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38ECF" w14:textId="12C81115" w:rsidR="232B704E" w:rsidRPr="00DC6505" w:rsidRDefault="232B704E" w:rsidP="00DC6505">
      <w:pPr>
        <w:spacing w:after="0"/>
        <w:jc w:val="center"/>
        <w:rPr>
          <w:sz w:val="32"/>
          <w:szCs w:val="32"/>
        </w:rPr>
      </w:pPr>
      <w:r w:rsidRPr="00DC6505">
        <w:rPr>
          <w:rFonts w:eastAsiaTheme="minorEastAsia"/>
          <w:b/>
          <w:bCs/>
          <w:color w:val="291359"/>
          <w:sz w:val="28"/>
          <w:szCs w:val="28"/>
        </w:rPr>
        <w:t>Circle Collective</w:t>
      </w:r>
    </w:p>
    <w:p w14:paraId="4CDC0103" w14:textId="11423460" w:rsidR="06061B77" w:rsidRPr="00DC6505" w:rsidRDefault="06061B77" w:rsidP="06061B77">
      <w:pPr>
        <w:spacing w:after="0"/>
        <w:jc w:val="center"/>
        <w:rPr>
          <w:sz w:val="32"/>
          <w:szCs w:val="32"/>
        </w:rPr>
      </w:pPr>
    </w:p>
    <w:p w14:paraId="751F0E4D" w14:textId="2C4D7018" w:rsidR="232B704E" w:rsidRPr="00DC6505" w:rsidRDefault="232B704E" w:rsidP="06061B77">
      <w:pPr>
        <w:spacing w:after="0"/>
        <w:jc w:val="center"/>
        <w:rPr>
          <w:sz w:val="32"/>
          <w:szCs w:val="32"/>
        </w:rPr>
      </w:pPr>
      <w:r w:rsidRPr="00DC6505">
        <w:rPr>
          <w:rFonts w:eastAsiaTheme="minorEastAsia"/>
          <w:b/>
          <w:bCs/>
          <w:color w:val="291359"/>
          <w:sz w:val="28"/>
          <w:szCs w:val="28"/>
        </w:rPr>
        <w:t xml:space="preserve">Youth Involvement Lead Job </w:t>
      </w:r>
      <w:r w:rsidR="064D591D" w:rsidRPr="00DC6505">
        <w:rPr>
          <w:rFonts w:eastAsiaTheme="minorEastAsia"/>
          <w:b/>
          <w:bCs/>
          <w:color w:val="291359"/>
          <w:sz w:val="28"/>
          <w:szCs w:val="28"/>
        </w:rPr>
        <w:t>Description</w:t>
      </w:r>
      <w:r w:rsidRPr="00DC6505">
        <w:rPr>
          <w:rFonts w:eastAsiaTheme="minorEastAsia"/>
          <w:b/>
          <w:bCs/>
          <w:color w:val="291359"/>
          <w:sz w:val="28"/>
          <w:szCs w:val="28"/>
        </w:rPr>
        <w:t xml:space="preserve"> </w:t>
      </w:r>
    </w:p>
    <w:p w14:paraId="10B9262D" w14:textId="0BD9BCDA" w:rsidR="06061B77" w:rsidRDefault="06061B77"/>
    <w:tbl>
      <w:tblPr>
        <w:tblW w:w="9280" w:type="dxa"/>
        <w:tblBorders>
          <w:top w:val="single" w:sz="6" w:space="0" w:color="EAEFF5"/>
          <w:left w:val="single" w:sz="6" w:space="0" w:color="EAEFF5"/>
          <w:bottom w:val="single" w:sz="6" w:space="0" w:color="EAEFF5"/>
          <w:right w:val="single" w:sz="6" w:space="0" w:color="EAEFF5"/>
        </w:tblBorders>
        <w:tblLook w:val="06A0" w:firstRow="1" w:lastRow="0" w:firstColumn="1" w:lastColumn="0" w:noHBand="1" w:noVBand="1"/>
      </w:tblPr>
      <w:tblGrid>
        <w:gridCol w:w="4505"/>
        <w:gridCol w:w="4775"/>
      </w:tblGrid>
      <w:tr w:rsidR="06061B77" w14:paraId="3FB63E61"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1E6B3742" w14:textId="2C7B1B23" w:rsidR="06061B77" w:rsidRDefault="06061B77" w:rsidP="06061B77">
            <w:pPr>
              <w:spacing w:after="0"/>
              <w:rPr>
                <w:rFonts w:ascii="Arial" w:eastAsia="Arial" w:hAnsi="Arial" w:cs="Arial"/>
                <w:b/>
                <w:bCs/>
                <w:color w:val="291359"/>
                <w:sz w:val="21"/>
                <w:szCs w:val="21"/>
              </w:rPr>
            </w:pPr>
            <w:r w:rsidRPr="06061B77">
              <w:rPr>
                <w:rFonts w:eastAsiaTheme="minorEastAsia"/>
                <w:b/>
                <w:bCs/>
                <w:color w:val="291359"/>
                <w:sz w:val="21"/>
                <w:szCs w:val="21"/>
              </w:rPr>
              <w:t>Responsible to:</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63C54BA0" w14:textId="5172839E" w:rsidR="7ED38BCE" w:rsidRPr="001616BB" w:rsidRDefault="7ED38BCE" w:rsidP="06061B77">
            <w:pPr>
              <w:spacing w:after="0"/>
              <w:rPr>
                <w:rFonts w:eastAsiaTheme="minorEastAsia"/>
                <w:color w:val="281257"/>
                <w:sz w:val="21"/>
                <w:szCs w:val="21"/>
              </w:rPr>
            </w:pPr>
            <w:r w:rsidRPr="001616BB">
              <w:rPr>
                <w:rFonts w:eastAsiaTheme="minorEastAsia"/>
                <w:color w:val="281257"/>
                <w:sz w:val="21"/>
                <w:szCs w:val="21"/>
              </w:rPr>
              <w:t>Partnership Manager</w:t>
            </w:r>
          </w:p>
        </w:tc>
      </w:tr>
      <w:tr w:rsidR="06061B77" w14:paraId="628344ED"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0A1FC910" w14:textId="08BF45A3" w:rsidR="06061B77" w:rsidRDefault="06061B77" w:rsidP="06061B77">
            <w:pPr>
              <w:spacing w:after="0"/>
              <w:rPr>
                <w:rFonts w:ascii="Arial" w:eastAsia="Arial" w:hAnsi="Arial" w:cs="Arial"/>
                <w:b/>
                <w:bCs/>
                <w:color w:val="281257"/>
                <w:sz w:val="21"/>
                <w:szCs w:val="21"/>
              </w:rPr>
            </w:pPr>
            <w:r w:rsidRPr="06061B77">
              <w:rPr>
                <w:rFonts w:eastAsiaTheme="minorEastAsia"/>
                <w:b/>
                <w:bCs/>
                <w:color w:val="281257"/>
                <w:sz w:val="21"/>
                <w:szCs w:val="21"/>
              </w:rPr>
              <w:t>Responsible for:</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1DD99BCD" w14:textId="43F1A8AD" w:rsidR="77591F9D" w:rsidRPr="001616BB" w:rsidRDefault="77591F9D" w:rsidP="06061B77">
            <w:pPr>
              <w:spacing w:after="0"/>
              <w:rPr>
                <w:rFonts w:eastAsiaTheme="minorEastAsia"/>
                <w:color w:val="281257"/>
                <w:sz w:val="21"/>
                <w:szCs w:val="21"/>
              </w:rPr>
            </w:pPr>
            <w:r w:rsidRPr="06061B77">
              <w:rPr>
                <w:rFonts w:eastAsiaTheme="minorEastAsia"/>
                <w:color w:val="281257"/>
                <w:sz w:val="21"/>
                <w:szCs w:val="21"/>
              </w:rPr>
              <w:t>Youth Action Board</w:t>
            </w:r>
          </w:p>
        </w:tc>
      </w:tr>
      <w:tr w:rsidR="06061B77" w14:paraId="45660131"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1894AA30" w14:textId="08FC356D" w:rsidR="06061B77" w:rsidRDefault="06061B77" w:rsidP="06061B77">
            <w:pPr>
              <w:spacing w:after="0"/>
              <w:rPr>
                <w:rFonts w:ascii="Arial" w:eastAsia="Arial" w:hAnsi="Arial" w:cs="Arial"/>
                <w:b/>
                <w:bCs/>
                <w:color w:val="291359"/>
                <w:sz w:val="21"/>
                <w:szCs w:val="21"/>
              </w:rPr>
            </w:pPr>
            <w:r w:rsidRPr="06061B77">
              <w:rPr>
                <w:rFonts w:eastAsiaTheme="minorEastAsia"/>
                <w:b/>
                <w:bCs/>
                <w:color w:val="291359"/>
                <w:sz w:val="21"/>
                <w:szCs w:val="21"/>
              </w:rPr>
              <w:t>Hours:</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7AC7B58F" w14:textId="0DAB0B78" w:rsidR="009E56EA" w:rsidRPr="001616BB" w:rsidRDefault="001616BB" w:rsidP="28E62CA9">
            <w:pPr>
              <w:spacing w:after="0"/>
              <w:rPr>
                <w:rFonts w:eastAsiaTheme="minorEastAsia"/>
                <w:color w:val="281257"/>
                <w:sz w:val="21"/>
                <w:szCs w:val="21"/>
              </w:rPr>
            </w:pPr>
            <w:r w:rsidRPr="001616BB">
              <w:rPr>
                <w:rFonts w:eastAsiaTheme="minorEastAsia"/>
                <w:color w:val="281257"/>
                <w:sz w:val="21"/>
                <w:szCs w:val="21"/>
              </w:rPr>
              <w:t xml:space="preserve">15 hours per week (0.4 FTE – </w:t>
            </w:r>
            <w:r w:rsidR="00D3573A">
              <w:rPr>
                <w:rFonts w:eastAsiaTheme="minorEastAsia"/>
                <w:color w:val="281257"/>
                <w:sz w:val="21"/>
                <w:szCs w:val="21"/>
              </w:rPr>
              <w:t>Tuesday &amp; Thursday</w:t>
            </w:r>
            <w:r w:rsidR="00AC271D" w:rsidRPr="00C606F2">
              <w:rPr>
                <w:rFonts w:eastAsiaTheme="minorEastAsia"/>
                <w:b/>
                <w:bCs/>
                <w:color w:val="281257"/>
                <w:sz w:val="21"/>
                <w:szCs w:val="21"/>
              </w:rPr>
              <w:t xml:space="preserve">, </w:t>
            </w:r>
            <w:r w:rsidR="00D3573A">
              <w:rPr>
                <w:rFonts w:eastAsiaTheme="minorEastAsia"/>
                <w:b/>
                <w:bCs/>
                <w:color w:val="281257"/>
                <w:sz w:val="21"/>
                <w:szCs w:val="21"/>
              </w:rPr>
              <w:t>(</w:t>
            </w:r>
            <w:r w:rsidR="00AC271D" w:rsidRPr="00C606F2">
              <w:rPr>
                <w:rFonts w:eastAsiaTheme="minorEastAsia"/>
                <w:b/>
                <w:bCs/>
                <w:color w:val="281257"/>
                <w:sz w:val="21"/>
                <w:szCs w:val="21"/>
              </w:rPr>
              <w:t>open to flexible scheduling</w:t>
            </w:r>
            <w:r w:rsidR="00AC271D" w:rsidRPr="00AC271D">
              <w:rPr>
                <w:rFonts w:eastAsiaTheme="minorEastAsia"/>
                <w:color w:val="281257"/>
                <w:sz w:val="21"/>
                <w:szCs w:val="21"/>
              </w:rPr>
              <w:t>.</w:t>
            </w:r>
            <w:r w:rsidRPr="001616BB">
              <w:rPr>
                <w:rFonts w:eastAsiaTheme="minorEastAsia"/>
                <w:color w:val="281257"/>
                <w:sz w:val="21"/>
                <w:szCs w:val="21"/>
              </w:rPr>
              <w:t>)</w:t>
            </w:r>
            <w:r w:rsidR="00C613E9">
              <w:rPr>
                <w:rFonts w:eastAsiaTheme="minorEastAsia"/>
                <w:color w:val="281257"/>
                <w:sz w:val="21"/>
                <w:szCs w:val="21"/>
              </w:rPr>
              <w:t>, p</w:t>
            </w:r>
            <w:r w:rsidR="00C613E9" w:rsidRPr="00C613E9">
              <w:rPr>
                <w:rFonts w:eastAsiaTheme="minorEastAsia"/>
                <w:color w:val="281257"/>
                <w:sz w:val="21"/>
                <w:szCs w:val="21"/>
              </w:rPr>
              <w:t>lus evenings and occasional weekends</w:t>
            </w:r>
          </w:p>
        </w:tc>
      </w:tr>
      <w:tr w:rsidR="06061B77" w14:paraId="4F35BE5B"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37953869" w14:textId="506D8219" w:rsidR="06061B77" w:rsidRDefault="06061B77" w:rsidP="06061B77">
            <w:pPr>
              <w:spacing w:after="0"/>
              <w:rPr>
                <w:rFonts w:ascii="Arial" w:eastAsia="Arial" w:hAnsi="Arial" w:cs="Arial"/>
                <w:b/>
                <w:bCs/>
                <w:color w:val="291359"/>
                <w:sz w:val="21"/>
                <w:szCs w:val="21"/>
              </w:rPr>
            </w:pPr>
            <w:r w:rsidRPr="06061B77">
              <w:rPr>
                <w:rFonts w:eastAsiaTheme="minorEastAsia"/>
                <w:b/>
                <w:bCs/>
                <w:color w:val="291359"/>
                <w:sz w:val="21"/>
                <w:szCs w:val="21"/>
              </w:rPr>
              <w:t>Location:</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0008952F" w14:textId="02426AB7" w:rsidR="45E00ADB" w:rsidRPr="001616BB" w:rsidRDefault="007936B3" w:rsidP="06061B77">
            <w:pPr>
              <w:spacing w:after="0"/>
              <w:rPr>
                <w:rFonts w:eastAsiaTheme="minorEastAsia"/>
                <w:color w:val="281257"/>
                <w:sz w:val="21"/>
                <w:szCs w:val="21"/>
              </w:rPr>
            </w:pPr>
            <w:r w:rsidRPr="007936B3">
              <w:rPr>
                <w:rFonts w:eastAsiaTheme="minorEastAsia"/>
                <w:color w:val="281257"/>
                <w:sz w:val="21"/>
                <w:szCs w:val="21"/>
              </w:rPr>
              <w:t>Elevate 100 at Downham Leisure Centre</w:t>
            </w:r>
            <w:r w:rsidR="00016ACB">
              <w:rPr>
                <w:rFonts w:eastAsiaTheme="minorEastAsia"/>
                <w:color w:val="281257"/>
                <w:sz w:val="21"/>
                <w:szCs w:val="21"/>
              </w:rPr>
              <w:t xml:space="preserve"> / Lewisham Circle Collective </w:t>
            </w:r>
          </w:p>
        </w:tc>
      </w:tr>
      <w:tr w:rsidR="005B1AEB" w14:paraId="249D01FD"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2435FA70" w14:textId="2BDFA75F" w:rsidR="005B1AEB" w:rsidRPr="00DC6505" w:rsidRDefault="005B1AEB" w:rsidP="06061B77">
            <w:pPr>
              <w:spacing w:after="0"/>
              <w:rPr>
                <w:rFonts w:eastAsiaTheme="minorEastAsia"/>
                <w:b/>
                <w:bCs/>
                <w:color w:val="281257"/>
                <w:sz w:val="21"/>
                <w:szCs w:val="21"/>
              </w:rPr>
            </w:pPr>
            <w:r w:rsidRPr="00DC6505">
              <w:rPr>
                <w:rFonts w:eastAsiaTheme="minorEastAsia"/>
                <w:b/>
                <w:bCs/>
                <w:color w:val="281257"/>
                <w:sz w:val="21"/>
                <w:szCs w:val="21"/>
              </w:rPr>
              <w:t xml:space="preserve">Length: </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45D557FB" w14:textId="5658C395" w:rsidR="005B1AEB" w:rsidRPr="00DC6505" w:rsidRDefault="00C613E9" w:rsidP="06061B77">
            <w:pPr>
              <w:spacing w:after="0"/>
              <w:rPr>
                <w:rFonts w:eastAsiaTheme="minorEastAsia"/>
                <w:color w:val="281257"/>
                <w:sz w:val="21"/>
                <w:szCs w:val="21"/>
              </w:rPr>
            </w:pPr>
            <w:r w:rsidRPr="00C613E9">
              <w:rPr>
                <w:rFonts w:eastAsiaTheme="minorEastAsia"/>
                <w:color w:val="281257"/>
                <w:sz w:val="21"/>
                <w:szCs w:val="21"/>
              </w:rPr>
              <w:t xml:space="preserve">Fixed-term until end of </w:t>
            </w:r>
            <w:r w:rsidR="00AC271D">
              <w:rPr>
                <w:rFonts w:eastAsiaTheme="minorEastAsia"/>
                <w:color w:val="281257"/>
                <w:sz w:val="21"/>
                <w:szCs w:val="21"/>
              </w:rPr>
              <w:t>May</w:t>
            </w:r>
            <w:r w:rsidRPr="00C613E9">
              <w:rPr>
                <w:rFonts w:eastAsiaTheme="minorEastAsia"/>
                <w:color w:val="281257"/>
                <w:sz w:val="21"/>
                <w:szCs w:val="21"/>
              </w:rPr>
              <w:t xml:space="preserve"> 2027, with potential for extension</w:t>
            </w:r>
          </w:p>
        </w:tc>
      </w:tr>
      <w:tr w:rsidR="06061B77" w14:paraId="16D9D4FC"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67D3C758" w14:textId="64286384" w:rsidR="06061B77" w:rsidRPr="00DC6505" w:rsidRDefault="06061B77" w:rsidP="06061B77">
            <w:pPr>
              <w:spacing w:after="0"/>
              <w:rPr>
                <w:rFonts w:eastAsiaTheme="minorEastAsia"/>
                <w:b/>
                <w:bCs/>
                <w:color w:val="281257"/>
                <w:sz w:val="21"/>
                <w:szCs w:val="21"/>
              </w:rPr>
            </w:pPr>
            <w:r w:rsidRPr="00DC6505">
              <w:rPr>
                <w:rFonts w:eastAsiaTheme="minorEastAsia"/>
                <w:b/>
                <w:bCs/>
                <w:color w:val="281257"/>
                <w:sz w:val="21"/>
                <w:szCs w:val="21"/>
              </w:rPr>
              <w:t>Holiday:</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069DFD9E" w14:textId="28A2EB09" w:rsidR="69DDB599" w:rsidRPr="00DC6505" w:rsidRDefault="00C613E9" w:rsidP="06061B77">
            <w:pPr>
              <w:spacing w:after="0"/>
              <w:rPr>
                <w:rFonts w:eastAsiaTheme="minorEastAsia"/>
                <w:color w:val="281257"/>
                <w:sz w:val="21"/>
                <w:szCs w:val="21"/>
              </w:rPr>
            </w:pPr>
            <w:r w:rsidRPr="00C613E9">
              <w:rPr>
                <w:rFonts w:eastAsiaTheme="minorEastAsia"/>
                <w:color w:val="281257"/>
                <w:sz w:val="21"/>
                <w:szCs w:val="21"/>
              </w:rPr>
              <w:t>10 days (pro rata from 24 days) plus bank holidays</w:t>
            </w:r>
          </w:p>
        </w:tc>
      </w:tr>
      <w:tr w:rsidR="06061B77" w14:paraId="5EA8D90E"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4FD75865" w14:textId="5AAC75E3" w:rsidR="06061B77" w:rsidRPr="00DC6505" w:rsidRDefault="06061B77" w:rsidP="06061B77">
            <w:pPr>
              <w:spacing w:after="0"/>
              <w:rPr>
                <w:rFonts w:eastAsiaTheme="minorEastAsia"/>
                <w:b/>
                <w:bCs/>
                <w:color w:val="281257"/>
                <w:sz w:val="21"/>
                <w:szCs w:val="21"/>
              </w:rPr>
            </w:pPr>
            <w:r w:rsidRPr="00DC6505">
              <w:rPr>
                <w:rFonts w:eastAsiaTheme="minorEastAsia"/>
                <w:b/>
                <w:bCs/>
                <w:color w:val="281257"/>
                <w:sz w:val="21"/>
                <w:szCs w:val="21"/>
              </w:rPr>
              <w:t>Salary:</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74E2FC13" w14:textId="0AE4650D" w:rsidR="67ED88C5" w:rsidRPr="00DC6505" w:rsidRDefault="00C613E9" w:rsidP="06061B77">
            <w:pPr>
              <w:spacing w:after="0"/>
              <w:rPr>
                <w:rFonts w:eastAsiaTheme="minorEastAsia"/>
                <w:color w:val="281257"/>
                <w:sz w:val="21"/>
                <w:szCs w:val="21"/>
              </w:rPr>
            </w:pPr>
            <w:r w:rsidRPr="00C613E9">
              <w:rPr>
                <w:rFonts w:eastAsiaTheme="minorEastAsia"/>
                <w:color w:val="281257"/>
                <w:sz w:val="21"/>
                <w:szCs w:val="21"/>
              </w:rPr>
              <w:t>£11,544 per annum (0.4 FTE, pro rata from £28,860)</w:t>
            </w:r>
          </w:p>
        </w:tc>
      </w:tr>
      <w:tr w:rsidR="06061B77" w14:paraId="41AA3D14" w14:textId="77777777" w:rsidTr="001616BB">
        <w:trPr>
          <w:trHeight w:val="300"/>
        </w:trPr>
        <w:tc>
          <w:tcPr>
            <w:tcW w:w="4505" w:type="dxa"/>
            <w:tcBorders>
              <w:top w:val="single" w:sz="6" w:space="0" w:color="CCCCCC"/>
              <w:left w:val="single" w:sz="6" w:space="0" w:color="CCCCCC"/>
              <w:bottom w:val="single" w:sz="6" w:space="0" w:color="CCCCCC"/>
              <w:right w:val="single" w:sz="6" w:space="0" w:color="CCCCCC"/>
            </w:tcBorders>
            <w:shd w:val="clear" w:color="auto" w:fill="EFEFEF"/>
            <w:tcMar>
              <w:top w:w="75" w:type="dxa"/>
              <w:left w:w="150" w:type="dxa"/>
              <w:bottom w:w="75" w:type="dxa"/>
              <w:right w:w="150" w:type="dxa"/>
            </w:tcMar>
          </w:tcPr>
          <w:p w14:paraId="0604F812" w14:textId="187D6E22" w:rsidR="06061B77" w:rsidRPr="00DC6505" w:rsidRDefault="06061B77" w:rsidP="06061B77">
            <w:pPr>
              <w:spacing w:after="0"/>
              <w:rPr>
                <w:rFonts w:eastAsiaTheme="minorEastAsia"/>
                <w:b/>
                <w:bCs/>
                <w:color w:val="281257"/>
                <w:sz w:val="21"/>
                <w:szCs w:val="21"/>
              </w:rPr>
            </w:pPr>
            <w:r w:rsidRPr="00DC6505">
              <w:rPr>
                <w:rFonts w:eastAsiaTheme="minorEastAsia"/>
                <w:b/>
                <w:bCs/>
                <w:color w:val="281257"/>
                <w:sz w:val="21"/>
                <w:szCs w:val="21"/>
              </w:rPr>
              <w:t>Application Deadline:</w:t>
            </w:r>
          </w:p>
        </w:tc>
        <w:tc>
          <w:tcPr>
            <w:tcW w:w="4775" w:type="dxa"/>
            <w:tcBorders>
              <w:top w:val="single" w:sz="6" w:space="0" w:color="CCCCCC"/>
              <w:left w:val="single" w:sz="6" w:space="0" w:color="CCCCCC"/>
              <w:bottom w:val="single" w:sz="6" w:space="0" w:color="CCCCCC"/>
              <w:right w:val="single" w:sz="6" w:space="0" w:color="CCCCCC"/>
            </w:tcBorders>
            <w:shd w:val="clear" w:color="auto" w:fill="FFFFFF" w:themeFill="background1"/>
            <w:tcMar>
              <w:top w:w="75" w:type="dxa"/>
              <w:left w:w="150" w:type="dxa"/>
              <w:bottom w:w="75" w:type="dxa"/>
              <w:right w:w="150" w:type="dxa"/>
            </w:tcMar>
          </w:tcPr>
          <w:p w14:paraId="633E1779" w14:textId="04E9FAE9" w:rsidR="39554483" w:rsidRPr="00DC6505" w:rsidRDefault="001616BB" w:rsidP="06061B77">
            <w:pPr>
              <w:spacing w:after="0"/>
              <w:rPr>
                <w:rFonts w:eastAsiaTheme="minorEastAsia"/>
                <w:color w:val="281257"/>
                <w:sz w:val="21"/>
                <w:szCs w:val="21"/>
              </w:rPr>
            </w:pPr>
            <w:r w:rsidRPr="001616BB">
              <w:rPr>
                <w:rFonts w:eastAsiaTheme="minorEastAsia"/>
                <w:color w:val="281257"/>
                <w:sz w:val="21"/>
                <w:szCs w:val="21"/>
              </w:rPr>
              <w:t xml:space="preserve">9:00am, </w:t>
            </w:r>
            <w:r w:rsidR="00B06B63">
              <w:rPr>
                <w:rFonts w:eastAsiaTheme="minorEastAsia"/>
                <w:color w:val="281257"/>
                <w:sz w:val="21"/>
                <w:szCs w:val="21"/>
              </w:rPr>
              <w:t>11</w:t>
            </w:r>
            <w:r w:rsidR="00565394" w:rsidRPr="00565394">
              <w:rPr>
                <w:rFonts w:eastAsiaTheme="minorEastAsia"/>
                <w:color w:val="281257"/>
                <w:sz w:val="21"/>
                <w:szCs w:val="21"/>
                <w:vertAlign w:val="superscript"/>
              </w:rPr>
              <w:t>th</w:t>
            </w:r>
            <w:r w:rsidR="00565394">
              <w:rPr>
                <w:rFonts w:eastAsiaTheme="minorEastAsia"/>
                <w:color w:val="281257"/>
                <w:sz w:val="21"/>
                <w:szCs w:val="21"/>
              </w:rPr>
              <w:t xml:space="preserve"> May 2026</w:t>
            </w:r>
          </w:p>
        </w:tc>
      </w:tr>
    </w:tbl>
    <w:p w14:paraId="6577F339" w14:textId="09023D28" w:rsidR="06061B77" w:rsidRPr="00C879FB" w:rsidRDefault="5F82E4F7" w:rsidP="00C613E9">
      <w:pPr>
        <w:rPr>
          <w:b/>
          <w:bCs/>
        </w:rPr>
      </w:pPr>
      <w:r w:rsidRPr="00C879FB">
        <w:rPr>
          <w:rFonts w:eastAsiaTheme="minorEastAsia"/>
          <w:b/>
          <w:bCs/>
          <w:color w:val="291359"/>
          <w:sz w:val="21"/>
          <w:szCs w:val="21"/>
        </w:rPr>
        <w:t xml:space="preserve">An Enhanced DBS </w:t>
      </w:r>
      <w:r w:rsidR="382FB03E" w:rsidRPr="00C879FB">
        <w:rPr>
          <w:rFonts w:eastAsiaTheme="minorEastAsia"/>
          <w:b/>
          <w:bCs/>
          <w:color w:val="291359"/>
          <w:sz w:val="21"/>
          <w:szCs w:val="21"/>
        </w:rPr>
        <w:t xml:space="preserve">with a Children's Barred Check </w:t>
      </w:r>
      <w:r w:rsidRPr="00C879FB">
        <w:rPr>
          <w:rFonts w:eastAsiaTheme="minorEastAsia"/>
          <w:b/>
          <w:bCs/>
          <w:color w:val="291359"/>
          <w:sz w:val="21"/>
          <w:szCs w:val="21"/>
        </w:rPr>
        <w:t>will be required for the role</w:t>
      </w:r>
      <w:r w:rsidR="00C613E9" w:rsidRPr="00C879FB">
        <w:rPr>
          <w:rFonts w:eastAsiaTheme="minorEastAsia"/>
          <w:b/>
          <w:bCs/>
          <w:color w:val="291359"/>
          <w:sz w:val="21"/>
          <w:szCs w:val="21"/>
        </w:rPr>
        <w:t>.</w:t>
      </w:r>
    </w:p>
    <w:p w14:paraId="0601CEF2" w14:textId="02D68584" w:rsidR="373D3BD1" w:rsidRDefault="373D3BD1" w:rsidP="06061B77">
      <w:pPr>
        <w:spacing w:after="0"/>
        <w:rPr>
          <w:rFonts w:eastAsiaTheme="minorEastAsia"/>
          <w:color w:val="291359"/>
          <w:sz w:val="21"/>
          <w:szCs w:val="21"/>
        </w:rPr>
      </w:pPr>
      <w:r w:rsidRPr="06061B77">
        <w:rPr>
          <w:rFonts w:eastAsiaTheme="minorEastAsia"/>
          <w:color w:val="291359"/>
          <w:sz w:val="21"/>
          <w:szCs w:val="21"/>
        </w:rPr>
        <w:t>Circle Collective is a London-based youth employment charity working with communities to improve access to employment, training, and life chances for young people. Rooted in place-based, partnership-led approaches, Circle Collective works alongside local authorities, housing providers, employers, and community organisations to deliver inclusive programmes that respond to local need. Through projects such as Elevate 100, Circle Collective centres youth voice, co-production, and practical support to help young people overcome barriers and progress into meaningful employment.</w:t>
      </w:r>
    </w:p>
    <w:p w14:paraId="0048D856" w14:textId="0CF37A89" w:rsidR="06061B77" w:rsidRDefault="06061B77" w:rsidP="06061B77">
      <w:pPr>
        <w:spacing w:after="0"/>
        <w:rPr>
          <w:rFonts w:eastAsiaTheme="minorEastAsia"/>
          <w:b/>
          <w:bCs/>
          <w:color w:val="291359"/>
          <w:sz w:val="21"/>
          <w:szCs w:val="21"/>
        </w:rPr>
      </w:pPr>
    </w:p>
    <w:p w14:paraId="680C3A7C" w14:textId="0AADBA95" w:rsidR="3A924098" w:rsidRDefault="3A924098" w:rsidP="06061B77">
      <w:pPr>
        <w:spacing w:after="0"/>
        <w:rPr>
          <w:rFonts w:eastAsiaTheme="minorEastAsia"/>
          <w:color w:val="291359"/>
          <w:sz w:val="21"/>
          <w:szCs w:val="21"/>
        </w:rPr>
      </w:pPr>
      <w:r w:rsidRPr="06061B77">
        <w:rPr>
          <w:rFonts w:eastAsiaTheme="minorEastAsia"/>
          <w:color w:val="291359"/>
          <w:sz w:val="21"/>
          <w:szCs w:val="21"/>
        </w:rPr>
        <w:t>Elevate 100 is a youth space based in Downham that supports local young people aged 16–30 to break down barriers to employment, develop skills, and access wellbeing support. Located within Downham Leisure Centre, the space has been designed by young people, for young people, and offers a welcoming, inclusive environment with tailored support. Elevate 100 is delivered in partnership with Circle Collective, Lewisham Council, and Phoenix Community Housing, working together to provide coordinated services for young people and advice for parents and guardians to help them better support young people in their lives.</w:t>
      </w:r>
    </w:p>
    <w:p w14:paraId="4C1F1357" w14:textId="5530E5D2" w:rsidR="06061B77" w:rsidRDefault="06061B77" w:rsidP="06061B77">
      <w:pPr>
        <w:spacing w:after="0"/>
        <w:rPr>
          <w:rFonts w:eastAsiaTheme="minorEastAsia"/>
          <w:b/>
          <w:bCs/>
          <w:color w:val="291359"/>
          <w:sz w:val="21"/>
          <w:szCs w:val="21"/>
        </w:rPr>
      </w:pPr>
    </w:p>
    <w:p w14:paraId="7BA88677" w14:textId="24B10D69" w:rsidR="62843AB8" w:rsidRDefault="62843AB8" w:rsidP="06061B77">
      <w:pPr>
        <w:spacing w:after="0"/>
      </w:pPr>
      <w:r w:rsidRPr="06061B77">
        <w:rPr>
          <w:rFonts w:eastAsiaTheme="minorEastAsia"/>
          <w:b/>
          <w:bCs/>
          <w:color w:val="291359"/>
          <w:sz w:val="21"/>
          <w:szCs w:val="21"/>
        </w:rPr>
        <w:t>Role Overview</w:t>
      </w:r>
    </w:p>
    <w:p w14:paraId="6910ABA2" w14:textId="17515CC4" w:rsidR="668AD5BE" w:rsidRDefault="668AD5BE" w:rsidP="06061B77">
      <w:pPr>
        <w:spacing w:after="0"/>
        <w:rPr>
          <w:rFonts w:eastAsiaTheme="minorEastAsia"/>
          <w:color w:val="291359"/>
          <w:sz w:val="21"/>
          <w:szCs w:val="21"/>
        </w:rPr>
      </w:pPr>
      <w:r w:rsidRPr="06061B77">
        <w:rPr>
          <w:rFonts w:eastAsiaTheme="minorEastAsia"/>
          <w:color w:val="291359"/>
          <w:sz w:val="21"/>
          <w:szCs w:val="21"/>
        </w:rPr>
        <w:t>The Youth Involvement Lead is an operational role responsible for coordinating and supporting meaningful youth engagement within the Elevate 100 project. Acting as the primary point of contact for young people and the Youth Action Board, the role ensures that youth voice is embedded in project delivery through effective coordination, facilitation, and mentoring.</w:t>
      </w:r>
    </w:p>
    <w:p w14:paraId="005EAE93" w14:textId="1F3353C4" w:rsidR="668AD5BE" w:rsidRDefault="668AD5BE" w:rsidP="06061B77">
      <w:pPr>
        <w:spacing w:before="240" w:after="240"/>
        <w:rPr>
          <w:rFonts w:eastAsiaTheme="minorEastAsia"/>
          <w:color w:val="291359"/>
          <w:sz w:val="21"/>
          <w:szCs w:val="21"/>
        </w:rPr>
      </w:pPr>
      <w:r w:rsidRPr="06061B77">
        <w:rPr>
          <w:rFonts w:eastAsiaTheme="minorEastAsia"/>
          <w:color w:val="291359"/>
          <w:sz w:val="21"/>
          <w:szCs w:val="21"/>
        </w:rPr>
        <w:lastRenderedPageBreak/>
        <w:t>Working closely with Circle Collective staff, Elevate</w:t>
      </w:r>
      <w:r w:rsidR="1DEBA328" w:rsidRPr="06061B77">
        <w:rPr>
          <w:rFonts w:eastAsiaTheme="minorEastAsia"/>
          <w:color w:val="291359"/>
          <w:sz w:val="21"/>
          <w:szCs w:val="21"/>
        </w:rPr>
        <w:t xml:space="preserve"> </w:t>
      </w:r>
      <w:r w:rsidRPr="06061B77">
        <w:rPr>
          <w:rFonts w:eastAsiaTheme="minorEastAsia"/>
          <w:color w:val="291359"/>
          <w:sz w:val="21"/>
          <w:szCs w:val="21"/>
        </w:rPr>
        <w:t>100 partners, and the Youth Governance Apprentice, the post holder will support young people to participate in governance, develop their confidence and skills, and progress towards employment and training opportunities.</w:t>
      </w:r>
    </w:p>
    <w:p w14:paraId="006DAE9D" w14:textId="2BE258D5" w:rsidR="06061B77" w:rsidRDefault="668AD5BE" w:rsidP="28E62CA9">
      <w:pPr>
        <w:spacing w:before="240" w:after="240"/>
        <w:rPr>
          <w:rFonts w:eastAsiaTheme="minorEastAsia"/>
          <w:color w:val="291359"/>
          <w:sz w:val="21"/>
          <w:szCs w:val="21"/>
        </w:rPr>
      </w:pPr>
      <w:r w:rsidRPr="28E62CA9">
        <w:rPr>
          <w:rFonts w:eastAsiaTheme="minorEastAsia"/>
          <w:color w:val="291359"/>
          <w:sz w:val="21"/>
          <w:szCs w:val="21"/>
        </w:rPr>
        <w:t>Due to the nature of youth engagement, this role requires flexibility, including availability to work evenings and occasional weekends.</w:t>
      </w:r>
    </w:p>
    <w:p w14:paraId="59C6BFF4" w14:textId="241F3948" w:rsidR="62843AB8" w:rsidRDefault="62843AB8" w:rsidP="06061B77">
      <w:pPr>
        <w:pStyle w:val="NoSpacing"/>
        <w:rPr>
          <w:rFonts w:eastAsiaTheme="minorEastAsia"/>
          <w:b/>
          <w:bCs/>
          <w:color w:val="291359"/>
          <w:sz w:val="21"/>
          <w:szCs w:val="21"/>
        </w:rPr>
      </w:pPr>
      <w:r w:rsidRPr="06061B77">
        <w:rPr>
          <w:rFonts w:eastAsiaTheme="minorEastAsia"/>
          <w:b/>
          <w:bCs/>
          <w:color w:val="291359"/>
          <w:sz w:val="21"/>
          <w:szCs w:val="21"/>
        </w:rPr>
        <w:t>Key Responsibilities</w:t>
      </w:r>
    </w:p>
    <w:p w14:paraId="3E08796E" w14:textId="2704D6C9" w:rsidR="62843AB8" w:rsidRDefault="62843AB8" w:rsidP="06061B77">
      <w:pPr>
        <w:pStyle w:val="NoSpacing"/>
        <w:rPr>
          <w:rFonts w:eastAsiaTheme="minorEastAsia"/>
          <w:color w:val="291359"/>
          <w:sz w:val="21"/>
          <w:szCs w:val="21"/>
        </w:rPr>
      </w:pPr>
      <w:r w:rsidRPr="06061B77">
        <w:rPr>
          <w:rFonts w:eastAsiaTheme="minorEastAsia"/>
          <w:color w:val="291359"/>
          <w:sz w:val="21"/>
          <w:szCs w:val="21"/>
        </w:rPr>
        <w:t>Youth Engagement &amp; Coordination</w:t>
      </w:r>
    </w:p>
    <w:p w14:paraId="4CA5CC9B" w14:textId="46731B06"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Act as the primary operational point of contact for young people engaging with the Elevate 100 Hub and project</w:t>
      </w:r>
    </w:p>
    <w:p w14:paraId="2E4CF397" w14:textId="2D2E5A36"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Coordinate and facilitate youth involvement activities, including Youth Action Board meetings, events, and engagement sessions</w:t>
      </w:r>
    </w:p>
    <w:p w14:paraId="3B8C5C32" w14:textId="639AA8B9"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Support the recruitment, onboarding, and ongoing engagement of young people within the Hub and Youth Action Board</w:t>
      </w:r>
    </w:p>
    <w:p w14:paraId="38F0ADF4" w14:textId="77777777" w:rsidR="00C613E9" w:rsidRDefault="62843AB8" w:rsidP="00C613E9">
      <w:pPr>
        <w:pStyle w:val="NoSpacing"/>
        <w:numPr>
          <w:ilvl w:val="0"/>
          <w:numId w:val="13"/>
        </w:numPr>
        <w:rPr>
          <w:rFonts w:eastAsiaTheme="minorEastAsia"/>
          <w:color w:val="291359"/>
          <w:sz w:val="21"/>
          <w:szCs w:val="21"/>
        </w:rPr>
      </w:pPr>
      <w:r w:rsidRPr="06061B77">
        <w:rPr>
          <w:rFonts w:eastAsiaTheme="minorEastAsia"/>
          <w:color w:val="291359"/>
          <w:sz w:val="21"/>
          <w:szCs w:val="21"/>
        </w:rPr>
        <w:t>Create a safe, inclusive, and welcoming environment for all young people involved in the project</w:t>
      </w:r>
      <w:r w:rsidR="00C613E9">
        <w:rPr>
          <w:rFonts w:eastAsiaTheme="minorEastAsia"/>
          <w:color w:val="291359"/>
          <w:sz w:val="21"/>
          <w:szCs w:val="21"/>
        </w:rPr>
        <w:t xml:space="preserve"> </w:t>
      </w:r>
    </w:p>
    <w:p w14:paraId="00485E34" w14:textId="50206B82"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Support the Youth Action Board in its decision-making by facilitating communication, gathering feedback, and ensuring youth perspectives are shared with the wider project team</w:t>
      </w:r>
    </w:p>
    <w:p w14:paraId="74082763" w14:textId="40C0803B"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Support the administration and coordination of Youth Action Board meetings, actions, and follow-up</w:t>
      </w:r>
    </w:p>
    <w:p w14:paraId="1B016A78" w14:textId="590986D7"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Support the Youth Action Board to manage its allocated budget and make informed budgetary decisions</w:t>
      </w:r>
    </w:p>
    <w:p w14:paraId="4EC2CD3C" w14:textId="20647135" w:rsidR="62843AB8" w:rsidRDefault="62843AB8" w:rsidP="06061B77">
      <w:pPr>
        <w:pStyle w:val="NoSpacing"/>
        <w:numPr>
          <w:ilvl w:val="0"/>
          <w:numId w:val="13"/>
        </w:numPr>
        <w:rPr>
          <w:rFonts w:eastAsiaTheme="minorEastAsia"/>
          <w:color w:val="291359"/>
          <w:sz w:val="21"/>
          <w:szCs w:val="21"/>
        </w:rPr>
      </w:pPr>
      <w:r w:rsidRPr="06061B77">
        <w:rPr>
          <w:rFonts w:eastAsiaTheme="minorEastAsia"/>
          <w:color w:val="291359"/>
          <w:sz w:val="21"/>
          <w:szCs w:val="21"/>
        </w:rPr>
        <w:t>Maintain accurate records of youth engagement, governance activity, and decisions, and report regularly to the Youth Action Board</w:t>
      </w:r>
    </w:p>
    <w:p w14:paraId="04BE9E99" w14:textId="54A20A7E" w:rsidR="06061B77" w:rsidRDefault="06061B77" w:rsidP="06061B77">
      <w:pPr>
        <w:pStyle w:val="NoSpacing"/>
        <w:rPr>
          <w:rFonts w:eastAsiaTheme="minorEastAsia"/>
          <w:color w:val="291359"/>
          <w:sz w:val="21"/>
          <w:szCs w:val="21"/>
        </w:rPr>
      </w:pPr>
    </w:p>
    <w:p w14:paraId="29F4DC7B" w14:textId="5F185CC1" w:rsidR="62843AB8" w:rsidRDefault="62843AB8" w:rsidP="06061B77">
      <w:pPr>
        <w:pStyle w:val="NoSpacing"/>
        <w:rPr>
          <w:rFonts w:eastAsiaTheme="minorEastAsia"/>
          <w:b/>
          <w:bCs/>
          <w:color w:val="291359"/>
          <w:sz w:val="21"/>
          <w:szCs w:val="21"/>
        </w:rPr>
      </w:pPr>
      <w:r w:rsidRPr="06061B77">
        <w:rPr>
          <w:rFonts w:eastAsiaTheme="minorEastAsia"/>
          <w:b/>
          <w:bCs/>
          <w:color w:val="291359"/>
          <w:sz w:val="21"/>
          <w:szCs w:val="21"/>
        </w:rPr>
        <w:t>Mentoring, Advice &amp; Guidance</w:t>
      </w:r>
    </w:p>
    <w:p w14:paraId="5A52EC6B" w14:textId="48DDEA60" w:rsidR="62843AB8" w:rsidRDefault="62843AB8" w:rsidP="06061B77">
      <w:pPr>
        <w:pStyle w:val="NoSpacing"/>
        <w:numPr>
          <w:ilvl w:val="0"/>
          <w:numId w:val="12"/>
        </w:numPr>
        <w:rPr>
          <w:rFonts w:eastAsiaTheme="minorEastAsia"/>
          <w:color w:val="291359"/>
          <w:sz w:val="21"/>
          <w:szCs w:val="21"/>
        </w:rPr>
      </w:pPr>
      <w:r w:rsidRPr="06061B77">
        <w:rPr>
          <w:rFonts w:eastAsiaTheme="minorEastAsia"/>
          <w:color w:val="291359"/>
          <w:sz w:val="21"/>
          <w:szCs w:val="21"/>
        </w:rPr>
        <w:t>Provide high-quality mentoring, information, advice, and guidance to a small caseload of young people, including Youth Action Board members</w:t>
      </w:r>
    </w:p>
    <w:p w14:paraId="14EC1266" w14:textId="7500EF32" w:rsidR="62843AB8" w:rsidRDefault="62843AB8" w:rsidP="06061B77">
      <w:pPr>
        <w:pStyle w:val="NoSpacing"/>
        <w:numPr>
          <w:ilvl w:val="0"/>
          <w:numId w:val="12"/>
        </w:numPr>
        <w:rPr>
          <w:rFonts w:eastAsiaTheme="minorEastAsia"/>
          <w:color w:val="291359"/>
          <w:sz w:val="21"/>
          <w:szCs w:val="21"/>
        </w:rPr>
      </w:pPr>
      <w:r w:rsidRPr="06061B77">
        <w:rPr>
          <w:rFonts w:eastAsiaTheme="minorEastAsia"/>
          <w:color w:val="291359"/>
          <w:sz w:val="21"/>
          <w:szCs w:val="21"/>
        </w:rPr>
        <w:t>Support young people to identify personal goals and pathways into employment, education, or training</w:t>
      </w:r>
    </w:p>
    <w:p w14:paraId="384C4B80" w14:textId="4CFC4CB5" w:rsidR="62843AB8" w:rsidRDefault="62843AB8" w:rsidP="06061B77">
      <w:pPr>
        <w:pStyle w:val="NoSpacing"/>
        <w:numPr>
          <w:ilvl w:val="0"/>
          <w:numId w:val="12"/>
        </w:numPr>
        <w:rPr>
          <w:rFonts w:eastAsiaTheme="minorEastAsia"/>
          <w:color w:val="291359"/>
          <w:sz w:val="21"/>
          <w:szCs w:val="21"/>
        </w:rPr>
      </w:pPr>
      <w:r w:rsidRPr="06061B77">
        <w:rPr>
          <w:rFonts w:eastAsiaTheme="minorEastAsia"/>
          <w:color w:val="291359"/>
          <w:sz w:val="21"/>
          <w:szCs w:val="21"/>
        </w:rPr>
        <w:t>Signpost young people to appropriate services, opportunities, and support as needed</w:t>
      </w:r>
    </w:p>
    <w:p w14:paraId="12F4EB4D" w14:textId="3D26AA7D" w:rsidR="06061B77" w:rsidRDefault="06061B77" w:rsidP="06061B77">
      <w:pPr>
        <w:pStyle w:val="NoSpacing"/>
        <w:rPr>
          <w:rFonts w:eastAsiaTheme="minorEastAsia"/>
          <w:color w:val="291359"/>
          <w:sz w:val="21"/>
          <w:szCs w:val="21"/>
        </w:rPr>
      </w:pPr>
    </w:p>
    <w:p w14:paraId="7CAC53AC" w14:textId="71750E7B" w:rsidR="62843AB8" w:rsidRDefault="62843AB8" w:rsidP="06061B77">
      <w:pPr>
        <w:pStyle w:val="NoSpacing"/>
        <w:rPr>
          <w:rFonts w:eastAsiaTheme="minorEastAsia"/>
          <w:b/>
          <w:bCs/>
          <w:color w:val="291359"/>
          <w:sz w:val="21"/>
          <w:szCs w:val="21"/>
        </w:rPr>
      </w:pPr>
      <w:r w:rsidRPr="06061B77">
        <w:rPr>
          <w:rFonts w:eastAsiaTheme="minorEastAsia"/>
          <w:b/>
          <w:bCs/>
          <w:color w:val="291359"/>
          <w:sz w:val="21"/>
          <w:szCs w:val="21"/>
        </w:rPr>
        <w:t>Project Delivery &amp; Partnerships</w:t>
      </w:r>
    </w:p>
    <w:p w14:paraId="3F050C86" w14:textId="3EFA6110" w:rsidR="62843AB8" w:rsidRDefault="62843AB8" w:rsidP="06061B77">
      <w:pPr>
        <w:pStyle w:val="NoSpacing"/>
        <w:numPr>
          <w:ilvl w:val="0"/>
          <w:numId w:val="11"/>
        </w:numPr>
        <w:rPr>
          <w:rFonts w:eastAsiaTheme="minorEastAsia"/>
          <w:color w:val="291359"/>
          <w:sz w:val="21"/>
          <w:szCs w:val="21"/>
        </w:rPr>
      </w:pPr>
      <w:r w:rsidRPr="06061B77">
        <w:rPr>
          <w:rFonts w:eastAsiaTheme="minorEastAsia"/>
          <w:color w:val="291359"/>
          <w:sz w:val="21"/>
          <w:szCs w:val="21"/>
        </w:rPr>
        <w:t>Work collaboratively with project staff and community partners to deliver youth-centred activities and opportunities</w:t>
      </w:r>
    </w:p>
    <w:p w14:paraId="52A5F3C1" w14:textId="6E0AA4D3" w:rsidR="62843AB8" w:rsidRDefault="62843AB8" w:rsidP="06061B77">
      <w:pPr>
        <w:pStyle w:val="NoSpacing"/>
        <w:numPr>
          <w:ilvl w:val="0"/>
          <w:numId w:val="11"/>
        </w:numPr>
        <w:rPr>
          <w:rFonts w:eastAsiaTheme="minorEastAsia"/>
          <w:color w:val="291359"/>
          <w:sz w:val="21"/>
          <w:szCs w:val="21"/>
        </w:rPr>
      </w:pPr>
      <w:r w:rsidRPr="06061B77">
        <w:rPr>
          <w:rFonts w:eastAsiaTheme="minorEastAsia"/>
          <w:color w:val="291359"/>
          <w:sz w:val="21"/>
          <w:szCs w:val="21"/>
        </w:rPr>
        <w:t>Support the coordination and administration of the project’s work experience placement programme</w:t>
      </w:r>
    </w:p>
    <w:p w14:paraId="12DA3AFC" w14:textId="3BE25282" w:rsidR="62843AB8" w:rsidRDefault="62843AB8" w:rsidP="06061B77">
      <w:pPr>
        <w:pStyle w:val="NoSpacing"/>
        <w:numPr>
          <w:ilvl w:val="0"/>
          <w:numId w:val="11"/>
        </w:numPr>
        <w:rPr>
          <w:rFonts w:eastAsiaTheme="minorEastAsia"/>
          <w:color w:val="291359"/>
          <w:sz w:val="21"/>
          <w:szCs w:val="21"/>
        </w:rPr>
      </w:pPr>
      <w:r w:rsidRPr="06061B77">
        <w:rPr>
          <w:rFonts w:eastAsiaTheme="minorEastAsia"/>
          <w:color w:val="291359"/>
          <w:sz w:val="21"/>
          <w:szCs w:val="21"/>
        </w:rPr>
        <w:t>Contribute youth insight and feedback to project planning and delivery to ensure activities reflect young people’s needs</w:t>
      </w:r>
    </w:p>
    <w:p w14:paraId="7E9F57B1" w14:textId="164C8321" w:rsidR="06061B77" w:rsidRDefault="06061B77" w:rsidP="06061B77">
      <w:pPr>
        <w:pStyle w:val="NoSpacing"/>
        <w:rPr>
          <w:rFonts w:eastAsiaTheme="minorEastAsia"/>
          <w:color w:val="291359"/>
          <w:sz w:val="21"/>
          <w:szCs w:val="21"/>
        </w:rPr>
      </w:pPr>
    </w:p>
    <w:p w14:paraId="2F837E5C" w14:textId="19F45656" w:rsidR="62843AB8" w:rsidRDefault="62843AB8" w:rsidP="06061B77">
      <w:pPr>
        <w:pStyle w:val="NoSpacing"/>
        <w:rPr>
          <w:rFonts w:eastAsiaTheme="minorEastAsia"/>
          <w:b/>
          <w:bCs/>
          <w:color w:val="291359"/>
          <w:sz w:val="21"/>
          <w:szCs w:val="21"/>
        </w:rPr>
      </w:pPr>
      <w:r w:rsidRPr="06061B77">
        <w:rPr>
          <w:rFonts w:eastAsiaTheme="minorEastAsia"/>
          <w:b/>
          <w:bCs/>
          <w:color w:val="291359"/>
          <w:sz w:val="21"/>
          <w:szCs w:val="21"/>
        </w:rPr>
        <w:t>Research, Learning &amp; Improvement</w:t>
      </w:r>
    </w:p>
    <w:p w14:paraId="796D736E" w14:textId="6670405C" w:rsidR="62843AB8" w:rsidRDefault="62843AB8" w:rsidP="06061B77">
      <w:pPr>
        <w:pStyle w:val="NoSpacing"/>
        <w:numPr>
          <w:ilvl w:val="0"/>
          <w:numId w:val="10"/>
        </w:numPr>
        <w:rPr>
          <w:rFonts w:eastAsiaTheme="minorEastAsia"/>
          <w:color w:val="291359"/>
          <w:sz w:val="21"/>
          <w:szCs w:val="21"/>
        </w:rPr>
      </w:pPr>
      <w:r w:rsidRPr="06061B77">
        <w:rPr>
          <w:rFonts w:eastAsiaTheme="minorEastAsia"/>
          <w:color w:val="291359"/>
          <w:sz w:val="21"/>
          <w:szCs w:val="21"/>
        </w:rPr>
        <w:t>Support participatory research activities with young people to explore systemic issues within the Downham employment ecosystem</w:t>
      </w:r>
    </w:p>
    <w:p w14:paraId="6F84DCF0" w14:textId="77233633" w:rsidR="00DC6505" w:rsidRPr="00DC6505" w:rsidRDefault="62843AB8" w:rsidP="00DC6505">
      <w:pPr>
        <w:pStyle w:val="NoSpacing"/>
        <w:numPr>
          <w:ilvl w:val="0"/>
          <w:numId w:val="10"/>
        </w:numPr>
        <w:rPr>
          <w:rFonts w:eastAsiaTheme="minorEastAsia"/>
          <w:color w:val="291359"/>
          <w:sz w:val="21"/>
          <w:szCs w:val="21"/>
        </w:rPr>
      </w:pPr>
      <w:r w:rsidRPr="06061B77">
        <w:rPr>
          <w:rFonts w:eastAsiaTheme="minorEastAsia"/>
          <w:color w:val="291359"/>
          <w:sz w:val="21"/>
          <w:szCs w:val="21"/>
        </w:rPr>
        <w:t>Capture learning and feedback from young people to inform continuous improvement of project delivery</w:t>
      </w:r>
    </w:p>
    <w:p w14:paraId="2A86D589" w14:textId="77777777" w:rsidR="00C613E9" w:rsidRDefault="00C613E9" w:rsidP="00C613E9">
      <w:pPr>
        <w:pStyle w:val="NoSpacing"/>
      </w:pPr>
    </w:p>
    <w:p w14:paraId="7C3AF8CE" w14:textId="77777777" w:rsidR="0087632E" w:rsidRDefault="0087632E" w:rsidP="00C613E9">
      <w:pPr>
        <w:pStyle w:val="NoSpacing"/>
      </w:pPr>
    </w:p>
    <w:p w14:paraId="44F6AA46" w14:textId="77777777" w:rsidR="00C613E9" w:rsidRDefault="00C613E9" w:rsidP="00C613E9">
      <w:pPr>
        <w:pStyle w:val="NoSpacing"/>
      </w:pPr>
    </w:p>
    <w:p w14:paraId="219CB056" w14:textId="11BAC3D0" w:rsidR="253FD619" w:rsidRPr="00C613E9" w:rsidRDefault="253FD619" w:rsidP="00C613E9">
      <w:pPr>
        <w:pStyle w:val="NoSpacing"/>
        <w:rPr>
          <w:rFonts w:eastAsiaTheme="minorEastAsia"/>
          <w:b/>
          <w:bCs/>
          <w:color w:val="291359"/>
          <w:sz w:val="21"/>
          <w:szCs w:val="21"/>
        </w:rPr>
      </w:pPr>
      <w:r w:rsidRPr="00C613E9">
        <w:rPr>
          <w:rFonts w:eastAsiaTheme="minorEastAsia"/>
          <w:b/>
          <w:bCs/>
          <w:color w:val="291359"/>
          <w:sz w:val="21"/>
          <w:szCs w:val="21"/>
        </w:rPr>
        <w:lastRenderedPageBreak/>
        <w:t>Experience, Skills &amp; Knowledge Required</w:t>
      </w:r>
    </w:p>
    <w:p w14:paraId="72BB7CA8" w14:textId="2FF012DE" w:rsidR="00C613E9" w:rsidRPr="00C613E9" w:rsidRDefault="00C613E9" w:rsidP="00C613E9">
      <w:pPr>
        <w:pStyle w:val="NoSpacing"/>
        <w:rPr>
          <w:rFonts w:eastAsiaTheme="minorEastAsia"/>
          <w:color w:val="291359"/>
          <w:sz w:val="21"/>
          <w:szCs w:val="21"/>
        </w:rPr>
      </w:pPr>
      <w:r w:rsidRPr="00C613E9">
        <w:rPr>
          <w:rFonts w:eastAsiaTheme="minorEastAsia"/>
          <w:color w:val="291359"/>
          <w:sz w:val="21"/>
          <w:szCs w:val="21"/>
        </w:rPr>
        <w:t>(A) = Must be evidenced in the supporting statement</w:t>
      </w:r>
    </w:p>
    <w:p w14:paraId="0235EBE5" w14:textId="77777777" w:rsidR="00C613E9" w:rsidRPr="00C613E9" w:rsidRDefault="00C613E9" w:rsidP="00C613E9">
      <w:pPr>
        <w:pStyle w:val="NoSpacing"/>
      </w:pPr>
    </w:p>
    <w:p w14:paraId="5DA76F4A" w14:textId="1EDCBB3E" w:rsidR="253FD619" w:rsidRDefault="253FD619" w:rsidP="28E62CA9">
      <w:pPr>
        <w:pStyle w:val="NoSpacing"/>
        <w:rPr>
          <w:rFonts w:eastAsiaTheme="minorEastAsia"/>
          <w:color w:val="291359"/>
          <w:sz w:val="21"/>
          <w:szCs w:val="21"/>
        </w:rPr>
      </w:pPr>
      <w:r w:rsidRPr="28E62CA9">
        <w:rPr>
          <w:rFonts w:eastAsiaTheme="minorEastAsia"/>
          <w:color w:val="291359"/>
          <w:sz w:val="21"/>
          <w:szCs w:val="21"/>
        </w:rPr>
        <w:t>Essential</w:t>
      </w:r>
    </w:p>
    <w:p w14:paraId="65197D7E" w14:textId="7ABFE1E4"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Experience of working directly with young people in a youth work, community, education, or employability setting</w:t>
      </w:r>
      <w:r w:rsidR="67D0119E" w:rsidRPr="28E62CA9">
        <w:rPr>
          <w:rFonts w:eastAsiaTheme="minorEastAsia"/>
          <w:color w:val="291359"/>
          <w:sz w:val="21"/>
          <w:szCs w:val="21"/>
        </w:rPr>
        <w:t xml:space="preserve"> </w:t>
      </w:r>
      <w:r w:rsidR="67D0119E" w:rsidRPr="28E62CA9">
        <w:rPr>
          <w:rFonts w:eastAsiaTheme="minorEastAsia"/>
          <w:b/>
          <w:bCs/>
          <w:color w:val="291359"/>
          <w:sz w:val="21"/>
          <w:szCs w:val="21"/>
        </w:rPr>
        <w:t>(A)</w:t>
      </w:r>
    </w:p>
    <w:p w14:paraId="43FC35DB" w14:textId="5A53BF70"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Experience of facilitating group sessions, meetings, or activities with young people</w:t>
      </w:r>
      <w:r w:rsidR="6C7F18DC" w:rsidRPr="28E62CA9">
        <w:rPr>
          <w:rFonts w:eastAsiaTheme="minorEastAsia"/>
          <w:color w:val="291359"/>
          <w:sz w:val="21"/>
          <w:szCs w:val="21"/>
        </w:rPr>
        <w:t xml:space="preserve"> </w:t>
      </w:r>
      <w:r w:rsidR="6C7F18DC" w:rsidRPr="28E62CA9">
        <w:rPr>
          <w:rFonts w:eastAsiaTheme="minorEastAsia"/>
          <w:b/>
          <w:bCs/>
          <w:color w:val="291359"/>
          <w:sz w:val="21"/>
          <w:szCs w:val="21"/>
        </w:rPr>
        <w:t>(A)</w:t>
      </w:r>
    </w:p>
    <w:p w14:paraId="4707BCB1" w14:textId="3BE6547C"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Experience of providing mentoring, information, advice, or guidance to young people</w:t>
      </w:r>
      <w:r w:rsidR="599C1206" w:rsidRPr="28E62CA9">
        <w:rPr>
          <w:rFonts w:eastAsiaTheme="minorEastAsia"/>
          <w:color w:val="291359"/>
          <w:sz w:val="21"/>
          <w:szCs w:val="21"/>
        </w:rPr>
        <w:t xml:space="preserve"> </w:t>
      </w:r>
      <w:r w:rsidR="599C1206" w:rsidRPr="28E62CA9">
        <w:rPr>
          <w:rFonts w:eastAsiaTheme="minorEastAsia"/>
          <w:b/>
          <w:bCs/>
          <w:color w:val="291359"/>
          <w:sz w:val="21"/>
          <w:szCs w:val="21"/>
        </w:rPr>
        <w:t>(A)</w:t>
      </w:r>
    </w:p>
    <w:p w14:paraId="1B62115D" w14:textId="085B877A"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Strong communication and relationship-building skills, with the ability to engage young people from diverse backgrounds</w:t>
      </w:r>
      <w:r w:rsidR="22B619B7" w:rsidRPr="28E62CA9">
        <w:rPr>
          <w:rFonts w:eastAsiaTheme="minorEastAsia"/>
          <w:color w:val="291359"/>
          <w:sz w:val="21"/>
          <w:szCs w:val="21"/>
        </w:rPr>
        <w:t xml:space="preserve"> </w:t>
      </w:r>
      <w:r w:rsidR="22B619B7" w:rsidRPr="28E62CA9">
        <w:rPr>
          <w:rFonts w:eastAsiaTheme="minorEastAsia"/>
          <w:b/>
          <w:bCs/>
          <w:color w:val="291359"/>
          <w:sz w:val="21"/>
          <w:szCs w:val="21"/>
        </w:rPr>
        <w:t>(A)</w:t>
      </w:r>
    </w:p>
    <w:p w14:paraId="3FF08523" w14:textId="089F61F0"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An understanding of youth voice, participation, and inclusive practice</w:t>
      </w:r>
      <w:r w:rsidR="33E87009" w:rsidRPr="28E62CA9">
        <w:rPr>
          <w:rFonts w:eastAsiaTheme="minorEastAsia"/>
          <w:color w:val="291359"/>
          <w:sz w:val="21"/>
          <w:szCs w:val="21"/>
        </w:rPr>
        <w:t xml:space="preserve"> </w:t>
      </w:r>
      <w:r w:rsidR="33E87009" w:rsidRPr="28E62CA9">
        <w:rPr>
          <w:rFonts w:eastAsiaTheme="minorEastAsia"/>
          <w:b/>
          <w:bCs/>
          <w:color w:val="291359"/>
          <w:sz w:val="21"/>
          <w:szCs w:val="21"/>
        </w:rPr>
        <w:t>(A)</w:t>
      </w:r>
    </w:p>
    <w:p w14:paraId="65263B42" w14:textId="49A30301"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Ability to work flexibly, including evenings and occasional weekends</w:t>
      </w:r>
      <w:r w:rsidR="426BAA70" w:rsidRPr="28E62CA9">
        <w:rPr>
          <w:rFonts w:eastAsiaTheme="minorEastAsia"/>
          <w:color w:val="291359"/>
          <w:sz w:val="21"/>
          <w:szCs w:val="21"/>
        </w:rPr>
        <w:t xml:space="preserve"> </w:t>
      </w:r>
      <w:r w:rsidR="426BAA70" w:rsidRPr="28E62CA9">
        <w:rPr>
          <w:rFonts w:eastAsiaTheme="minorEastAsia"/>
          <w:b/>
          <w:bCs/>
          <w:color w:val="291359"/>
          <w:sz w:val="21"/>
          <w:szCs w:val="21"/>
        </w:rPr>
        <w:t>(A)</w:t>
      </w:r>
    </w:p>
    <w:p w14:paraId="310AD142" w14:textId="0B8DF8D3"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Ability to manage time effectively within a part-time role</w:t>
      </w:r>
      <w:r w:rsidR="4396945B" w:rsidRPr="28E62CA9">
        <w:rPr>
          <w:rFonts w:eastAsiaTheme="minorEastAsia"/>
          <w:color w:val="291359"/>
          <w:sz w:val="21"/>
          <w:szCs w:val="21"/>
        </w:rPr>
        <w:t xml:space="preserve"> </w:t>
      </w:r>
      <w:r w:rsidR="4396945B" w:rsidRPr="28E62CA9">
        <w:rPr>
          <w:rFonts w:eastAsiaTheme="minorEastAsia"/>
          <w:b/>
          <w:bCs/>
          <w:color w:val="291359"/>
          <w:sz w:val="21"/>
          <w:szCs w:val="21"/>
        </w:rPr>
        <w:t>(A)</w:t>
      </w:r>
    </w:p>
    <w:p w14:paraId="36C46549" w14:textId="2AC5CA02" w:rsidR="253FD619" w:rsidRDefault="253FD619" w:rsidP="28E62CA9">
      <w:pPr>
        <w:pStyle w:val="NoSpacing"/>
        <w:numPr>
          <w:ilvl w:val="0"/>
          <w:numId w:val="6"/>
        </w:numPr>
        <w:rPr>
          <w:rFonts w:eastAsiaTheme="minorEastAsia"/>
          <w:b/>
          <w:bCs/>
          <w:color w:val="291359"/>
          <w:sz w:val="21"/>
          <w:szCs w:val="21"/>
        </w:rPr>
      </w:pPr>
      <w:r w:rsidRPr="28E62CA9">
        <w:rPr>
          <w:rFonts w:eastAsiaTheme="minorEastAsia"/>
          <w:color w:val="291359"/>
          <w:sz w:val="21"/>
          <w:szCs w:val="21"/>
        </w:rPr>
        <w:t>Commitment to equality, diversity, and safeguarding</w:t>
      </w:r>
      <w:r w:rsidR="1DB61263" w:rsidRPr="28E62CA9">
        <w:rPr>
          <w:rFonts w:eastAsiaTheme="minorEastAsia"/>
          <w:color w:val="291359"/>
          <w:sz w:val="21"/>
          <w:szCs w:val="21"/>
        </w:rPr>
        <w:t xml:space="preserve"> </w:t>
      </w:r>
      <w:r w:rsidR="1DB61263" w:rsidRPr="28E62CA9">
        <w:rPr>
          <w:rFonts w:eastAsiaTheme="minorEastAsia"/>
          <w:b/>
          <w:bCs/>
          <w:color w:val="291359"/>
          <w:sz w:val="21"/>
          <w:szCs w:val="21"/>
        </w:rPr>
        <w:t>(A)</w:t>
      </w:r>
    </w:p>
    <w:p w14:paraId="7BF48638" w14:textId="236F25EA" w:rsidR="28E62CA9" w:rsidRDefault="28E62CA9" w:rsidP="28E62CA9">
      <w:pPr>
        <w:pStyle w:val="NoSpacing"/>
      </w:pPr>
    </w:p>
    <w:p w14:paraId="7274BF07" w14:textId="640A06F4" w:rsidR="253FD619" w:rsidRDefault="253FD619" w:rsidP="28E62CA9">
      <w:pPr>
        <w:pStyle w:val="NoSpacing"/>
        <w:rPr>
          <w:rFonts w:eastAsiaTheme="minorEastAsia"/>
          <w:b/>
          <w:bCs/>
          <w:color w:val="291359"/>
          <w:sz w:val="21"/>
          <w:szCs w:val="21"/>
        </w:rPr>
      </w:pPr>
      <w:r w:rsidRPr="28E62CA9">
        <w:rPr>
          <w:rFonts w:eastAsiaTheme="minorEastAsia"/>
          <w:b/>
          <w:bCs/>
          <w:color w:val="291359"/>
          <w:sz w:val="21"/>
          <w:szCs w:val="21"/>
        </w:rPr>
        <w:t>Desirable</w:t>
      </w:r>
    </w:p>
    <w:p w14:paraId="55556852" w14:textId="38FB2A16" w:rsidR="253FD619" w:rsidRDefault="253FD619" w:rsidP="28E62CA9">
      <w:pPr>
        <w:pStyle w:val="NoSpacing"/>
        <w:numPr>
          <w:ilvl w:val="0"/>
          <w:numId w:val="7"/>
        </w:numPr>
        <w:rPr>
          <w:rFonts w:eastAsiaTheme="minorEastAsia"/>
          <w:b/>
          <w:bCs/>
          <w:color w:val="291359"/>
          <w:sz w:val="21"/>
          <w:szCs w:val="21"/>
        </w:rPr>
      </w:pPr>
      <w:r w:rsidRPr="28E62CA9">
        <w:rPr>
          <w:rFonts w:eastAsiaTheme="minorEastAsia"/>
          <w:color w:val="291359"/>
          <w:sz w:val="21"/>
          <w:szCs w:val="21"/>
        </w:rPr>
        <w:t>Experience of supporting youth governance, co-production, or youth advisory boards</w:t>
      </w:r>
      <w:r w:rsidR="11B0902F" w:rsidRPr="28E62CA9">
        <w:rPr>
          <w:rFonts w:eastAsiaTheme="minorEastAsia"/>
          <w:color w:val="291359"/>
          <w:sz w:val="21"/>
          <w:szCs w:val="21"/>
        </w:rPr>
        <w:t xml:space="preserve"> </w:t>
      </w:r>
      <w:r w:rsidR="11B0902F" w:rsidRPr="28E62CA9">
        <w:rPr>
          <w:rFonts w:eastAsiaTheme="minorEastAsia"/>
          <w:b/>
          <w:bCs/>
          <w:color w:val="291359"/>
          <w:sz w:val="21"/>
          <w:szCs w:val="21"/>
        </w:rPr>
        <w:t>(A)</w:t>
      </w:r>
    </w:p>
    <w:p w14:paraId="67F299AE" w14:textId="73F83224" w:rsidR="253FD619" w:rsidRDefault="253FD619" w:rsidP="28E62CA9">
      <w:pPr>
        <w:pStyle w:val="NoSpacing"/>
        <w:numPr>
          <w:ilvl w:val="0"/>
          <w:numId w:val="7"/>
        </w:numPr>
        <w:rPr>
          <w:rFonts w:eastAsiaTheme="minorEastAsia"/>
          <w:b/>
          <w:bCs/>
          <w:color w:val="291359"/>
          <w:sz w:val="21"/>
          <w:szCs w:val="21"/>
        </w:rPr>
      </w:pPr>
      <w:r w:rsidRPr="28E62CA9">
        <w:rPr>
          <w:rFonts w:eastAsiaTheme="minorEastAsia"/>
          <w:color w:val="291359"/>
          <w:sz w:val="21"/>
          <w:szCs w:val="21"/>
        </w:rPr>
        <w:t>Experience of working within partnership projects or multi-agency settings</w:t>
      </w:r>
      <w:r w:rsidR="7EDEF568" w:rsidRPr="28E62CA9">
        <w:rPr>
          <w:rFonts w:eastAsiaTheme="minorEastAsia"/>
          <w:color w:val="291359"/>
          <w:sz w:val="21"/>
          <w:szCs w:val="21"/>
        </w:rPr>
        <w:t xml:space="preserve"> </w:t>
      </w:r>
      <w:r w:rsidR="7EDEF568" w:rsidRPr="28E62CA9">
        <w:rPr>
          <w:rFonts w:eastAsiaTheme="minorEastAsia"/>
          <w:b/>
          <w:bCs/>
          <w:color w:val="291359"/>
          <w:sz w:val="21"/>
          <w:szCs w:val="21"/>
        </w:rPr>
        <w:t>(A)</w:t>
      </w:r>
    </w:p>
    <w:p w14:paraId="2C34ED79" w14:textId="01673F00" w:rsidR="253FD619" w:rsidRDefault="253FD619" w:rsidP="28E62CA9">
      <w:pPr>
        <w:pStyle w:val="NoSpacing"/>
        <w:numPr>
          <w:ilvl w:val="0"/>
          <w:numId w:val="7"/>
        </w:numPr>
        <w:rPr>
          <w:rFonts w:eastAsiaTheme="minorEastAsia"/>
          <w:b/>
          <w:bCs/>
          <w:color w:val="291359"/>
          <w:sz w:val="21"/>
          <w:szCs w:val="21"/>
        </w:rPr>
      </w:pPr>
      <w:r w:rsidRPr="28E62CA9">
        <w:rPr>
          <w:rFonts w:eastAsiaTheme="minorEastAsia"/>
          <w:color w:val="291359"/>
          <w:sz w:val="21"/>
          <w:szCs w:val="21"/>
        </w:rPr>
        <w:t>Knowledge of local employment, training, or education pathways</w:t>
      </w:r>
      <w:r w:rsidR="6BD3C0E9" w:rsidRPr="28E62CA9">
        <w:rPr>
          <w:rFonts w:eastAsiaTheme="minorEastAsia"/>
          <w:color w:val="291359"/>
          <w:sz w:val="21"/>
          <w:szCs w:val="21"/>
        </w:rPr>
        <w:t xml:space="preserve"> </w:t>
      </w:r>
      <w:r w:rsidR="6BD3C0E9" w:rsidRPr="28E62CA9">
        <w:rPr>
          <w:rFonts w:eastAsiaTheme="minorEastAsia"/>
          <w:b/>
          <w:bCs/>
          <w:color w:val="291359"/>
          <w:sz w:val="21"/>
          <w:szCs w:val="21"/>
        </w:rPr>
        <w:t>(A)</w:t>
      </w:r>
    </w:p>
    <w:p w14:paraId="0A17830F" w14:textId="362EA68F" w:rsidR="253FD619" w:rsidRDefault="253FD619" w:rsidP="28E62CA9">
      <w:pPr>
        <w:pStyle w:val="NoSpacing"/>
        <w:numPr>
          <w:ilvl w:val="0"/>
          <w:numId w:val="7"/>
        </w:numPr>
        <w:rPr>
          <w:rFonts w:eastAsiaTheme="minorEastAsia"/>
          <w:b/>
          <w:bCs/>
          <w:color w:val="291359"/>
          <w:sz w:val="21"/>
          <w:szCs w:val="21"/>
        </w:rPr>
      </w:pPr>
      <w:r w:rsidRPr="28E62CA9">
        <w:rPr>
          <w:rFonts w:eastAsiaTheme="minorEastAsia"/>
          <w:color w:val="291359"/>
          <w:sz w:val="21"/>
          <w:szCs w:val="21"/>
        </w:rPr>
        <w:t>Experience of basic administration, record-keeping, or budget support</w:t>
      </w:r>
      <w:r w:rsidR="15AA4B16" w:rsidRPr="28E62CA9">
        <w:rPr>
          <w:rFonts w:eastAsiaTheme="minorEastAsia"/>
          <w:color w:val="291359"/>
          <w:sz w:val="21"/>
          <w:szCs w:val="21"/>
        </w:rPr>
        <w:t xml:space="preserve"> </w:t>
      </w:r>
      <w:r w:rsidR="15AA4B16" w:rsidRPr="28E62CA9">
        <w:rPr>
          <w:rFonts w:eastAsiaTheme="minorEastAsia"/>
          <w:b/>
          <w:bCs/>
          <w:color w:val="291359"/>
          <w:sz w:val="21"/>
          <w:szCs w:val="21"/>
        </w:rPr>
        <w:t>(A)</w:t>
      </w:r>
    </w:p>
    <w:p w14:paraId="0DBBBD0E" w14:textId="47AC592B" w:rsidR="253FD619" w:rsidRDefault="253FD619" w:rsidP="28E62CA9">
      <w:pPr>
        <w:pStyle w:val="NoSpacing"/>
        <w:numPr>
          <w:ilvl w:val="0"/>
          <w:numId w:val="7"/>
        </w:numPr>
        <w:rPr>
          <w:rFonts w:eastAsiaTheme="minorEastAsia"/>
          <w:b/>
          <w:bCs/>
          <w:color w:val="291359"/>
          <w:sz w:val="21"/>
          <w:szCs w:val="21"/>
        </w:rPr>
      </w:pPr>
      <w:r w:rsidRPr="28E62CA9">
        <w:rPr>
          <w:rFonts w:eastAsiaTheme="minorEastAsia"/>
          <w:color w:val="291359"/>
          <w:sz w:val="21"/>
          <w:szCs w:val="21"/>
        </w:rPr>
        <w:t>Lived experience of the communities served by Circle Collective</w:t>
      </w:r>
      <w:r w:rsidR="1D53CC13" w:rsidRPr="28E62CA9">
        <w:rPr>
          <w:rFonts w:eastAsiaTheme="minorEastAsia"/>
          <w:color w:val="291359"/>
          <w:sz w:val="21"/>
          <w:szCs w:val="21"/>
        </w:rPr>
        <w:t xml:space="preserve"> </w:t>
      </w:r>
      <w:r w:rsidR="1D53CC13" w:rsidRPr="28E62CA9">
        <w:rPr>
          <w:rFonts w:eastAsiaTheme="minorEastAsia"/>
          <w:b/>
          <w:bCs/>
          <w:color w:val="291359"/>
          <w:sz w:val="21"/>
          <w:szCs w:val="21"/>
        </w:rPr>
        <w:t>(A)</w:t>
      </w:r>
    </w:p>
    <w:p w14:paraId="5B47285C" w14:textId="6BA77F85" w:rsidR="06061B77" w:rsidRDefault="06061B77" w:rsidP="28E62CA9">
      <w:pPr>
        <w:pStyle w:val="NoSpacing"/>
      </w:pPr>
    </w:p>
    <w:p w14:paraId="6AB555D8" w14:textId="05377566" w:rsidR="641887C0" w:rsidRPr="00D964BE" w:rsidRDefault="641887C0" w:rsidP="28E62CA9">
      <w:pPr>
        <w:pStyle w:val="NoSpacing"/>
        <w:rPr>
          <w:rFonts w:eastAsiaTheme="minorEastAsia"/>
          <w:b/>
          <w:bCs/>
          <w:i/>
          <w:iCs/>
          <w:color w:val="291359"/>
          <w:sz w:val="21"/>
          <w:szCs w:val="21"/>
        </w:rPr>
      </w:pPr>
      <w:r w:rsidRPr="00D964BE">
        <w:rPr>
          <w:rFonts w:eastAsiaTheme="minorEastAsia"/>
          <w:b/>
          <w:bCs/>
          <w:i/>
          <w:iCs/>
          <w:color w:val="291359"/>
          <w:sz w:val="21"/>
          <w:szCs w:val="21"/>
        </w:rPr>
        <w:t>Applicants should clearly demonstrate how they meet the essential criteria within their application. Desirable criteria will be used to differentiate between candidates who meet all essential requirements.</w:t>
      </w:r>
    </w:p>
    <w:p w14:paraId="3BD8A800" w14:textId="34249C50" w:rsidR="28E62CA9" w:rsidRDefault="28E62CA9" w:rsidP="28E62CA9">
      <w:pPr>
        <w:pStyle w:val="NoSpacing"/>
        <w:rPr>
          <w:rFonts w:eastAsiaTheme="minorEastAsia"/>
          <w:b/>
          <w:bCs/>
          <w:color w:val="291359"/>
          <w:sz w:val="21"/>
          <w:szCs w:val="21"/>
        </w:rPr>
      </w:pPr>
    </w:p>
    <w:p w14:paraId="0E483F41" w14:textId="02958250" w:rsidR="6A7FAFA2" w:rsidRDefault="6A7FAFA2" w:rsidP="28E62CA9">
      <w:pPr>
        <w:pStyle w:val="NoSpacing"/>
        <w:rPr>
          <w:rFonts w:eastAsiaTheme="minorEastAsia"/>
          <w:b/>
          <w:bCs/>
          <w:color w:val="291359"/>
          <w:sz w:val="21"/>
          <w:szCs w:val="21"/>
        </w:rPr>
      </w:pPr>
      <w:r w:rsidRPr="28E62CA9">
        <w:rPr>
          <w:rFonts w:eastAsiaTheme="minorEastAsia"/>
          <w:b/>
          <w:bCs/>
          <w:color w:val="291359"/>
          <w:sz w:val="21"/>
          <w:szCs w:val="21"/>
        </w:rPr>
        <w:t>Safeguarding &amp; DBS</w:t>
      </w:r>
    </w:p>
    <w:p w14:paraId="5283C1D1" w14:textId="32B242DC" w:rsidR="6A7FAFA2" w:rsidRDefault="6A7FAFA2" w:rsidP="28E62CA9">
      <w:pPr>
        <w:pStyle w:val="NoSpacing"/>
        <w:rPr>
          <w:rFonts w:eastAsiaTheme="minorEastAsia"/>
          <w:color w:val="291359"/>
          <w:sz w:val="21"/>
          <w:szCs w:val="21"/>
        </w:rPr>
      </w:pPr>
      <w:r w:rsidRPr="28E62CA9">
        <w:rPr>
          <w:rFonts w:eastAsiaTheme="minorEastAsia"/>
          <w:color w:val="291359"/>
          <w:sz w:val="21"/>
          <w:szCs w:val="21"/>
        </w:rPr>
        <w:t>Circle Collective is committed to safeguarding and promoting the welfare of children and young people. All staff are expected to share this commitment. This role is subject to an Enhanced DBS check with a Children’s Barred List check, satisfactory references, and adherence to Circle Collective’s safeguarding policies and procedures.</w:t>
      </w:r>
    </w:p>
    <w:p w14:paraId="017B87D3" w14:textId="14F75B90" w:rsidR="28E62CA9" w:rsidRDefault="28E62CA9" w:rsidP="28E62CA9">
      <w:pPr>
        <w:pStyle w:val="NoSpacing"/>
        <w:rPr>
          <w:rFonts w:eastAsiaTheme="minorEastAsia"/>
          <w:b/>
          <w:bCs/>
          <w:color w:val="291359"/>
          <w:sz w:val="21"/>
          <w:szCs w:val="21"/>
        </w:rPr>
      </w:pPr>
    </w:p>
    <w:p w14:paraId="7D484337" w14:textId="6C0F9021" w:rsidR="6A7FAFA2" w:rsidRDefault="6A7FAFA2" w:rsidP="28E62CA9">
      <w:pPr>
        <w:pStyle w:val="NoSpacing"/>
        <w:rPr>
          <w:rFonts w:eastAsiaTheme="minorEastAsia"/>
          <w:b/>
          <w:bCs/>
          <w:color w:val="291359"/>
          <w:sz w:val="21"/>
          <w:szCs w:val="21"/>
        </w:rPr>
      </w:pPr>
      <w:r w:rsidRPr="28E62CA9">
        <w:rPr>
          <w:rFonts w:eastAsiaTheme="minorEastAsia"/>
          <w:b/>
          <w:bCs/>
          <w:color w:val="291359"/>
          <w:sz w:val="21"/>
          <w:szCs w:val="21"/>
        </w:rPr>
        <w:t>Equality, Diversity &amp; Inclusion</w:t>
      </w:r>
    </w:p>
    <w:p w14:paraId="763D55F1" w14:textId="3A71466F" w:rsidR="6A7FAFA2" w:rsidRDefault="6A7FAFA2" w:rsidP="28E62CA9">
      <w:pPr>
        <w:pStyle w:val="NoSpacing"/>
      </w:pPr>
      <w:r w:rsidRPr="28E62CA9">
        <w:rPr>
          <w:rFonts w:eastAsiaTheme="minorEastAsia"/>
          <w:color w:val="291359"/>
          <w:sz w:val="21"/>
          <w:szCs w:val="21"/>
        </w:rPr>
        <w:t>Circle Collective is an equal opportunities employer and welcomes applications from people of all backgrounds. We are particularly keen to receive applications from individuals with lived experience of the communities we serve and from underrepresented groups in the employment and youth sector.</w:t>
      </w:r>
    </w:p>
    <w:p w14:paraId="49C8A57C" w14:textId="61C66B36" w:rsidR="28E62CA9" w:rsidRDefault="28E62CA9" w:rsidP="28E62CA9">
      <w:pPr>
        <w:pStyle w:val="NoSpacing"/>
        <w:rPr>
          <w:rFonts w:eastAsiaTheme="minorEastAsia"/>
          <w:color w:val="291359"/>
          <w:sz w:val="21"/>
          <w:szCs w:val="21"/>
        </w:rPr>
      </w:pPr>
    </w:p>
    <w:p w14:paraId="679CCCF7" w14:textId="696E4E38" w:rsidR="1092CA42" w:rsidRDefault="1092CA42" w:rsidP="40E3934B">
      <w:r w:rsidRPr="40E3934B">
        <w:rPr>
          <w:rFonts w:eastAsiaTheme="minorEastAsia"/>
          <w:color w:val="291359"/>
          <w:sz w:val="21"/>
          <w:szCs w:val="21"/>
        </w:rPr>
        <w:t>At Circle Collective, we believe young people are experts in their own lives. We value collaboration, honesty, and shared power, and we expect all staff to work in ways that centre dignity, respect, and lived experience.</w:t>
      </w:r>
    </w:p>
    <w:p w14:paraId="1E533AC8" w14:textId="1677482C" w:rsidR="7C692B62" w:rsidRDefault="7C692B62" w:rsidP="28E62CA9">
      <w:pPr>
        <w:pStyle w:val="NoSpacing"/>
        <w:rPr>
          <w:rFonts w:eastAsiaTheme="minorEastAsia"/>
          <w:b/>
          <w:bCs/>
          <w:color w:val="291359"/>
          <w:sz w:val="21"/>
          <w:szCs w:val="21"/>
        </w:rPr>
      </w:pPr>
      <w:r w:rsidRPr="28E62CA9">
        <w:rPr>
          <w:rFonts w:eastAsiaTheme="minorEastAsia"/>
          <w:b/>
          <w:bCs/>
          <w:color w:val="291359"/>
          <w:sz w:val="21"/>
          <w:szCs w:val="21"/>
        </w:rPr>
        <w:t>How to Apply</w:t>
      </w:r>
    </w:p>
    <w:p w14:paraId="2C371DD9" w14:textId="3F4297DD" w:rsidR="7C692B62" w:rsidRDefault="7C692B62" w:rsidP="28E62CA9">
      <w:pPr>
        <w:pStyle w:val="NoSpacing"/>
        <w:rPr>
          <w:rFonts w:eastAsiaTheme="minorEastAsia"/>
          <w:color w:val="291359"/>
          <w:sz w:val="21"/>
          <w:szCs w:val="21"/>
        </w:rPr>
      </w:pPr>
      <w:r w:rsidRPr="28E62CA9">
        <w:rPr>
          <w:rFonts w:eastAsiaTheme="minorEastAsia"/>
          <w:color w:val="291359"/>
          <w:sz w:val="21"/>
          <w:szCs w:val="21"/>
        </w:rPr>
        <w:t>To apply for this role, please submit:</w:t>
      </w:r>
    </w:p>
    <w:p w14:paraId="2FD81A22" w14:textId="2F4B2506" w:rsidR="7C692B62" w:rsidRDefault="7C692B62" w:rsidP="28E62CA9">
      <w:pPr>
        <w:pStyle w:val="NoSpacing"/>
        <w:numPr>
          <w:ilvl w:val="0"/>
          <w:numId w:val="4"/>
        </w:numPr>
        <w:rPr>
          <w:rFonts w:eastAsiaTheme="minorEastAsia"/>
          <w:color w:val="291359"/>
          <w:sz w:val="21"/>
          <w:szCs w:val="21"/>
        </w:rPr>
      </w:pPr>
      <w:r w:rsidRPr="28E62CA9">
        <w:rPr>
          <w:rFonts w:eastAsiaTheme="minorEastAsia"/>
          <w:color w:val="291359"/>
          <w:sz w:val="21"/>
          <w:szCs w:val="21"/>
        </w:rPr>
        <w:t>A CV (maximum 2 pages), and</w:t>
      </w:r>
    </w:p>
    <w:p w14:paraId="7BFB7135" w14:textId="784894DA" w:rsidR="7C692B62" w:rsidRDefault="7C692B62" w:rsidP="28E62CA9">
      <w:pPr>
        <w:pStyle w:val="NoSpacing"/>
        <w:numPr>
          <w:ilvl w:val="0"/>
          <w:numId w:val="3"/>
        </w:numPr>
        <w:rPr>
          <w:rFonts w:eastAsiaTheme="minorEastAsia"/>
          <w:color w:val="291359"/>
          <w:sz w:val="21"/>
          <w:szCs w:val="21"/>
        </w:rPr>
      </w:pPr>
      <w:r w:rsidRPr="28E62CA9">
        <w:rPr>
          <w:rFonts w:eastAsiaTheme="minorEastAsia"/>
          <w:color w:val="291359"/>
          <w:sz w:val="21"/>
          <w:szCs w:val="21"/>
        </w:rPr>
        <w:t>A supporting statement (</w:t>
      </w:r>
      <w:r w:rsidR="004C7314">
        <w:rPr>
          <w:rFonts w:eastAsiaTheme="minorEastAsia"/>
          <w:color w:val="291359"/>
          <w:sz w:val="21"/>
          <w:szCs w:val="21"/>
        </w:rPr>
        <w:t>no more than 1000 words</w:t>
      </w:r>
      <w:r w:rsidRPr="28E62CA9">
        <w:rPr>
          <w:rFonts w:eastAsiaTheme="minorEastAsia"/>
          <w:color w:val="291359"/>
          <w:sz w:val="21"/>
          <w:szCs w:val="21"/>
        </w:rPr>
        <w:t>) outlining how you meet the Essential criteria listed in the person specification. Please clearly reference your relevant experience and skills.</w:t>
      </w:r>
    </w:p>
    <w:sectPr w:rsidR="7C692B6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D391D" w14:textId="77777777" w:rsidR="00E460AD" w:rsidRDefault="00E460AD">
      <w:pPr>
        <w:spacing w:after="0" w:line="240" w:lineRule="auto"/>
      </w:pPr>
      <w:r>
        <w:separator/>
      </w:r>
    </w:p>
  </w:endnote>
  <w:endnote w:type="continuationSeparator" w:id="0">
    <w:p w14:paraId="65197894" w14:textId="77777777" w:rsidR="00E460AD" w:rsidRDefault="00E460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06061B77" w14:paraId="262DCDA9" w14:textId="77777777" w:rsidTr="06061B77">
      <w:trPr>
        <w:trHeight w:val="300"/>
      </w:trPr>
      <w:tc>
        <w:tcPr>
          <w:tcW w:w="3005" w:type="dxa"/>
        </w:tcPr>
        <w:p w14:paraId="5510309E" w14:textId="2198C2A6" w:rsidR="06061B77" w:rsidRDefault="06061B77" w:rsidP="06061B77">
          <w:pPr>
            <w:pStyle w:val="Header"/>
            <w:ind w:left="-115"/>
          </w:pPr>
        </w:p>
      </w:tc>
      <w:tc>
        <w:tcPr>
          <w:tcW w:w="3005" w:type="dxa"/>
        </w:tcPr>
        <w:p w14:paraId="0400B2AA" w14:textId="223BCAAF" w:rsidR="06061B77" w:rsidRDefault="06061B77" w:rsidP="06061B77">
          <w:pPr>
            <w:pStyle w:val="Header"/>
            <w:jc w:val="center"/>
          </w:pPr>
        </w:p>
      </w:tc>
      <w:tc>
        <w:tcPr>
          <w:tcW w:w="3005" w:type="dxa"/>
        </w:tcPr>
        <w:p w14:paraId="5CC2B7B3" w14:textId="5C1D384F" w:rsidR="06061B77" w:rsidRDefault="06061B77" w:rsidP="06061B77">
          <w:pPr>
            <w:pStyle w:val="Header"/>
            <w:ind w:right="-115"/>
            <w:jc w:val="right"/>
          </w:pPr>
        </w:p>
      </w:tc>
    </w:tr>
  </w:tbl>
  <w:p w14:paraId="54098E3D" w14:textId="0540B728" w:rsidR="06061B77" w:rsidRDefault="06061B77" w:rsidP="06061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C07DED" w14:textId="77777777" w:rsidR="00E460AD" w:rsidRDefault="00E460AD">
      <w:pPr>
        <w:spacing w:after="0" w:line="240" w:lineRule="auto"/>
      </w:pPr>
      <w:r>
        <w:separator/>
      </w:r>
    </w:p>
  </w:footnote>
  <w:footnote w:type="continuationSeparator" w:id="0">
    <w:p w14:paraId="7607B8DE" w14:textId="77777777" w:rsidR="00E460AD" w:rsidRDefault="00E460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281E0" w14:textId="5720F684" w:rsidR="06061B77" w:rsidRDefault="06061B77" w:rsidP="06061B77">
    <w:pPr>
      <w:pStyle w:val="Header"/>
    </w:pPr>
    <w:r>
      <w:rPr>
        <w:noProof/>
      </w:rPr>
      <w:drawing>
        <wp:anchor distT="0" distB="0" distL="114300" distR="114300" simplePos="0" relativeHeight="251658240" behindDoc="1" locked="0" layoutInCell="1" allowOverlap="1" wp14:anchorId="03EAA0D2" wp14:editId="162AF195">
          <wp:simplePos x="0" y="0"/>
          <wp:positionH relativeFrom="column">
            <wp:posOffset>-819150</wp:posOffset>
          </wp:positionH>
          <wp:positionV relativeFrom="paragraph">
            <wp:posOffset>-381000</wp:posOffset>
          </wp:positionV>
          <wp:extent cx="2657475" cy="781050"/>
          <wp:effectExtent l="0" t="0" r="0" b="0"/>
          <wp:wrapNone/>
          <wp:docPr id="26632653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315116" name="Picture 1086315116"/>
                  <pic:cNvPicPr/>
                </pic:nvPicPr>
                <pic:blipFill>
                  <a:blip r:embed="rId1">
                    <a:extLst>
                      <a:ext uri="{28A0092B-C50C-407E-A947-70E740481C1C}">
                        <a14:useLocalDpi xmlns:a14="http://schemas.microsoft.com/office/drawing/2010/main"/>
                      </a:ext>
                    </a:extLst>
                  </a:blip>
                  <a:stretch>
                    <a:fillRect/>
                  </a:stretch>
                </pic:blipFill>
                <pic:spPr>
                  <a:xfrm>
                    <a:off x="0" y="0"/>
                    <a:ext cx="2657475" cy="7810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16C4"/>
    <w:multiLevelType w:val="hybridMultilevel"/>
    <w:tmpl w:val="FFFFFFFF"/>
    <w:lvl w:ilvl="0" w:tplc="18062762">
      <w:start w:val="1"/>
      <w:numFmt w:val="bullet"/>
      <w:lvlText w:val=""/>
      <w:lvlJc w:val="left"/>
      <w:pPr>
        <w:ind w:left="720" w:hanging="360"/>
      </w:pPr>
      <w:rPr>
        <w:rFonts w:ascii="Symbol" w:hAnsi="Symbol" w:hint="default"/>
      </w:rPr>
    </w:lvl>
    <w:lvl w:ilvl="1" w:tplc="5460446E">
      <w:start w:val="1"/>
      <w:numFmt w:val="bullet"/>
      <w:lvlText w:val="o"/>
      <w:lvlJc w:val="left"/>
      <w:pPr>
        <w:ind w:left="1440" w:hanging="360"/>
      </w:pPr>
      <w:rPr>
        <w:rFonts w:ascii="Courier New" w:hAnsi="Courier New" w:hint="default"/>
      </w:rPr>
    </w:lvl>
    <w:lvl w:ilvl="2" w:tplc="80408B7A">
      <w:start w:val="1"/>
      <w:numFmt w:val="bullet"/>
      <w:lvlText w:val=""/>
      <w:lvlJc w:val="left"/>
      <w:pPr>
        <w:ind w:left="2160" w:hanging="360"/>
      </w:pPr>
      <w:rPr>
        <w:rFonts w:ascii="Wingdings" w:hAnsi="Wingdings" w:hint="default"/>
      </w:rPr>
    </w:lvl>
    <w:lvl w:ilvl="3" w:tplc="53125374">
      <w:start w:val="1"/>
      <w:numFmt w:val="bullet"/>
      <w:lvlText w:val=""/>
      <w:lvlJc w:val="left"/>
      <w:pPr>
        <w:ind w:left="2880" w:hanging="360"/>
      </w:pPr>
      <w:rPr>
        <w:rFonts w:ascii="Symbol" w:hAnsi="Symbol" w:hint="default"/>
      </w:rPr>
    </w:lvl>
    <w:lvl w:ilvl="4" w:tplc="159A0096">
      <w:start w:val="1"/>
      <w:numFmt w:val="bullet"/>
      <w:lvlText w:val="o"/>
      <w:lvlJc w:val="left"/>
      <w:pPr>
        <w:ind w:left="3600" w:hanging="360"/>
      </w:pPr>
      <w:rPr>
        <w:rFonts w:ascii="Courier New" w:hAnsi="Courier New" w:hint="default"/>
      </w:rPr>
    </w:lvl>
    <w:lvl w:ilvl="5" w:tplc="F1E0CD50">
      <w:start w:val="1"/>
      <w:numFmt w:val="bullet"/>
      <w:lvlText w:val=""/>
      <w:lvlJc w:val="left"/>
      <w:pPr>
        <w:ind w:left="4320" w:hanging="360"/>
      </w:pPr>
      <w:rPr>
        <w:rFonts w:ascii="Wingdings" w:hAnsi="Wingdings" w:hint="default"/>
      </w:rPr>
    </w:lvl>
    <w:lvl w:ilvl="6" w:tplc="00C27286">
      <w:start w:val="1"/>
      <w:numFmt w:val="bullet"/>
      <w:lvlText w:val=""/>
      <w:lvlJc w:val="left"/>
      <w:pPr>
        <w:ind w:left="5040" w:hanging="360"/>
      </w:pPr>
      <w:rPr>
        <w:rFonts w:ascii="Symbol" w:hAnsi="Symbol" w:hint="default"/>
      </w:rPr>
    </w:lvl>
    <w:lvl w:ilvl="7" w:tplc="F55EA6B4">
      <w:start w:val="1"/>
      <w:numFmt w:val="bullet"/>
      <w:lvlText w:val="o"/>
      <w:lvlJc w:val="left"/>
      <w:pPr>
        <w:ind w:left="5760" w:hanging="360"/>
      </w:pPr>
      <w:rPr>
        <w:rFonts w:ascii="Courier New" w:hAnsi="Courier New" w:hint="default"/>
      </w:rPr>
    </w:lvl>
    <w:lvl w:ilvl="8" w:tplc="BEF66F54">
      <w:start w:val="1"/>
      <w:numFmt w:val="bullet"/>
      <w:lvlText w:val=""/>
      <w:lvlJc w:val="left"/>
      <w:pPr>
        <w:ind w:left="6480" w:hanging="360"/>
      </w:pPr>
      <w:rPr>
        <w:rFonts w:ascii="Wingdings" w:hAnsi="Wingdings" w:hint="default"/>
      </w:rPr>
    </w:lvl>
  </w:abstractNum>
  <w:abstractNum w:abstractNumId="1" w15:restartNumberingAfterBreak="0">
    <w:nsid w:val="0B5497B4"/>
    <w:multiLevelType w:val="hybridMultilevel"/>
    <w:tmpl w:val="FFFFFFFF"/>
    <w:lvl w:ilvl="0" w:tplc="D7603226">
      <w:start w:val="1"/>
      <w:numFmt w:val="bullet"/>
      <w:lvlText w:val=""/>
      <w:lvlJc w:val="left"/>
      <w:pPr>
        <w:ind w:left="720" w:hanging="360"/>
      </w:pPr>
      <w:rPr>
        <w:rFonts w:ascii="Symbol" w:hAnsi="Symbol" w:hint="default"/>
      </w:rPr>
    </w:lvl>
    <w:lvl w:ilvl="1" w:tplc="4D2AC3AC">
      <w:start w:val="1"/>
      <w:numFmt w:val="bullet"/>
      <w:lvlText w:val="o"/>
      <w:lvlJc w:val="left"/>
      <w:pPr>
        <w:ind w:left="1440" w:hanging="360"/>
      </w:pPr>
      <w:rPr>
        <w:rFonts w:ascii="Courier New" w:hAnsi="Courier New" w:hint="default"/>
      </w:rPr>
    </w:lvl>
    <w:lvl w:ilvl="2" w:tplc="367C7E18">
      <w:start w:val="1"/>
      <w:numFmt w:val="bullet"/>
      <w:lvlText w:val=""/>
      <w:lvlJc w:val="left"/>
      <w:pPr>
        <w:ind w:left="2160" w:hanging="360"/>
      </w:pPr>
      <w:rPr>
        <w:rFonts w:ascii="Wingdings" w:hAnsi="Wingdings" w:hint="default"/>
      </w:rPr>
    </w:lvl>
    <w:lvl w:ilvl="3" w:tplc="BC78004C">
      <w:start w:val="1"/>
      <w:numFmt w:val="bullet"/>
      <w:lvlText w:val=""/>
      <w:lvlJc w:val="left"/>
      <w:pPr>
        <w:ind w:left="2880" w:hanging="360"/>
      </w:pPr>
      <w:rPr>
        <w:rFonts w:ascii="Symbol" w:hAnsi="Symbol" w:hint="default"/>
      </w:rPr>
    </w:lvl>
    <w:lvl w:ilvl="4" w:tplc="D3248D86">
      <w:start w:val="1"/>
      <w:numFmt w:val="bullet"/>
      <w:lvlText w:val="o"/>
      <w:lvlJc w:val="left"/>
      <w:pPr>
        <w:ind w:left="3600" w:hanging="360"/>
      </w:pPr>
      <w:rPr>
        <w:rFonts w:ascii="Courier New" w:hAnsi="Courier New" w:hint="default"/>
      </w:rPr>
    </w:lvl>
    <w:lvl w:ilvl="5" w:tplc="ED5C98A6">
      <w:start w:val="1"/>
      <w:numFmt w:val="bullet"/>
      <w:lvlText w:val=""/>
      <w:lvlJc w:val="left"/>
      <w:pPr>
        <w:ind w:left="4320" w:hanging="360"/>
      </w:pPr>
      <w:rPr>
        <w:rFonts w:ascii="Wingdings" w:hAnsi="Wingdings" w:hint="default"/>
      </w:rPr>
    </w:lvl>
    <w:lvl w:ilvl="6" w:tplc="7EBA1B36">
      <w:start w:val="1"/>
      <w:numFmt w:val="bullet"/>
      <w:lvlText w:val=""/>
      <w:lvlJc w:val="left"/>
      <w:pPr>
        <w:ind w:left="5040" w:hanging="360"/>
      </w:pPr>
      <w:rPr>
        <w:rFonts w:ascii="Symbol" w:hAnsi="Symbol" w:hint="default"/>
      </w:rPr>
    </w:lvl>
    <w:lvl w:ilvl="7" w:tplc="3B989478">
      <w:start w:val="1"/>
      <w:numFmt w:val="bullet"/>
      <w:lvlText w:val="o"/>
      <w:lvlJc w:val="left"/>
      <w:pPr>
        <w:ind w:left="5760" w:hanging="360"/>
      </w:pPr>
      <w:rPr>
        <w:rFonts w:ascii="Courier New" w:hAnsi="Courier New" w:hint="default"/>
      </w:rPr>
    </w:lvl>
    <w:lvl w:ilvl="8" w:tplc="35128390">
      <w:start w:val="1"/>
      <w:numFmt w:val="bullet"/>
      <w:lvlText w:val=""/>
      <w:lvlJc w:val="left"/>
      <w:pPr>
        <w:ind w:left="6480" w:hanging="360"/>
      </w:pPr>
      <w:rPr>
        <w:rFonts w:ascii="Wingdings" w:hAnsi="Wingdings" w:hint="default"/>
      </w:rPr>
    </w:lvl>
  </w:abstractNum>
  <w:abstractNum w:abstractNumId="2" w15:restartNumberingAfterBreak="0">
    <w:nsid w:val="0B5E0728"/>
    <w:multiLevelType w:val="hybridMultilevel"/>
    <w:tmpl w:val="FFFFFFFF"/>
    <w:lvl w:ilvl="0" w:tplc="FB4EA1EA">
      <w:start w:val="1"/>
      <w:numFmt w:val="bullet"/>
      <w:lvlText w:val=""/>
      <w:lvlJc w:val="left"/>
      <w:pPr>
        <w:ind w:left="720" w:hanging="360"/>
      </w:pPr>
      <w:rPr>
        <w:rFonts w:ascii="Symbol" w:hAnsi="Symbol" w:hint="default"/>
      </w:rPr>
    </w:lvl>
    <w:lvl w:ilvl="1" w:tplc="0B38E774">
      <w:start w:val="1"/>
      <w:numFmt w:val="bullet"/>
      <w:lvlText w:val="o"/>
      <w:lvlJc w:val="left"/>
      <w:pPr>
        <w:ind w:left="1440" w:hanging="360"/>
      </w:pPr>
      <w:rPr>
        <w:rFonts w:ascii="Courier New" w:hAnsi="Courier New" w:hint="default"/>
      </w:rPr>
    </w:lvl>
    <w:lvl w:ilvl="2" w:tplc="110EC7B4">
      <w:start w:val="1"/>
      <w:numFmt w:val="bullet"/>
      <w:lvlText w:val=""/>
      <w:lvlJc w:val="left"/>
      <w:pPr>
        <w:ind w:left="2160" w:hanging="360"/>
      </w:pPr>
      <w:rPr>
        <w:rFonts w:ascii="Wingdings" w:hAnsi="Wingdings" w:hint="default"/>
      </w:rPr>
    </w:lvl>
    <w:lvl w:ilvl="3" w:tplc="E5B01246">
      <w:start w:val="1"/>
      <w:numFmt w:val="bullet"/>
      <w:lvlText w:val=""/>
      <w:lvlJc w:val="left"/>
      <w:pPr>
        <w:ind w:left="2880" w:hanging="360"/>
      </w:pPr>
      <w:rPr>
        <w:rFonts w:ascii="Symbol" w:hAnsi="Symbol" w:hint="default"/>
      </w:rPr>
    </w:lvl>
    <w:lvl w:ilvl="4" w:tplc="5D445B18">
      <w:start w:val="1"/>
      <w:numFmt w:val="bullet"/>
      <w:lvlText w:val="o"/>
      <w:lvlJc w:val="left"/>
      <w:pPr>
        <w:ind w:left="3600" w:hanging="360"/>
      </w:pPr>
      <w:rPr>
        <w:rFonts w:ascii="Courier New" w:hAnsi="Courier New" w:hint="default"/>
      </w:rPr>
    </w:lvl>
    <w:lvl w:ilvl="5" w:tplc="35BCF1A6">
      <w:start w:val="1"/>
      <w:numFmt w:val="bullet"/>
      <w:lvlText w:val=""/>
      <w:lvlJc w:val="left"/>
      <w:pPr>
        <w:ind w:left="4320" w:hanging="360"/>
      </w:pPr>
      <w:rPr>
        <w:rFonts w:ascii="Wingdings" w:hAnsi="Wingdings" w:hint="default"/>
      </w:rPr>
    </w:lvl>
    <w:lvl w:ilvl="6" w:tplc="14BCC2BA">
      <w:start w:val="1"/>
      <w:numFmt w:val="bullet"/>
      <w:lvlText w:val=""/>
      <w:lvlJc w:val="left"/>
      <w:pPr>
        <w:ind w:left="5040" w:hanging="360"/>
      </w:pPr>
      <w:rPr>
        <w:rFonts w:ascii="Symbol" w:hAnsi="Symbol" w:hint="default"/>
      </w:rPr>
    </w:lvl>
    <w:lvl w:ilvl="7" w:tplc="11264DC4">
      <w:start w:val="1"/>
      <w:numFmt w:val="bullet"/>
      <w:lvlText w:val="o"/>
      <w:lvlJc w:val="left"/>
      <w:pPr>
        <w:ind w:left="5760" w:hanging="360"/>
      </w:pPr>
      <w:rPr>
        <w:rFonts w:ascii="Courier New" w:hAnsi="Courier New" w:hint="default"/>
      </w:rPr>
    </w:lvl>
    <w:lvl w:ilvl="8" w:tplc="B79A1C7E">
      <w:start w:val="1"/>
      <w:numFmt w:val="bullet"/>
      <w:lvlText w:val=""/>
      <w:lvlJc w:val="left"/>
      <w:pPr>
        <w:ind w:left="6480" w:hanging="360"/>
      </w:pPr>
      <w:rPr>
        <w:rFonts w:ascii="Wingdings" w:hAnsi="Wingdings" w:hint="default"/>
      </w:rPr>
    </w:lvl>
  </w:abstractNum>
  <w:abstractNum w:abstractNumId="3" w15:restartNumberingAfterBreak="0">
    <w:nsid w:val="0C3D7BE0"/>
    <w:multiLevelType w:val="hybridMultilevel"/>
    <w:tmpl w:val="FFFFFFFF"/>
    <w:lvl w:ilvl="0" w:tplc="04EE603C">
      <w:start w:val="1"/>
      <w:numFmt w:val="bullet"/>
      <w:lvlText w:val=""/>
      <w:lvlJc w:val="left"/>
      <w:pPr>
        <w:ind w:left="720" w:hanging="360"/>
      </w:pPr>
      <w:rPr>
        <w:rFonts w:ascii="Symbol" w:hAnsi="Symbol" w:hint="default"/>
      </w:rPr>
    </w:lvl>
    <w:lvl w:ilvl="1" w:tplc="55368586">
      <w:start w:val="1"/>
      <w:numFmt w:val="bullet"/>
      <w:lvlText w:val="o"/>
      <w:lvlJc w:val="left"/>
      <w:pPr>
        <w:ind w:left="1440" w:hanging="360"/>
      </w:pPr>
      <w:rPr>
        <w:rFonts w:ascii="Courier New" w:hAnsi="Courier New" w:hint="default"/>
      </w:rPr>
    </w:lvl>
    <w:lvl w:ilvl="2" w:tplc="F63CE1FC">
      <w:start w:val="1"/>
      <w:numFmt w:val="bullet"/>
      <w:lvlText w:val=""/>
      <w:lvlJc w:val="left"/>
      <w:pPr>
        <w:ind w:left="2160" w:hanging="360"/>
      </w:pPr>
      <w:rPr>
        <w:rFonts w:ascii="Wingdings" w:hAnsi="Wingdings" w:hint="default"/>
      </w:rPr>
    </w:lvl>
    <w:lvl w:ilvl="3" w:tplc="4586A646">
      <w:start w:val="1"/>
      <w:numFmt w:val="bullet"/>
      <w:lvlText w:val=""/>
      <w:lvlJc w:val="left"/>
      <w:pPr>
        <w:ind w:left="2880" w:hanging="360"/>
      </w:pPr>
      <w:rPr>
        <w:rFonts w:ascii="Symbol" w:hAnsi="Symbol" w:hint="default"/>
      </w:rPr>
    </w:lvl>
    <w:lvl w:ilvl="4" w:tplc="5C70B3DA">
      <w:start w:val="1"/>
      <w:numFmt w:val="bullet"/>
      <w:lvlText w:val="o"/>
      <w:lvlJc w:val="left"/>
      <w:pPr>
        <w:ind w:left="3600" w:hanging="360"/>
      </w:pPr>
      <w:rPr>
        <w:rFonts w:ascii="Courier New" w:hAnsi="Courier New" w:hint="default"/>
      </w:rPr>
    </w:lvl>
    <w:lvl w:ilvl="5" w:tplc="67DA84B2">
      <w:start w:val="1"/>
      <w:numFmt w:val="bullet"/>
      <w:lvlText w:val=""/>
      <w:lvlJc w:val="left"/>
      <w:pPr>
        <w:ind w:left="4320" w:hanging="360"/>
      </w:pPr>
      <w:rPr>
        <w:rFonts w:ascii="Wingdings" w:hAnsi="Wingdings" w:hint="default"/>
      </w:rPr>
    </w:lvl>
    <w:lvl w:ilvl="6" w:tplc="2E7E1528">
      <w:start w:val="1"/>
      <w:numFmt w:val="bullet"/>
      <w:lvlText w:val=""/>
      <w:lvlJc w:val="left"/>
      <w:pPr>
        <w:ind w:left="5040" w:hanging="360"/>
      </w:pPr>
      <w:rPr>
        <w:rFonts w:ascii="Symbol" w:hAnsi="Symbol" w:hint="default"/>
      </w:rPr>
    </w:lvl>
    <w:lvl w:ilvl="7" w:tplc="0A06E108">
      <w:start w:val="1"/>
      <w:numFmt w:val="bullet"/>
      <w:lvlText w:val="o"/>
      <w:lvlJc w:val="left"/>
      <w:pPr>
        <w:ind w:left="5760" w:hanging="360"/>
      </w:pPr>
      <w:rPr>
        <w:rFonts w:ascii="Courier New" w:hAnsi="Courier New" w:hint="default"/>
      </w:rPr>
    </w:lvl>
    <w:lvl w:ilvl="8" w:tplc="6D78F334">
      <w:start w:val="1"/>
      <w:numFmt w:val="bullet"/>
      <w:lvlText w:val=""/>
      <w:lvlJc w:val="left"/>
      <w:pPr>
        <w:ind w:left="6480" w:hanging="360"/>
      </w:pPr>
      <w:rPr>
        <w:rFonts w:ascii="Wingdings" w:hAnsi="Wingdings" w:hint="default"/>
      </w:rPr>
    </w:lvl>
  </w:abstractNum>
  <w:abstractNum w:abstractNumId="4" w15:restartNumberingAfterBreak="0">
    <w:nsid w:val="0FE132E7"/>
    <w:multiLevelType w:val="hybridMultilevel"/>
    <w:tmpl w:val="FFFFFFFF"/>
    <w:lvl w:ilvl="0" w:tplc="36EC70D0">
      <w:start w:val="1"/>
      <w:numFmt w:val="bullet"/>
      <w:lvlText w:val="-"/>
      <w:lvlJc w:val="left"/>
      <w:pPr>
        <w:ind w:left="720" w:hanging="360"/>
      </w:pPr>
      <w:rPr>
        <w:rFonts w:ascii="Aptos" w:hAnsi="Aptos" w:hint="default"/>
      </w:rPr>
    </w:lvl>
    <w:lvl w:ilvl="1" w:tplc="3A32228A">
      <w:start w:val="1"/>
      <w:numFmt w:val="bullet"/>
      <w:lvlText w:val="o"/>
      <w:lvlJc w:val="left"/>
      <w:pPr>
        <w:ind w:left="1440" w:hanging="360"/>
      </w:pPr>
      <w:rPr>
        <w:rFonts w:ascii="Courier New" w:hAnsi="Courier New" w:hint="default"/>
      </w:rPr>
    </w:lvl>
    <w:lvl w:ilvl="2" w:tplc="60A28B9E">
      <w:start w:val="1"/>
      <w:numFmt w:val="bullet"/>
      <w:lvlText w:val=""/>
      <w:lvlJc w:val="left"/>
      <w:pPr>
        <w:ind w:left="2160" w:hanging="360"/>
      </w:pPr>
      <w:rPr>
        <w:rFonts w:ascii="Wingdings" w:hAnsi="Wingdings" w:hint="default"/>
      </w:rPr>
    </w:lvl>
    <w:lvl w:ilvl="3" w:tplc="B93CDF28">
      <w:start w:val="1"/>
      <w:numFmt w:val="bullet"/>
      <w:lvlText w:val=""/>
      <w:lvlJc w:val="left"/>
      <w:pPr>
        <w:ind w:left="2880" w:hanging="360"/>
      </w:pPr>
      <w:rPr>
        <w:rFonts w:ascii="Symbol" w:hAnsi="Symbol" w:hint="default"/>
      </w:rPr>
    </w:lvl>
    <w:lvl w:ilvl="4" w:tplc="C3D4240C">
      <w:start w:val="1"/>
      <w:numFmt w:val="bullet"/>
      <w:lvlText w:val="o"/>
      <w:lvlJc w:val="left"/>
      <w:pPr>
        <w:ind w:left="3600" w:hanging="360"/>
      </w:pPr>
      <w:rPr>
        <w:rFonts w:ascii="Courier New" w:hAnsi="Courier New" w:hint="default"/>
      </w:rPr>
    </w:lvl>
    <w:lvl w:ilvl="5" w:tplc="35DE004A">
      <w:start w:val="1"/>
      <w:numFmt w:val="bullet"/>
      <w:lvlText w:val=""/>
      <w:lvlJc w:val="left"/>
      <w:pPr>
        <w:ind w:left="4320" w:hanging="360"/>
      </w:pPr>
      <w:rPr>
        <w:rFonts w:ascii="Wingdings" w:hAnsi="Wingdings" w:hint="default"/>
      </w:rPr>
    </w:lvl>
    <w:lvl w:ilvl="6" w:tplc="8248ADDC">
      <w:start w:val="1"/>
      <w:numFmt w:val="bullet"/>
      <w:lvlText w:val=""/>
      <w:lvlJc w:val="left"/>
      <w:pPr>
        <w:ind w:left="5040" w:hanging="360"/>
      </w:pPr>
      <w:rPr>
        <w:rFonts w:ascii="Symbol" w:hAnsi="Symbol" w:hint="default"/>
      </w:rPr>
    </w:lvl>
    <w:lvl w:ilvl="7" w:tplc="5F084332">
      <w:start w:val="1"/>
      <w:numFmt w:val="bullet"/>
      <w:lvlText w:val="o"/>
      <w:lvlJc w:val="left"/>
      <w:pPr>
        <w:ind w:left="5760" w:hanging="360"/>
      </w:pPr>
      <w:rPr>
        <w:rFonts w:ascii="Courier New" w:hAnsi="Courier New" w:hint="default"/>
      </w:rPr>
    </w:lvl>
    <w:lvl w:ilvl="8" w:tplc="5352D78A">
      <w:start w:val="1"/>
      <w:numFmt w:val="bullet"/>
      <w:lvlText w:val=""/>
      <w:lvlJc w:val="left"/>
      <w:pPr>
        <w:ind w:left="6480" w:hanging="360"/>
      </w:pPr>
      <w:rPr>
        <w:rFonts w:ascii="Wingdings" w:hAnsi="Wingdings" w:hint="default"/>
      </w:rPr>
    </w:lvl>
  </w:abstractNum>
  <w:abstractNum w:abstractNumId="5" w15:restartNumberingAfterBreak="0">
    <w:nsid w:val="104C94FB"/>
    <w:multiLevelType w:val="hybridMultilevel"/>
    <w:tmpl w:val="FFFFFFFF"/>
    <w:lvl w:ilvl="0" w:tplc="EB1641DA">
      <w:start w:val="1"/>
      <w:numFmt w:val="bullet"/>
      <w:lvlText w:val=""/>
      <w:lvlJc w:val="left"/>
      <w:pPr>
        <w:ind w:left="720" w:hanging="360"/>
      </w:pPr>
      <w:rPr>
        <w:rFonts w:ascii="Symbol" w:hAnsi="Symbol" w:hint="default"/>
      </w:rPr>
    </w:lvl>
    <w:lvl w:ilvl="1" w:tplc="A8289092">
      <w:start w:val="1"/>
      <w:numFmt w:val="bullet"/>
      <w:lvlText w:val="o"/>
      <w:lvlJc w:val="left"/>
      <w:pPr>
        <w:ind w:left="1440" w:hanging="360"/>
      </w:pPr>
      <w:rPr>
        <w:rFonts w:ascii="Courier New" w:hAnsi="Courier New" w:hint="default"/>
      </w:rPr>
    </w:lvl>
    <w:lvl w:ilvl="2" w:tplc="A7B65C46">
      <w:start w:val="1"/>
      <w:numFmt w:val="bullet"/>
      <w:lvlText w:val=""/>
      <w:lvlJc w:val="left"/>
      <w:pPr>
        <w:ind w:left="2160" w:hanging="360"/>
      </w:pPr>
      <w:rPr>
        <w:rFonts w:ascii="Wingdings" w:hAnsi="Wingdings" w:hint="default"/>
      </w:rPr>
    </w:lvl>
    <w:lvl w:ilvl="3" w:tplc="5E488D36">
      <w:start w:val="1"/>
      <w:numFmt w:val="bullet"/>
      <w:lvlText w:val=""/>
      <w:lvlJc w:val="left"/>
      <w:pPr>
        <w:ind w:left="2880" w:hanging="360"/>
      </w:pPr>
      <w:rPr>
        <w:rFonts w:ascii="Symbol" w:hAnsi="Symbol" w:hint="default"/>
      </w:rPr>
    </w:lvl>
    <w:lvl w:ilvl="4" w:tplc="B4EEBA16">
      <w:start w:val="1"/>
      <w:numFmt w:val="bullet"/>
      <w:lvlText w:val="o"/>
      <w:lvlJc w:val="left"/>
      <w:pPr>
        <w:ind w:left="3600" w:hanging="360"/>
      </w:pPr>
      <w:rPr>
        <w:rFonts w:ascii="Courier New" w:hAnsi="Courier New" w:hint="default"/>
      </w:rPr>
    </w:lvl>
    <w:lvl w:ilvl="5" w:tplc="5D7E15BE">
      <w:start w:val="1"/>
      <w:numFmt w:val="bullet"/>
      <w:lvlText w:val=""/>
      <w:lvlJc w:val="left"/>
      <w:pPr>
        <w:ind w:left="4320" w:hanging="360"/>
      </w:pPr>
      <w:rPr>
        <w:rFonts w:ascii="Wingdings" w:hAnsi="Wingdings" w:hint="default"/>
      </w:rPr>
    </w:lvl>
    <w:lvl w:ilvl="6" w:tplc="85A22BD6">
      <w:start w:val="1"/>
      <w:numFmt w:val="bullet"/>
      <w:lvlText w:val=""/>
      <w:lvlJc w:val="left"/>
      <w:pPr>
        <w:ind w:left="5040" w:hanging="360"/>
      </w:pPr>
      <w:rPr>
        <w:rFonts w:ascii="Symbol" w:hAnsi="Symbol" w:hint="default"/>
      </w:rPr>
    </w:lvl>
    <w:lvl w:ilvl="7" w:tplc="2C926A1A">
      <w:start w:val="1"/>
      <w:numFmt w:val="bullet"/>
      <w:lvlText w:val="o"/>
      <w:lvlJc w:val="left"/>
      <w:pPr>
        <w:ind w:left="5760" w:hanging="360"/>
      </w:pPr>
      <w:rPr>
        <w:rFonts w:ascii="Courier New" w:hAnsi="Courier New" w:hint="default"/>
      </w:rPr>
    </w:lvl>
    <w:lvl w:ilvl="8" w:tplc="CF48AB52">
      <w:start w:val="1"/>
      <w:numFmt w:val="bullet"/>
      <w:lvlText w:val=""/>
      <w:lvlJc w:val="left"/>
      <w:pPr>
        <w:ind w:left="6480" w:hanging="360"/>
      </w:pPr>
      <w:rPr>
        <w:rFonts w:ascii="Wingdings" w:hAnsi="Wingdings" w:hint="default"/>
      </w:rPr>
    </w:lvl>
  </w:abstractNum>
  <w:abstractNum w:abstractNumId="6" w15:restartNumberingAfterBreak="0">
    <w:nsid w:val="141A1549"/>
    <w:multiLevelType w:val="hybridMultilevel"/>
    <w:tmpl w:val="FFFFFFFF"/>
    <w:lvl w:ilvl="0" w:tplc="A09E5DF2">
      <w:start w:val="1"/>
      <w:numFmt w:val="bullet"/>
      <w:lvlText w:val=""/>
      <w:lvlJc w:val="left"/>
      <w:pPr>
        <w:ind w:left="720" w:hanging="360"/>
      </w:pPr>
      <w:rPr>
        <w:rFonts w:ascii="Symbol" w:hAnsi="Symbol" w:hint="default"/>
      </w:rPr>
    </w:lvl>
    <w:lvl w:ilvl="1" w:tplc="7358876E">
      <w:start w:val="1"/>
      <w:numFmt w:val="bullet"/>
      <w:lvlText w:val="o"/>
      <w:lvlJc w:val="left"/>
      <w:pPr>
        <w:ind w:left="1440" w:hanging="360"/>
      </w:pPr>
      <w:rPr>
        <w:rFonts w:ascii="Courier New" w:hAnsi="Courier New" w:hint="default"/>
      </w:rPr>
    </w:lvl>
    <w:lvl w:ilvl="2" w:tplc="F29C0A96">
      <w:start w:val="1"/>
      <w:numFmt w:val="bullet"/>
      <w:lvlText w:val=""/>
      <w:lvlJc w:val="left"/>
      <w:pPr>
        <w:ind w:left="2160" w:hanging="360"/>
      </w:pPr>
      <w:rPr>
        <w:rFonts w:ascii="Wingdings" w:hAnsi="Wingdings" w:hint="default"/>
      </w:rPr>
    </w:lvl>
    <w:lvl w:ilvl="3" w:tplc="727C9BD0">
      <w:start w:val="1"/>
      <w:numFmt w:val="bullet"/>
      <w:lvlText w:val=""/>
      <w:lvlJc w:val="left"/>
      <w:pPr>
        <w:ind w:left="2880" w:hanging="360"/>
      </w:pPr>
      <w:rPr>
        <w:rFonts w:ascii="Symbol" w:hAnsi="Symbol" w:hint="default"/>
      </w:rPr>
    </w:lvl>
    <w:lvl w:ilvl="4" w:tplc="13AAA6B0">
      <w:start w:val="1"/>
      <w:numFmt w:val="bullet"/>
      <w:lvlText w:val="o"/>
      <w:lvlJc w:val="left"/>
      <w:pPr>
        <w:ind w:left="3600" w:hanging="360"/>
      </w:pPr>
      <w:rPr>
        <w:rFonts w:ascii="Courier New" w:hAnsi="Courier New" w:hint="default"/>
      </w:rPr>
    </w:lvl>
    <w:lvl w:ilvl="5" w:tplc="194A8276">
      <w:start w:val="1"/>
      <w:numFmt w:val="bullet"/>
      <w:lvlText w:val=""/>
      <w:lvlJc w:val="left"/>
      <w:pPr>
        <w:ind w:left="4320" w:hanging="360"/>
      </w:pPr>
      <w:rPr>
        <w:rFonts w:ascii="Wingdings" w:hAnsi="Wingdings" w:hint="default"/>
      </w:rPr>
    </w:lvl>
    <w:lvl w:ilvl="6" w:tplc="91E68F94">
      <w:start w:val="1"/>
      <w:numFmt w:val="bullet"/>
      <w:lvlText w:val=""/>
      <w:lvlJc w:val="left"/>
      <w:pPr>
        <w:ind w:left="5040" w:hanging="360"/>
      </w:pPr>
      <w:rPr>
        <w:rFonts w:ascii="Symbol" w:hAnsi="Symbol" w:hint="default"/>
      </w:rPr>
    </w:lvl>
    <w:lvl w:ilvl="7" w:tplc="A7D06E72">
      <w:start w:val="1"/>
      <w:numFmt w:val="bullet"/>
      <w:lvlText w:val="o"/>
      <w:lvlJc w:val="left"/>
      <w:pPr>
        <w:ind w:left="5760" w:hanging="360"/>
      </w:pPr>
      <w:rPr>
        <w:rFonts w:ascii="Courier New" w:hAnsi="Courier New" w:hint="default"/>
      </w:rPr>
    </w:lvl>
    <w:lvl w:ilvl="8" w:tplc="84B20A1A">
      <w:start w:val="1"/>
      <w:numFmt w:val="bullet"/>
      <w:lvlText w:val=""/>
      <w:lvlJc w:val="left"/>
      <w:pPr>
        <w:ind w:left="6480" w:hanging="360"/>
      </w:pPr>
      <w:rPr>
        <w:rFonts w:ascii="Wingdings" w:hAnsi="Wingdings" w:hint="default"/>
      </w:rPr>
    </w:lvl>
  </w:abstractNum>
  <w:abstractNum w:abstractNumId="7" w15:restartNumberingAfterBreak="0">
    <w:nsid w:val="15A4668C"/>
    <w:multiLevelType w:val="hybridMultilevel"/>
    <w:tmpl w:val="FFFFFFFF"/>
    <w:lvl w:ilvl="0" w:tplc="3318826A">
      <w:start w:val="1"/>
      <w:numFmt w:val="bullet"/>
      <w:lvlText w:val=""/>
      <w:lvlJc w:val="left"/>
      <w:pPr>
        <w:ind w:left="720" w:hanging="360"/>
      </w:pPr>
      <w:rPr>
        <w:rFonts w:ascii="Symbol" w:hAnsi="Symbol" w:hint="default"/>
      </w:rPr>
    </w:lvl>
    <w:lvl w:ilvl="1" w:tplc="BE704E1E">
      <w:start w:val="1"/>
      <w:numFmt w:val="bullet"/>
      <w:lvlText w:val="o"/>
      <w:lvlJc w:val="left"/>
      <w:pPr>
        <w:ind w:left="1440" w:hanging="360"/>
      </w:pPr>
      <w:rPr>
        <w:rFonts w:ascii="Courier New" w:hAnsi="Courier New" w:hint="default"/>
      </w:rPr>
    </w:lvl>
    <w:lvl w:ilvl="2" w:tplc="634A8BB0">
      <w:start w:val="1"/>
      <w:numFmt w:val="bullet"/>
      <w:lvlText w:val=""/>
      <w:lvlJc w:val="left"/>
      <w:pPr>
        <w:ind w:left="2160" w:hanging="360"/>
      </w:pPr>
      <w:rPr>
        <w:rFonts w:ascii="Wingdings" w:hAnsi="Wingdings" w:hint="default"/>
      </w:rPr>
    </w:lvl>
    <w:lvl w:ilvl="3" w:tplc="470AAB28">
      <w:start w:val="1"/>
      <w:numFmt w:val="bullet"/>
      <w:lvlText w:val=""/>
      <w:lvlJc w:val="left"/>
      <w:pPr>
        <w:ind w:left="2880" w:hanging="360"/>
      </w:pPr>
      <w:rPr>
        <w:rFonts w:ascii="Symbol" w:hAnsi="Symbol" w:hint="default"/>
      </w:rPr>
    </w:lvl>
    <w:lvl w:ilvl="4" w:tplc="ACE2FF78">
      <w:start w:val="1"/>
      <w:numFmt w:val="bullet"/>
      <w:lvlText w:val="o"/>
      <w:lvlJc w:val="left"/>
      <w:pPr>
        <w:ind w:left="3600" w:hanging="360"/>
      </w:pPr>
      <w:rPr>
        <w:rFonts w:ascii="Courier New" w:hAnsi="Courier New" w:hint="default"/>
      </w:rPr>
    </w:lvl>
    <w:lvl w:ilvl="5" w:tplc="6B622C18">
      <w:start w:val="1"/>
      <w:numFmt w:val="bullet"/>
      <w:lvlText w:val=""/>
      <w:lvlJc w:val="left"/>
      <w:pPr>
        <w:ind w:left="4320" w:hanging="360"/>
      </w:pPr>
      <w:rPr>
        <w:rFonts w:ascii="Wingdings" w:hAnsi="Wingdings" w:hint="default"/>
      </w:rPr>
    </w:lvl>
    <w:lvl w:ilvl="6" w:tplc="FDC86F8C">
      <w:start w:val="1"/>
      <w:numFmt w:val="bullet"/>
      <w:lvlText w:val=""/>
      <w:lvlJc w:val="left"/>
      <w:pPr>
        <w:ind w:left="5040" w:hanging="360"/>
      </w:pPr>
      <w:rPr>
        <w:rFonts w:ascii="Symbol" w:hAnsi="Symbol" w:hint="default"/>
      </w:rPr>
    </w:lvl>
    <w:lvl w:ilvl="7" w:tplc="D800F7FE">
      <w:start w:val="1"/>
      <w:numFmt w:val="bullet"/>
      <w:lvlText w:val="o"/>
      <w:lvlJc w:val="left"/>
      <w:pPr>
        <w:ind w:left="5760" w:hanging="360"/>
      </w:pPr>
      <w:rPr>
        <w:rFonts w:ascii="Courier New" w:hAnsi="Courier New" w:hint="default"/>
      </w:rPr>
    </w:lvl>
    <w:lvl w:ilvl="8" w:tplc="5B0E8510">
      <w:start w:val="1"/>
      <w:numFmt w:val="bullet"/>
      <w:lvlText w:val=""/>
      <w:lvlJc w:val="left"/>
      <w:pPr>
        <w:ind w:left="6480" w:hanging="360"/>
      </w:pPr>
      <w:rPr>
        <w:rFonts w:ascii="Wingdings" w:hAnsi="Wingdings" w:hint="default"/>
      </w:rPr>
    </w:lvl>
  </w:abstractNum>
  <w:abstractNum w:abstractNumId="8" w15:restartNumberingAfterBreak="0">
    <w:nsid w:val="1DC1957B"/>
    <w:multiLevelType w:val="hybridMultilevel"/>
    <w:tmpl w:val="FFFFFFFF"/>
    <w:lvl w:ilvl="0" w:tplc="CEFE98EC">
      <w:start w:val="1"/>
      <w:numFmt w:val="bullet"/>
      <w:lvlText w:val=""/>
      <w:lvlJc w:val="left"/>
      <w:pPr>
        <w:ind w:left="720" w:hanging="360"/>
      </w:pPr>
      <w:rPr>
        <w:rFonts w:ascii="Symbol" w:hAnsi="Symbol" w:hint="default"/>
      </w:rPr>
    </w:lvl>
    <w:lvl w:ilvl="1" w:tplc="31169396">
      <w:start w:val="1"/>
      <w:numFmt w:val="bullet"/>
      <w:lvlText w:val="o"/>
      <w:lvlJc w:val="left"/>
      <w:pPr>
        <w:ind w:left="1440" w:hanging="360"/>
      </w:pPr>
      <w:rPr>
        <w:rFonts w:ascii="Courier New" w:hAnsi="Courier New" w:hint="default"/>
      </w:rPr>
    </w:lvl>
    <w:lvl w:ilvl="2" w:tplc="4B347B84">
      <w:start w:val="1"/>
      <w:numFmt w:val="bullet"/>
      <w:lvlText w:val=""/>
      <w:lvlJc w:val="left"/>
      <w:pPr>
        <w:ind w:left="2160" w:hanging="360"/>
      </w:pPr>
      <w:rPr>
        <w:rFonts w:ascii="Wingdings" w:hAnsi="Wingdings" w:hint="default"/>
      </w:rPr>
    </w:lvl>
    <w:lvl w:ilvl="3" w:tplc="DAFC7FC0">
      <w:start w:val="1"/>
      <w:numFmt w:val="bullet"/>
      <w:lvlText w:val=""/>
      <w:lvlJc w:val="left"/>
      <w:pPr>
        <w:ind w:left="2880" w:hanging="360"/>
      </w:pPr>
      <w:rPr>
        <w:rFonts w:ascii="Symbol" w:hAnsi="Symbol" w:hint="default"/>
      </w:rPr>
    </w:lvl>
    <w:lvl w:ilvl="4" w:tplc="4C747736">
      <w:start w:val="1"/>
      <w:numFmt w:val="bullet"/>
      <w:lvlText w:val="o"/>
      <w:lvlJc w:val="left"/>
      <w:pPr>
        <w:ind w:left="3600" w:hanging="360"/>
      </w:pPr>
      <w:rPr>
        <w:rFonts w:ascii="Courier New" w:hAnsi="Courier New" w:hint="default"/>
      </w:rPr>
    </w:lvl>
    <w:lvl w:ilvl="5" w:tplc="D34200B0">
      <w:start w:val="1"/>
      <w:numFmt w:val="bullet"/>
      <w:lvlText w:val=""/>
      <w:lvlJc w:val="left"/>
      <w:pPr>
        <w:ind w:left="4320" w:hanging="360"/>
      </w:pPr>
      <w:rPr>
        <w:rFonts w:ascii="Wingdings" w:hAnsi="Wingdings" w:hint="default"/>
      </w:rPr>
    </w:lvl>
    <w:lvl w:ilvl="6" w:tplc="CC8CA99C">
      <w:start w:val="1"/>
      <w:numFmt w:val="bullet"/>
      <w:lvlText w:val=""/>
      <w:lvlJc w:val="left"/>
      <w:pPr>
        <w:ind w:left="5040" w:hanging="360"/>
      </w:pPr>
      <w:rPr>
        <w:rFonts w:ascii="Symbol" w:hAnsi="Symbol" w:hint="default"/>
      </w:rPr>
    </w:lvl>
    <w:lvl w:ilvl="7" w:tplc="5C627B4E">
      <w:start w:val="1"/>
      <w:numFmt w:val="bullet"/>
      <w:lvlText w:val="o"/>
      <w:lvlJc w:val="left"/>
      <w:pPr>
        <w:ind w:left="5760" w:hanging="360"/>
      </w:pPr>
      <w:rPr>
        <w:rFonts w:ascii="Courier New" w:hAnsi="Courier New" w:hint="default"/>
      </w:rPr>
    </w:lvl>
    <w:lvl w:ilvl="8" w:tplc="D06A2DCA">
      <w:start w:val="1"/>
      <w:numFmt w:val="bullet"/>
      <w:lvlText w:val=""/>
      <w:lvlJc w:val="left"/>
      <w:pPr>
        <w:ind w:left="6480" w:hanging="360"/>
      </w:pPr>
      <w:rPr>
        <w:rFonts w:ascii="Wingdings" w:hAnsi="Wingdings" w:hint="default"/>
      </w:rPr>
    </w:lvl>
  </w:abstractNum>
  <w:abstractNum w:abstractNumId="9" w15:restartNumberingAfterBreak="0">
    <w:nsid w:val="23953672"/>
    <w:multiLevelType w:val="hybridMultilevel"/>
    <w:tmpl w:val="FFFFFFFF"/>
    <w:lvl w:ilvl="0" w:tplc="25A0CCDA">
      <w:start w:val="1"/>
      <w:numFmt w:val="bullet"/>
      <w:lvlText w:val=""/>
      <w:lvlJc w:val="left"/>
      <w:pPr>
        <w:ind w:left="720" w:hanging="360"/>
      </w:pPr>
      <w:rPr>
        <w:rFonts w:ascii="Symbol" w:hAnsi="Symbol" w:hint="default"/>
      </w:rPr>
    </w:lvl>
    <w:lvl w:ilvl="1" w:tplc="4B0C609A">
      <w:start w:val="1"/>
      <w:numFmt w:val="bullet"/>
      <w:lvlText w:val="o"/>
      <w:lvlJc w:val="left"/>
      <w:pPr>
        <w:ind w:left="1440" w:hanging="360"/>
      </w:pPr>
      <w:rPr>
        <w:rFonts w:ascii="Courier New" w:hAnsi="Courier New" w:hint="default"/>
      </w:rPr>
    </w:lvl>
    <w:lvl w:ilvl="2" w:tplc="718812C8">
      <w:start w:val="1"/>
      <w:numFmt w:val="bullet"/>
      <w:lvlText w:val=""/>
      <w:lvlJc w:val="left"/>
      <w:pPr>
        <w:ind w:left="2160" w:hanging="360"/>
      </w:pPr>
      <w:rPr>
        <w:rFonts w:ascii="Wingdings" w:hAnsi="Wingdings" w:hint="default"/>
      </w:rPr>
    </w:lvl>
    <w:lvl w:ilvl="3" w:tplc="C444E226">
      <w:start w:val="1"/>
      <w:numFmt w:val="bullet"/>
      <w:lvlText w:val=""/>
      <w:lvlJc w:val="left"/>
      <w:pPr>
        <w:ind w:left="2880" w:hanging="360"/>
      </w:pPr>
      <w:rPr>
        <w:rFonts w:ascii="Symbol" w:hAnsi="Symbol" w:hint="default"/>
      </w:rPr>
    </w:lvl>
    <w:lvl w:ilvl="4" w:tplc="612C2C1E">
      <w:start w:val="1"/>
      <w:numFmt w:val="bullet"/>
      <w:lvlText w:val="o"/>
      <w:lvlJc w:val="left"/>
      <w:pPr>
        <w:ind w:left="3600" w:hanging="360"/>
      </w:pPr>
      <w:rPr>
        <w:rFonts w:ascii="Courier New" w:hAnsi="Courier New" w:hint="default"/>
      </w:rPr>
    </w:lvl>
    <w:lvl w:ilvl="5" w:tplc="D41E4434">
      <w:start w:val="1"/>
      <w:numFmt w:val="bullet"/>
      <w:lvlText w:val=""/>
      <w:lvlJc w:val="left"/>
      <w:pPr>
        <w:ind w:left="4320" w:hanging="360"/>
      </w:pPr>
      <w:rPr>
        <w:rFonts w:ascii="Wingdings" w:hAnsi="Wingdings" w:hint="default"/>
      </w:rPr>
    </w:lvl>
    <w:lvl w:ilvl="6" w:tplc="15747EEC">
      <w:start w:val="1"/>
      <w:numFmt w:val="bullet"/>
      <w:lvlText w:val=""/>
      <w:lvlJc w:val="left"/>
      <w:pPr>
        <w:ind w:left="5040" w:hanging="360"/>
      </w:pPr>
      <w:rPr>
        <w:rFonts w:ascii="Symbol" w:hAnsi="Symbol" w:hint="default"/>
      </w:rPr>
    </w:lvl>
    <w:lvl w:ilvl="7" w:tplc="AADA20F6">
      <w:start w:val="1"/>
      <w:numFmt w:val="bullet"/>
      <w:lvlText w:val="o"/>
      <w:lvlJc w:val="left"/>
      <w:pPr>
        <w:ind w:left="5760" w:hanging="360"/>
      </w:pPr>
      <w:rPr>
        <w:rFonts w:ascii="Courier New" w:hAnsi="Courier New" w:hint="default"/>
      </w:rPr>
    </w:lvl>
    <w:lvl w:ilvl="8" w:tplc="F3DE23E8">
      <w:start w:val="1"/>
      <w:numFmt w:val="bullet"/>
      <w:lvlText w:val=""/>
      <w:lvlJc w:val="left"/>
      <w:pPr>
        <w:ind w:left="6480" w:hanging="360"/>
      </w:pPr>
      <w:rPr>
        <w:rFonts w:ascii="Wingdings" w:hAnsi="Wingdings" w:hint="default"/>
      </w:rPr>
    </w:lvl>
  </w:abstractNum>
  <w:abstractNum w:abstractNumId="10" w15:restartNumberingAfterBreak="0">
    <w:nsid w:val="2B422FA0"/>
    <w:multiLevelType w:val="multilevel"/>
    <w:tmpl w:val="77AC5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E72100"/>
    <w:multiLevelType w:val="multilevel"/>
    <w:tmpl w:val="456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958ED4"/>
    <w:multiLevelType w:val="hybridMultilevel"/>
    <w:tmpl w:val="FFFFFFFF"/>
    <w:lvl w:ilvl="0" w:tplc="99E2203E">
      <w:start w:val="1"/>
      <w:numFmt w:val="bullet"/>
      <w:lvlText w:val=""/>
      <w:lvlJc w:val="left"/>
      <w:pPr>
        <w:ind w:left="720" w:hanging="360"/>
      </w:pPr>
      <w:rPr>
        <w:rFonts w:ascii="Symbol" w:hAnsi="Symbol" w:hint="default"/>
      </w:rPr>
    </w:lvl>
    <w:lvl w:ilvl="1" w:tplc="2E806254">
      <w:start w:val="1"/>
      <w:numFmt w:val="bullet"/>
      <w:lvlText w:val="o"/>
      <w:lvlJc w:val="left"/>
      <w:pPr>
        <w:ind w:left="1440" w:hanging="360"/>
      </w:pPr>
      <w:rPr>
        <w:rFonts w:ascii="Courier New" w:hAnsi="Courier New" w:hint="default"/>
      </w:rPr>
    </w:lvl>
    <w:lvl w:ilvl="2" w:tplc="D09A3938">
      <w:start w:val="1"/>
      <w:numFmt w:val="bullet"/>
      <w:lvlText w:val=""/>
      <w:lvlJc w:val="left"/>
      <w:pPr>
        <w:ind w:left="2160" w:hanging="360"/>
      </w:pPr>
      <w:rPr>
        <w:rFonts w:ascii="Wingdings" w:hAnsi="Wingdings" w:hint="default"/>
      </w:rPr>
    </w:lvl>
    <w:lvl w:ilvl="3" w:tplc="A552A8F8">
      <w:start w:val="1"/>
      <w:numFmt w:val="bullet"/>
      <w:lvlText w:val=""/>
      <w:lvlJc w:val="left"/>
      <w:pPr>
        <w:ind w:left="2880" w:hanging="360"/>
      </w:pPr>
      <w:rPr>
        <w:rFonts w:ascii="Symbol" w:hAnsi="Symbol" w:hint="default"/>
      </w:rPr>
    </w:lvl>
    <w:lvl w:ilvl="4" w:tplc="D840CD56">
      <w:start w:val="1"/>
      <w:numFmt w:val="bullet"/>
      <w:lvlText w:val="o"/>
      <w:lvlJc w:val="left"/>
      <w:pPr>
        <w:ind w:left="3600" w:hanging="360"/>
      </w:pPr>
      <w:rPr>
        <w:rFonts w:ascii="Courier New" w:hAnsi="Courier New" w:hint="default"/>
      </w:rPr>
    </w:lvl>
    <w:lvl w:ilvl="5" w:tplc="0D50295C">
      <w:start w:val="1"/>
      <w:numFmt w:val="bullet"/>
      <w:lvlText w:val=""/>
      <w:lvlJc w:val="left"/>
      <w:pPr>
        <w:ind w:left="4320" w:hanging="360"/>
      </w:pPr>
      <w:rPr>
        <w:rFonts w:ascii="Wingdings" w:hAnsi="Wingdings" w:hint="default"/>
      </w:rPr>
    </w:lvl>
    <w:lvl w:ilvl="6" w:tplc="103E9FDE">
      <w:start w:val="1"/>
      <w:numFmt w:val="bullet"/>
      <w:lvlText w:val=""/>
      <w:lvlJc w:val="left"/>
      <w:pPr>
        <w:ind w:left="5040" w:hanging="360"/>
      </w:pPr>
      <w:rPr>
        <w:rFonts w:ascii="Symbol" w:hAnsi="Symbol" w:hint="default"/>
      </w:rPr>
    </w:lvl>
    <w:lvl w:ilvl="7" w:tplc="A9F24178">
      <w:start w:val="1"/>
      <w:numFmt w:val="bullet"/>
      <w:lvlText w:val="o"/>
      <w:lvlJc w:val="left"/>
      <w:pPr>
        <w:ind w:left="5760" w:hanging="360"/>
      </w:pPr>
      <w:rPr>
        <w:rFonts w:ascii="Courier New" w:hAnsi="Courier New" w:hint="default"/>
      </w:rPr>
    </w:lvl>
    <w:lvl w:ilvl="8" w:tplc="223CA9F2">
      <w:start w:val="1"/>
      <w:numFmt w:val="bullet"/>
      <w:lvlText w:val=""/>
      <w:lvlJc w:val="left"/>
      <w:pPr>
        <w:ind w:left="6480" w:hanging="360"/>
      </w:pPr>
      <w:rPr>
        <w:rFonts w:ascii="Wingdings" w:hAnsi="Wingdings" w:hint="default"/>
      </w:rPr>
    </w:lvl>
  </w:abstractNum>
  <w:abstractNum w:abstractNumId="13" w15:restartNumberingAfterBreak="0">
    <w:nsid w:val="3BA3B429"/>
    <w:multiLevelType w:val="hybridMultilevel"/>
    <w:tmpl w:val="FFFFFFFF"/>
    <w:lvl w:ilvl="0" w:tplc="4A0E8564">
      <w:start w:val="1"/>
      <w:numFmt w:val="bullet"/>
      <w:lvlText w:val=""/>
      <w:lvlJc w:val="left"/>
      <w:pPr>
        <w:ind w:left="720" w:hanging="360"/>
      </w:pPr>
      <w:rPr>
        <w:rFonts w:ascii="Symbol" w:hAnsi="Symbol" w:hint="default"/>
      </w:rPr>
    </w:lvl>
    <w:lvl w:ilvl="1" w:tplc="B0900C80">
      <w:start w:val="1"/>
      <w:numFmt w:val="bullet"/>
      <w:lvlText w:val="o"/>
      <w:lvlJc w:val="left"/>
      <w:pPr>
        <w:ind w:left="1440" w:hanging="360"/>
      </w:pPr>
      <w:rPr>
        <w:rFonts w:ascii="Courier New" w:hAnsi="Courier New" w:hint="default"/>
      </w:rPr>
    </w:lvl>
    <w:lvl w:ilvl="2" w:tplc="EC0AECB2">
      <w:start w:val="1"/>
      <w:numFmt w:val="bullet"/>
      <w:lvlText w:val=""/>
      <w:lvlJc w:val="left"/>
      <w:pPr>
        <w:ind w:left="2160" w:hanging="360"/>
      </w:pPr>
      <w:rPr>
        <w:rFonts w:ascii="Wingdings" w:hAnsi="Wingdings" w:hint="default"/>
      </w:rPr>
    </w:lvl>
    <w:lvl w:ilvl="3" w:tplc="E6B42192">
      <w:start w:val="1"/>
      <w:numFmt w:val="bullet"/>
      <w:lvlText w:val=""/>
      <w:lvlJc w:val="left"/>
      <w:pPr>
        <w:ind w:left="2880" w:hanging="360"/>
      </w:pPr>
      <w:rPr>
        <w:rFonts w:ascii="Symbol" w:hAnsi="Symbol" w:hint="default"/>
      </w:rPr>
    </w:lvl>
    <w:lvl w:ilvl="4" w:tplc="45C405F4">
      <w:start w:val="1"/>
      <w:numFmt w:val="bullet"/>
      <w:lvlText w:val="o"/>
      <w:lvlJc w:val="left"/>
      <w:pPr>
        <w:ind w:left="3600" w:hanging="360"/>
      </w:pPr>
      <w:rPr>
        <w:rFonts w:ascii="Courier New" w:hAnsi="Courier New" w:hint="default"/>
      </w:rPr>
    </w:lvl>
    <w:lvl w:ilvl="5" w:tplc="A63CBF5A">
      <w:start w:val="1"/>
      <w:numFmt w:val="bullet"/>
      <w:lvlText w:val=""/>
      <w:lvlJc w:val="left"/>
      <w:pPr>
        <w:ind w:left="4320" w:hanging="360"/>
      </w:pPr>
      <w:rPr>
        <w:rFonts w:ascii="Wingdings" w:hAnsi="Wingdings" w:hint="default"/>
      </w:rPr>
    </w:lvl>
    <w:lvl w:ilvl="6" w:tplc="8990DF86">
      <w:start w:val="1"/>
      <w:numFmt w:val="bullet"/>
      <w:lvlText w:val=""/>
      <w:lvlJc w:val="left"/>
      <w:pPr>
        <w:ind w:left="5040" w:hanging="360"/>
      </w:pPr>
      <w:rPr>
        <w:rFonts w:ascii="Symbol" w:hAnsi="Symbol" w:hint="default"/>
      </w:rPr>
    </w:lvl>
    <w:lvl w:ilvl="7" w:tplc="B830A81C">
      <w:start w:val="1"/>
      <w:numFmt w:val="bullet"/>
      <w:lvlText w:val="o"/>
      <w:lvlJc w:val="left"/>
      <w:pPr>
        <w:ind w:left="5760" w:hanging="360"/>
      </w:pPr>
      <w:rPr>
        <w:rFonts w:ascii="Courier New" w:hAnsi="Courier New" w:hint="default"/>
      </w:rPr>
    </w:lvl>
    <w:lvl w:ilvl="8" w:tplc="D64A4DC6">
      <w:start w:val="1"/>
      <w:numFmt w:val="bullet"/>
      <w:lvlText w:val=""/>
      <w:lvlJc w:val="left"/>
      <w:pPr>
        <w:ind w:left="6480" w:hanging="360"/>
      </w:pPr>
      <w:rPr>
        <w:rFonts w:ascii="Wingdings" w:hAnsi="Wingdings" w:hint="default"/>
      </w:rPr>
    </w:lvl>
  </w:abstractNum>
  <w:abstractNum w:abstractNumId="14" w15:restartNumberingAfterBreak="0">
    <w:nsid w:val="4D0243A0"/>
    <w:multiLevelType w:val="hybridMultilevel"/>
    <w:tmpl w:val="FFFFFFFF"/>
    <w:lvl w:ilvl="0" w:tplc="F36C2198">
      <w:start w:val="1"/>
      <w:numFmt w:val="bullet"/>
      <w:lvlText w:val=""/>
      <w:lvlJc w:val="left"/>
      <w:pPr>
        <w:ind w:left="720" w:hanging="360"/>
      </w:pPr>
      <w:rPr>
        <w:rFonts w:ascii="Symbol" w:hAnsi="Symbol" w:hint="default"/>
      </w:rPr>
    </w:lvl>
    <w:lvl w:ilvl="1" w:tplc="10087554">
      <w:start w:val="1"/>
      <w:numFmt w:val="bullet"/>
      <w:lvlText w:val="o"/>
      <w:lvlJc w:val="left"/>
      <w:pPr>
        <w:ind w:left="1440" w:hanging="360"/>
      </w:pPr>
      <w:rPr>
        <w:rFonts w:ascii="Courier New" w:hAnsi="Courier New" w:hint="default"/>
      </w:rPr>
    </w:lvl>
    <w:lvl w:ilvl="2" w:tplc="8476068E">
      <w:start w:val="1"/>
      <w:numFmt w:val="bullet"/>
      <w:lvlText w:val=""/>
      <w:lvlJc w:val="left"/>
      <w:pPr>
        <w:ind w:left="2160" w:hanging="360"/>
      </w:pPr>
      <w:rPr>
        <w:rFonts w:ascii="Wingdings" w:hAnsi="Wingdings" w:hint="default"/>
      </w:rPr>
    </w:lvl>
    <w:lvl w:ilvl="3" w:tplc="ECE81D08">
      <w:start w:val="1"/>
      <w:numFmt w:val="bullet"/>
      <w:lvlText w:val=""/>
      <w:lvlJc w:val="left"/>
      <w:pPr>
        <w:ind w:left="2880" w:hanging="360"/>
      </w:pPr>
      <w:rPr>
        <w:rFonts w:ascii="Symbol" w:hAnsi="Symbol" w:hint="default"/>
      </w:rPr>
    </w:lvl>
    <w:lvl w:ilvl="4" w:tplc="00F4F7C8">
      <w:start w:val="1"/>
      <w:numFmt w:val="bullet"/>
      <w:lvlText w:val="o"/>
      <w:lvlJc w:val="left"/>
      <w:pPr>
        <w:ind w:left="3600" w:hanging="360"/>
      </w:pPr>
      <w:rPr>
        <w:rFonts w:ascii="Courier New" w:hAnsi="Courier New" w:hint="default"/>
      </w:rPr>
    </w:lvl>
    <w:lvl w:ilvl="5" w:tplc="57826E92">
      <w:start w:val="1"/>
      <w:numFmt w:val="bullet"/>
      <w:lvlText w:val=""/>
      <w:lvlJc w:val="left"/>
      <w:pPr>
        <w:ind w:left="4320" w:hanging="360"/>
      </w:pPr>
      <w:rPr>
        <w:rFonts w:ascii="Wingdings" w:hAnsi="Wingdings" w:hint="default"/>
      </w:rPr>
    </w:lvl>
    <w:lvl w:ilvl="6" w:tplc="3B9C1B42">
      <w:start w:val="1"/>
      <w:numFmt w:val="bullet"/>
      <w:lvlText w:val=""/>
      <w:lvlJc w:val="left"/>
      <w:pPr>
        <w:ind w:left="5040" w:hanging="360"/>
      </w:pPr>
      <w:rPr>
        <w:rFonts w:ascii="Symbol" w:hAnsi="Symbol" w:hint="default"/>
      </w:rPr>
    </w:lvl>
    <w:lvl w:ilvl="7" w:tplc="FEE4FDFE">
      <w:start w:val="1"/>
      <w:numFmt w:val="bullet"/>
      <w:lvlText w:val="o"/>
      <w:lvlJc w:val="left"/>
      <w:pPr>
        <w:ind w:left="5760" w:hanging="360"/>
      </w:pPr>
      <w:rPr>
        <w:rFonts w:ascii="Courier New" w:hAnsi="Courier New" w:hint="default"/>
      </w:rPr>
    </w:lvl>
    <w:lvl w:ilvl="8" w:tplc="B97C6126">
      <w:start w:val="1"/>
      <w:numFmt w:val="bullet"/>
      <w:lvlText w:val=""/>
      <w:lvlJc w:val="left"/>
      <w:pPr>
        <w:ind w:left="6480" w:hanging="360"/>
      </w:pPr>
      <w:rPr>
        <w:rFonts w:ascii="Wingdings" w:hAnsi="Wingdings" w:hint="default"/>
      </w:rPr>
    </w:lvl>
  </w:abstractNum>
  <w:abstractNum w:abstractNumId="15" w15:restartNumberingAfterBreak="0">
    <w:nsid w:val="5552F6FD"/>
    <w:multiLevelType w:val="hybridMultilevel"/>
    <w:tmpl w:val="FFFFFFFF"/>
    <w:lvl w:ilvl="0" w:tplc="33BC3C8C">
      <w:start w:val="1"/>
      <w:numFmt w:val="bullet"/>
      <w:lvlText w:val=""/>
      <w:lvlJc w:val="left"/>
      <w:pPr>
        <w:ind w:left="720" w:hanging="360"/>
      </w:pPr>
      <w:rPr>
        <w:rFonts w:ascii="Symbol" w:hAnsi="Symbol" w:hint="default"/>
      </w:rPr>
    </w:lvl>
    <w:lvl w:ilvl="1" w:tplc="4934A31C">
      <w:start w:val="1"/>
      <w:numFmt w:val="bullet"/>
      <w:lvlText w:val="o"/>
      <w:lvlJc w:val="left"/>
      <w:pPr>
        <w:ind w:left="1440" w:hanging="360"/>
      </w:pPr>
      <w:rPr>
        <w:rFonts w:ascii="Courier New" w:hAnsi="Courier New" w:hint="default"/>
      </w:rPr>
    </w:lvl>
    <w:lvl w:ilvl="2" w:tplc="E00E185C">
      <w:start w:val="1"/>
      <w:numFmt w:val="bullet"/>
      <w:lvlText w:val=""/>
      <w:lvlJc w:val="left"/>
      <w:pPr>
        <w:ind w:left="2160" w:hanging="360"/>
      </w:pPr>
      <w:rPr>
        <w:rFonts w:ascii="Wingdings" w:hAnsi="Wingdings" w:hint="default"/>
      </w:rPr>
    </w:lvl>
    <w:lvl w:ilvl="3" w:tplc="FE00E9B4">
      <w:start w:val="1"/>
      <w:numFmt w:val="bullet"/>
      <w:lvlText w:val=""/>
      <w:lvlJc w:val="left"/>
      <w:pPr>
        <w:ind w:left="2880" w:hanging="360"/>
      </w:pPr>
      <w:rPr>
        <w:rFonts w:ascii="Symbol" w:hAnsi="Symbol" w:hint="default"/>
      </w:rPr>
    </w:lvl>
    <w:lvl w:ilvl="4" w:tplc="300EE0EC">
      <w:start w:val="1"/>
      <w:numFmt w:val="bullet"/>
      <w:lvlText w:val="o"/>
      <w:lvlJc w:val="left"/>
      <w:pPr>
        <w:ind w:left="3600" w:hanging="360"/>
      </w:pPr>
      <w:rPr>
        <w:rFonts w:ascii="Courier New" w:hAnsi="Courier New" w:hint="default"/>
      </w:rPr>
    </w:lvl>
    <w:lvl w:ilvl="5" w:tplc="4F0E5F3E">
      <w:start w:val="1"/>
      <w:numFmt w:val="bullet"/>
      <w:lvlText w:val=""/>
      <w:lvlJc w:val="left"/>
      <w:pPr>
        <w:ind w:left="4320" w:hanging="360"/>
      </w:pPr>
      <w:rPr>
        <w:rFonts w:ascii="Wingdings" w:hAnsi="Wingdings" w:hint="default"/>
      </w:rPr>
    </w:lvl>
    <w:lvl w:ilvl="6" w:tplc="4A7E2EB0">
      <w:start w:val="1"/>
      <w:numFmt w:val="bullet"/>
      <w:lvlText w:val=""/>
      <w:lvlJc w:val="left"/>
      <w:pPr>
        <w:ind w:left="5040" w:hanging="360"/>
      </w:pPr>
      <w:rPr>
        <w:rFonts w:ascii="Symbol" w:hAnsi="Symbol" w:hint="default"/>
      </w:rPr>
    </w:lvl>
    <w:lvl w:ilvl="7" w:tplc="75F23016">
      <w:start w:val="1"/>
      <w:numFmt w:val="bullet"/>
      <w:lvlText w:val="o"/>
      <w:lvlJc w:val="left"/>
      <w:pPr>
        <w:ind w:left="5760" w:hanging="360"/>
      </w:pPr>
      <w:rPr>
        <w:rFonts w:ascii="Courier New" w:hAnsi="Courier New" w:hint="default"/>
      </w:rPr>
    </w:lvl>
    <w:lvl w:ilvl="8" w:tplc="1CAE9942">
      <w:start w:val="1"/>
      <w:numFmt w:val="bullet"/>
      <w:lvlText w:val=""/>
      <w:lvlJc w:val="left"/>
      <w:pPr>
        <w:ind w:left="6480" w:hanging="360"/>
      </w:pPr>
      <w:rPr>
        <w:rFonts w:ascii="Wingdings" w:hAnsi="Wingdings" w:hint="default"/>
      </w:rPr>
    </w:lvl>
  </w:abstractNum>
  <w:abstractNum w:abstractNumId="16" w15:restartNumberingAfterBreak="0">
    <w:nsid w:val="56AFCAE4"/>
    <w:multiLevelType w:val="hybridMultilevel"/>
    <w:tmpl w:val="FFFFFFFF"/>
    <w:lvl w:ilvl="0" w:tplc="614AAE16">
      <w:start w:val="1"/>
      <w:numFmt w:val="bullet"/>
      <w:lvlText w:val=""/>
      <w:lvlJc w:val="left"/>
      <w:pPr>
        <w:ind w:left="720" w:hanging="360"/>
      </w:pPr>
      <w:rPr>
        <w:rFonts w:ascii="Symbol" w:hAnsi="Symbol" w:hint="default"/>
      </w:rPr>
    </w:lvl>
    <w:lvl w:ilvl="1" w:tplc="F8E86544">
      <w:start w:val="1"/>
      <w:numFmt w:val="bullet"/>
      <w:lvlText w:val="o"/>
      <w:lvlJc w:val="left"/>
      <w:pPr>
        <w:ind w:left="1440" w:hanging="360"/>
      </w:pPr>
      <w:rPr>
        <w:rFonts w:ascii="Courier New" w:hAnsi="Courier New" w:hint="default"/>
      </w:rPr>
    </w:lvl>
    <w:lvl w:ilvl="2" w:tplc="78F00604">
      <w:start w:val="1"/>
      <w:numFmt w:val="bullet"/>
      <w:lvlText w:val=""/>
      <w:lvlJc w:val="left"/>
      <w:pPr>
        <w:ind w:left="2160" w:hanging="360"/>
      </w:pPr>
      <w:rPr>
        <w:rFonts w:ascii="Wingdings" w:hAnsi="Wingdings" w:hint="default"/>
      </w:rPr>
    </w:lvl>
    <w:lvl w:ilvl="3" w:tplc="3F4CC0CE">
      <w:start w:val="1"/>
      <w:numFmt w:val="bullet"/>
      <w:lvlText w:val=""/>
      <w:lvlJc w:val="left"/>
      <w:pPr>
        <w:ind w:left="2880" w:hanging="360"/>
      </w:pPr>
      <w:rPr>
        <w:rFonts w:ascii="Symbol" w:hAnsi="Symbol" w:hint="default"/>
      </w:rPr>
    </w:lvl>
    <w:lvl w:ilvl="4" w:tplc="4E2E9CEE">
      <w:start w:val="1"/>
      <w:numFmt w:val="bullet"/>
      <w:lvlText w:val="o"/>
      <w:lvlJc w:val="left"/>
      <w:pPr>
        <w:ind w:left="3600" w:hanging="360"/>
      </w:pPr>
      <w:rPr>
        <w:rFonts w:ascii="Courier New" w:hAnsi="Courier New" w:hint="default"/>
      </w:rPr>
    </w:lvl>
    <w:lvl w:ilvl="5" w:tplc="DB1EAF68">
      <w:start w:val="1"/>
      <w:numFmt w:val="bullet"/>
      <w:lvlText w:val=""/>
      <w:lvlJc w:val="left"/>
      <w:pPr>
        <w:ind w:left="4320" w:hanging="360"/>
      </w:pPr>
      <w:rPr>
        <w:rFonts w:ascii="Wingdings" w:hAnsi="Wingdings" w:hint="default"/>
      </w:rPr>
    </w:lvl>
    <w:lvl w:ilvl="6" w:tplc="BA12F3B4">
      <w:start w:val="1"/>
      <w:numFmt w:val="bullet"/>
      <w:lvlText w:val=""/>
      <w:lvlJc w:val="left"/>
      <w:pPr>
        <w:ind w:left="5040" w:hanging="360"/>
      </w:pPr>
      <w:rPr>
        <w:rFonts w:ascii="Symbol" w:hAnsi="Symbol" w:hint="default"/>
      </w:rPr>
    </w:lvl>
    <w:lvl w:ilvl="7" w:tplc="EF18EEA4">
      <w:start w:val="1"/>
      <w:numFmt w:val="bullet"/>
      <w:lvlText w:val="o"/>
      <w:lvlJc w:val="left"/>
      <w:pPr>
        <w:ind w:left="5760" w:hanging="360"/>
      </w:pPr>
      <w:rPr>
        <w:rFonts w:ascii="Courier New" w:hAnsi="Courier New" w:hint="default"/>
      </w:rPr>
    </w:lvl>
    <w:lvl w:ilvl="8" w:tplc="88326A80">
      <w:start w:val="1"/>
      <w:numFmt w:val="bullet"/>
      <w:lvlText w:val=""/>
      <w:lvlJc w:val="left"/>
      <w:pPr>
        <w:ind w:left="6480" w:hanging="360"/>
      </w:pPr>
      <w:rPr>
        <w:rFonts w:ascii="Wingdings" w:hAnsi="Wingdings" w:hint="default"/>
      </w:rPr>
    </w:lvl>
  </w:abstractNum>
  <w:abstractNum w:abstractNumId="17" w15:restartNumberingAfterBreak="0">
    <w:nsid w:val="5BFDBB9F"/>
    <w:multiLevelType w:val="hybridMultilevel"/>
    <w:tmpl w:val="FFFFFFFF"/>
    <w:lvl w:ilvl="0" w:tplc="1C2C1146">
      <w:start w:val="1"/>
      <w:numFmt w:val="bullet"/>
      <w:lvlText w:val="-"/>
      <w:lvlJc w:val="left"/>
      <w:pPr>
        <w:ind w:left="720" w:hanging="360"/>
      </w:pPr>
      <w:rPr>
        <w:rFonts w:ascii="Aptos" w:hAnsi="Aptos" w:hint="default"/>
      </w:rPr>
    </w:lvl>
    <w:lvl w:ilvl="1" w:tplc="1C262870">
      <w:start w:val="1"/>
      <w:numFmt w:val="bullet"/>
      <w:lvlText w:val="o"/>
      <w:lvlJc w:val="left"/>
      <w:pPr>
        <w:ind w:left="1440" w:hanging="360"/>
      </w:pPr>
      <w:rPr>
        <w:rFonts w:ascii="Courier New" w:hAnsi="Courier New" w:hint="default"/>
      </w:rPr>
    </w:lvl>
    <w:lvl w:ilvl="2" w:tplc="A9BE805A">
      <w:start w:val="1"/>
      <w:numFmt w:val="bullet"/>
      <w:lvlText w:val=""/>
      <w:lvlJc w:val="left"/>
      <w:pPr>
        <w:ind w:left="2160" w:hanging="360"/>
      </w:pPr>
      <w:rPr>
        <w:rFonts w:ascii="Wingdings" w:hAnsi="Wingdings" w:hint="default"/>
      </w:rPr>
    </w:lvl>
    <w:lvl w:ilvl="3" w:tplc="8EDE3D22">
      <w:start w:val="1"/>
      <w:numFmt w:val="bullet"/>
      <w:lvlText w:val=""/>
      <w:lvlJc w:val="left"/>
      <w:pPr>
        <w:ind w:left="2880" w:hanging="360"/>
      </w:pPr>
      <w:rPr>
        <w:rFonts w:ascii="Symbol" w:hAnsi="Symbol" w:hint="default"/>
      </w:rPr>
    </w:lvl>
    <w:lvl w:ilvl="4" w:tplc="A822ADC6">
      <w:start w:val="1"/>
      <w:numFmt w:val="bullet"/>
      <w:lvlText w:val="o"/>
      <w:lvlJc w:val="left"/>
      <w:pPr>
        <w:ind w:left="3600" w:hanging="360"/>
      </w:pPr>
      <w:rPr>
        <w:rFonts w:ascii="Courier New" w:hAnsi="Courier New" w:hint="default"/>
      </w:rPr>
    </w:lvl>
    <w:lvl w:ilvl="5" w:tplc="358497E0">
      <w:start w:val="1"/>
      <w:numFmt w:val="bullet"/>
      <w:lvlText w:val=""/>
      <w:lvlJc w:val="left"/>
      <w:pPr>
        <w:ind w:left="4320" w:hanging="360"/>
      </w:pPr>
      <w:rPr>
        <w:rFonts w:ascii="Wingdings" w:hAnsi="Wingdings" w:hint="default"/>
      </w:rPr>
    </w:lvl>
    <w:lvl w:ilvl="6" w:tplc="E28A8AB0">
      <w:start w:val="1"/>
      <w:numFmt w:val="bullet"/>
      <w:lvlText w:val=""/>
      <w:lvlJc w:val="left"/>
      <w:pPr>
        <w:ind w:left="5040" w:hanging="360"/>
      </w:pPr>
      <w:rPr>
        <w:rFonts w:ascii="Symbol" w:hAnsi="Symbol" w:hint="default"/>
      </w:rPr>
    </w:lvl>
    <w:lvl w:ilvl="7" w:tplc="24B8015A">
      <w:start w:val="1"/>
      <w:numFmt w:val="bullet"/>
      <w:lvlText w:val="o"/>
      <w:lvlJc w:val="left"/>
      <w:pPr>
        <w:ind w:left="5760" w:hanging="360"/>
      </w:pPr>
      <w:rPr>
        <w:rFonts w:ascii="Courier New" w:hAnsi="Courier New" w:hint="default"/>
      </w:rPr>
    </w:lvl>
    <w:lvl w:ilvl="8" w:tplc="20E8BE08">
      <w:start w:val="1"/>
      <w:numFmt w:val="bullet"/>
      <w:lvlText w:val=""/>
      <w:lvlJc w:val="left"/>
      <w:pPr>
        <w:ind w:left="6480" w:hanging="360"/>
      </w:pPr>
      <w:rPr>
        <w:rFonts w:ascii="Wingdings" w:hAnsi="Wingdings" w:hint="default"/>
      </w:rPr>
    </w:lvl>
  </w:abstractNum>
  <w:abstractNum w:abstractNumId="18" w15:restartNumberingAfterBreak="0">
    <w:nsid w:val="5DA8357E"/>
    <w:multiLevelType w:val="hybridMultilevel"/>
    <w:tmpl w:val="254E6A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962AE4"/>
    <w:multiLevelType w:val="hybridMultilevel"/>
    <w:tmpl w:val="FFFFFFFF"/>
    <w:lvl w:ilvl="0" w:tplc="704461A0">
      <w:start w:val="1"/>
      <w:numFmt w:val="bullet"/>
      <w:lvlText w:val=""/>
      <w:lvlJc w:val="left"/>
      <w:pPr>
        <w:ind w:left="720" w:hanging="360"/>
      </w:pPr>
      <w:rPr>
        <w:rFonts w:ascii="Symbol" w:hAnsi="Symbol" w:hint="default"/>
      </w:rPr>
    </w:lvl>
    <w:lvl w:ilvl="1" w:tplc="9F30815C">
      <w:start w:val="1"/>
      <w:numFmt w:val="bullet"/>
      <w:lvlText w:val="o"/>
      <w:lvlJc w:val="left"/>
      <w:pPr>
        <w:ind w:left="1440" w:hanging="360"/>
      </w:pPr>
      <w:rPr>
        <w:rFonts w:ascii="Courier New" w:hAnsi="Courier New" w:hint="default"/>
      </w:rPr>
    </w:lvl>
    <w:lvl w:ilvl="2" w:tplc="2CAAFE40">
      <w:start w:val="1"/>
      <w:numFmt w:val="bullet"/>
      <w:lvlText w:val=""/>
      <w:lvlJc w:val="left"/>
      <w:pPr>
        <w:ind w:left="2160" w:hanging="360"/>
      </w:pPr>
      <w:rPr>
        <w:rFonts w:ascii="Wingdings" w:hAnsi="Wingdings" w:hint="default"/>
      </w:rPr>
    </w:lvl>
    <w:lvl w:ilvl="3" w:tplc="7CCACC16">
      <w:start w:val="1"/>
      <w:numFmt w:val="bullet"/>
      <w:lvlText w:val=""/>
      <w:lvlJc w:val="left"/>
      <w:pPr>
        <w:ind w:left="2880" w:hanging="360"/>
      </w:pPr>
      <w:rPr>
        <w:rFonts w:ascii="Symbol" w:hAnsi="Symbol" w:hint="default"/>
      </w:rPr>
    </w:lvl>
    <w:lvl w:ilvl="4" w:tplc="1DA0CEA2">
      <w:start w:val="1"/>
      <w:numFmt w:val="bullet"/>
      <w:lvlText w:val="o"/>
      <w:lvlJc w:val="left"/>
      <w:pPr>
        <w:ind w:left="3600" w:hanging="360"/>
      </w:pPr>
      <w:rPr>
        <w:rFonts w:ascii="Courier New" w:hAnsi="Courier New" w:hint="default"/>
      </w:rPr>
    </w:lvl>
    <w:lvl w:ilvl="5" w:tplc="A802C23C">
      <w:start w:val="1"/>
      <w:numFmt w:val="bullet"/>
      <w:lvlText w:val=""/>
      <w:lvlJc w:val="left"/>
      <w:pPr>
        <w:ind w:left="4320" w:hanging="360"/>
      </w:pPr>
      <w:rPr>
        <w:rFonts w:ascii="Wingdings" w:hAnsi="Wingdings" w:hint="default"/>
      </w:rPr>
    </w:lvl>
    <w:lvl w:ilvl="6" w:tplc="13F62548">
      <w:start w:val="1"/>
      <w:numFmt w:val="bullet"/>
      <w:lvlText w:val=""/>
      <w:lvlJc w:val="left"/>
      <w:pPr>
        <w:ind w:left="5040" w:hanging="360"/>
      </w:pPr>
      <w:rPr>
        <w:rFonts w:ascii="Symbol" w:hAnsi="Symbol" w:hint="default"/>
      </w:rPr>
    </w:lvl>
    <w:lvl w:ilvl="7" w:tplc="B4246AE0">
      <w:start w:val="1"/>
      <w:numFmt w:val="bullet"/>
      <w:lvlText w:val="o"/>
      <w:lvlJc w:val="left"/>
      <w:pPr>
        <w:ind w:left="5760" w:hanging="360"/>
      </w:pPr>
      <w:rPr>
        <w:rFonts w:ascii="Courier New" w:hAnsi="Courier New" w:hint="default"/>
      </w:rPr>
    </w:lvl>
    <w:lvl w:ilvl="8" w:tplc="AEAECB50">
      <w:start w:val="1"/>
      <w:numFmt w:val="bullet"/>
      <w:lvlText w:val=""/>
      <w:lvlJc w:val="left"/>
      <w:pPr>
        <w:ind w:left="6480" w:hanging="360"/>
      </w:pPr>
      <w:rPr>
        <w:rFonts w:ascii="Wingdings" w:hAnsi="Wingdings" w:hint="default"/>
      </w:rPr>
    </w:lvl>
  </w:abstractNum>
  <w:abstractNum w:abstractNumId="20" w15:restartNumberingAfterBreak="0">
    <w:nsid w:val="6ECFBC58"/>
    <w:multiLevelType w:val="hybridMultilevel"/>
    <w:tmpl w:val="FFFFFFFF"/>
    <w:lvl w:ilvl="0" w:tplc="1CA44304">
      <w:start w:val="1"/>
      <w:numFmt w:val="bullet"/>
      <w:lvlText w:val=""/>
      <w:lvlJc w:val="left"/>
      <w:pPr>
        <w:ind w:left="720" w:hanging="360"/>
      </w:pPr>
      <w:rPr>
        <w:rFonts w:ascii="Symbol" w:hAnsi="Symbol" w:hint="default"/>
      </w:rPr>
    </w:lvl>
    <w:lvl w:ilvl="1" w:tplc="85F6C198">
      <w:start w:val="1"/>
      <w:numFmt w:val="bullet"/>
      <w:lvlText w:val="o"/>
      <w:lvlJc w:val="left"/>
      <w:pPr>
        <w:ind w:left="1440" w:hanging="360"/>
      </w:pPr>
      <w:rPr>
        <w:rFonts w:ascii="Courier New" w:hAnsi="Courier New" w:hint="default"/>
      </w:rPr>
    </w:lvl>
    <w:lvl w:ilvl="2" w:tplc="738C3A6E">
      <w:start w:val="1"/>
      <w:numFmt w:val="bullet"/>
      <w:lvlText w:val=""/>
      <w:lvlJc w:val="left"/>
      <w:pPr>
        <w:ind w:left="2160" w:hanging="360"/>
      </w:pPr>
      <w:rPr>
        <w:rFonts w:ascii="Wingdings" w:hAnsi="Wingdings" w:hint="default"/>
      </w:rPr>
    </w:lvl>
    <w:lvl w:ilvl="3" w:tplc="FF840B18">
      <w:start w:val="1"/>
      <w:numFmt w:val="bullet"/>
      <w:lvlText w:val=""/>
      <w:lvlJc w:val="left"/>
      <w:pPr>
        <w:ind w:left="2880" w:hanging="360"/>
      </w:pPr>
      <w:rPr>
        <w:rFonts w:ascii="Symbol" w:hAnsi="Symbol" w:hint="default"/>
      </w:rPr>
    </w:lvl>
    <w:lvl w:ilvl="4" w:tplc="ECBC99CA">
      <w:start w:val="1"/>
      <w:numFmt w:val="bullet"/>
      <w:lvlText w:val="o"/>
      <w:lvlJc w:val="left"/>
      <w:pPr>
        <w:ind w:left="3600" w:hanging="360"/>
      </w:pPr>
      <w:rPr>
        <w:rFonts w:ascii="Courier New" w:hAnsi="Courier New" w:hint="default"/>
      </w:rPr>
    </w:lvl>
    <w:lvl w:ilvl="5" w:tplc="8934F810">
      <w:start w:val="1"/>
      <w:numFmt w:val="bullet"/>
      <w:lvlText w:val=""/>
      <w:lvlJc w:val="left"/>
      <w:pPr>
        <w:ind w:left="4320" w:hanging="360"/>
      </w:pPr>
      <w:rPr>
        <w:rFonts w:ascii="Wingdings" w:hAnsi="Wingdings" w:hint="default"/>
      </w:rPr>
    </w:lvl>
    <w:lvl w:ilvl="6" w:tplc="1FD6D05A">
      <w:start w:val="1"/>
      <w:numFmt w:val="bullet"/>
      <w:lvlText w:val=""/>
      <w:lvlJc w:val="left"/>
      <w:pPr>
        <w:ind w:left="5040" w:hanging="360"/>
      </w:pPr>
      <w:rPr>
        <w:rFonts w:ascii="Symbol" w:hAnsi="Symbol" w:hint="default"/>
      </w:rPr>
    </w:lvl>
    <w:lvl w:ilvl="7" w:tplc="87DA42EA">
      <w:start w:val="1"/>
      <w:numFmt w:val="bullet"/>
      <w:lvlText w:val="o"/>
      <w:lvlJc w:val="left"/>
      <w:pPr>
        <w:ind w:left="5760" w:hanging="360"/>
      </w:pPr>
      <w:rPr>
        <w:rFonts w:ascii="Courier New" w:hAnsi="Courier New" w:hint="default"/>
      </w:rPr>
    </w:lvl>
    <w:lvl w:ilvl="8" w:tplc="64EAD098">
      <w:start w:val="1"/>
      <w:numFmt w:val="bullet"/>
      <w:lvlText w:val=""/>
      <w:lvlJc w:val="left"/>
      <w:pPr>
        <w:ind w:left="6480" w:hanging="360"/>
      </w:pPr>
      <w:rPr>
        <w:rFonts w:ascii="Wingdings" w:hAnsi="Wingdings" w:hint="default"/>
      </w:rPr>
    </w:lvl>
  </w:abstractNum>
  <w:abstractNum w:abstractNumId="21" w15:restartNumberingAfterBreak="0">
    <w:nsid w:val="72964678"/>
    <w:multiLevelType w:val="multilevel"/>
    <w:tmpl w:val="386C0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006024">
    <w:abstractNumId w:val="20"/>
  </w:num>
  <w:num w:numId="2" w16cid:durableId="1649169595">
    <w:abstractNumId w:val="15"/>
  </w:num>
  <w:num w:numId="3" w16cid:durableId="973560884">
    <w:abstractNumId w:val="4"/>
  </w:num>
  <w:num w:numId="4" w16cid:durableId="1046292525">
    <w:abstractNumId w:val="17"/>
  </w:num>
  <w:num w:numId="5" w16cid:durableId="130293089">
    <w:abstractNumId w:val="2"/>
  </w:num>
  <w:num w:numId="6" w16cid:durableId="1387027143">
    <w:abstractNumId w:val="1"/>
  </w:num>
  <w:num w:numId="7" w16cid:durableId="338430729">
    <w:abstractNumId w:val="14"/>
  </w:num>
  <w:num w:numId="8" w16cid:durableId="2012027302">
    <w:abstractNumId w:val="16"/>
  </w:num>
  <w:num w:numId="9" w16cid:durableId="1393237293">
    <w:abstractNumId w:val="13"/>
  </w:num>
  <w:num w:numId="10" w16cid:durableId="1954172018">
    <w:abstractNumId w:val="12"/>
  </w:num>
  <w:num w:numId="11" w16cid:durableId="58096929">
    <w:abstractNumId w:val="5"/>
  </w:num>
  <w:num w:numId="12" w16cid:durableId="274673684">
    <w:abstractNumId w:val="8"/>
  </w:num>
  <w:num w:numId="13" w16cid:durableId="2106882473">
    <w:abstractNumId w:val="6"/>
  </w:num>
  <w:num w:numId="14" w16cid:durableId="763838098">
    <w:abstractNumId w:val="0"/>
  </w:num>
  <w:num w:numId="15" w16cid:durableId="1523741133">
    <w:abstractNumId w:val="3"/>
  </w:num>
  <w:num w:numId="16" w16cid:durableId="313805381">
    <w:abstractNumId w:val="19"/>
  </w:num>
  <w:num w:numId="17" w16cid:durableId="1750732519">
    <w:abstractNumId w:val="7"/>
  </w:num>
  <w:num w:numId="18" w16cid:durableId="825900390">
    <w:abstractNumId w:val="9"/>
  </w:num>
  <w:num w:numId="19" w16cid:durableId="1879006478">
    <w:abstractNumId w:val="10"/>
  </w:num>
  <w:num w:numId="20" w16cid:durableId="2098676190">
    <w:abstractNumId w:val="21"/>
  </w:num>
  <w:num w:numId="21" w16cid:durableId="679042550">
    <w:abstractNumId w:val="11"/>
  </w:num>
  <w:num w:numId="22" w16cid:durableId="1216088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231"/>
    <w:rsid w:val="00016ACB"/>
    <w:rsid w:val="0003402E"/>
    <w:rsid w:val="0003656C"/>
    <w:rsid w:val="0006252E"/>
    <w:rsid w:val="00081F67"/>
    <w:rsid w:val="000B1921"/>
    <w:rsid w:val="000E50DE"/>
    <w:rsid w:val="000F1BC4"/>
    <w:rsid w:val="00161224"/>
    <w:rsid w:val="001616BB"/>
    <w:rsid w:val="00196F39"/>
    <w:rsid w:val="001D6160"/>
    <w:rsid w:val="00204DDF"/>
    <w:rsid w:val="00217231"/>
    <w:rsid w:val="002B6BB8"/>
    <w:rsid w:val="00302C6C"/>
    <w:rsid w:val="0036059A"/>
    <w:rsid w:val="00454568"/>
    <w:rsid w:val="004C7314"/>
    <w:rsid w:val="00540AA5"/>
    <w:rsid w:val="005617F9"/>
    <w:rsid w:val="00565394"/>
    <w:rsid w:val="005B1AEB"/>
    <w:rsid w:val="006271F1"/>
    <w:rsid w:val="00650FC8"/>
    <w:rsid w:val="00667503"/>
    <w:rsid w:val="006F3F66"/>
    <w:rsid w:val="007001D2"/>
    <w:rsid w:val="007936B3"/>
    <w:rsid w:val="0087632E"/>
    <w:rsid w:val="008A1FDD"/>
    <w:rsid w:val="008A3864"/>
    <w:rsid w:val="0092144E"/>
    <w:rsid w:val="00951732"/>
    <w:rsid w:val="00955A19"/>
    <w:rsid w:val="009C3D70"/>
    <w:rsid w:val="009E56EA"/>
    <w:rsid w:val="00A2165A"/>
    <w:rsid w:val="00A75BA0"/>
    <w:rsid w:val="00AC271D"/>
    <w:rsid w:val="00AE6F3D"/>
    <w:rsid w:val="00B06B63"/>
    <w:rsid w:val="00B76B43"/>
    <w:rsid w:val="00B8799B"/>
    <w:rsid w:val="00BA4325"/>
    <w:rsid w:val="00BC2FE7"/>
    <w:rsid w:val="00C33644"/>
    <w:rsid w:val="00C606F2"/>
    <w:rsid w:val="00C613E9"/>
    <w:rsid w:val="00C71711"/>
    <w:rsid w:val="00C879FB"/>
    <w:rsid w:val="00C9111E"/>
    <w:rsid w:val="00CA6F7B"/>
    <w:rsid w:val="00CB37D5"/>
    <w:rsid w:val="00CD4F25"/>
    <w:rsid w:val="00D3573A"/>
    <w:rsid w:val="00D4068F"/>
    <w:rsid w:val="00D964BE"/>
    <w:rsid w:val="00DA3FAB"/>
    <w:rsid w:val="00DC6505"/>
    <w:rsid w:val="00E148C1"/>
    <w:rsid w:val="00E34246"/>
    <w:rsid w:val="00E460AD"/>
    <w:rsid w:val="00F715BA"/>
    <w:rsid w:val="00F93385"/>
    <w:rsid w:val="00FA6D80"/>
    <w:rsid w:val="00FC379E"/>
    <w:rsid w:val="0174FF9C"/>
    <w:rsid w:val="021172DE"/>
    <w:rsid w:val="03331A8E"/>
    <w:rsid w:val="06061B77"/>
    <w:rsid w:val="060B7D6C"/>
    <w:rsid w:val="064D591D"/>
    <w:rsid w:val="0DCAE24C"/>
    <w:rsid w:val="101465FD"/>
    <w:rsid w:val="1092CA42"/>
    <w:rsid w:val="11B0902F"/>
    <w:rsid w:val="121FC004"/>
    <w:rsid w:val="15AA4B16"/>
    <w:rsid w:val="1711C390"/>
    <w:rsid w:val="182013DF"/>
    <w:rsid w:val="19153884"/>
    <w:rsid w:val="198CCFA8"/>
    <w:rsid w:val="1B2B92C5"/>
    <w:rsid w:val="1D53CC13"/>
    <w:rsid w:val="1DB61263"/>
    <w:rsid w:val="1DEBA328"/>
    <w:rsid w:val="21E08AB6"/>
    <w:rsid w:val="22B619B7"/>
    <w:rsid w:val="22CF0D70"/>
    <w:rsid w:val="232B704E"/>
    <w:rsid w:val="253FD619"/>
    <w:rsid w:val="2676BA90"/>
    <w:rsid w:val="26C2D806"/>
    <w:rsid w:val="27FB2E72"/>
    <w:rsid w:val="28E62CA9"/>
    <w:rsid w:val="2916757D"/>
    <w:rsid w:val="2B438A47"/>
    <w:rsid w:val="2C2B448B"/>
    <w:rsid w:val="2D3EFA75"/>
    <w:rsid w:val="3095C035"/>
    <w:rsid w:val="32A9D104"/>
    <w:rsid w:val="33562545"/>
    <w:rsid w:val="33E87009"/>
    <w:rsid w:val="373D3BD1"/>
    <w:rsid w:val="37A7978D"/>
    <w:rsid w:val="382FB03E"/>
    <w:rsid w:val="387E2B83"/>
    <w:rsid w:val="39554483"/>
    <w:rsid w:val="3A924098"/>
    <w:rsid w:val="3AE5ABC7"/>
    <w:rsid w:val="3B652E5C"/>
    <w:rsid w:val="3C0BF5FF"/>
    <w:rsid w:val="3F256592"/>
    <w:rsid w:val="3F2DBA20"/>
    <w:rsid w:val="40A9B30E"/>
    <w:rsid w:val="40E3934B"/>
    <w:rsid w:val="426BAA70"/>
    <w:rsid w:val="4396945B"/>
    <w:rsid w:val="440901A2"/>
    <w:rsid w:val="45E00ADB"/>
    <w:rsid w:val="4635E7BC"/>
    <w:rsid w:val="490052BB"/>
    <w:rsid w:val="4D7B9DBC"/>
    <w:rsid w:val="4E99E982"/>
    <w:rsid w:val="50C596D2"/>
    <w:rsid w:val="528E9C2D"/>
    <w:rsid w:val="53654F16"/>
    <w:rsid w:val="5666BDEE"/>
    <w:rsid w:val="567BE47B"/>
    <w:rsid w:val="599C1206"/>
    <w:rsid w:val="59CE6957"/>
    <w:rsid w:val="5A8F01B9"/>
    <w:rsid w:val="5DEB9925"/>
    <w:rsid w:val="5F82E4F7"/>
    <w:rsid w:val="6180F951"/>
    <w:rsid w:val="62843AB8"/>
    <w:rsid w:val="62E6BED2"/>
    <w:rsid w:val="641887C0"/>
    <w:rsid w:val="668AD5BE"/>
    <w:rsid w:val="669CE474"/>
    <w:rsid w:val="67D0119E"/>
    <w:rsid w:val="67ED88C5"/>
    <w:rsid w:val="67F381A8"/>
    <w:rsid w:val="69DDB599"/>
    <w:rsid w:val="6A78E75F"/>
    <w:rsid w:val="6A7FAFA2"/>
    <w:rsid w:val="6BD3C0E9"/>
    <w:rsid w:val="6C7F18DC"/>
    <w:rsid w:val="704FA113"/>
    <w:rsid w:val="70B4F66A"/>
    <w:rsid w:val="73071B9A"/>
    <w:rsid w:val="760B48D1"/>
    <w:rsid w:val="76338868"/>
    <w:rsid w:val="77591F9D"/>
    <w:rsid w:val="782639BC"/>
    <w:rsid w:val="7A089A2A"/>
    <w:rsid w:val="7C692B62"/>
    <w:rsid w:val="7ED38BCE"/>
    <w:rsid w:val="7EDEF568"/>
    <w:rsid w:val="7FECCF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D98D"/>
  <w15:chartTrackingRefBased/>
  <w15:docId w15:val="{9A28A8B2-E414-4E83-A122-FE492DDBA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F39"/>
    <w:pPr>
      <w:spacing w:line="278" w:lineRule="auto"/>
    </w:pPr>
    <w:rPr>
      <w:sz w:val="24"/>
      <w:szCs w:val="24"/>
    </w:rPr>
  </w:style>
  <w:style w:type="paragraph" w:styleId="Heading1">
    <w:name w:val="heading 1"/>
    <w:basedOn w:val="Normal"/>
    <w:next w:val="Normal"/>
    <w:link w:val="Heading1Char"/>
    <w:uiPriority w:val="9"/>
    <w:qFormat/>
    <w:rsid w:val="002172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72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72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72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72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7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7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7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7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72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72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72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72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72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72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72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72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7231"/>
    <w:rPr>
      <w:rFonts w:eastAsiaTheme="majorEastAsia" w:cstheme="majorBidi"/>
      <w:color w:val="272727" w:themeColor="text1" w:themeTint="D8"/>
    </w:rPr>
  </w:style>
  <w:style w:type="paragraph" w:styleId="Title">
    <w:name w:val="Title"/>
    <w:basedOn w:val="Normal"/>
    <w:next w:val="Normal"/>
    <w:link w:val="TitleChar"/>
    <w:uiPriority w:val="10"/>
    <w:qFormat/>
    <w:rsid w:val="00217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72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7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72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7231"/>
    <w:pPr>
      <w:spacing w:before="160"/>
      <w:jc w:val="center"/>
    </w:pPr>
    <w:rPr>
      <w:i/>
      <w:iCs/>
      <w:color w:val="404040" w:themeColor="text1" w:themeTint="BF"/>
    </w:rPr>
  </w:style>
  <w:style w:type="character" w:customStyle="1" w:styleId="QuoteChar">
    <w:name w:val="Quote Char"/>
    <w:basedOn w:val="DefaultParagraphFont"/>
    <w:link w:val="Quote"/>
    <w:uiPriority w:val="29"/>
    <w:rsid w:val="00217231"/>
    <w:rPr>
      <w:i/>
      <w:iCs/>
      <w:color w:val="404040" w:themeColor="text1" w:themeTint="BF"/>
    </w:rPr>
  </w:style>
  <w:style w:type="paragraph" w:styleId="ListParagraph">
    <w:name w:val="List Paragraph"/>
    <w:basedOn w:val="Normal"/>
    <w:uiPriority w:val="34"/>
    <w:qFormat/>
    <w:rsid w:val="00217231"/>
    <w:pPr>
      <w:ind w:left="720"/>
      <w:contextualSpacing/>
    </w:pPr>
  </w:style>
  <w:style w:type="character" w:styleId="IntenseEmphasis">
    <w:name w:val="Intense Emphasis"/>
    <w:basedOn w:val="DefaultParagraphFont"/>
    <w:uiPriority w:val="21"/>
    <w:qFormat/>
    <w:rsid w:val="00217231"/>
    <w:rPr>
      <w:i/>
      <w:iCs/>
      <w:color w:val="0F4761" w:themeColor="accent1" w:themeShade="BF"/>
    </w:rPr>
  </w:style>
  <w:style w:type="paragraph" w:styleId="IntenseQuote">
    <w:name w:val="Intense Quote"/>
    <w:basedOn w:val="Normal"/>
    <w:next w:val="Normal"/>
    <w:link w:val="IntenseQuoteChar"/>
    <w:uiPriority w:val="30"/>
    <w:qFormat/>
    <w:rsid w:val="002172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7231"/>
    <w:rPr>
      <w:i/>
      <w:iCs/>
      <w:color w:val="0F4761" w:themeColor="accent1" w:themeShade="BF"/>
    </w:rPr>
  </w:style>
  <w:style w:type="character" w:styleId="IntenseReference">
    <w:name w:val="Intense Reference"/>
    <w:basedOn w:val="DefaultParagraphFont"/>
    <w:uiPriority w:val="32"/>
    <w:qFormat/>
    <w:rsid w:val="00217231"/>
    <w:rPr>
      <w:b/>
      <w:bCs/>
      <w:smallCaps/>
      <w:color w:val="0F4761" w:themeColor="accent1" w:themeShade="BF"/>
      <w:spacing w:val="5"/>
    </w:rPr>
  </w:style>
  <w:style w:type="table" w:styleId="TableGrid">
    <w:name w:val="Table Grid"/>
    <w:basedOn w:val="TableNormal"/>
    <w:uiPriority w:val="39"/>
    <w:rsid w:val="00196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8799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Revision">
    <w:name w:val="Revision"/>
    <w:hidden/>
    <w:uiPriority w:val="99"/>
    <w:semiHidden/>
    <w:rsid w:val="0003656C"/>
    <w:pPr>
      <w:spacing w:after="0" w:line="240" w:lineRule="auto"/>
    </w:pPr>
    <w:rPr>
      <w:sz w:val="24"/>
      <w:szCs w:val="24"/>
    </w:rPr>
  </w:style>
  <w:style w:type="character" w:styleId="CommentReference">
    <w:name w:val="annotation reference"/>
    <w:basedOn w:val="DefaultParagraphFont"/>
    <w:uiPriority w:val="99"/>
    <w:semiHidden/>
    <w:unhideWhenUsed/>
    <w:rsid w:val="001D6160"/>
    <w:rPr>
      <w:sz w:val="16"/>
      <w:szCs w:val="16"/>
    </w:rPr>
  </w:style>
  <w:style w:type="paragraph" w:styleId="CommentText">
    <w:name w:val="annotation text"/>
    <w:basedOn w:val="Normal"/>
    <w:link w:val="CommentTextChar"/>
    <w:uiPriority w:val="99"/>
    <w:unhideWhenUsed/>
    <w:rsid w:val="001D6160"/>
    <w:pPr>
      <w:spacing w:line="240" w:lineRule="auto"/>
    </w:pPr>
    <w:rPr>
      <w:sz w:val="20"/>
      <w:szCs w:val="20"/>
    </w:rPr>
  </w:style>
  <w:style w:type="character" w:customStyle="1" w:styleId="CommentTextChar">
    <w:name w:val="Comment Text Char"/>
    <w:basedOn w:val="DefaultParagraphFont"/>
    <w:link w:val="CommentText"/>
    <w:uiPriority w:val="99"/>
    <w:rsid w:val="001D6160"/>
    <w:rPr>
      <w:sz w:val="20"/>
      <w:szCs w:val="20"/>
    </w:rPr>
  </w:style>
  <w:style w:type="paragraph" w:styleId="CommentSubject">
    <w:name w:val="annotation subject"/>
    <w:basedOn w:val="CommentText"/>
    <w:next w:val="CommentText"/>
    <w:link w:val="CommentSubjectChar"/>
    <w:uiPriority w:val="99"/>
    <w:semiHidden/>
    <w:unhideWhenUsed/>
    <w:rsid w:val="001D6160"/>
    <w:rPr>
      <w:b/>
      <w:bCs/>
    </w:rPr>
  </w:style>
  <w:style w:type="character" w:customStyle="1" w:styleId="CommentSubjectChar">
    <w:name w:val="Comment Subject Char"/>
    <w:basedOn w:val="CommentTextChar"/>
    <w:link w:val="CommentSubject"/>
    <w:uiPriority w:val="99"/>
    <w:semiHidden/>
    <w:rsid w:val="001D6160"/>
    <w:rPr>
      <w:b/>
      <w:bCs/>
      <w:sz w:val="20"/>
      <w:szCs w:val="20"/>
    </w:rPr>
  </w:style>
  <w:style w:type="paragraph" w:styleId="NoSpacing">
    <w:name w:val="No Spacing"/>
    <w:uiPriority w:val="1"/>
    <w:qFormat/>
    <w:rsid w:val="06061B77"/>
    <w:pPr>
      <w:spacing w:after="0"/>
    </w:pPr>
  </w:style>
  <w:style w:type="paragraph" w:styleId="Header">
    <w:name w:val="header"/>
    <w:basedOn w:val="Normal"/>
    <w:uiPriority w:val="99"/>
    <w:unhideWhenUsed/>
    <w:rsid w:val="06061B77"/>
    <w:pPr>
      <w:tabs>
        <w:tab w:val="center" w:pos="4680"/>
        <w:tab w:val="right" w:pos="9360"/>
      </w:tabs>
      <w:spacing w:after="0"/>
    </w:pPr>
  </w:style>
  <w:style w:type="paragraph" w:styleId="Footer">
    <w:name w:val="footer"/>
    <w:basedOn w:val="Normal"/>
    <w:uiPriority w:val="99"/>
    <w:unhideWhenUsed/>
    <w:rsid w:val="06061B77"/>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172b1a2-9151-45a6-b5e9-0184b0ceb17b" xsi:nil="true"/>
    <lcf76f155ced4ddcb4097134ff3c332f xmlns="16b16f16-3992-424f-816a-88b152d8a0c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D187EE3C98D6D4685CC80ACB78FA095" ma:contentTypeVersion="15" ma:contentTypeDescription="Create a new document." ma:contentTypeScope="" ma:versionID="4b52fac668c0d274205d8d0b03da9e15">
  <xsd:schema xmlns:xsd="http://www.w3.org/2001/XMLSchema" xmlns:xs="http://www.w3.org/2001/XMLSchema" xmlns:p="http://schemas.microsoft.com/office/2006/metadata/properties" xmlns:ns2="16b16f16-3992-424f-816a-88b152d8a0c8" xmlns:ns3="2172b1a2-9151-45a6-b5e9-0184b0ceb17b" targetNamespace="http://schemas.microsoft.com/office/2006/metadata/properties" ma:root="true" ma:fieldsID="1ac25279146e169e28aae1da8336137a" ns2:_="" ns3:_="">
    <xsd:import namespace="16b16f16-3992-424f-816a-88b152d8a0c8"/>
    <xsd:import namespace="2172b1a2-9151-45a6-b5e9-0184b0ceb1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16f16-3992-424f-816a-88b152d8a0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8ddeea0-a38d-4a63-9ff9-6c3f1ea547d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72b1a2-9151-45a6-b5e9-0184b0ceb17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8ce3349-dffc-4be6-aa68-90bae1390b6f}" ma:internalName="TaxCatchAll" ma:showField="CatchAllData" ma:web="2172b1a2-9151-45a6-b5e9-0184b0ceb17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612CA9-9FF5-4070-88A1-B89522BFD6FE}">
  <ds:schemaRefs>
    <ds:schemaRef ds:uri="http://schemas.microsoft.com/office/2006/metadata/properties"/>
    <ds:schemaRef ds:uri="http://schemas.microsoft.com/office/infopath/2007/PartnerControls"/>
    <ds:schemaRef ds:uri="2172b1a2-9151-45a6-b5e9-0184b0ceb17b"/>
    <ds:schemaRef ds:uri="16b16f16-3992-424f-816a-88b152d8a0c8"/>
  </ds:schemaRefs>
</ds:datastoreItem>
</file>

<file path=customXml/itemProps2.xml><?xml version="1.0" encoding="utf-8"?>
<ds:datastoreItem xmlns:ds="http://schemas.openxmlformats.org/officeDocument/2006/customXml" ds:itemID="{2FB939C1-82D4-4554-B307-379248697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16f16-3992-424f-816a-88b152d8a0c8"/>
    <ds:schemaRef ds:uri="2172b1a2-9151-45a6-b5e9-0184b0ceb1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BDFC31-AACC-4B43-935B-6B108B2591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1074</Words>
  <Characters>6128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Hardie-Ejiohuo, Eke</dc:creator>
  <cp:keywords/>
  <dc:description/>
  <cp:lastModifiedBy>David Adams</cp:lastModifiedBy>
  <cp:revision>26</cp:revision>
  <dcterms:created xsi:type="dcterms:W3CDTF">2026-02-04T15:47:00Z</dcterms:created>
  <dcterms:modified xsi:type="dcterms:W3CDTF">2026-04-21T13:33:00Z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0x010100ED187EE3C98D6D4685CC80ACB78FA095</vt:lpwstr>
  </property>
  <property fmtid="{D5CDD505-2E9C-101B-9397-08002B2CF9AE}" pid="3" name="MediaServiceImageTags">
    <vt:lpwstr/>
  </property>
</Properties>
</file>