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077E" w14:textId="45709B5B" w:rsidR="00451AF7" w:rsidRPr="00451AF7" w:rsidRDefault="00451AF7" w:rsidP="00451AF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Community and Corporate Fundraiser (Wales)</w:t>
      </w:r>
    </w:p>
    <w:p w14:paraId="7CC97AE9" w14:textId="6FF110E8" w:rsidR="00451AF7" w:rsidRPr="00042534" w:rsidRDefault="00451AF7" w:rsidP="00451AF7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Job Title: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Community and Corporate Fundraiser</w:t>
      </w:r>
      <w:r w:rsidRPr="00042534">
        <w:rPr>
          <w:rFonts w:eastAsia="Times New Roman" w:cs="Segoe UI"/>
          <w:kern w:val="0"/>
          <w:lang w:eastAsia="en-GB"/>
          <w14:ligatures w14:val="none"/>
        </w:rPr>
        <w:br/>
      </w:r>
      <w:r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Location: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Hybrid / Office in Wales </w:t>
      </w:r>
      <w:r w:rsidR="008219C2" w:rsidRPr="00042534">
        <w:rPr>
          <w:rFonts w:eastAsia="Times New Roman" w:cs="Segoe UI"/>
          <w:kern w:val="0"/>
          <w:lang w:eastAsia="en-GB"/>
          <w14:ligatures w14:val="none"/>
        </w:rPr>
        <w:t>(Home</w:t>
      </w:r>
      <w:r w:rsidR="00D16BA7" w:rsidRPr="00042534">
        <w:rPr>
          <w:rFonts w:eastAsia="Times New Roman" w:cs="Segoe UI"/>
          <w:kern w:val="0"/>
          <w:lang w:eastAsia="en-GB"/>
          <w14:ligatures w14:val="none"/>
        </w:rPr>
        <w:t xml:space="preserve"> working 2 days a week, 3 in office)</w:t>
      </w:r>
      <w:r w:rsidRPr="00042534">
        <w:rPr>
          <w:rFonts w:eastAsia="Times New Roman" w:cs="Segoe UI"/>
          <w:kern w:val="0"/>
          <w:lang w:eastAsia="en-GB"/>
          <w14:ligatures w14:val="none"/>
        </w:rPr>
        <w:br/>
      </w:r>
      <w:r w:rsidR="008D4DC7"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Reporting to</w:t>
      </w:r>
      <w:r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: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A5448E" w:rsidRPr="00042534">
        <w:rPr>
          <w:rFonts w:eastAsia="Times New Roman" w:cs="Segoe UI"/>
          <w:kern w:val="0"/>
          <w:lang w:eastAsia="en-GB"/>
          <w14:ligatures w14:val="none"/>
        </w:rPr>
        <w:t>Director of Fundraising &amp; Communications</w:t>
      </w:r>
      <w:r w:rsidRPr="00042534">
        <w:rPr>
          <w:rFonts w:eastAsia="Times New Roman" w:cs="Segoe UI"/>
          <w:kern w:val="0"/>
          <w:lang w:eastAsia="en-GB"/>
          <w14:ligatures w14:val="none"/>
        </w:rPr>
        <w:br/>
      </w:r>
      <w:r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Salary: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>£38,000.00pa to £42,000.00pa (subject to demonstrated experience, skills &amp; capabilities)</w:t>
      </w:r>
      <w:r w:rsidRPr="00042534">
        <w:rPr>
          <w:rFonts w:eastAsia="Times New Roman" w:cs="Segoe UI"/>
          <w:kern w:val="0"/>
          <w:lang w:eastAsia="en-GB"/>
          <w14:ligatures w14:val="none"/>
        </w:rPr>
        <w:br/>
      </w:r>
      <w:r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Contract: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D16BA7" w:rsidRPr="00042534">
        <w:rPr>
          <w:rFonts w:eastAsia="Times New Roman" w:cs="Segoe UI"/>
          <w:kern w:val="0"/>
          <w:lang w:eastAsia="en-GB"/>
          <w14:ligatures w14:val="none"/>
        </w:rPr>
        <w:t>full time, permanent 37.5 hours a week.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 (negotiable- minimum 30 hour week)</w:t>
      </w:r>
    </w:p>
    <w:p w14:paraId="587D2C83" w14:textId="77777777" w:rsidR="00451AF7" w:rsidRPr="00042534" w:rsidRDefault="001845B5" w:rsidP="00451AF7">
      <w:pPr>
        <w:spacing w:after="0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pict w14:anchorId="6B2C6702">
          <v:rect id="_x0000_i1025" style="width:0;height:1.5pt" o:hralign="center" o:hrstd="t" o:hr="t" fillcolor="#a0a0a0" stroked="f"/>
        </w:pict>
      </w:r>
    </w:p>
    <w:p w14:paraId="3F7D794E" w14:textId="77777777" w:rsidR="00D16BA7" w:rsidRDefault="00D16BA7" w:rsidP="00451AF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Role </w:t>
      </w:r>
    </w:p>
    <w:p w14:paraId="39783D6C" w14:textId="77777777" w:rsidR="005E4E33" w:rsidRPr="00042534" w:rsidRDefault="00EF407D" w:rsidP="00451AF7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The Honeypot Children’s charity supports child carers, 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aged 5- 12 years 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and it has a house in </w:t>
      </w:r>
      <w:proofErr w:type="spellStart"/>
      <w:r w:rsidR="005E4E33" w:rsidRPr="00042534">
        <w:rPr>
          <w:rFonts w:eastAsia="Times New Roman" w:cs="Segoe UI"/>
          <w:kern w:val="0"/>
          <w:lang w:eastAsia="en-GB"/>
          <w14:ligatures w14:val="none"/>
        </w:rPr>
        <w:t>Dolfor</w:t>
      </w:r>
      <w:proofErr w:type="spellEnd"/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, </w:t>
      </w:r>
      <w:r w:rsidRPr="00042534">
        <w:rPr>
          <w:rFonts w:eastAsia="Times New Roman" w:cs="Segoe UI"/>
          <w:kern w:val="0"/>
          <w:lang w:eastAsia="en-GB"/>
          <w14:ligatures w14:val="none"/>
        </w:rPr>
        <w:t>Wales which is a hidden gem.  This is our busiest house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>,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but also the least well known in its locality.  The role is t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>o develop and deliver a sustainable programme of community and corporate fundraising activity across Wales</w:t>
      </w:r>
      <w:r w:rsidR="00D5591C" w:rsidRPr="00042534">
        <w:rPr>
          <w:rFonts w:eastAsia="Times New Roman" w:cs="Segoe UI"/>
          <w:kern w:val="0"/>
          <w:lang w:eastAsia="en-GB"/>
          <w14:ligatures w14:val="none"/>
        </w:rPr>
        <w:t xml:space="preserve"> and 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into </w:t>
      </w:r>
      <w:r w:rsidR="00D5591C" w:rsidRPr="00042534">
        <w:rPr>
          <w:rFonts w:eastAsia="Times New Roman" w:cs="Segoe UI"/>
          <w:kern w:val="0"/>
          <w:lang w:eastAsia="en-GB"/>
          <w14:ligatures w14:val="none"/>
        </w:rPr>
        <w:t>the midlands to support Honeypot Children’s Charity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and the Honeypot House in 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>Wales.</w:t>
      </w:r>
      <w:r w:rsidR="00D5591C"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 xml:space="preserve">This role will focus on building strong relationships with local communities, businesses, and </w:t>
      </w:r>
      <w:r w:rsidR="00FF53BC" w:rsidRPr="00042534">
        <w:rPr>
          <w:rFonts w:eastAsia="Times New Roman" w:cs="Segoe UI"/>
          <w:kern w:val="0"/>
          <w:lang w:eastAsia="en-GB"/>
          <w14:ligatures w14:val="none"/>
        </w:rPr>
        <w:t xml:space="preserve">volunteers / 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>supporters to generate income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>, maximise opportunities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 xml:space="preserve"> and raise awareness of the charity’s work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>.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</w:p>
    <w:p w14:paraId="01093BF7" w14:textId="5CB4F317" w:rsidR="00451AF7" w:rsidRPr="00042534" w:rsidRDefault="005E4E33" w:rsidP="00451AF7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To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be the vital 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>link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between fundraising and our operational team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colleagues</w:t>
      </w:r>
      <w:r w:rsidRPr="00042534">
        <w:rPr>
          <w:rFonts w:eastAsia="Times New Roman" w:cs="Segoe UI"/>
          <w:kern w:val="0"/>
          <w:sz w:val="21"/>
          <w:szCs w:val="21"/>
          <w:lang w:eastAsia="en-GB"/>
          <w14:ligatures w14:val="none"/>
        </w:rPr>
        <w:t>.</w:t>
      </w:r>
    </w:p>
    <w:p w14:paraId="5A4E1186" w14:textId="77777777" w:rsidR="00451AF7" w:rsidRPr="00451AF7" w:rsidRDefault="001845B5" w:rsidP="00451AF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178AFFD">
          <v:rect id="_x0000_i1026" style="width:0;height:1.5pt" o:hralign="center" o:hrstd="t" o:hr="t" fillcolor="#a0a0a0" stroked="f"/>
        </w:pict>
      </w:r>
    </w:p>
    <w:p w14:paraId="000334A0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Key Responsibilities</w:t>
      </w:r>
    </w:p>
    <w:p w14:paraId="16068F22" w14:textId="77777777" w:rsidR="00451AF7" w:rsidRDefault="00451AF7" w:rsidP="00451AF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Community Fundraising</w:t>
      </w:r>
    </w:p>
    <w:p w14:paraId="14ADB6E4" w14:textId="0203FF02" w:rsidR="00451AF7" w:rsidRPr="00042534" w:rsidRDefault="00451AF7" w:rsidP="00451AF7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Develop and grow community fundraising initiatives, including events, supporter-led activities, and local campaigns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with 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>3-year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development plans</w:t>
      </w:r>
    </w:p>
    <w:p w14:paraId="674DF838" w14:textId="61358EAA" w:rsidR="00451AF7" w:rsidRPr="00042534" w:rsidRDefault="00451AF7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Build and maintain relationships with individuals, schools, community groups, and local organisations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encouraging them to build ongoing partnerships</w:t>
      </w:r>
    </w:p>
    <w:p w14:paraId="3538650F" w14:textId="71EC629B" w:rsidR="00451AF7" w:rsidRPr="00042534" w:rsidRDefault="00015699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Engage, motivate and s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 xml:space="preserve">upport fundraisers 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to support the charity, then nurture them 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>with materials, guidance, and stewardship to maximise income and engagement</w:t>
      </w:r>
      <w:r w:rsidR="00DA6288" w:rsidRPr="00042534">
        <w:rPr>
          <w:rFonts w:eastAsia="Times New Roman" w:cs="Segoe UI"/>
          <w:kern w:val="0"/>
          <w:lang w:eastAsia="en-GB"/>
          <w14:ligatures w14:val="none"/>
        </w:rPr>
        <w:t>.</w:t>
      </w:r>
    </w:p>
    <w:p w14:paraId="4F89B109" w14:textId="77777777" w:rsidR="00451AF7" w:rsidRPr="00042534" w:rsidRDefault="00451AF7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Represent the charity at community events, presentations, and networking opportunities</w:t>
      </w:r>
    </w:p>
    <w:p w14:paraId="6D797018" w14:textId="5B8F285D" w:rsidR="00015699" w:rsidRPr="00042534" w:rsidRDefault="00015699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Highlighting HNWI who may support as official </w:t>
      </w:r>
      <w:r w:rsidRPr="00042534">
        <w:rPr>
          <w:rFonts w:eastAsia="Times New Roman" w:cs="Times New Roman"/>
          <w:kern w:val="0"/>
          <w:lang w:eastAsia="en-GB"/>
          <w14:ligatures w14:val="none"/>
        </w:rPr>
        <w:t>“</w:t>
      </w:r>
      <w:r w:rsidRPr="00042534">
        <w:rPr>
          <w:rFonts w:eastAsia="Times New Roman" w:cs="Segoe UI"/>
          <w:kern w:val="0"/>
          <w:lang w:eastAsia="en-GB"/>
          <w14:ligatures w14:val="none"/>
        </w:rPr>
        <w:t>Patrons</w:t>
      </w:r>
      <w:r w:rsidRPr="00042534">
        <w:rPr>
          <w:rFonts w:eastAsia="Times New Roman" w:cs="Times New Roman"/>
          <w:kern w:val="0"/>
          <w:lang w:eastAsia="en-GB"/>
          <w14:ligatures w14:val="none"/>
        </w:rPr>
        <w:t>”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or as donors to the charity</w:t>
      </w:r>
    </w:p>
    <w:p w14:paraId="5B8CF9D0" w14:textId="1DCC0E17" w:rsidR="00015699" w:rsidRPr="00042534" w:rsidRDefault="00015699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Ensure visibility of The Honeypot Children</w:t>
      </w:r>
      <w:r w:rsidRPr="00042534">
        <w:rPr>
          <w:rFonts w:eastAsia="Times New Roman" w:cs="Times New Roman"/>
          <w:kern w:val="0"/>
          <w:lang w:eastAsia="en-GB"/>
          <w14:ligatures w14:val="none"/>
        </w:rPr>
        <w:t>’</w:t>
      </w:r>
      <w:r w:rsidRPr="00042534">
        <w:rPr>
          <w:rFonts w:eastAsia="Times New Roman" w:cs="Segoe UI"/>
          <w:kern w:val="0"/>
          <w:lang w:eastAsia="en-GB"/>
          <w14:ligatures w14:val="none"/>
        </w:rPr>
        <w:t>s Charity brand at all opportunities</w:t>
      </w:r>
    </w:p>
    <w:p w14:paraId="29E19413" w14:textId="492B6DD5" w:rsidR="00FD4B9C" w:rsidRPr="00042534" w:rsidRDefault="00FD4B9C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Fluent Icons" w:eastAsia="Times New Roman" w:hAnsi="Segoe Fluent Icons" w:cs="Segoe UI"/>
          <w:kern w:val="0"/>
          <w:sz w:val="21"/>
          <w:szCs w:val="21"/>
          <w:lang w:eastAsia="en-GB"/>
          <w14:ligatures w14:val="none"/>
        </w:rPr>
      </w:pPr>
      <w:r w:rsidRPr="00042534">
        <w:rPr>
          <w:color w:val="000000"/>
        </w:rPr>
        <w:t>Re-engage with lapsed supporters and community organisations</w:t>
      </w:r>
    </w:p>
    <w:p w14:paraId="62A6F332" w14:textId="77777777" w:rsidR="007E368A" w:rsidRDefault="007E368A" w:rsidP="007E368A">
      <w:pPr>
        <w:spacing w:before="100" w:beforeAutospacing="1" w:after="100" w:afterAutospacing="1" w:line="300" w:lineRule="atLeast"/>
        <w:rPr>
          <w:color w:val="000000"/>
          <w:sz w:val="27"/>
          <w:szCs w:val="27"/>
        </w:rPr>
      </w:pPr>
    </w:p>
    <w:p w14:paraId="7B6F8A59" w14:textId="77777777" w:rsidR="007E368A" w:rsidRPr="00451AF7" w:rsidRDefault="007E368A" w:rsidP="007E368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70599623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Corporate Fundraising</w:t>
      </w:r>
    </w:p>
    <w:p w14:paraId="2A68DF14" w14:textId="6B74B812" w:rsidR="002E406D" w:rsidRPr="00042534" w:rsidRDefault="00451AF7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Identify, approach, and secure new corporate partnerships across Wales</w:t>
      </w:r>
      <w:r w:rsidR="00DA6288" w:rsidRPr="00042534">
        <w:rPr>
          <w:rFonts w:eastAsia="Times New Roman" w:cs="Segoe UI"/>
          <w:kern w:val="0"/>
          <w:lang w:eastAsia="en-GB"/>
          <w14:ligatures w14:val="none"/>
        </w:rPr>
        <w:t xml:space="preserve"> and 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>the Northwest of England; which are su</w:t>
      </w:r>
      <w:r w:rsidR="00DA6288" w:rsidRPr="00042534">
        <w:rPr>
          <w:rFonts w:eastAsia="Times New Roman" w:cs="Segoe UI"/>
          <w:kern w:val="0"/>
          <w:lang w:eastAsia="en-GB"/>
          <w14:ligatures w14:val="none"/>
        </w:rPr>
        <w:t>pported by the Pen Y Bryn residential house.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</w:p>
    <w:p w14:paraId="5530DBCA" w14:textId="7B87F903" w:rsidR="00015699" w:rsidRPr="00042534" w:rsidRDefault="00015699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Work with the National Corporate team 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based in London, Hampshire and Scotland </w:t>
      </w:r>
      <w:r w:rsidRPr="00042534">
        <w:rPr>
          <w:rFonts w:eastAsia="Times New Roman" w:cs="Segoe UI"/>
          <w:kern w:val="0"/>
          <w:lang w:eastAsia="en-GB"/>
          <w14:ligatures w14:val="none"/>
        </w:rPr>
        <w:t>where appropriate to share / highlight regional and national potential supporters</w:t>
      </w:r>
    </w:p>
    <w:p w14:paraId="376F45C8" w14:textId="72F764B4" w:rsidR="00015699" w:rsidRPr="00042534" w:rsidRDefault="00015699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Use the wonderful grounds </w:t>
      </w:r>
      <w:r w:rsidR="004F6D39" w:rsidRPr="00042534">
        <w:rPr>
          <w:rFonts w:eastAsia="Times New Roman" w:cs="Segoe UI"/>
          <w:kern w:val="0"/>
          <w:lang w:eastAsia="en-GB"/>
          <w14:ligatures w14:val="none"/>
        </w:rPr>
        <w:t xml:space="preserve">and facilities </w:t>
      </w:r>
      <w:r w:rsidRPr="00042534">
        <w:rPr>
          <w:rFonts w:eastAsia="Times New Roman" w:cs="Segoe UI"/>
          <w:kern w:val="0"/>
          <w:lang w:eastAsia="en-GB"/>
          <w14:ligatures w14:val="none"/>
        </w:rPr>
        <w:t>at Honeypot house to engage corporate supporters to see our work first hand and secure essential buy-in to the cause</w:t>
      </w:r>
    </w:p>
    <w:p w14:paraId="65706AB6" w14:textId="22BA09C7" w:rsidR="00451AF7" w:rsidRPr="00042534" w:rsidRDefault="00451AF7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Manage and develop relationships with existing corporate supporters to maximise long-term income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with strategi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>c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>“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>give/get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>” value propositions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</w:p>
    <w:p w14:paraId="24BAB7C3" w14:textId="2599570B" w:rsidR="00451AF7" w:rsidRPr="00042534" w:rsidRDefault="00451AF7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Create tailored partnership proposals, including sponsorship opportunities, employee engagement, </w:t>
      </w:r>
      <w:r w:rsidR="004F6D39" w:rsidRPr="00042534">
        <w:rPr>
          <w:rFonts w:eastAsia="Times New Roman" w:cs="Segoe UI"/>
          <w:kern w:val="0"/>
          <w:lang w:eastAsia="en-GB"/>
          <w14:ligatures w14:val="none"/>
        </w:rPr>
        <w:t xml:space="preserve">volunteering </w:t>
      </w:r>
      <w:r w:rsidRPr="00042534">
        <w:rPr>
          <w:rFonts w:eastAsia="Times New Roman" w:cs="Segoe UI"/>
          <w:kern w:val="0"/>
          <w:lang w:eastAsia="en-GB"/>
          <w14:ligatures w14:val="none"/>
        </w:rPr>
        <w:t>and CSR initiatives</w:t>
      </w:r>
    </w:p>
    <w:p w14:paraId="2A28800B" w14:textId="653609CC" w:rsidR="00451AF7" w:rsidRPr="00042534" w:rsidRDefault="00451AF7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Organise and support corporate fundraising events and campaigns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 with a focus on payroll giving where appropriate</w:t>
      </w:r>
    </w:p>
    <w:p w14:paraId="25019600" w14:textId="0CF785F4" w:rsidR="00AC60F2" w:rsidRPr="00042534" w:rsidRDefault="00AC60F2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Re engage with lapsed supporters and corporate organisations</w:t>
      </w:r>
    </w:p>
    <w:p w14:paraId="6EC4F56B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Income Generation &amp; Strategy</w:t>
      </w:r>
    </w:p>
    <w:p w14:paraId="1507F865" w14:textId="0887D3C4" w:rsidR="00451AF7" w:rsidRPr="00042534" w:rsidRDefault="00451AF7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Contribute to the delivery of the </w:t>
      </w:r>
      <w:r w:rsidR="00625382" w:rsidRPr="00042534">
        <w:rPr>
          <w:rFonts w:eastAsia="Times New Roman" w:cs="Segoe UI"/>
          <w:kern w:val="0"/>
          <w:lang w:eastAsia="en-GB"/>
          <w14:ligatures w14:val="none"/>
        </w:rPr>
        <w:t xml:space="preserve">charities overall </w:t>
      </w:r>
      <w:r w:rsidRPr="00042534">
        <w:rPr>
          <w:rFonts w:eastAsia="Times New Roman" w:cs="Segoe UI"/>
          <w:kern w:val="0"/>
          <w:lang w:eastAsia="en-GB"/>
          <w14:ligatures w14:val="none"/>
        </w:rPr>
        <w:t>fundraising strategy and annual income targets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 with KPI’s</w:t>
      </w:r>
    </w:p>
    <w:p w14:paraId="75D34C52" w14:textId="02801521" w:rsidR="00AC60F2" w:rsidRPr="00042534" w:rsidRDefault="009E588E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Work towards the achievement of personal annual targets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 and </w:t>
      </w:r>
      <w:r w:rsidR="00131A27" w:rsidRPr="00042534">
        <w:rPr>
          <w:rFonts w:eastAsia="Times New Roman" w:cs="Segoe UI"/>
          <w:kern w:val="0"/>
          <w:lang w:eastAsia="en-GB"/>
          <w14:ligatures w14:val="none"/>
        </w:rPr>
        <w:t>3-year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 planning models</w:t>
      </w:r>
    </w:p>
    <w:p w14:paraId="5C3F0A76" w14:textId="058827F1" w:rsidR="00240A98" w:rsidRPr="00042534" w:rsidRDefault="00240A98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Complete feasibility of any new events initiatives that may come up in fundraising and comms</w:t>
      </w:r>
    </w:p>
    <w:p w14:paraId="2E84A11B" w14:textId="5AF2F2AD" w:rsidR="00240A98" w:rsidRPr="00042534" w:rsidRDefault="00240A98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Work with the operations team to secure “gift in kind” where appropriate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 and record.</w:t>
      </w:r>
    </w:p>
    <w:p w14:paraId="1A2110BD" w14:textId="14667058" w:rsidR="00240A98" w:rsidRPr="00042534" w:rsidRDefault="00240A98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Apply for restricted / unrestricted opportunities with Trusts and </w:t>
      </w:r>
      <w:r w:rsidR="00131A27" w:rsidRPr="00042534">
        <w:rPr>
          <w:rFonts w:eastAsia="Times New Roman" w:cs="Segoe UI"/>
          <w:kern w:val="0"/>
          <w:lang w:eastAsia="en-GB"/>
          <w14:ligatures w14:val="none"/>
        </w:rPr>
        <w:t>foundations</w:t>
      </w:r>
      <w:r w:rsidR="00131A27" w:rsidRPr="00042534">
        <w:rPr>
          <w:color w:val="000000"/>
        </w:rPr>
        <w:t xml:space="preserve"> focused</w:t>
      </w:r>
      <w:r w:rsidR="00DC0B6A" w:rsidRPr="00042534">
        <w:rPr>
          <w:color w:val="000000"/>
        </w:rPr>
        <w:t xml:space="preserve"> on the Wales House catchment area</w:t>
      </w:r>
    </w:p>
    <w:p w14:paraId="6DD0EB2B" w14:textId="77777777" w:rsidR="00451AF7" w:rsidRPr="00042534" w:rsidRDefault="00451AF7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Monitor and report on fundraising performance, ensuring targets are met or exceeded</w:t>
      </w:r>
    </w:p>
    <w:p w14:paraId="02DABE78" w14:textId="567698B0" w:rsidR="00451AF7" w:rsidRPr="00042534" w:rsidRDefault="00451AF7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Maintain accurate records on CRM systems in line with GDPR requirements</w:t>
      </w:r>
      <w:r w:rsidR="009E588E" w:rsidRPr="00042534">
        <w:rPr>
          <w:rFonts w:eastAsia="Times New Roman" w:cs="Segoe UI"/>
          <w:kern w:val="0"/>
          <w:lang w:eastAsia="en-GB"/>
          <w14:ligatures w14:val="none"/>
        </w:rPr>
        <w:t xml:space="preserve"> and fundraising platforms.</w:t>
      </w:r>
    </w:p>
    <w:p w14:paraId="69229DDB" w14:textId="753FD0E1" w:rsidR="00240A98" w:rsidRPr="00042534" w:rsidRDefault="00240A98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Plan a 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>3-year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overall Wales fundraising strategy highlighting any areas where support 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 xml:space="preserve">and or </w:t>
      </w:r>
      <w:r w:rsidRPr="00042534">
        <w:rPr>
          <w:rFonts w:eastAsia="Times New Roman" w:cs="Segoe UI"/>
          <w:kern w:val="0"/>
          <w:lang w:eastAsia="en-GB"/>
          <w14:ligatures w14:val="none"/>
        </w:rPr>
        <w:t>investment is needed</w:t>
      </w:r>
    </w:p>
    <w:p w14:paraId="37022A80" w14:textId="190FE0CA" w:rsidR="005A01A6" w:rsidRPr="00042534" w:rsidRDefault="002E406D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An individual target will be discussed at formal interview stage.</w:t>
      </w:r>
    </w:p>
    <w:p w14:paraId="1CC9C029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Stewardship &amp; Engagement</w:t>
      </w:r>
    </w:p>
    <w:p w14:paraId="02DDB214" w14:textId="77777777" w:rsidR="00451AF7" w:rsidRPr="00042534" w:rsidRDefault="00451AF7" w:rsidP="00451AF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Deliver excellent supporter care, ensuring all donors feel valued and informed about the impact of their contributions</w:t>
      </w:r>
    </w:p>
    <w:p w14:paraId="0E0550D5" w14:textId="77777777" w:rsidR="00451AF7" w:rsidRPr="00042534" w:rsidRDefault="00451AF7" w:rsidP="00451AF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Work closely with marketing and communications colleagues to promote fundraising activities</w:t>
      </w:r>
    </w:p>
    <w:p w14:paraId="7CFAAB42" w14:textId="418FA3F7" w:rsidR="00451AF7" w:rsidRPr="00042534" w:rsidRDefault="00451AF7" w:rsidP="00451AF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Share impact stories to inspire continued </w:t>
      </w:r>
      <w:r w:rsidR="005A01A6" w:rsidRPr="00042534">
        <w:rPr>
          <w:rFonts w:eastAsia="Times New Roman" w:cs="Segoe UI"/>
          <w:kern w:val="0"/>
          <w:lang w:eastAsia="en-GB"/>
          <w14:ligatures w14:val="none"/>
        </w:rPr>
        <w:t>support,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 as well as be informative for the </w:t>
      </w:r>
      <w:r w:rsidR="00131A27" w:rsidRPr="00042534">
        <w:rPr>
          <w:rFonts w:eastAsia="Times New Roman" w:cs="Segoe UI"/>
          <w:kern w:val="0"/>
          <w:lang w:eastAsia="en-GB"/>
          <w14:ligatures w14:val="none"/>
        </w:rPr>
        <w:t>charity’s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 social media accounts and communications.</w:t>
      </w:r>
    </w:p>
    <w:p w14:paraId="3788F671" w14:textId="77777777" w:rsidR="00451AF7" w:rsidRPr="00451AF7" w:rsidRDefault="001845B5" w:rsidP="00451AF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pict w14:anchorId="2E0444EB">
          <v:rect id="_x0000_i1027" style="width:0;height:1.5pt" o:hralign="center" o:hrstd="t" o:hr="t" fillcolor="#a0a0a0" stroked="f"/>
        </w:pict>
      </w:r>
    </w:p>
    <w:p w14:paraId="1C632372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lastRenderedPageBreak/>
        <w:t>Person Specification</w:t>
      </w:r>
    </w:p>
    <w:p w14:paraId="22539073" w14:textId="77777777" w:rsidR="00451AF7" w:rsidRDefault="00451AF7" w:rsidP="00451AF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Essential</w:t>
      </w:r>
    </w:p>
    <w:p w14:paraId="7AD962EA" w14:textId="53BE5690" w:rsidR="00451AF7" w:rsidRPr="00042534" w:rsidRDefault="002E406D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u w:val="single"/>
          <w:lang w:eastAsia="en-GB"/>
          <w14:ligatures w14:val="none"/>
        </w:rPr>
      </w:pPr>
      <w:r w:rsidRPr="00042534">
        <w:rPr>
          <w:rFonts w:eastAsia="Times New Roman" w:cs="Segoe UI"/>
          <w:kern w:val="0"/>
          <w:u w:val="single"/>
          <w:lang w:eastAsia="en-GB"/>
          <w14:ligatures w14:val="none"/>
        </w:rPr>
        <w:t>2 years plus, e</w:t>
      </w:r>
      <w:r w:rsidR="00451AF7" w:rsidRPr="00042534">
        <w:rPr>
          <w:rFonts w:eastAsia="Times New Roman" w:cs="Segoe UI"/>
          <w:kern w:val="0"/>
          <w:u w:val="single"/>
          <w:lang w:eastAsia="en-GB"/>
          <w14:ligatures w14:val="none"/>
        </w:rPr>
        <w:t xml:space="preserve">xperience in </w:t>
      </w:r>
      <w:r w:rsidR="00902DFF" w:rsidRPr="00042534">
        <w:rPr>
          <w:rFonts w:eastAsia="Times New Roman" w:cs="Segoe UI"/>
          <w:kern w:val="0"/>
          <w:u w:val="single"/>
          <w:lang w:eastAsia="en-GB"/>
          <w14:ligatures w14:val="none"/>
        </w:rPr>
        <w:t>community and</w:t>
      </w:r>
      <w:r w:rsidRPr="00042534">
        <w:rPr>
          <w:rFonts w:eastAsia="Times New Roman" w:cs="Segoe UI"/>
          <w:kern w:val="0"/>
          <w:u w:val="single"/>
          <w:lang w:eastAsia="en-GB"/>
          <w14:ligatures w14:val="none"/>
        </w:rPr>
        <w:t xml:space="preserve"> or </w:t>
      </w:r>
      <w:r w:rsidR="00902DFF" w:rsidRPr="00042534">
        <w:rPr>
          <w:rFonts w:eastAsia="Times New Roman" w:cs="Segoe UI"/>
          <w:kern w:val="0"/>
          <w:u w:val="single"/>
          <w:lang w:eastAsia="en-GB"/>
          <w14:ligatures w14:val="none"/>
        </w:rPr>
        <w:t xml:space="preserve">corporate </w:t>
      </w:r>
      <w:r w:rsidR="00451AF7" w:rsidRPr="00042534">
        <w:rPr>
          <w:rFonts w:eastAsia="Times New Roman" w:cs="Segoe UI"/>
          <w:kern w:val="0"/>
          <w:u w:val="single"/>
          <w:lang w:eastAsia="en-GB"/>
          <w14:ligatures w14:val="none"/>
        </w:rPr>
        <w:t xml:space="preserve">fundraising, </w:t>
      </w:r>
      <w:r w:rsidRPr="00042534">
        <w:rPr>
          <w:rFonts w:eastAsia="Times New Roman" w:cs="Segoe UI"/>
          <w:kern w:val="0"/>
          <w:u w:val="single"/>
          <w:lang w:eastAsia="en-GB"/>
          <w14:ligatures w14:val="none"/>
        </w:rPr>
        <w:t>stewardship &amp; engagement</w:t>
      </w:r>
      <w:r w:rsidR="00451AF7" w:rsidRPr="00042534">
        <w:rPr>
          <w:rFonts w:eastAsia="Times New Roman" w:cs="Segoe UI"/>
          <w:kern w:val="0"/>
          <w:u w:val="single"/>
          <w:lang w:eastAsia="en-GB"/>
          <w14:ligatures w14:val="none"/>
        </w:rPr>
        <w:t>, account management, or a similar relationship-based role</w:t>
      </w:r>
      <w:r w:rsidR="005E4E33" w:rsidRPr="00042534">
        <w:rPr>
          <w:rFonts w:eastAsia="Times New Roman" w:cs="Segoe UI"/>
          <w:kern w:val="0"/>
          <w:u w:val="single"/>
          <w:lang w:eastAsia="en-GB"/>
          <w14:ligatures w14:val="none"/>
        </w:rPr>
        <w:t xml:space="preserve">. </w:t>
      </w:r>
    </w:p>
    <w:p w14:paraId="04858B6B" w14:textId="5E8277FA" w:rsidR="00240A98" w:rsidRPr="00042534" w:rsidRDefault="005E4E33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Commuting: To </w:t>
      </w:r>
      <w:r w:rsidR="009945C2">
        <w:rPr>
          <w:rFonts w:eastAsia="Times New Roman" w:cs="Segoe UI"/>
          <w:kern w:val="0"/>
          <w:lang w:eastAsia="en-GB"/>
          <w14:ligatures w14:val="none"/>
        </w:rPr>
        <w:t xml:space="preserve">be </w:t>
      </w:r>
      <w:r w:rsidRPr="00042534">
        <w:rPr>
          <w:rFonts w:eastAsia="Times New Roman" w:cs="Segoe UI"/>
          <w:kern w:val="0"/>
          <w:lang w:eastAsia="en-GB"/>
          <w14:ligatures w14:val="none"/>
        </w:rPr>
        <w:t>b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>ased within 1 hour of our Wales house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 xml:space="preserve">, </w:t>
      </w:r>
      <w:proofErr w:type="spellStart"/>
      <w:r w:rsidR="002E406D" w:rsidRPr="00042534">
        <w:rPr>
          <w:rFonts w:eastAsia="Times New Roman" w:cs="Segoe UI"/>
          <w:kern w:val="0"/>
          <w:lang w:eastAsia="en-GB"/>
          <w14:ligatures w14:val="none"/>
        </w:rPr>
        <w:t>Dolfor</w:t>
      </w:r>
      <w:proofErr w:type="spellEnd"/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 in Powys or available to be there 3 days p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 xml:space="preserve">er week </w:t>
      </w:r>
      <w:r w:rsidR="009945C2" w:rsidRPr="00042534">
        <w:rPr>
          <w:rFonts w:eastAsia="Times New Roman" w:cs="Segoe UI"/>
          <w:kern w:val="0"/>
          <w:lang w:eastAsia="en-GB"/>
          <w14:ligatures w14:val="none"/>
        </w:rPr>
        <w:t>(days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 xml:space="preserve"> to be discussed at interview).</w:t>
      </w:r>
    </w:p>
    <w:p w14:paraId="00B4B4BB" w14:textId="77777777" w:rsidR="00451AF7" w:rsidRPr="00042534" w:rsidRDefault="00451AF7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Strong communication and interpersonal skills, with the ability to build rapport quickly</w:t>
      </w:r>
    </w:p>
    <w:p w14:paraId="2F861804" w14:textId="465F1A0D" w:rsidR="00451AF7" w:rsidRPr="00042534" w:rsidRDefault="00240A98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Proven e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 xml:space="preserve">xperience of </w:t>
      </w:r>
      <w:r w:rsidRPr="00042534">
        <w:rPr>
          <w:rFonts w:eastAsia="Times New Roman" w:cs="Segoe UI"/>
          <w:kern w:val="0"/>
          <w:lang w:eastAsia="en-GB"/>
          <w14:ligatures w14:val="none"/>
        </w:rPr>
        <w:t>securing multiyear corporate partnerships with min £10k value pa</w:t>
      </w:r>
    </w:p>
    <w:p w14:paraId="21B6E46C" w14:textId="076EC191" w:rsidR="00240A98" w:rsidRPr="00042534" w:rsidRDefault="00240A98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Proven experience of managing HNWI and medium level donors </w:t>
      </w:r>
    </w:p>
    <w:p w14:paraId="157DFF8A" w14:textId="318B7B3B" w:rsidR="00240A98" w:rsidRPr="00042534" w:rsidRDefault="00240A98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Strong understanding of what challenges a </w:t>
      </w:r>
      <w:r w:rsidR="00BE5E5D" w:rsidRPr="00042534">
        <w:rPr>
          <w:rFonts w:eastAsia="Times New Roman" w:cs="Segoe UI"/>
          <w:kern w:val="0"/>
          <w:lang w:eastAsia="en-GB"/>
          <w14:ligatures w14:val="none"/>
        </w:rPr>
        <w:t>young carer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faces and the ability to articulate that</w:t>
      </w:r>
    </w:p>
    <w:p w14:paraId="7ED8C9C8" w14:textId="5906924C" w:rsidR="00240A98" w:rsidRPr="00042534" w:rsidRDefault="00240A98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Ability to work with the operations team and build a strategy for the fundraising in Wales across multiple streams</w:t>
      </w:r>
    </w:p>
    <w:p w14:paraId="46542021" w14:textId="77777777" w:rsidR="00451AF7" w:rsidRPr="00042534" w:rsidRDefault="00451AF7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Ability to manage multiple projects and meet deadlines</w:t>
      </w:r>
    </w:p>
    <w:p w14:paraId="24616CB1" w14:textId="77777777" w:rsidR="00451AF7" w:rsidRPr="00042534" w:rsidRDefault="00451AF7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Confident presenting to a range of audiences</w:t>
      </w:r>
    </w:p>
    <w:p w14:paraId="4893843D" w14:textId="77777777" w:rsidR="00451AF7" w:rsidRPr="00042534" w:rsidRDefault="00451AF7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IT literacy, including CRM systems and Microsoft Office</w:t>
      </w:r>
    </w:p>
    <w:p w14:paraId="5E44EC01" w14:textId="77777777" w:rsidR="00451AF7" w:rsidRPr="00042534" w:rsidRDefault="00451AF7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Full UK driving licence and willingness to travel across Wales</w:t>
      </w:r>
    </w:p>
    <w:p w14:paraId="1861CECC" w14:textId="77777777" w:rsidR="005A01A6" w:rsidRPr="00042534" w:rsidRDefault="005A01A6" w:rsidP="00451AF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Experience organising events or campaigns</w:t>
      </w:r>
    </w:p>
    <w:p w14:paraId="005C33CC" w14:textId="6165C5CA" w:rsidR="00902DFF" w:rsidRPr="00042534" w:rsidRDefault="0097264F" w:rsidP="00451AF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Ability to work without direct supervision</w:t>
      </w:r>
    </w:p>
    <w:p w14:paraId="78BCE560" w14:textId="77777777" w:rsidR="00451AF7" w:rsidRPr="00042534" w:rsidRDefault="00451AF7" w:rsidP="00451AF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Knowledge of the Welsh charity sector and local networks</w:t>
      </w:r>
    </w:p>
    <w:p w14:paraId="01B8932F" w14:textId="440ACDAB" w:rsidR="00451AF7" w:rsidRPr="00042534" w:rsidRDefault="00451AF7" w:rsidP="00451AF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Ability to communicate in Welsh (desirable)</w:t>
      </w:r>
    </w:p>
    <w:p w14:paraId="28B57DC4" w14:textId="2320F50D" w:rsidR="00451AF7" w:rsidRPr="00451AF7" w:rsidRDefault="001845B5" w:rsidP="00451AF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pict w14:anchorId="74D4B433">
          <v:rect id="_x0000_i1028" style="width:0;height:1.5pt" o:hralign="center" o:hrstd="t" o:hr="t" fillcolor="#a0a0a0" stroked="f"/>
        </w:pict>
      </w:r>
    </w:p>
    <w:p w14:paraId="55A67E73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Personal Attributes</w:t>
      </w:r>
    </w:p>
    <w:p w14:paraId="6F4DEF18" w14:textId="77777777" w:rsidR="00451AF7" w:rsidRPr="00042534" w:rsidRDefault="00451AF7" w:rsidP="00451AF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Passionate about the charity’s mission and values</w:t>
      </w:r>
    </w:p>
    <w:p w14:paraId="1BDA6C73" w14:textId="77777777" w:rsidR="00451AF7" w:rsidRPr="00042534" w:rsidRDefault="00451AF7" w:rsidP="00451AF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Self-motivated, proactive, and results-driven</w:t>
      </w:r>
    </w:p>
    <w:p w14:paraId="257F2DA7" w14:textId="77777777" w:rsidR="00451AF7" w:rsidRPr="00042534" w:rsidRDefault="00451AF7" w:rsidP="00451AF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Resilient and adaptable in a fast-paced environment</w:t>
      </w:r>
    </w:p>
    <w:p w14:paraId="1B072A26" w14:textId="77777777" w:rsidR="00451AF7" w:rsidRPr="00042534" w:rsidRDefault="00451AF7" w:rsidP="00451AF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Collaborative and supportive team member</w:t>
      </w:r>
    </w:p>
    <w:p w14:paraId="7CE8BC68" w14:textId="77777777" w:rsidR="00451AF7" w:rsidRPr="00042534" w:rsidRDefault="00451AF7" w:rsidP="00451AF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High level of integrity and professionalism</w:t>
      </w:r>
    </w:p>
    <w:p w14:paraId="0790E25D" w14:textId="77777777" w:rsidR="00451AF7" w:rsidRPr="00451AF7" w:rsidRDefault="001845B5" w:rsidP="00451AF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pict w14:anchorId="1F11F7A6">
          <v:rect id="_x0000_i1029" style="width:0;height:1.5pt" o:hralign="center" o:hrstd="t" o:hr="t" fillcolor="#a0a0a0" stroked="f"/>
        </w:pict>
      </w:r>
    </w:p>
    <w:p w14:paraId="5C48B192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Additional Information</w:t>
      </w:r>
    </w:p>
    <w:p w14:paraId="6BD1192F" w14:textId="77777777" w:rsidR="00451AF7" w:rsidRPr="00042534" w:rsidRDefault="00451AF7" w:rsidP="00451AF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Flexible working may be required, including occasional evenings and weekends</w:t>
      </w:r>
    </w:p>
    <w:p w14:paraId="4FC01689" w14:textId="77777777" w:rsidR="00451AF7" w:rsidRPr="00042534" w:rsidRDefault="00451AF7" w:rsidP="00451AF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The role involves travel across Wales; travel expenses will be reimbursed</w:t>
      </w:r>
    </w:p>
    <w:p w14:paraId="172D665B" w14:textId="77777777" w:rsidR="00451AF7" w:rsidRPr="00451AF7" w:rsidRDefault="001845B5" w:rsidP="00451AF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F565D2C">
          <v:rect id="_x0000_i1030" style="width:0;height:1.5pt" o:hralign="center" o:hrstd="t" o:hr="t" fillcolor="#a0a0a0" stroked="f"/>
        </w:pict>
      </w:r>
    </w:p>
    <w:p w14:paraId="43BC69B4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lastRenderedPageBreak/>
        <w:t>What We Offer</w:t>
      </w:r>
    </w:p>
    <w:p w14:paraId="2E300485" w14:textId="77777777" w:rsidR="00451AF7" w:rsidRPr="00042534" w:rsidRDefault="00451AF7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Flexible working arrangements</w:t>
      </w:r>
    </w:p>
    <w:p w14:paraId="032A2BE6" w14:textId="05FF2924" w:rsidR="00451AF7" w:rsidRPr="00042534" w:rsidRDefault="00451AF7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Generous annual leave</w:t>
      </w:r>
      <w:r w:rsidR="007E7248" w:rsidRPr="00042534">
        <w:rPr>
          <w:rFonts w:eastAsia="Times New Roman" w:cs="Segoe UI"/>
          <w:kern w:val="0"/>
          <w:lang w:eastAsia="en-GB"/>
          <w14:ligatures w14:val="none"/>
        </w:rPr>
        <w:t xml:space="preserve"> and service recognition</w:t>
      </w:r>
    </w:p>
    <w:p w14:paraId="03E2D845" w14:textId="6E6F28FF" w:rsidR="00451AF7" w:rsidRPr="00042534" w:rsidRDefault="005A01A6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Enhanced 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>Pension contribution</w:t>
      </w:r>
    </w:p>
    <w:p w14:paraId="308F8E03" w14:textId="77777777" w:rsidR="00451AF7" w:rsidRPr="00042534" w:rsidRDefault="00451AF7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Training and development opportunities</w:t>
      </w:r>
    </w:p>
    <w:p w14:paraId="0E47C361" w14:textId="77777777" w:rsidR="00451AF7" w:rsidRPr="00042534" w:rsidRDefault="00451AF7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A supportive and purpose-driven working environment</w:t>
      </w:r>
    </w:p>
    <w:p w14:paraId="4F9E8E36" w14:textId="08F7866D" w:rsidR="007E7248" w:rsidRPr="00042534" w:rsidRDefault="007E7248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Healthcare plan</w:t>
      </w:r>
    </w:p>
    <w:p w14:paraId="04C83622" w14:textId="116763B0" w:rsidR="007E7248" w:rsidRPr="00042534" w:rsidRDefault="007E7248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Team events</w:t>
      </w:r>
    </w:p>
    <w:p w14:paraId="627F65C3" w14:textId="77777777" w:rsidR="00E94413" w:rsidRPr="00451AF7" w:rsidRDefault="00E94413" w:rsidP="00E94413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71734DF1" w14:textId="77777777" w:rsidR="00CC6D39" w:rsidRDefault="00CC6D39"/>
    <w:sectPr w:rsidR="00CC6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6146"/>
    <w:multiLevelType w:val="multilevel"/>
    <w:tmpl w:val="2F4A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97BD4"/>
    <w:multiLevelType w:val="multilevel"/>
    <w:tmpl w:val="7388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60CA3"/>
    <w:multiLevelType w:val="multilevel"/>
    <w:tmpl w:val="E1CC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21FC5"/>
    <w:multiLevelType w:val="multilevel"/>
    <w:tmpl w:val="163E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547F3"/>
    <w:multiLevelType w:val="multilevel"/>
    <w:tmpl w:val="0EC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6338C"/>
    <w:multiLevelType w:val="multilevel"/>
    <w:tmpl w:val="9D8E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C0B44"/>
    <w:multiLevelType w:val="hybridMultilevel"/>
    <w:tmpl w:val="A9E64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92C17"/>
    <w:multiLevelType w:val="multilevel"/>
    <w:tmpl w:val="77EA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43666"/>
    <w:multiLevelType w:val="multilevel"/>
    <w:tmpl w:val="5250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F6647"/>
    <w:multiLevelType w:val="multilevel"/>
    <w:tmpl w:val="D74C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623965">
    <w:abstractNumId w:val="2"/>
  </w:num>
  <w:num w:numId="2" w16cid:durableId="949583139">
    <w:abstractNumId w:val="0"/>
  </w:num>
  <w:num w:numId="3" w16cid:durableId="736392887">
    <w:abstractNumId w:val="8"/>
  </w:num>
  <w:num w:numId="4" w16cid:durableId="960847397">
    <w:abstractNumId w:val="3"/>
  </w:num>
  <w:num w:numId="5" w16cid:durableId="545993344">
    <w:abstractNumId w:val="9"/>
  </w:num>
  <w:num w:numId="6" w16cid:durableId="9576380">
    <w:abstractNumId w:val="1"/>
  </w:num>
  <w:num w:numId="7" w16cid:durableId="1379209645">
    <w:abstractNumId w:val="4"/>
  </w:num>
  <w:num w:numId="8" w16cid:durableId="1302808142">
    <w:abstractNumId w:val="5"/>
  </w:num>
  <w:num w:numId="9" w16cid:durableId="1395202757">
    <w:abstractNumId w:val="7"/>
  </w:num>
  <w:num w:numId="10" w16cid:durableId="1940480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02"/>
    <w:rsid w:val="00015699"/>
    <w:rsid w:val="00042534"/>
    <w:rsid w:val="000D61B6"/>
    <w:rsid w:val="00131A27"/>
    <w:rsid w:val="00240A98"/>
    <w:rsid w:val="002D6855"/>
    <w:rsid w:val="002E406D"/>
    <w:rsid w:val="00451AF7"/>
    <w:rsid w:val="004F6D39"/>
    <w:rsid w:val="00522CE8"/>
    <w:rsid w:val="005A01A6"/>
    <w:rsid w:val="005E4E33"/>
    <w:rsid w:val="00625382"/>
    <w:rsid w:val="0067121C"/>
    <w:rsid w:val="006C0C2B"/>
    <w:rsid w:val="006E7FC3"/>
    <w:rsid w:val="007A14B1"/>
    <w:rsid w:val="007E368A"/>
    <w:rsid w:val="007E7248"/>
    <w:rsid w:val="00816C02"/>
    <w:rsid w:val="008219C2"/>
    <w:rsid w:val="008D4DC7"/>
    <w:rsid w:val="00902DFF"/>
    <w:rsid w:val="0097264F"/>
    <w:rsid w:val="009945C2"/>
    <w:rsid w:val="009E588E"/>
    <w:rsid w:val="00A5448E"/>
    <w:rsid w:val="00AC60F2"/>
    <w:rsid w:val="00BE5E5D"/>
    <w:rsid w:val="00C13ABA"/>
    <w:rsid w:val="00C35B36"/>
    <w:rsid w:val="00C95CF3"/>
    <w:rsid w:val="00CC6D39"/>
    <w:rsid w:val="00D03564"/>
    <w:rsid w:val="00D16BA7"/>
    <w:rsid w:val="00D5591C"/>
    <w:rsid w:val="00DA6288"/>
    <w:rsid w:val="00DC0B6A"/>
    <w:rsid w:val="00DD321A"/>
    <w:rsid w:val="00E55D08"/>
    <w:rsid w:val="00E94413"/>
    <w:rsid w:val="00EF407D"/>
    <w:rsid w:val="00FD4B9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A917"/>
  <w15:chartTrackingRefBased/>
  <w15:docId w15:val="{EDD88A77-9E01-462F-A8D5-9AC57646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0684-4870-4B16-A1D0-A320F949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Hiskett</dc:creator>
  <cp:keywords/>
  <dc:description/>
  <cp:lastModifiedBy>Elaine Hiskett</cp:lastModifiedBy>
  <cp:revision>2</cp:revision>
  <dcterms:created xsi:type="dcterms:W3CDTF">2026-06-25T14:23:00Z</dcterms:created>
  <dcterms:modified xsi:type="dcterms:W3CDTF">2026-06-25T14:23:00Z</dcterms:modified>
</cp:coreProperties>
</file>