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635.0" w:type="dxa"/>
        <w:jc w:val="left"/>
        <w:tblInd w:w="-714.0" w:type="dxa"/>
        <w:tblLayout w:type="fixed"/>
        <w:tblLook w:val="0000"/>
      </w:tblPr>
      <w:tblGrid>
        <w:gridCol w:w="2340"/>
        <w:gridCol w:w="3480"/>
        <w:gridCol w:w="1515"/>
        <w:gridCol w:w="3300"/>
        <w:tblGridChange w:id="0">
          <w:tblGrid>
            <w:gridCol w:w="2340"/>
            <w:gridCol w:w="3480"/>
            <w:gridCol w:w="1515"/>
            <w:gridCol w:w="3300"/>
          </w:tblGrid>
        </w:tblGridChange>
      </w:tblGrid>
      <w:tr>
        <w:trPr>
          <w:cantSplit w:val="0"/>
          <w:trHeight w:val="699" w:hRule="atLeast"/>
          <w:tblHeader w:val="0"/>
        </w:trPr>
        <w:tc>
          <w:tcPr>
            <w:tcBorders>
              <w:top w:color="000000" w:space="0" w:sz="4" w:val="single"/>
              <w:left w:color="000000" w:space="0" w:sz="4" w:val="single"/>
              <w:bottom w:color="000000" w:space="0" w:sz="4" w:val="single"/>
              <w:right w:color="000000" w:space="0" w:sz="8" w:val="single"/>
            </w:tcBorders>
            <w:shd w:fill="d9d9d9" w:val="clear"/>
            <w:tcMar>
              <w:top w:w="0.0" w:type="dxa"/>
              <w:left w:w="108.0" w:type="dxa"/>
              <w:bottom w:w="0.0" w:type="dxa"/>
              <w:right w:w="108.0" w:type="dxa"/>
            </w:tcMar>
            <w:vAlign w:val="center"/>
          </w:tcPr>
          <w:p w:rsidR="00000000" w:rsidDel="00000000" w:rsidP="00000000" w:rsidRDefault="00000000" w:rsidRPr="00000000" w14:paraId="00000002">
            <w:pPr>
              <w:spacing w:after="0" w:before="0" w:line="240" w:lineRule="auto"/>
              <w:rPr>
                <w:rFonts w:ascii="Arial" w:cs="Arial" w:eastAsia="Arial" w:hAnsi="Arial"/>
                <w:b w:val="1"/>
                <w:bCs w:val="1"/>
                <w:sz w:val="22"/>
                <w:szCs w:val="22"/>
              </w:rPr>
            </w:pPr>
            <w:bookmarkStart w:colFirst="0" w:colLast="0" w:name="_heading=h.zc6s0v6gpdoi" w:id="0"/>
            <w:bookmarkEnd w:id="0"/>
            <w:r w:rsidDel="00000000" w:rsidR="00000000" w:rsidRPr="00000000">
              <w:rPr>
                <w:rFonts w:ascii="Arial" w:cs="Arial" w:eastAsia="Arial" w:hAnsi="Arial"/>
                <w:b w:val="1"/>
                <w:bCs w:val="1"/>
                <w:sz w:val="22"/>
                <w:szCs w:val="22"/>
                <w:rtl w:val="0"/>
              </w:rPr>
              <w:t xml:space="preserve">JOB    TITLE: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3">
            <w:pPr>
              <w:ind w:left="-720" w:firstLine="0"/>
              <w:rPr>
                <w:rFonts w:ascii="Arial" w:cs="Arial" w:eastAsia="Arial" w:hAnsi="Arial"/>
                <w:b w:val="1"/>
                <w:bCs w:val="1"/>
                <w:sz w:val="20"/>
                <w:szCs w:val="20"/>
              </w:rPr>
            </w:pPr>
            <w:r w:rsidDel="00000000" w:rsidR="00000000" w:rsidRPr="00000000">
              <w:rPr>
                <w:rFonts w:ascii="Arial" w:cs="Arial" w:eastAsia="Arial" w:hAnsi="Arial"/>
                <w:sz w:val="22"/>
                <w:szCs w:val="22"/>
                <w:rtl w:val="0"/>
              </w:rPr>
              <w:t xml:space="preserve">Er      </w:t>
            </w:r>
            <w:r w:rsidDel="00000000" w:rsidR="00000000" w:rsidRPr="00000000">
              <w:rPr>
                <w:rFonts w:ascii="Arial" w:cs="Arial" w:eastAsia="Arial" w:hAnsi="Arial"/>
                <w:sz w:val="20"/>
                <w:szCs w:val="20"/>
                <w:rtl w:val="0"/>
              </w:rPr>
              <w:t xml:space="preserve">  Volunteer Procurement &amp; Supply Chain   Consultant</w:t>
            </w:r>
            <w:r w:rsidDel="00000000" w:rsidR="00000000" w:rsidRPr="00000000">
              <w:rPr>
                <w:rtl w:val="0"/>
              </w:rPr>
            </w:r>
          </w:p>
          <w:p w:rsidR="00000000" w:rsidDel="00000000" w:rsidP="00000000" w:rsidRDefault="00000000" w:rsidRPr="00000000" w14:paraId="00000004">
            <w:pPr>
              <w:ind w:left="-720" w:firstLine="0"/>
              <w:rPr>
                <w:rFonts w:ascii="Arial" w:cs="Arial" w:eastAsia="Arial" w:hAnsi="Arial"/>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05">
            <w:pPr>
              <w:spacing w:after="0" w:before="0" w:line="240" w:lineRule="auto"/>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ROLE: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6">
            <w:pPr>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V                    Volunteer Procurement &amp; </w:t>
            </w:r>
          </w:p>
          <w:p w:rsidR="00000000" w:rsidDel="00000000" w:rsidP="00000000" w:rsidRDefault="00000000" w:rsidRPr="00000000" w14:paraId="00000007">
            <w:pPr>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Supply Chain </w:t>
            </w:r>
          </w:p>
          <w:p w:rsidR="00000000" w:rsidDel="00000000" w:rsidP="00000000" w:rsidRDefault="00000000" w:rsidRPr="00000000" w14:paraId="00000008">
            <w:pPr>
              <w:ind w:left="-720" w:firstLine="0"/>
              <w:rPr>
                <w:rFonts w:ascii="Arial" w:cs="Arial" w:eastAsia="Arial" w:hAnsi="Arial"/>
                <w:b w:val="1"/>
                <w:bCs w:val="1"/>
                <w:sz w:val="16"/>
                <w:szCs w:val="16"/>
              </w:rPr>
            </w:pPr>
            <w:r w:rsidDel="00000000" w:rsidR="00000000" w:rsidRPr="00000000">
              <w:rPr>
                <w:rFonts w:ascii="Arial" w:cs="Arial" w:eastAsia="Arial" w:hAnsi="Arial"/>
                <w:sz w:val="16"/>
                <w:szCs w:val="16"/>
                <w:rtl w:val="0"/>
              </w:rPr>
              <w:t xml:space="preserve">                                                    Consultant</w:t>
            </w:r>
            <w:r w:rsidDel="00000000" w:rsidR="00000000" w:rsidRPr="00000000">
              <w:rPr>
                <w:rtl w:val="0"/>
              </w:rPr>
            </w:r>
          </w:p>
          <w:p w:rsidR="00000000" w:rsidDel="00000000" w:rsidP="00000000" w:rsidRDefault="00000000" w:rsidRPr="00000000" w14:paraId="00000009">
            <w:pPr>
              <w:ind w:left="-720" w:firstLine="0"/>
              <w:rPr>
                <w:rFonts w:ascii="Arial" w:cs="Arial" w:eastAsia="Arial" w:hAnsi="Arial"/>
                <w:sz w:val="16"/>
                <w:szCs w:val="16"/>
              </w:rPr>
            </w:pPr>
            <w:r w:rsidDel="00000000" w:rsidR="00000000" w:rsidRPr="00000000">
              <w:rPr>
                <w:rtl w:val="0"/>
              </w:rPr>
            </w:r>
          </w:p>
        </w:tc>
      </w:tr>
      <w:tr>
        <w:trPr>
          <w:cantSplit w:val="0"/>
          <w:trHeight w:val="558"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0A">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HOURS PER WEEK:</w:t>
            </w:r>
          </w:p>
        </w:tc>
        <w:tc>
          <w:tcPr>
            <w:tcBorders>
              <w:top w:color="000000" w:space="0" w:sz="8"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B">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15-20hrs per week</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0C">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LOCATION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D">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Fully Remote</w:t>
            </w:r>
          </w:p>
        </w:tc>
      </w:tr>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E">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REPORTING TO:</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F">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Retreat Management Lead</w:t>
            </w:r>
          </w:p>
        </w:tc>
      </w:tr>
      <w:tr>
        <w:trPr>
          <w:cantSplit w:val="0"/>
          <w:trHeight w:val="375" w:hRule="atLeast"/>
          <w:tblHeader w:val="0"/>
        </w:trPr>
        <w:tc>
          <w:tcPr>
            <w:gridSpan w:val="4"/>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1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b w:val="1"/>
                <w:bCs w:val="1"/>
                <w:color w:val="000000"/>
                <w:sz w:val="34"/>
                <w:szCs w:val="34"/>
              </w:rPr>
            </w:pPr>
            <w:r w:rsidDel="00000000" w:rsidR="00000000" w:rsidRPr="00000000">
              <w:rPr>
                <w:rFonts w:ascii="Arial" w:cs="Arial" w:eastAsia="Arial" w:hAnsi="Arial"/>
                <w:b w:val="1"/>
                <w:bCs w:val="1"/>
                <w:sz w:val="22"/>
                <w:szCs w:val="22"/>
                <w:rtl w:val="0"/>
              </w:rPr>
              <w:t xml:space="preserve">About us: </w:t>
            </w:r>
            <w:r w:rsidDel="00000000" w:rsidR="00000000" w:rsidRPr="00000000">
              <w:rPr>
                <w:rtl w:val="0"/>
              </w:rPr>
            </w:r>
          </w:p>
          <w:p w:rsidR="00000000" w:rsidDel="00000000" w:rsidP="00000000" w:rsidRDefault="00000000" w:rsidRPr="00000000" w14:paraId="00000014">
            <w:pPr>
              <w:spacing w:after="240" w:before="240"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Tell My Truth and Shame the Devil C.I.C is a pioneering Podcast/Youtube Channel and healing membership organisation. We provide a platform for survivors and whistleblowers  to share their lived experiences, highlight systemic frustrations and offer solutions rooted in culturally trauma-informed care.</w:t>
            </w:r>
          </w:p>
          <w:p w:rsidR="00000000" w:rsidDel="00000000" w:rsidP="00000000" w:rsidRDefault="00000000" w:rsidRPr="00000000" w14:paraId="00000015">
            <w:pPr>
              <w:spacing w:after="240" w:before="240"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Our membership offers young people and survivors a path to heal, learn digital skills and interactively participate in our Alchemic 369 Book Club, where members engage in weekly interactive discussions, debates and critical analysis of African, Caribbean and world history, Ifa, classics and political thought. Members will sharpen their reading, reasoning and imagination skills, with opportunities to discuss works directly with authors ,highly subsidised plant-based transformative retreats and join a community designed to empower and educate.</w:t>
            </w:r>
          </w:p>
          <w:p w:rsidR="00000000" w:rsidDel="00000000" w:rsidP="00000000" w:rsidRDefault="00000000" w:rsidRPr="00000000" w14:paraId="00000016">
            <w:pPr>
              <w:spacing w:after="240" w:before="240"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We are a mission-driven, collective-focused C.I.C building a movement that combines healing, re-education and empowerment.</w:t>
            </w:r>
          </w:p>
          <w:p w:rsidR="00000000" w:rsidDel="00000000" w:rsidP="00000000" w:rsidRDefault="00000000" w:rsidRPr="00000000" w14:paraId="00000017">
            <w:pPr>
              <w:spacing w:after="240" w:before="240"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Our content focuses on:</w:t>
            </w:r>
          </w:p>
          <w:p w:rsidR="00000000" w:rsidDel="00000000" w:rsidP="00000000" w:rsidRDefault="00000000" w:rsidRPr="00000000" w14:paraId="00000018">
            <w:pPr>
              <w:numPr>
                <w:ilvl w:val="0"/>
                <w:numId w:val="4"/>
              </w:numPr>
              <w:spacing w:befor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Survivors’ of CSA, RSA, CT, CA stories</w:t>
            </w:r>
          </w:p>
          <w:p w:rsidR="00000000" w:rsidDel="00000000" w:rsidP="00000000" w:rsidRDefault="00000000" w:rsidRPr="00000000" w14:paraId="00000019">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Whistleblowers and retired-experts</w:t>
            </w:r>
          </w:p>
          <w:p w:rsidR="00000000" w:rsidDel="00000000" w:rsidP="00000000" w:rsidRDefault="00000000" w:rsidRPr="00000000" w14:paraId="0000001A">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Generational trauma and healing</w:t>
            </w:r>
          </w:p>
          <w:p w:rsidR="00000000" w:rsidDel="00000000" w:rsidP="00000000" w:rsidRDefault="00000000" w:rsidRPr="00000000" w14:paraId="0000001B">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Youth empowerment and education</w:t>
            </w:r>
          </w:p>
          <w:p w:rsidR="00000000" w:rsidDel="00000000" w:rsidP="00000000" w:rsidRDefault="00000000" w:rsidRPr="00000000" w14:paraId="0000001C">
            <w:pPr>
              <w:numPr>
                <w:ilvl w:val="0"/>
                <w:numId w:val="4"/>
              </w:numPr>
              <w:spacing w:after="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Community transformation through honest storytelling</w:t>
            </w:r>
          </w:p>
          <w:p w:rsidR="00000000" w:rsidDel="00000000" w:rsidP="00000000" w:rsidRDefault="00000000" w:rsidRPr="00000000" w14:paraId="0000001D">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Our mission is to challenge generational cycles, expose hidden truths, fight for justice and create a platform rooted in authenticity, deep healing, and transformation.</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0">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Job Purpose:</w:t>
            </w:r>
          </w:p>
          <w:p w:rsidR="00000000" w:rsidDel="00000000" w:rsidP="00000000" w:rsidRDefault="00000000" w:rsidRPr="00000000" w14:paraId="00000021">
            <w:pPr>
              <w:spacing w:after="0" w:before="0"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spacing w:after="240"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To design and implement the procurement and supply chain framework required to develop and operate the IFA Retreat, ensuring efficient sourcing, purchasing, inventory management, supplier relationships, and cost control throughout the development and operational phases.</w:t>
            </w:r>
          </w:p>
          <w:p w:rsidR="00000000" w:rsidDel="00000000" w:rsidP="00000000" w:rsidRDefault="00000000" w:rsidRPr="00000000" w14:paraId="00000023">
            <w:pPr>
              <w:spacing w:after="0" w:before="0" w:line="240" w:lineRule="auto"/>
              <w:ind w:left="0" w:firstLine="0"/>
              <w:rPr>
                <w:rFonts w:ascii="Arial" w:cs="Arial" w:eastAsia="Arial" w:hAnsi="Arial"/>
                <w:b w:val="1"/>
                <w:bCs w:val="1"/>
                <w:sz w:val="22"/>
                <w:szCs w:val="22"/>
              </w:rPr>
            </w:pPr>
            <w:r w:rsidDel="00000000" w:rsidR="00000000" w:rsidRPr="00000000">
              <w:rPr>
                <w:rtl w:val="0"/>
              </w:rPr>
            </w:r>
          </w:p>
        </w:tc>
      </w:tr>
      <w:tr>
        <w:trPr>
          <w:cantSplit w:val="0"/>
          <w:trHeight w:val="233"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7">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spacing w:after="0" w:before="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About the role:</w:t>
            </w:r>
          </w:p>
          <w:p w:rsidR="00000000" w:rsidDel="00000000" w:rsidP="00000000" w:rsidRDefault="00000000" w:rsidRPr="00000000" w14:paraId="00000029">
            <w:pPr>
              <w:spacing w:after="0" w:before="0" w:line="24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2A">
            <w:pPr>
              <w:spacing w:after="240" w:before="240" w:lineRule="auto"/>
              <w:rPr/>
            </w:pPr>
            <w:r w:rsidDel="00000000" w:rsidR="00000000" w:rsidRPr="00000000">
              <w:rPr>
                <w:rtl w:val="0"/>
              </w:rPr>
              <w:t xml:space="preserve">As a Volunteer Procurement &amp; Supply Chain Consultant, you will be responsible for developing the procurement systems that will support the retreat's construction, furnishing, stocking, and long-term operations.</w:t>
            </w:r>
          </w:p>
          <w:p w:rsidR="00000000" w:rsidDel="00000000" w:rsidP="00000000" w:rsidRDefault="00000000" w:rsidRPr="00000000" w14:paraId="0000002B">
            <w:pPr>
              <w:spacing w:after="240" w:before="240" w:lineRule="auto"/>
              <w:rPr/>
            </w:pPr>
            <w:r w:rsidDel="00000000" w:rsidR="00000000" w:rsidRPr="00000000">
              <w:rPr>
                <w:rtl w:val="0"/>
              </w:rPr>
              <w:t xml:space="preserve">You will identify supplier categories, create procurement procedures, establish inventory controls, develop supplier evaluation systems, and build purchasing workflows that can scale as the retreat grows.</w:t>
            </w:r>
          </w:p>
          <w:p w:rsidR="00000000" w:rsidDel="00000000" w:rsidP="00000000" w:rsidRDefault="00000000" w:rsidRPr="00000000" w14:paraId="0000002C">
            <w:pPr>
              <w:spacing w:after="240" w:before="240" w:lineRule="auto"/>
              <w:rPr/>
            </w:pPr>
            <w:r w:rsidDel="00000000" w:rsidR="00000000" w:rsidRPr="00000000">
              <w:rPr>
                <w:rtl w:val="0"/>
              </w:rPr>
              <w:t xml:space="preserve">The role will involve planning procurement requirements for construction materials, accommodation furnishings, restaurant operations, retreat activities, gift shop inventory, maintenance supplies, and operational equipment.</w:t>
            </w:r>
          </w:p>
          <w:p w:rsidR="00000000" w:rsidDel="00000000" w:rsidP="00000000" w:rsidRDefault="00000000" w:rsidRPr="00000000" w14:paraId="0000002D">
            <w:pPr>
              <w:spacing w:after="240" w:before="240" w:lineRule="auto"/>
              <w:rPr/>
            </w:pPr>
            <w:r w:rsidDel="00000000" w:rsidR="00000000" w:rsidRPr="00000000">
              <w:rPr>
                <w:rtl w:val="0"/>
              </w:rPr>
              <w:t xml:space="preserve">The successful candidate will create systems that ensure accountability, transparency, efficiency, and sustainability throughout the retreat's development.</w:t>
            </w:r>
          </w:p>
          <w:p w:rsidR="00000000" w:rsidDel="00000000" w:rsidP="00000000" w:rsidRDefault="00000000" w:rsidRPr="00000000" w14:paraId="0000002E">
            <w:pPr>
              <w:pStyle w:val="Heading2"/>
              <w:keepNext w:val="0"/>
              <w:keepLines w:val="0"/>
              <w:spacing w:before="360" w:lineRule="auto"/>
              <w:ind w:left="720" w:hanging="360"/>
              <w:rPr>
                <w:rFonts w:ascii="Times New Roman" w:cs="Times New Roman" w:eastAsia="Times New Roman" w:hAnsi="Times New Roman"/>
                <w:b w:val="1"/>
                <w:bCs w:val="1"/>
                <w:color w:val="000000"/>
                <w:sz w:val="34"/>
                <w:szCs w:val="34"/>
              </w:rPr>
            </w:pPr>
            <w:bookmarkStart w:colFirst="0" w:colLast="0" w:name="_heading=h.a1kr6j94pjxq" w:id="1"/>
            <w:bookmarkEnd w:id="1"/>
            <w:r w:rsidDel="00000000" w:rsidR="00000000" w:rsidRPr="00000000">
              <w:rPr>
                <w:rFonts w:ascii="Times New Roman" w:cs="Times New Roman" w:eastAsia="Times New Roman" w:hAnsi="Times New Roman"/>
                <w:b w:val="1"/>
                <w:bCs w:val="1"/>
                <w:color w:val="000000"/>
                <w:sz w:val="34"/>
                <w:szCs w:val="34"/>
                <w:rtl w:val="0"/>
              </w:rPr>
              <w:t xml:space="preserve">Ideal Candidate</w:t>
            </w:r>
          </w:p>
          <w:p w:rsidR="00000000" w:rsidDel="00000000" w:rsidP="00000000" w:rsidRDefault="00000000" w:rsidRPr="00000000" w14:paraId="0000002F">
            <w:pPr>
              <w:numPr>
                <w:ilvl w:val="0"/>
                <w:numId w:val="6"/>
              </w:numPr>
              <w:spacing w:after="0" w:afterAutospacing="0" w:before="240" w:lineRule="auto"/>
              <w:ind w:left="720" w:hanging="360"/>
            </w:pPr>
            <w:r w:rsidDel="00000000" w:rsidR="00000000" w:rsidRPr="00000000">
              <w:rPr>
                <w:rtl w:val="0"/>
              </w:rPr>
              <w:t xml:space="preserve">Passionate about creating organised systems and processes.</w:t>
            </w:r>
          </w:p>
          <w:p w:rsidR="00000000" w:rsidDel="00000000" w:rsidP="00000000" w:rsidRDefault="00000000" w:rsidRPr="00000000" w14:paraId="00000030">
            <w:pPr>
              <w:numPr>
                <w:ilvl w:val="0"/>
                <w:numId w:val="6"/>
              </w:numPr>
              <w:spacing w:after="0" w:afterAutospacing="0" w:before="0" w:beforeAutospacing="0" w:lineRule="auto"/>
              <w:ind w:left="720" w:hanging="360"/>
            </w:pPr>
            <w:r w:rsidDel="00000000" w:rsidR="00000000" w:rsidRPr="00000000">
              <w:rPr>
                <w:rtl w:val="0"/>
              </w:rPr>
              <w:t xml:space="preserve">Strong strategic thinker with excellent attention to detail.</w:t>
            </w:r>
          </w:p>
          <w:p w:rsidR="00000000" w:rsidDel="00000000" w:rsidP="00000000" w:rsidRDefault="00000000" w:rsidRPr="00000000" w14:paraId="00000031">
            <w:pPr>
              <w:numPr>
                <w:ilvl w:val="0"/>
                <w:numId w:val="6"/>
              </w:numPr>
              <w:spacing w:after="0" w:afterAutospacing="0" w:before="0" w:beforeAutospacing="0" w:lineRule="auto"/>
              <w:ind w:left="720" w:hanging="360"/>
            </w:pPr>
            <w:r w:rsidDel="00000000" w:rsidR="00000000" w:rsidRPr="00000000">
              <w:rPr>
                <w:rtl w:val="0"/>
              </w:rPr>
              <w:t xml:space="preserve">Interested in supporting African development and cultural preservation projects.</w:t>
            </w:r>
          </w:p>
          <w:p w:rsidR="00000000" w:rsidDel="00000000" w:rsidP="00000000" w:rsidRDefault="00000000" w:rsidRPr="00000000" w14:paraId="00000032">
            <w:pPr>
              <w:numPr>
                <w:ilvl w:val="0"/>
                <w:numId w:val="6"/>
              </w:numPr>
              <w:spacing w:after="0" w:afterAutospacing="0" w:before="0" w:beforeAutospacing="0" w:lineRule="auto"/>
              <w:ind w:left="720" w:hanging="360"/>
            </w:pPr>
            <w:r w:rsidDel="00000000" w:rsidR="00000000" w:rsidRPr="00000000">
              <w:rPr>
                <w:rtl w:val="0"/>
              </w:rPr>
              <w:t xml:space="preserve">Understands the importance of sourcing products that align with the retreat's cultural values and mission.</w:t>
            </w:r>
          </w:p>
          <w:p w:rsidR="00000000" w:rsidDel="00000000" w:rsidP="00000000" w:rsidRDefault="00000000" w:rsidRPr="00000000" w14:paraId="00000033">
            <w:pPr>
              <w:numPr>
                <w:ilvl w:val="0"/>
                <w:numId w:val="6"/>
              </w:numPr>
              <w:spacing w:after="0" w:afterAutospacing="0" w:before="0" w:beforeAutospacing="0" w:lineRule="auto"/>
              <w:ind w:left="720" w:hanging="360"/>
            </w:pPr>
            <w:r w:rsidDel="00000000" w:rsidR="00000000" w:rsidRPr="00000000">
              <w:rPr>
                <w:rtl w:val="0"/>
              </w:rPr>
              <w:t xml:space="preserve">Able to build systems before physical operations begin.</w:t>
            </w:r>
          </w:p>
          <w:p w:rsidR="00000000" w:rsidDel="00000000" w:rsidP="00000000" w:rsidRDefault="00000000" w:rsidRPr="00000000" w14:paraId="00000034">
            <w:pPr>
              <w:numPr>
                <w:ilvl w:val="0"/>
                <w:numId w:val="6"/>
              </w:numPr>
              <w:spacing w:after="0" w:afterAutospacing="0" w:before="0" w:beforeAutospacing="0" w:lineRule="auto"/>
              <w:ind w:left="720" w:hanging="360"/>
            </w:pPr>
            <w:r w:rsidDel="00000000" w:rsidR="00000000" w:rsidRPr="00000000">
              <w:rPr>
                <w:rtl w:val="0"/>
              </w:rPr>
              <w:t xml:space="preserve">Comfortable working in a volunteer start-up environment.</w:t>
            </w:r>
          </w:p>
          <w:p w:rsidR="00000000" w:rsidDel="00000000" w:rsidP="00000000" w:rsidRDefault="00000000" w:rsidRPr="00000000" w14:paraId="00000035">
            <w:pPr>
              <w:numPr>
                <w:ilvl w:val="0"/>
                <w:numId w:val="6"/>
              </w:numPr>
              <w:spacing w:after="240" w:before="0" w:beforeAutospacing="0" w:lineRule="auto"/>
              <w:ind w:left="720" w:hanging="360"/>
            </w:pPr>
            <w:r w:rsidDel="00000000" w:rsidR="00000000" w:rsidRPr="00000000">
              <w:rPr>
                <w:rtl w:val="0"/>
              </w:rPr>
              <w:t xml:space="preserve">Committed to remaining involved through the transition into operations.</w:t>
            </w:r>
          </w:p>
          <w:p w:rsidR="00000000" w:rsidDel="00000000" w:rsidP="00000000" w:rsidRDefault="00000000" w:rsidRPr="00000000" w14:paraId="00000036">
            <w:pPr>
              <w:pStyle w:val="Heading2"/>
              <w:keepNext w:val="0"/>
              <w:keepLines w:val="0"/>
              <w:spacing w:before="360" w:lineRule="auto"/>
              <w:ind w:left="720" w:hanging="360"/>
              <w:rPr>
                <w:rFonts w:ascii="Times New Roman" w:cs="Times New Roman" w:eastAsia="Times New Roman" w:hAnsi="Times New Roman"/>
                <w:b w:val="1"/>
                <w:bCs w:val="1"/>
                <w:color w:val="000000"/>
                <w:sz w:val="34"/>
                <w:szCs w:val="34"/>
              </w:rPr>
            </w:pPr>
            <w:bookmarkStart w:colFirst="0" w:colLast="0" w:name="_heading=h.f0y6ldfnvqxr" w:id="2"/>
            <w:bookmarkEnd w:id="2"/>
            <w:r w:rsidDel="00000000" w:rsidR="00000000" w:rsidRPr="00000000">
              <w:rPr>
                <w:rFonts w:ascii="Times New Roman" w:cs="Times New Roman" w:eastAsia="Times New Roman" w:hAnsi="Times New Roman"/>
                <w:b w:val="1"/>
                <w:bCs w:val="1"/>
                <w:color w:val="000000"/>
                <w:sz w:val="34"/>
                <w:szCs w:val="34"/>
                <w:rtl w:val="0"/>
              </w:rPr>
              <w:t xml:space="preserve">Experience &amp; Skills</w:t>
            </w:r>
          </w:p>
          <w:p w:rsidR="00000000" w:rsidDel="00000000" w:rsidP="00000000" w:rsidRDefault="00000000" w:rsidRPr="00000000" w14:paraId="00000037">
            <w:pPr>
              <w:numPr>
                <w:ilvl w:val="0"/>
                <w:numId w:val="7"/>
              </w:numPr>
              <w:spacing w:after="0" w:afterAutospacing="0" w:before="240" w:lineRule="auto"/>
              <w:ind w:left="720" w:hanging="360"/>
            </w:pPr>
            <w:r w:rsidDel="00000000" w:rsidR="00000000" w:rsidRPr="00000000">
              <w:rPr>
                <w:rtl w:val="0"/>
              </w:rPr>
              <w:t xml:space="preserve">Experience in procurement, purchasing, supply chain management, logistics, or inventory management.</w:t>
            </w:r>
          </w:p>
          <w:p w:rsidR="00000000" w:rsidDel="00000000" w:rsidP="00000000" w:rsidRDefault="00000000" w:rsidRPr="00000000" w14:paraId="00000038">
            <w:pPr>
              <w:numPr>
                <w:ilvl w:val="0"/>
                <w:numId w:val="7"/>
              </w:numPr>
              <w:spacing w:after="0" w:afterAutospacing="0" w:before="0" w:beforeAutospacing="0" w:lineRule="auto"/>
              <w:ind w:left="720" w:hanging="360"/>
            </w:pPr>
            <w:r w:rsidDel="00000000" w:rsidR="00000000" w:rsidRPr="00000000">
              <w:rPr>
                <w:rtl w:val="0"/>
              </w:rPr>
              <w:t xml:space="preserve">Experience creating procurement frameworks and supplier management systems.</w:t>
            </w:r>
          </w:p>
          <w:p w:rsidR="00000000" w:rsidDel="00000000" w:rsidP="00000000" w:rsidRDefault="00000000" w:rsidRPr="00000000" w14:paraId="00000039">
            <w:pPr>
              <w:numPr>
                <w:ilvl w:val="0"/>
                <w:numId w:val="7"/>
              </w:numPr>
              <w:spacing w:after="0" w:afterAutospacing="0" w:before="0" w:beforeAutospacing="0" w:lineRule="auto"/>
              <w:ind w:left="720" w:hanging="360"/>
            </w:pPr>
            <w:r w:rsidDel="00000000" w:rsidR="00000000" w:rsidRPr="00000000">
              <w:rPr>
                <w:rtl w:val="0"/>
              </w:rPr>
              <w:t xml:space="preserve">Knowledge of inventory controls and stock management.</w:t>
            </w:r>
          </w:p>
          <w:p w:rsidR="00000000" w:rsidDel="00000000" w:rsidP="00000000" w:rsidRDefault="00000000" w:rsidRPr="00000000" w14:paraId="0000003A">
            <w:pPr>
              <w:numPr>
                <w:ilvl w:val="0"/>
                <w:numId w:val="7"/>
              </w:numPr>
              <w:spacing w:after="0" w:afterAutospacing="0" w:before="0" w:beforeAutospacing="0" w:lineRule="auto"/>
              <w:ind w:left="720" w:hanging="360"/>
            </w:pPr>
            <w:r w:rsidDel="00000000" w:rsidR="00000000" w:rsidRPr="00000000">
              <w:rPr>
                <w:rtl w:val="0"/>
              </w:rPr>
              <w:t xml:space="preserve">Experience sourcing products internationally and within Africa is desirable.</w:t>
            </w:r>
          </w:p>
          <w:p w:rsidR="00000000" w:rsidDel="00000000" w:rsidP="00000000" w:rsidRDefault="00000000" w:rsidRPr="00000000" w14:paraId="0000003B">
            <w:pPr>
              <w:numPr>
                <w:ilvl w:val="0"/>
                <w:numId w:val="7"/>
              </w:numPr>
              <w:spacing w:after="0" w:afterAutospacing="0" w:before="0" w:beforeAutospacing="0" w:lineRule="auto"/>
              <w:ind w:left="720" w:hanging="360"/>
            </w:pPr>
            <w:r w:rsidDel="00000000" w:rsidR="00000000" w:rsidRPr="00000000">
              <w:rPr>
                <w:rtl w:val="0"/>
              </w:rPr>
              <w:t xml:space="preserve">Strong negotiation and supplier relationship management skills.</w:t>
            </w:r>
          </w:p>
          <w:p w:rsidR="00000000" w:rsidDel="00000000" w:rsidP="00000000" w:rsidRDefault="00000000" w:rsidRPr="00000000" w14:paraId="0000003C">
            <w:pPr>
              <w:numPr>
                <w:ilvl w:val="0"/>
                <w:numId w:val="7"/>
              </w:numPr>
              <w:spacing w:after="0" w:afterAutospacing="0" w:before="0" w:beforeAutospacing="0" w:lineRule="auto"/>
              <w:ind w:left="720" w:hanging="360"/>
            </w:pPr>
            <w:r w:rsidDel="00000000" w:rsidR="00000000" w:rsidRPr="00000000">
              <w:rPr>
                <w:rtl w:val="0"/>
              </w:rPr>
              <w:t xml:space="preserve">Understanding of budgeting and cost management.</w:t>
            </w:r>
          </w:p>
          <w:p w:rsidR="00000000" w:rsidDel="00000000" w:rsidP="00000000" w:rsidRDefault="00000000" w:rsidRPr="00000000" w14:paraId="0000003D">
            <w:pPr>
              <w:numPr>
                <w:ilvl w:val="0"/>
                <w:numId w:val="7"/>
              </w:numPr>
              <w:spacing w:after="0" w:afterAutospacing="0" w:before="0" w:beforeAutospacing="0" w:lineRule="auto"/>
              <w:ind w:left="720" w:hanging="360"/>
            </w:pPr>
            <w:r w:rsidDel="00000000" w:rsidR="00000000" w:rsidRPr="00000000">
              <w:rPr>
                <w:rtl w:val="0"/>
              </w:rPr>
              <w:t xml:space="preserve">Experience using procurement software and inventory management systems.</w:t>
            </w:r>
          </w:p>
          <w:p w:rsidR="00000000" w:rsidDel="00000000" w:rsidP="00000000" w:rsidRDefault="00000000" w:rsidRPr="00000000" w14:paraId="0000003E">
            <w:pPr>
              <w:numPr>
                <w:ilvl w:val="0"/>
                <w:numId w:val="7"/>
              </w:numPr>
              <w:spacing w:after="0" w:afterAutospacing="0" w:before="0" w:beforeAutospacing="0" w:lineRule="auto"/>
              <w:ind w:left="720" w:hanging="360"/>
            </w:pPr>
            <w:r w:rsidDel="00000000" w:rsidR="00000000" w:rsidRPr="00000000">
              <w:rPr>
                <w:rtl w:val="0"/>
              </w:rPr>
              <w:t xml:space="preserve">Knowledge of Nigerian procurement markets is advantageous.</w:t>
            </w:r>
          </w:p>
          <w:p w:rsidR="00000000" w:rsidDel="00000000" w:rsidP="00000000" w:rsidRDefault="00000000" w:rsidRPr="00000000" w14:paraId="0000003F">
            <w:pPr>
              <w:numPr>
                <w:ilvl w:val="0"/>
                <w:numId w:val="7"/>
              </w:numPr>
              <w:spacing w:after="240" w:before="0" w:beforeAutospacing="0" w:lineRule="auto"/>
              <w:ind w:left="720" w:hanging="360"/>
            </w:pPr>
            <w:r w:rsidDel="00000000" w:rsidR="00000000" w:rsidRPr="00000000">
              <w:rPr>
                <w:rtl w:val="0"/>
              </w:rPr>
              <w:t xml:space="preserve">Familiarity with Yoruba culture, Ifa traditions, or African cultural projects is beneficial.</w:t>
            </w:r>
            <w:r w:rsidDel="00000000" w:rsidR="00000000" w:rsidRPr="00000000">
              <w:rPr>
                <w:rtl w:val="0"/>
              </w:rPr>
            </w:r>
          </w:p>
          <w:p w:rsidR="00000000" w:rsidDel="00000000" w:rsidP="00000000" w:rsidRDefault="00000000" w:rsidRPr="00000000" w14:paraId="00000040">
            <w:pPr>
              <w:pStyle w:val="Heading1"/>
              <w:keepNext w:val="0"/>
              <w:keepLines w:val="0"/>
              <w:spacing w:after="120" w:before="480" w:lineRule="auto"/>
              <w:ind w:left="0" w:firstLine="0"/>
              <w:rPr>
                <w:rFonts w:ascii="Arial" w:cs="Arial" w:eastAsia="Arial" w:hAnsi="Arial"/>
                <w:b w:val="1"/>
                <w:bCs w:val="1"/>
                <w:sz w:val="46"/>
                <w:szCs w:val="46"/>
              </w:rPr>
            </w:pPr>
            <w:bookmarkStart w:colFirst="0" w:colLast="0" w:name="_heading=h.gl249fasbeom" w:id="3"/>
            <w:bookmarkEnd w:id="3"/>
            <w:r w:rsidDel="00000000" w:rsidR="00000000" w:rsidRPr="00000000">
              <w:rPr>
                <w:rFonts w:ascii="Arial" w:cs="Arial" w:eastAsia="Arial" w:hAnsi="Arial"/>
                <w:b w:val="1"/>
                <w:bCs w:val="1"/>
                <w:sz w:val="46"/>
                <w:szCs w:val="46"/>
                <w:rtl w:val="0"/>
              </w:rPr>
              <w:t xml:space="preserve">What You Will Gain</w:t>
            </w:r>
          </w:p>
          <w:p w:rsidR="00000000" w:rsidDel="00000000" w:rsidP="00000000" w:rsidRDefault="00000000" w:rsidRPr="00000000" w14:paraId="00000041">
            <w:pPr>
              <w:pStyle w:val="Heading1"/>
              <w:keepNext w:val="0"/>
              <w:keepLines w:val="0"/>
              <w:numPr>
                <w:ilvl w:val="0"/>
                <w:numId w:val="3"/>
              </w:numPr>
              <w:spacing w:after="0" w:afterAutospacing="0" w:before="240" w:lineRule="auto"/>
              <w:ind w:left="720" w:hanging="360"/>
              <w:rPr>
                <w:rFonts w:ascii="Arial" w:cs="Arial" w:eastAsia="Arial" w:hAnsi="Arial"/>
                <w:b w:val="1"/>
                <w:bCs w:val="1"/>
                <w:sz w:val="22"/>
                <w:szCs w:val="22"/>
              </w:rPr>
            </w:pPr>
            <w:bookmarkStart w:colFirst="0" w:colLast="0" w:name="_heading=h.iekgif3htdx2" w:id="4"/>
            <w:bookmarkEnd w:id="4"/>
            <w:r w:rsidDel="00000000" w:rsidR="00000000" w:rsidRPr="00000000">
              <w:rPr>
                <w:rFonts w:ascii="Arial" w:cs="Arial" w:eastAsia="Arial" w:hAnsi="Arial"/>
                <w:b w:val="1"/>
                <w:bCs w:val="1"/>
                <w:sz w:val="22"/>
                <w:szCs w:val="22"/>
                <w:rtl w:val="0"/>
              </w:rPr>
              <w:t xml:space="preserve">Real-world hosting and interviewing experience</w:t>
            </w:r>
          </w:p>
          <w:p w:rsidR="00000000" w:rsidDel="00000000" w:rsidP="00000000" w:rsidRDefault="00000000" w:rsidRPr="00000000" w14:paraId="00000042">
            <w:pPr>
              <w:pStyle w:val="Heading1"/>
              <w:keepNext w:val="0"/>
              <w:keepLines w:val="0"/>
              <w:numPr>
                <w:ilvl w:val="0"/>
                <w:numId w:val="3"/>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4"/>
            <w:bookmarkEnd w:id="4"/>
            <w:r w:rsidDel="00000000" w:rsidR="00000000" w:rsidRPr="00000000">
              <w:rPr>
                <w:rFonts w:ascii="Arial" w:cs="Arial" w:eastAsia="Arial" w:hAnsi="Arial"/>
                <w:b w:val="1"/>
                <w:bCs w:val="1"/>
                <w:sz w:val="22"/>
                <w:szCs w:val="22"/>
                <w:rtl w:val="0"/>
              </w:rPr>
              <w:t xml:space="preserve">Opportunity to build a public profile and media presence</w:t>
            </w:r>
          </w:p>
          <w:p w:rsidR="00000000" w:rsidDel="00000000" w:rsidP="00000000" w:rsidRDefault="00000000" w:rsidRPr="00000000" w14:paraId="00000043">
            <w:pPr>
              <w:pStyle w:val="Heading1"/>
              <w:keepNext w:val="0"/>
              <w:keepLines w:val="0"/>
              <w:numPr>
                <w:ilvl w:val="0"/>
                <w:numId w:val="3"/>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4"/>
            <w:bookmarkEnd w:id="4"/>
            <w:r w:rsidDel="00000000" w:rsidR="00000000" w:rsidRPr="00000000">
              <w:rPr>
                <w:rFonts w:ascii="Arial" w:cs="Arial" w:eastAsia="Arial" w:hAnsi="Arial"/>
                <w:b w:val="1"/>
                <w:bCs w:val="1"/>
                <w:sz w:val="22"/>
                <w:szCs w:val="22"/>
                <w:rtl w:val="0"/>
              </w:rPr>
              <w:t xml:space="preserve">Portfolio-building opportunities across podcasting and storytelling</w:t>
            </w:r>
          </w:p>
          <w:p w:rsidR="00000000" w:rsidDel="00000000" w:rsidP="00000000" w:rsidRDefault="00000000" w:rsidRPr="00000000" w14:paraId="00000044">
            <w:pPr>
              <w:pStyle w:val="Heading1"/>
              <w:keepNext w:val="0"/>
              <w:keepLines w:val="0"/>
              <w:numPr>
                <w:ilvl w:val="0"/>
                <w:numId w:val="3"/>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4"/>
            <w:bookmarkEnd w:id="4"/>
            <w:r w:rsidDel="00000000" w:rsidR="00000000" w:rsidRPr="00000000">
              <w:rPr>
                <w:rFonts w:ascii="Arial" w:cs="Arial" w:eastAsia="Arial" w:hAnsi="Arial"/>
                <w:b w:val="1"/>
                <w:bCs w:val="1"/>
                <w:sz w:val="22"/>
                <w:szCs w:val="22"/>
                <w:rtl w:val="0"/>
              </w:rPr>
              <w:t xml:space="preserve">Networking and relationship-building opportunities</w:t>
            </w:r>
          </w:p>
          <w:p w:rsidR="00000000" w:rsidDel="00000000" w:rsidP="00000000" w:rsidRDefault="00000000" w:rsidRPr="00000000" w14:paraId="00000045">
            <w:pPr>
              <w:pStyle w:val="Heading1"/>
              <w:keepNext w:val="0"/>
              <w:keepLines w:val="0"/>
              <w:numPr>
                <w:ilvl w:val="0"/>
                <w:numId w:val="3"/>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4"/>
            <w:bookmarkEnd w:id="4"/>
            <w:r w:rsidDel="00000000" w:rsidR="00000000" w:rsidRPr="00000000">
              <w:rPr>
                <w:rFonts w:ascii="Arial" w:cs="Arial" w:eastAsia="Arial" w:hAnsi="Arial"/>
                <w:b w:val="1"/>
                <w:bCs w:val="1"/>
                <w:sz w:val="22"/>
                <w:szCs w:val="22"/>
                <w:rtl w:val="0"/>
              </w:rPr>
              <w:t xml:space="preserve">Experience working within a growing media and advocacy platform</w:t>
            </w:r>
          </w:p>
          <w:p w:rsidR="00000000" w:rsidDel="00000000" w:rsidP="00000000" w:rsidRDefault="00000000" w:rsidRPr="00000000" w14:paraId="00000046">
            <w:pPr>
              <w:pStyle w:val="Heading1"/>
              <w:keepNext w:val="0"/>
              <w:keepLines w:val="0"/>
              <w:numPr>
                <w:ilvl w:val="0"/>
                <w:numId w:val="3"/>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4"/>
            <w:bookmarkEnd w:id="4"/>
            <w:r w:rsidDel="00000000" w:rsidR="00000000" w:rsidRPr="00000000">
              <w:rPr>
                <w:rFonts w:ascii="Arial" w:cs="Arial" w:eastAsia="Arial" w:hAnsi="Arial"/>
                <w:b w:val="1"/>
                <w:bCs w:val="1"/>
                <w:sz w:val="22"/>
                <w:szCs w:val="22"/>
                <w:rtl w:val="0"/>
              </w:rPr>
              <w:t xml:space="preserve">Creative freedom and personal growth opportunities</w:t>
            </w:r>
          </w:p>
          <w:p w:rsidR="00000000" w:rsidDel="00000000" w:rsidP="00000000" w:rsidRDefault="00000000" w:rsidRPr="00000000" w14:paraId="00000047">
            <w:pPr>
              <w:pStyle w:val="Heading1"/>
              <w:keepNext w:val="0"/>
              <w:keepLines w:val="0"/>
              <w:numPr>
                <w:ilvl w:val="0"/>
                <w:numId w:val="3"/>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4"/>
            <w:bookmarkEnd w:id="4"/>
            <w:r w:rsidDel="00000000" w:rsidR="00000000" w:rsidRPr="00000000">
              <w:rPr>
                <w:rFonts w:ascii="Arial" w:cs="Arial" w:eastAsia="Arial" w:hAnsi="Arial"/>
                <w:b w:val="1"/>
                <w:bCs w:val="1"/>
                <w:sz w:val="22"/>
                <w:szCs w:val="22"/>
                <w:rtl w:val="0"/>
              </w:rPr>
              <w:t xml:space="preserve">Leadership and media mentorship</w:t>
            </w:r>
          </w:p>
          <w:p w:rsidR="00000000" w:rsidDel="00000000" w:rsidP="00000000" w:rsidRDefault="00000000" w:rsidRPr="00000000" w14:paraId="00000048">
            <w:pPr>
              <w:pStyle w:val="Heading1"/>
              <w:keepNext w:val="0"/>
              <w:keepLines w:val="0"/>
              <w:numPr>
                <w:ilvl w:val="0"/>
                <w:numId w:val="3"/>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4"/>
            <w:bookmarkEnd w:id="4"/>
            <w:r w:rsidDel="00000000" w:rsidR="00000000" w:rsidRPr="00000000">
              <w:rPr>
                <w:rFonts w:ascii="Arial" w:cs="Arial" w:eastAsia="Arial" w:hAnsi="Arial"/>
                <w:b w:val="1"/>
                <w:bCs w:val="1"/>
                <w:sz w:val="22"/>
                <w:szCs w:val="22"/>
                <w:rtl w:val="0"/>
              </w:rPr>
              <w:t xml:space="preserve">Opportunity to develop your own audience and storytelling identity</w:t>
            </w:r>
          </w:p>
          <w:p w:rsidR="00000000" w:rsidDel="00000000" w:rsidP="00000000" w:rsidRDefault="00000000" w:rsidRPr="00000000" w14:paraId="00000049">
            <w:pPr>
              <w:pStyle w:val="Heading1"/>
              <w:keepNext w:val="0"/>
              <w:keepLines w:val="0"/>
              <w:numPr>
                <w:ilvl w:val="0"/>
                <w:numId w:val="3"/>
              </w:numPr>
              <w:spacing w:after="0" w:afterAutospacing="0" w:before="0" w:beforeAutospacing="0" w:lineRule="auto"/>
              <w:ind w:left="720" w:hanging="360"/>
              <w:rPr>
                <w:rFonts w:ascii="Arial" w:cs="Arial" w:eastAsia="Arial" w:hAnsi="Arial"/>
                <w:b w:val="1"/>
                <w:bCs w:val="1"/>
                <w:sz w:val="22"/>
                <w:szCs w:val="22"/>
              </w:rPr>
            </w:pPr>
            <w:bookmarkStart w:colFirst="0" w:colLast="0" w:name="_heading=h.ef37nlbapalu" w:id="5"/>
            <w:bookmarkEnd w:id="5"/>
            <w:r w:rsidDel="00000000" w:rsidR="00000000" w:rsidRPr="00000000">
              <w:rPr>
                <w:rFonts w:ascii="Arial" w:cs="Arial" w:eastAsia="Arial" w:hAnsi="Arial"/>
                <w:b w:val="1"/>
                <w:bCs w:val="1"/>
                <w:sz w:val="22"/>
                <w:szCs w:val="22"/>
                <w:rtl w:val="0"/>
              </w:rPr>
              <w:t xml:space="preserve">Potential future paid opportunities and long-term media career pathways</w:t>
            </w:r>
          </w:p>
          <w:p w:rsidR="00000000" w:rsidDel="00000000" w:rsidP="00000000" w:rsidRDefault="00000000" w:rsidRPr="00000000" w14:paraId="0000004A">
            <w:pPr>
              <w:numPr>
                <w:ilvl w:val="0"/>
                <w:numId w:val="1"/>
              </w:numPr>
              <w:spacing w:after="0" w:afterAutospacing="0" w:before="0" w:beforeAutospacing="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Direct pathway into a future paid role</w:t>
            </w:r>
          </w:p>
          <w:p w:rsidR="00000000" w:rsidDel="00000000" w:rsidP="00000000" w:rsidRDefault="00000000" w:rsidRPr="00000000" w14:paraId="0000004B">
            <w:pPr>
              <w:numPr>
                <w:ilvl w:val="0"/>
                <w:numId w:val="1"/>
              </w:numPr>
              <w:spacing w:after="0" w:afterAutospacing="0" w:before="0" w:beforeAutospacing="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 chance to help build a nationally recognised media and survivor-support platform</w:t>
            </w:r>
          </w:p>
          <w:p w:rsidR="00000000" w:rsidDel="00000000" w:rsidP="00000000" w:rsidRDefault="00000000" w:rsidRPr="00000000" w14:paraId="0000004C">
            <w:pPr>
              <w:numPr>
                <w:ilvl w:val="0"/>
                <w:numId w:val="1"/>
              </w:numPr>
              <w:spacing w:after="240" w:before="0" w:beforeAutospacing="0" w:lineRule="auto"/>
              <w:ind w:left="720" w:hanging="360"/>
              <w:rPr>
                <w:rFonts w:ascii="Arial" w:cs="Arial" w:eastAsia="Arial" w:hAnsi="Arial"/>
                <w:b w:val="1"/>
                <w:bCs w:val="1"/>
                <w:sz w:val="22"/>
                <w:szCs w:val="22"/>
                <w:u w:val="none"/>
              </w:rPr>
            </w:pPr>
            <w:r w:rsidDel="00000000" w:rsidR="00000000" w:rsidRPr="00000000">
              <w:rPr>
                <w:rFonts w:ascii="Arial" w:cs="Arial" w:eastAsia="Arial" w:hAnsi="Arial"/>
                <w:b w:val="1"/>
                <w:bCs w:val="1"/>
                <w:sz w:val="22"/>
                <w:szCs w:val="22"/>
                <w:rtl w:val="0"/>
              </w:rPr>
              <w:t xml:space="preserve">COS opportunities for top performing staff members </w:t>
            </w:r>
          </w:p>
          <w:p w:rsidR="00000000" w:rsidDel="00000000" w:rsidP="00000000" w:rsidRDefault="00000000" w:rsidRPr="00000000" w14:paraId="0000004D">
            <w:pPr>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This role is designed as a long-term pathway opportunity to a paid position and lifestyle transformation.</w:t>
            </w:r>
          </w:p>
          <w:p w:rsidR="00000000" w:rsidDel="00000000" w:rsidP="00000000" w:rsidRDefault="00000000" w:rsidRPr="00000000" w14:paraId="0000004E">
            <w:pPr>
              <w:ind w:left="1080" w:hanging="36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F">
            <w:pPr>
              <w:ind w:left="1080" w:hanging="36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0">
            <w:pPr>
              <w:ind w:left="1080" w:hanging="36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We don’t operate on individualism—we build through collectivism, meaning:</w:t>
              <w:br w:type="textWrapping"/>
              <w:t xml:space="preserve">  As the platform grows, your role, influence, and opportunities grow with it</w:t>
            </w:r>
          </w:p>
          <w:p w:rsidR="00000000" w:rsidDel="00000000" w:rsidP="00000000" w:rsidRDefault="00000000" w:rsidRPr="00000000" w14:paraId="00000051">
            <w:pPr>
              <w:spacing w:after="0" w:before="0" w:line="240"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spacing w:after="0" w:before="0" w:line="240" w:lineRule="auto"/>
              <w:rPr>
                <w:rFonts w:ascii="Arial" w:cs="Arial" w:eastAsia="Arial" w:hAnsi="Arial"/>
                <w:sz w:val="22"/>
                <w:szCs w:val="22"/>
              </w:rPr>
            </w:pPr>
            <w:r w:rsidDel="00000000" w:rsidR="00000000" w:rsidRPr="00000000">
              <w:rPr>
                <w:rtl w:val="0"/>
              </w:rPr>
            </w:r>
          </w:p>
        </w:tc>
      </w:tr>
      <w:tr>
        <w:trPr>
          <w:cantSplit w:val="0"/>
          <w:trHeight w:val="375" w:hRule="atLeast"/>
          <w:tblHeader w:val="0"/>
        </w:trPr>
        <w:tc>
          <w:tcPr>
            <w:gridSpan w:val="4"/>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56">
            <w:pPr>
              <w:spacing w:after="0" w:before="0" w:line="240" w:lineRule="auto"/>
              <w:rPr>
                <w:rFonts w:ascii="Arial" w:cs="Arial" w:eastAsia="Arial" w:hAnsi="Arial"/>
                <w:b w:val="1"/>
                <w:bCs w:val="1"/>
                <w:sz w:val="22"/>
                <w:szCs w:val="22"/>
              </w:rPr>
            </w:pPr>
            <w:r w:rsidDel="00000000" w:rsidR="00000000" w:rsidRPr="00000000">
              <w:rPr>
                <w:rtl w:val="0"/>
              </w:rPr>
            </w:r>
          </w:p>
        </w:tc>
      </w:tr>
      <w:tr>
        <w:trPr>
          <w:cantSplit w:val="0"/>
          <w:trHeight w:val="233"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75" w:hRule="atLeast"/>
          <w:tblHeader w:val="0"/>
        </w:trPr>
        <w:tc>
          <w:tcPr>
            <w:gridSpan w:val="4"/>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5E">
            <w:pPr>
              <w:spacing w:after="0" w:before="0" w:line="240" w:lineRule="auto"/>
              <w:ind w:left="720" w:firstLine="0"/>
              <w:rPr>
                <w:rFonts w:ascii="Arial" w:cs="Arial" w:eastAsia="Arial" w:hAnsi="Arial"/>
                <w:b w:val="1"/>
                <w:bCs w:val="1"/>
                <w:sz w:val="22"/>
                <w:szCs w:val="22"/>
              </w:rPr>
            </w:pPr>
            <w:r w:rsidDel="00000000" w:rsidR="00000000" w:rsidRPr="00000000">
              <w:rPr>
                <w:rtl w:val="0"/>
              </w:rPr>
            </w:r>
          </w:p>
        </w:tc>
      </w:tr>
      <w:tr>
        <w:trPr>
          <w:cantSplit w:val="0"/>
          <w:trHeight w:val="375"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Additional Notes</w:t>
            </w:r>
          </w:p>
          <w:p w:rsidR="00000000" w:rsidDel="00000000" w:rsidP="00000000" w:rsidRDefault="00000000" w:rsidRPr="00000000" w14:paraId="00000064">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role is not suitable if you:</w:t>
            </w:r>
          </w:p>
          <w:p w:rsidR="00000000" w:rsidDel="00000000" w:rsidP="00000000" w:rsidRDefault="00000000" w:rsidRPr="00000000" w14:paraId="00000065">
            <w:pPr>
              <w:numPr>
                <w:ilvl w:val="0"/>
                <w:numId w:val="5"/>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Prefer low-responsibility volunteer work</w:t>
            </w:r>
          </w:p>
          <w:p w:rsidR="00000000" w:rsidDel="00000000" w:rsidP="00000000" w:rsidRDefault="00000000" w:rsidRPr="00000000" w14:paraId="00000066">
            <w:pPr>
              <w:numPr>
                <w:ilvl w:val="0"/>
                <w:numId w:val="5"/>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Avoid handling sensitive data or detailed reporting</w:t>
            </w:r>
          </w:p>
          <w:p w:rsidR="00000000" w:rsidDel="00000000" w:rsidP="00000000" w:rsidRDefault="00000000" w:rsidRPr="00000000" w14:paraId="00000067">
            <w:pPr>
              <w:numPr>
                <w:ilvl w:val="0"/>
                <w:numId w:val="5"/>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Are seeking immediate paid employment</w:t>
            </w:r>
          </w:p>
          <w:p w:rsidR="00000000" w:rsidDel="00000000" w:rsidP="00000000" w:rsidRDefault="00000000" w:rsidRPr="00000000" w14:paraId="00000068">
            <w:pPr>
              <w:numPr>
                <w:ilvl w:val="0"/>
                <w:numId w:val="5"/>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Are uncomfortable applying analysis to strategic decisions</w:t>
            </w:r>
          </w:p>
          <w:p w:rsidR="00000000" w:rsidDel="00000000" w:rsidP="00000000" w:rsidRDefault="00000000" w:rsidRPr="00000000" w14:paraId="00000069">
            <w:pPr>
              <w:pStyle w:val="Heading1"/>
              <w:keepNext w:val="0"/>
              <w:keepLines w:val="0"/>
              <w:spacing w:after="120" w:before="480" w:lineRule="auto"/>
              <w:ind w:left="0" w:firstLine="0"/>
              <w:rPr>
                <w:rFonts w:ascii="Arial" w:cs="Arial" w:eastAsia="Arial" w:hAnsi="Arial"/>
                <w:b w:val="1"/>
                <w:bCs w:val="1"/>
                <w:color w:val="000000"/>
                <w:sz w:val="46"/>
                <w:szCs w:val="46"/>
              </w:rPr>
            </w:pPr>
            <w:bookmarkStart w:colFirst="0" w:colLast="0" w:name="_heading=h.zal03tut0fzo" w:id="6"/>
            <w:bookmarkEnd w:id="6"/>
            <w:r w:rsidDel="00000000" w:rsidR="00000000" w:rsidRPr="00000000">
              <w:rPr>
                <w:rFonts w:ascii="Arial" w:cs="Arial" w:eastAsia="Arial" w:hAnsi="Arial"/>
                <w:b w:val="1"/>
                <w:bCs w:val="1"/>
                <w:color w:val="000000"/>
                <w:sz w:val="46"/>
                <w:szCs w:val="46"/>
                <w:rtl w:val="0"/>
              </w:rPr>
              <w:t xml:space="preserve">To Apply</w:t>
            </w:r>
          </w:p>
          <w:p w:rsidR="00000000" w:rsidDel="00000000" w:rsidP="00000000" w:rsidRDefault="00000000" w:rsidRPr="00000000" w14:paraId="0000006A">
            <w:pPr>
              <w:spacing w:after="240"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Please send:</w:t>
            </w:r>
          </w:p>
          <w:p w:rsidR="00000000" w:rsidDel="00000000" w:rsidP="00000000" w:rsidRDefault="00000000" w:rsidRPr="00000000" w14:paraId="0000006B">
            <w:pPr>
              <w:numPr>
                <w:ilvl w:val="0"/>
                <w:numId w:val="2"/>
              </w:numPr>
              <w:spacing w:after="0" w:afterAutospacing="0" w:before="24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Your CV, portfolio, or LinkedIn profile (if available)</w:t>
            </w:r>
          </w:p>
          <w:p w:rsidR="00000000" w:rsidDel="00000000" w:rsidP="00000000" w:rsidRDefault="00000000" w:rsidRPr="00000000" w14:paraId="0000006C">
            <w:pPr>
              <w:numPr>
                <w:ilvl w:val="0"/>
                <w:numId w:val="2"/>
              </w:numPr>
              <w:spacing w:after="0" w:afterAutospacing="0" w:before="0" w:beforeAutospacing="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 short introduction about yourself</w:t>
            </w:r>
          </w:p>
          <w:p w:rsidR="00000000" w:rsidDel="00000000" w:rsidP="00000000" w:rsidRDefault="00000000" w:rsidRPr="00000000" w14:paraId="0000006D">
            <w:pPr>
              <w:numPr>
                <w:ilvl w:val="0"/>
                <w:numId w:val="2"/>
              </w:numPr>
              <w:spacing w:after="0" w:afterAutospacing="0" w:before="0" w:beforeAutospacing="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Why this mission resonates with you</w:t>
            </w:r>
          </w:p>
          <w:p w:rsidR="00000000" w:rsidDel="00000000" w:rsidP="00000000" w:rsidRDefault="00000000" w:rsidRPr="00000000" w14:paraId="0000006E">
            <w:pPr>
              <w:numPr>
                <w:ilvl w:val="0"/>
                <w:numId w:val="2"/>
              </w:numPr>
              <w:spacing w:after="240" w:before="0" w:beforeAutospacing="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Any relevant experience, skills, ideas, or vision you would bring to the role</w:t>
            </w:r>
          </w:p>
          <w:p w:rsidR="00000000" w:rsidDel="00000000" w:rsidP="00000000" w:rsidRDefault="00000000" w:rsidRPr="00000000" w14:paraId="0000006F">
            <w:pPr>
              <w:spacing w:after="240"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We welcome individuals who are passionate about helping create platforms that inspire healing, justice, truth, education, empowerment, and lasting community impact. That see themselves transforming their lifestyles to maintain the above for the generations to come.</w:t>
            </w:r>
          </w:p>
          <w:p w:rsidR="00000000" w:rsidDel="00000000" w:rsidP="00000000" w:rsidRDefault="00000000" w:rsidRPr="00000000" w14:paraId="00000070">
            <w:pPr>
              <w:spacing w:after="0" w:before="0" w:line="240" w:lineRule="auto"/>
              <w:ind w:left="0" w:firstLine="0"/>
              <w:rPr>
                <w:rFonts w:ascii="Arial" w:cs="Arial" w:eastAsia="Arial" w:hAnsi="Arial"/>
                <w:sz w:val="22"/>
                <w:szCs w:val="22"/>
              </w:rPr>
            </w:pPr>
            <w:r w:rsidDel="00000000" w:rsidR="00000000" w:rsidRPr="00000000">
              <w:rPr>
                <w:rtl w:val="0"/>
              </w:rPr>
            </w:r>
          </w:p>
        </w:tc>
      </w:tr>
      <w:tr>
        <w:trPr>
          <w:cantSplit w:val="0"/>
          <w:trHeight w:val="375"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79">
      <w:pPr>
        <w:spacing w:after="0" w:before="0" w:line="240" w:lineRule="auto"/>
        <w:rPr>
          <w:rFonts w:ascii="Arial" w:cs="Arial" w:eastAsia="Arial" w:hAnsi="Arial"/>
          <w:sz w:val="22"/>
          <w:szCs w:val="22"/>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tP9C3qVtrisarKd+LA0FKNvRtA==">CgMxLjAyDmguemM2czB2NmdwZG9pMg5oLmExa3I2ajk0cGp4cTIOaC5mMHk2bGRmbnZxeHIyDmguZ2wyNDlmYXNiZW9tMg5oLmlla2dpZjNodGR4MjIOaC5pZWtnaWYzaHRkeDIyDmguaWVrZ2lmM2h0ZHgyMg5oLmlla2dpZjNodGR4MjIOaC5pZWtnaWYzaHRkeDIyDmguaWVrZ2lmM2h0ZHgyMg5oLmlla2dpZjNodGR4MjIOaC5pZWtnaWYzaHRkeDIyDmguZWYzN25sYmFwYWx1Mg5oLnphbDAzdHV0MGZ6bzgAciExbmlncDFSR0k5dGpTdEJvUEpaNEEwdTJDZlViVlcza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