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02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37F8C"/>
        <w:tblCellMar>
          <w:top w:w="284" w:type="dxa"/>
          <w:left w:w="567" w:type="dxa"/>
          <w:bottom w:w="284" w:type="dxa"/>
          <w:right w:w="425" w:type="dxa"/>
        </w:tblCellMar>
        <w:tblLook w:val="04A0" w:firstRow="1" w:lastRow="0" w:firstColumn="1" w:lastColumn="0" w:noHBand="0" w:noVBand="1"/>
      </w:tblPr>
      <w:tblGrid>
        <w:gridCol w:w="4025"/>
      </w:tblGrid>
      <w:tr w:rsidR="006E2C62" w:rsidRPr="00EB2408" w14:paraId="6D1E5636" w14:textId="77777777" w:rsidTr="0074289A">
        <w:trPr>
          <w:trHeight w:val="12049"/>
        </w:trPr>
        <w:tc>
          <w:tcPr>
            <w:tcW w:w="4025" w:type="dxa"/>
            <w:shd w:val="clear" w:color="auto" w:fill="037F8C"/>
            <w:vAlign w:val="center"/>
          </w:tcPr>
          <w:p w14:paraId="77299947" w14:textId="13AA73D1" w:rsidR="009541DE" w:rsidRPr="00E07372" w:rsidRDefault="009541DE" w:rsidP="00E07372">
            <w:pPr>
              <w:pStyle w:val="LeftColumnHeader"/>
            </w:pPr>
            <w:r w:rsidRPr="00E07372">
              <w:t xml:space="preserve">Post Title: </w:t>
            </w:r>
          </w:p>
          <w:p w14:paraId="41AC8143" w14:textId="7809E05B" w:rsidR="009541DE" w:rsidRPr="00512AB7" w:rsidRDefault="007E6384" w:rsidP="00512AB7">
            <w:pPr>
              <w:pStyle w:val="LeftColumnBody"/>
            </w:pPr>
            <w:r>
              <w:t>Volunteer Administration Assistant</w:t>
            </w:r>
          </w:p>
          <w:p w14:paraId="7AA2475C" w14:textId="77777777" w:rsidR="009541DE" w:rsidRPr="00EB2408" w:rsidRDefault="009541DE" w:rsidP="00417260">
            <w:pPr>
              <w:pStyle w:val="Body"/>
            </w:pPr>
          </w:p>
          <w:p w14:paraId="5F493B06" w14:textId="77777777" w:rsidR="009541DE" w:rsidRPr="00EB2408" w:rsidRDefault="009541DE" w:rsidP="00E07372">
            <w:pPr>
              <w:pStyle w:val="LeftColumnHeader"/>
            </w:pPr>
            <w:r w:rsidRPr="00EB2408">
              <w:t xml:space="preserve">Responsible to: </w:t>
            </w:r>
          </w:p>
          <w:p w14:paraId="176A3A7C" w14:textId="1010180D" w:rsidR="009541DE" w:rsidRPr="00EF543B" w:rsidRDefault="007E6384" w:rsidP="00512AB7">
            <w:pPr>
              <w:pStyle w:val="LeftColumnBody"/>
            </w:pPr>
            <w:r>
              <w:t>Volunteer Manager</w:t>
            </w:r>
          </w:p>
          <w:p w14:paraId="08975A5F" w14:textId="77777777" w:rsidR="009541DE" w:rsidRPr="00EB2408" w:rsidRDefault="009541DE" w:rsidP="00417260">
            <w:pPr>
              <w:pStyle w:val="Body"/>
            </w:pPr>
          </w:p>
          <w:p w14:paraId="615270B3" w14:textId="77777777" w:rsidR="009541DE" w:rsidRPr="00A97050" w:rsidRDefault="009541DE" w:rsidP="00E07372">
            <w:pPr>
              <w:pStyle w:val="LeftColumnHeader"/>
              <w:rPr>
                <w:rFonts w:ascii="Times New Roman" w:hAnsi="Times New Roman"/>
              </w:rPr>
            </w:pPr>
            <w:r w:rsidRPr="00EB2408">
              <w:t xml:space="preserve">Location: </w:t>
            </w:r>
          </w:p>
          <w:p w14:paraId="48306C3C" w14:textId="303589A2" w:rsidR="009541DE" w:rsidRPr="00EF543B" w:rsidRDefault="00C41859" w:rsidP="00512AB7">
            <w:pPr>
              <w:pStyle w:val="LeftColumnBody"/>
            </w:pPr>
            <w:r w:rsidRPr="00EF543B">
              <w:t>PO Box 397, Walton Hall</w:t>
            </w:r>
            <w:r w:rsidRPr="00EF543B">
              <w:br/>
              <w:t>Milton Keynes</w:t>
            </w:r>
            <w:r w:rsidRPr="00EF543B">
              <w:br/>
              <w:t>MK6 6BE</w:t>
            </w:r>
          </w:p>
          <w:p w14:paraId="15305EEC" w14:textId="77777777" w:rsidR="009541DE" w:rsidRPr="00EB2408" w:rsidRDefault="009541DE" w:rsidP="00417260">
            <w:pPr>
              <w:pStyle w:val="Body"/>
            </w:pPr>
          </w:p>
          <w:p w14:paraId="04B52553" w14:textId="77777777" w:rsidR="009541DE" w:rsidRPr="00EB2408" w:rsidRDefault="009541DE" w:rsidP="00E07372">
            <w:pPr>
              <w:pStyle w:val="LeftColumnHeader"/>
            </w:pPr>
            <w:r w:rsidRPr="00EB2408">
              <w:t xml:space="preserve">Hours of Work: </w:t>
            </w:r>
          </w:p>
          <w:p w14:paraId="3465875E" w14:textId="70B7AE65" w:rsidR="009541DE" w:rsidRPr="00EF543B" w:rsidRDefault="007E6384" w:rsidP="00512AB7">
            <w:pPr>
              <w:pStyle w:val="LeftColumnBody"/>
            </w:pPr>
            <w:r>
              <w:t>Part</w:t>
            </w:r>
            <w:r w:rsidR="009541DE" w:rsidRPr="00EF543B">
              <w:t xml:space="preserve"> time</w:t>
            </w:r>
            <w:r>
              <w:t>, 2</w:t>
            </w:r>
            <w:r w:rsidR="00377AE4">
              <w:t>2.5</w:t>
            </w:r>
            <w:r>
              <w:t xml:space="preserve"> hours per week</w:t>
            </w:r>
          </w:p>
          <w:p w14:paraId="19E3B39C" w14:textId="77777777" w:rsidR="009541DE" w:rsidRPr="00EB2408" w:rsidRDefault="009541DE" w:rsidP="00417260">
            <w:pPr>
              <w:pStyle w:val="Body"/>
            </w:pPr>
          </w:p>
          <w:p w14:paraId="3606ED0D" w14:textId="77777777" w:rsidR="009541DE" w:rsidRPr="00EB2408" w:rsidRDefault="009541DE" w:rsidP="00E07372">
            <w:pPr>
              <w:pStyle w:val="LeftColumnHeader"/>
            </w:pPr>
            <w:r w:rsidRPr="00EB2408">
              <w:t xml:space="preserve">Salary: </w:t>
            </w:r>
          </w:p>
          <w:p w14:paraId="42C0E5A3" w14:textId="301B0BEA" w:rsidR="009541DE" w:rsidRPr="00EF543B" w:rsidRDefault="009541DE" w:rsidP="00512AB7">
            <w:pPr>
              <w:pStyle w:val="LeftColumnBody"/>
            </w:pPr>
            <w:r w:rsidRPr="00EF543B">
              <w:t>£</w:t>
            </w:r>
            <w:r w:rsidR="004766C1">
              <w:t>27,319</w:t>
            </w:r>
            <w:r w:rsidR="007E6384">
              <w:t xml:space="preserve"> - £</w:t>
            </w:r>
            <w:r w:rsidR="000C3671">
              <w:t>31,236</w:t>
            </w:r>
            <w:r w:rsidR="007E6384">
              <w:t xml:space="preserve"> (pro-rata) </w:t>
            </w:r>
          </w:p>
          <w:p w14:paraId="4ED7C9AF" w14:textId="77777777" w:rsidR="009541DE" w:rsidRPr="00EB2408" w:rsidRDefault="009541DE" w:rsidP="00417260">
            <w:pPr>
              <w:pStyle w:val="Body"/>
            </w:pPr>
          </w:p>
          <w:p w14:paraId="7D3676DA" w14:textId="77777777" w:rsidR="009541DE" w:rsidRPr="00EB2408" w:rsidRDefault="009541DE" w:rsidP="00E07372">
            <w:pPr>
              <w:pStyle w:val="LeftColumnHeader"/>
            </w:pPr>
            <w:r w:rsidRPr="00EB2408">
              <w:t xml:space="preserve">Duration of post: </w:t>
            </w:r>
          </w:p>
          <w:p w14:paraId="7120C121" w14:textId="56FA1DAC" w:rsidR="009541DE" w:rsidRPr="00EF543B" w:rsidRDefault="007E6384" w:rsidP="00512AB7">
            <w:pPr>
              <w:pStyle w:val="LeftColumnBody"/>
            </w:pPr>
            <w:r>
              <w:t>Permanent</w:t>
            </w:r>
          </w:p>
          <w:p w14:paraId="618DE53E" w14:textId="77777777" w:rsidR="00FE1401" w:rsidRPr="00EB2408" w:rsidRDefault="00FE1401" w:rsidP="00417260">
            <w:pPr>
              <w:pStyle w:val="Body"/>
            </w:pPr>
          </w:p>
          <w:p w14:paraId="1BA06EC4" w14:textId="77777777" w:rsidR="00FE1401" w:rsidRPr="00EB2408" w:rsidRDefault="00FE1401" w:rsidP="00E07372">
            <w:pPr>
              <w:pStyle w:val="LeftColumnHeader"/>
            </w:pPr>
            <w:r w:rsidRPr="00EB2408">
              <w:t>Where we are now</w:t>
            </w:r>
          </w:p>
          <w:p w14:paraId="74C6169D" w14:textId="45F26AC7" w:rsidR="00FE1401" w:rsidRPr="00EF543B" w:rsidRDefault="00C13E9F" w:rsidP="00512AB7">
            <w:pPr>
              <w:pStyle w:val="LeftColumnBody"/>
            </w:pPr>
            <w:r>
              <w:t>Open SU</w:t>
            </w:r>
            <w:r w:rsidR="00FE1401" w:rsidRPr="00EF543B">
              <w:t xml:space="preserve"> is a great employer. It is a progressive, compassionate, caring, and enjoyable place to work. We have talented and motivated people, a fantastic culture, and a united sense of direction. Staff feel very positive about their colleagues, and the supportive and caring organisation we have created. They are proud to be supporting students and to work on issues that really make a difference.</w:t>
            </w:r>
          </w:p>
          <w:p w14:paraId="6E5E74D3" w14:textId="77777777" w:rsidR="00FE1401" w:rsidRPr="00EB2408" w:rsidRDefault="00FE1401" w:rsidP="006E2C62">
            <w:pPr>
              <w:autoSpaceDE w:val="0"/>
              <w:autoSpaceDN w:val="0"/>
              <w:adjustRightInd w:val="0"/>
              <w:rPr>
                <w:rFonts w:ascii="Helvetica" w:hAnsi="Helvetica" w:cs="Ü„ ∫ò"/>
                <w:color w:val="FFFFFF" w:themeColor="background1"/>
                <w:kern w:val="0"/>
                <w:sz w:val="18"/>
                <w:szCs w:val="18"/>
              </w:rPr>
            </w:pPr>
          </w:p>
          <w:p w14:paraId="38B4C328" w14:textId="77777777" w:rsidR="00FE1401" w:rsidRPr="00EB2408" w:rsidRDefault="00FE1401" w:rsidP="00E07372">
            <w:pPr>
              <w:pStyle w:val="LeftColumnHeader"/>
            </w:pPr>
            <w:r w:rsidRPr="00EB2408">
              <w:t>Where we are going</w:t>
            </w:r>
          </w:p>
          <w:p w14:paraId="52C0B50F" w14:textId="77777777" w:rsidR="009541DE" w:rsidRPr="00EF543B" w:rsidRDefault="00FE1401" w:rsidP="00512AB7">
            <w:pPr>
              <w:pStyle w:val="LeftColumnBody"/>
            </w:pPr>
            <w:r w:rsidRPr="00EF543B">
              <w:t>Whether it’s sexuality, gender, or any part of identity, we want staff to be able to bring their ‘whole selves’ to work and live authentically. We want to embrace the ever-changing nature of supporting students, whilst also helping staff keep a work life balance. We want to embrace technology and flexibility whilst also maintaining high quality outcomes. We want to be an employer of choice, somewhere people admire, respect, and want to work for.</w:t>
            </w:r>
          </w:p>
          <w:p w14:paraId="5307CBB2" w14:textId="0FC7196E" w:rsidR="00F8121C" w:rsidRPr="00EB2408" w:rsidRDefault="00F8121C" w:rsidP="00417260">
            <w:pPr>
              <w:pStyle w:val="Body"/>
            </w:pPr>
          </w:p>
        </w:tc>
      </w:tr>
    </w:tbl>
    <w:p w14:paraId="46DA7385" w14:textId="77777777" w:rsidR="00F8121C" w:rsidRPr="00EB2408" w:rsidRDefault="009541DE" w:rsidP="00417260">
      <w:pPr>
        <w:pStyle w:val="Body"/>
      </w:pPr>
      <w:r w:rsidRPr="00EB2408">
        <w:br w:type="column"/>
      </w:r>
    </w:p>
    <w:p w14:paraId="2C5BE61E" w14:textId="320E3B11" w:rsidR="00BE6AF7" w:rsidRDefault="00BE6AF7" w:rsidP="00BE6AF7">
      <w:pPr>
        <w:pStyle w:val="H1"/>
      </w:pPr>
      <w:r>
        <w:t>About the Role</w:t>
      </w:r>
    </w:p>
    <w:p w14:paraId="23A1A5BE" w14:textId="2A1BC2B7" w:rsidR="009541DE" w:rsidRPr="00712781" w:rsidRDefault="007E6384" w:rsidP="00712781">
      <w:pPr>
        <w:pStyle w:val="RoleProfileHeader"/>
      </w:pPr>
      <w:r>
        <w:t>Volunteer Administration Assistant</w:t>
      </w:r>
      <w:r w:rsidR="00F8121C" w:rsidRPr="00712781">
        <w:t xml:space="preserve"> – Role Profile</w:t>
      </w:r>
      <w:r w:rsidR="00F8121C" w:rsidRPr="00712781">
        <w:br/>
      </w:r>
    </w:p>
    <w:p w14:paraId="06D909CE" w14:textId="539CE5B6" w:rsidR="009541DE" w:rsidRDefault="009541DE" w:rsidP="001F285C">
      <w:pPr>
        <w:pStyle w:val="H2"/>
      </w:pPr>
      <w:r w:rsidRPr="00712781">
        <w:t>Purpose of the role</w:t>
      </w:r>
    </w:p>
    <w:p w14:paraId="459F41A8" w14:textId="77777777" w:rsidR="001F285C" w:rsidRPr="001F285C" w:rsidRDefault="001F285C" w:rsidP="001F285C">
      <w:pPr>
        <w:pStyle w:val="H2"/>
        <w:rPr>
          <w:sz w:val="18"/>
          <w:szCs w:val="20"/>
        </w:rPr>
      </w:pPr>
    </w:p>
    <w:p w14:paraId="1BBD54AA" w14:textId="4E50A17F" w:rsidR="009541DE" w:rsidRPr="001F285C" w:rsidRDefault="001F285C" w:rsidP="009541DE">
      <w:pPr>
        <w:autoSpaceDE w:val="0"/>
        <w:autoSpaceDN w:val="0"/>
        <w:adjustRightInd w:val="0"/>
        <w:spacing w:after="0" w:line="240" w:lineRule="auto"/>
        <w:rPr>
          <w:rFonts w:ascii="Roboto" w:hAnsi="Roboto"/>
          <w:color w:val="3A3A3A" w:themeColor="background2" w:themeShade="40"/>
          <w:sz w:val="19"/>
          <w:szCs w:val="19"/>
        </w:rPr>
      </w:pPr>
      <w:r w:rsidRPr="001F285C">
        <w:rPr>
          <w:rFonts w:ascii="Roboto" w:hAnsi="Roboto"/>
          <w:color w:val="3A3A3A" w:themeColor="background2" w:themeShade="40"/>
          <w:sz w:val="19"/>
          <w:szCs w:val="19"/>
        </w:rPr>
        <w:t>In this role, you’ll play a vital part in supporting the delivery of our Volunteering Strategy, helping to ensure every student has the chance to connect, contribute and belong.</w:t>
      </w:r>
    </w:p>
    <w:p w14:paraId="57608B93" w14:textId="77777777" w:rsidR="001F285C" w:rsidRDefault="001F285C" w:rsidP="009541DE">
      <w:pPr>
        <w:autoSpaceDE w:val="0"/>
        <w:autoSpaceDN w:val="0"/>
        <w:adjustRightInd w:val="0"/>
        <w:spacing w:after="0" w:line="240" w:lineRule="auto"/>
        <w:rPr>
          <w:sz w:val="22"/>
          <w:szCs w:val="22"/>
        </w:rPr>
      </w:pPr>
    </w:p>
    <w:p w14:paraId="0C0EB6F4" w14:textId="2B8D772C" w:rsidR="001F285C" w:rsidRDefault="001F285C" w:rsidP="009541DE">
      <w:pPr>
        <w:autoSpaceDE w:val="0"/>
        <w:autoSpaceDN w:val="0"/>
        <w:adjustRightInd w:val="0"/>
        <w:spacing w:after="0" w:line="240" w:lineRule="auto"/>
        <w:rPr>
          <w:rFonts w:ascii="Roboto" w:hAnsi="Roboto"/>
          <w:b/>
          <w:bCs/>
          <w:color w:val="3A3A3A" w:themeColor="background2" w:themeShade="40"/>
          <w:sz w:val="28"/>
          <w:szCs w:val="28"/>
        </w:rPr>
      </w:pPr>
      <w:r w:rsidRPr="001F285C">
        <w:rPr>
          <w:rFonts w:ascii="Roboto" w:hAnsi="Roboto"/>
          <w:b/>
          <w:bCs/>
          <w:color w:val="3A3A3A" w:themeColor="background2" w:themeShade="40"/>
          <w:sz w:val="28"/>
          <w:szCs w:val="28"/>
        </w:rPr>
        <w:t>Core responsibilities of all Grade 5 positions</w:t>
      </w:r>
    </w:p>
    <w:p w14:paraId="15A5D44A" w14:textId="5C09A59C" w:rsidR="001F285C" w:rsidRPr="001F285C" w:rsidRDefault="001F285C" w:rsidP="001F285C">
      <w:pPr>
        <w:pStyle w:val="ListParagraph"/>
        <w:numPr>
          <w:ilvl w:val="0"/>
          <w:numId w:val="7"/>
        </w:numPr>
        <w:autoSpaceDE w:val="0"/>
        <w:autoSpaceDN w:val="0"/>
        <w:adjustRightInd w:val="0"/>
        <w:spacing w:after="0" w:line="240" w:lineRule="auto"/>
        <w:rPr>
          <w:rFonts w:ascii="Roboto" w:hAnsi="Roboto" w:cs="Ü„ ∫ò"/>
          <w:b/>
          <w:bCs/>
          <w:color w:val="3A3A3A" w:themeColor="background2" w:themeShade="40"/>
          <w:kern w:val="0"/>
          <w:sz w:val="19"/>
          <w:szCs w:val="19"/>
        </w:rPr>
      </w:pPr>
      <w:r w:rsidRPr="001F285C">
        <w:rPr>
          <w:rFonts w:ascii="Roboto" w:hAnsi="Roboto" w:cs="Arial"/>
          <w:color w:val="3A3A3A" w:themeColor="background2" w:themeShade="40"/>
          <w:sz w:val="19"/>
          <w:szCs w:val="19"/>
        </w:rPr>
        <w:t>Able to complete administrative tasks to a high standard e.g. prepare and send emails, take minutes, support calendar planning, build MS forms, post in teams, use Microsoft packages, adhere to financial procedures.</w:t>
      </w:r>
    </w:p>
    <w:p w14:paraId="31EC2648" w14:textId="77777777" w:rsidR="001F285C" w:rsidRP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sidRPr="001F285C">
        <w:rPr>
          <w:rFonts w:ascii="Roboto" w:hAnsi="Roboto" w:cs="Arial"/>
          <w:color w:val="3A3A3A" w:themeColor="background2" w:themeShade="40"/>
          <w:sz w:val="19"/>
          <w:szCs w:val="19"/>
        </w:rPr>
        <w:t>Follow instructions for tasks related to specific role which may require some level of training e.g. upload news story to the website, schedule social media or use templates to complete work.</w:t>
      </w:r>
      <w:r w:rsidRPr="001F285C">
        <w:rPr>
          <w:rFonts w:ascii="Times New Roman" w:hAnsi="Times New Roman" w:cs="Times New Roman"/>
          <w:color w:val="3A3A3A" w:themeColor="background2" w:themeShade="40"/>
          <w:sz w:val="19"/>
          <w:szCs w:val="19"/>
        </w:rPr>
        <w:t>  </w:t>
      </w:r>
      <w:r w:rsidRPr="001F285C">
        <w:rPr>
          <w:rFonts w:ascii="Roboto" w:hAnsi="Roboto" w:cs="Roboto"/>
          <w:color w:val="3A3A3A" w:themeColor="background2" w:themeShade="40"/>
          <w:sz w:val="19"/>
          <w:szCs w:val="19"/>
        </w:rPr>
        <w:t> </w:t>
      </w:r>
    </w:p>
    <w:p w14:paraId="4D3DAFEE" w14:textId="77777777" w:rsidR="001F285C" w:rsidRP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sidRPr="001F285C">
        <w:rPr>
          <w:rFonts w:ascii="Roboto" w:hAnsi="Roboto" w:cs="Arial"/>
          <w:color w:val="3A3A3A" w:themeColor="background2" w:themeShade="40"/>
          <w:sz w:val="19"/>
          <w:szCs w:val="19"/>
        </w:rPr>
        <w:t>Engage in meetings and workstreams, sharing ideas for improvements on areas they are involved in.</w:t>
      </w:r>
      <w:r w:rsidRPr="001F285C">
        <w:rPr>
          <w:rFonts w:ascii="Times New Roman" w:hAnsi="Times New Roman" w:cs="Times New Roman"/>
          <w:color w:val="3A3A3A" w:themeColor="background2" w:themeShade="40"/>
          <w:sz w:val="19"/>
          <w:szCs w:val="19"/>
        </w:rPr>
        <w:t>  </w:t>
      </w:r>
      <w:r w:rsidRPr="001F285C">
        <w:rPr>
          <w:rFonts w:ascii="Roboto" w:hAnsi="Roboto" w:cs="Roboto"/>
          <w:color w:val="3A3A3A" w:themeColor="background2" w:themeShade="40"/>
          <w:sz w:val="19"/>
          <w:szCs w:val="19"/>
        </w:rPr>
        <w:t> </w:t>
      </w:r>
    </w:p>
    <w:p w14:paraId="5B39A5FE" w14:textId="77777777" w:rsidR="001F285C" w:rsidRP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sidRPr="001F285C">
        <w:rPr>
          <w:rFonts w:ascii="Roboto" w:hAnsi="Roboto" w:cs="Arial"/>
          <w:color w:val="3A3A3A" w:themeColor="background2" w:themeShade="40"/>
          <w:sz w:val="19"/>
          <w:szCs w:val="19"/>
        </w:rPr>
        <w:t>Provide project support.</w:t>
      </w:r>
      <w:r w:rsidRPr="001F285C">
        <w:rPr>
          <w:rFonts w:ascii="Times New Roman" w:hAnsi="Times New Roman" w:cs="Times New Roman"/>
          <w:color w:val="3A3A3A" w:themeColor="background2" w:themeShade="40"/>
          <w:sz w:val="19"/>
          <w:szCs w:val="19"/>
        </w:rPr>
        <w:t>  </w:t>
      </w:r>
      <w:r w:rsidRPr="001F285C">
        <w:rPr>
          <w:rFonts w:ascii="Roboto" w:hAnsi="Roboto" w:cs="Roboto"/>
          <w:color w:val="3A3A3A" w:themeColor="background2" w:themeShade="40"/>
          <w:sz w:val="19"/>
          <w:szCs w:val="19"/>
        </w:rPr>
        <w:t> </w:t>
      </w:r>
    </w:p>
    <w:p w14:paraId="5A52912D" w14:textId="77777777" w:rsidR="001F285C" w:rsidRP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sidRPr="001F285C">
        <w:rPr>
          <w:rFonts w:ascii="Roboto" w:hAnsi="Roboto" w:cs="Arial"/>
          <w:color w:val="3A3A3A" w:themeColor="background2" w:themeShade="40"/>
          <w:sz w:val="19"/>
          <w:szCs w:val="19"/>
        </w:rPr>
        <w:t>Proficient in use of digital tools, in particular use of office 365 in day-to-day work to support a hybrid working environment</w:t>
      </w:r>
      <w:r w:rsidRPr="001F285C">
        <w:rPr>
          <w:rFonts w:ascii="Times New Roman" w:hAnsi="Times New Roman" w:cs="Times New Roman"/>
          <w:color w:val="3A3A3A" w:themeColor="background2" w:themeShade="40"/>
          <w:sz w:val="19"/>
          <w:szCs w:val="19"/>
        </w:rPr>
        <w:t> </w:t>
      </w:r>
      <w:r w:rsidRPr="001F285C">
        <w:rPr>
          <w:rFonts w:ascii="Roboto" w:hAnsi="Roboto" w:cs="Roboto"/>
          <w:color w:val="3A3A3A" w:themeColor="background2" w:themeShade="40"/>
          <w:sz w:val="19"/>
          <w:szCs w:val="19"/>
        </w:rPr>
        <w:t> </w:t>
      </w:r>
    </w:p>
    <w:p w14:paraId="04C6309A" w14:textId="75F0E4F7" w:rsid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sidRPr="001F285C">
        <w:rPr>
          <w:rFonts w:ascii="Roboto" w:hAnsi="Roboto" w:cs="Arial"/>
          <w:color w:val="3A3A3A" w:themeColor="background2" w:themeShade="40"/>
          <w:sz w:val="19"/>
          <w:szCs w:val="19"/>
        </w:rPr>
        <w:t>Contribute towards team business planning and idea creation.  </w:t>
      </w:r>
    </w:p>
    <w:p w14:paraId="08B1C6D6" w14:textId="25159289" w:rsid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Pr>
          <w:rFonts w:ascii="Roboto" w:hAnsi="Roboto" w:cs="Arial"/>
          <w:color w:val="3A3A3A" w:themeColor="background2" w:themeShade="40"/>
          <w:sz w:val="19"/>
          <w:szCs w:val="19"/>
        </w:rPr>
        <w:t>Manage inboxes and other digital systems e.g. social media or forms</w:t>
      </w:r>
    </w:p>
    <w:p w14:paraId="5F987D0E" w14:textId="12023DF5" w:rsid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Pr>
          <w:rFonts w:ascii="Roboto" w:hAnsi="Roboto" w:cs="Arial"/>
          <w:color w:val="3A3A3A" w:themeColor="background2" w:themeShade="40"/>
          <w:sz w:val="19"/>
          <w:szCs w:val="19"/>
        </w:rPr>
        <w:t>Supports recruitment of Grade 5 positions where relevant</w:t>
      </w:r>
    </w:p>
    <w:p w14:paraId="22234A21" w14:textId="483CC77B" w:rsid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Pr>
          <w:rFonts w:ascii="Roboto" w:hAnsi="Roboto" w:cs="Arial"/>
          <w:color w:val="3A3A3A" w:themeColor="background2" w:themeShade="40"/>
          <w:sz w:val="19"/>
          <w:szCs w:val="19"/>
        </w:rPr>
        <w:t>Support and contribute to a culture of openness, inclusion and ambition</w:t>
      </w:r>
    </w:p>
    <w:p w14:paraId="60138D4F" w14:textId="753F61EC" w:rsidR="001F285C" w:rsidRPr="001F285C" w:rsidRDefault="001F285C" w:rsidP="001F285C">
      <w:pPr>
        <w:spacing w:line="279" w:lineRule="auto"/>
        <w:rPr>
          <w:rFonts w:ascii="Roboto" w:hAnsi="Roboto" w:cs="Arial"/>
          <w:b/>
          <w:bCs/>
          <w:color w:val="3A3A3A" w:themeColor="background2" w:themeShade="40"/>
          <w:sz w:val="28"/>
          <w:szCs w:val="28"/>
        </w:rPr>
      </w:pPr>
      <w:r w:rsidRPr="001F285C">
        <w:rPr>
          <w:rFonts w:ascii="Roboto" w:hAnsi="Roboto" w:cs="Arial"/>
          <w:b/>
          <w:bCs/>
          <w:color w:val="3A3A3A" w:themeColor="background2" w:themeShade="40"/>
          <w:sz w:val="28"/>
          <w:szCs w:val="28"/>
        </w:rPr>
        <w:t>Main duties and responsibilities</w:t>
      </w:r>
    </w:p>
    <w:p w14:paraId="6F78590F" w14:textId="074BE5E6" w:rsidR="001F285C" w:rsidRDefault="001F285C" w:rsidP="009541DE">
      <w:pPr>
        <w:autoSpaceDE w:val="0"/>
        <w:autoSpaceDN w:val="0"/>
        <w:adjustRightInd w:val="0"/>
        <w:spacing w:after="0" w:line="240" w:lineRule="auto"/>
        <w:rPr>
          <w:rFonts w:ascii="Roboto" w:hAnsi="Roboto" w:cs="Ü„ ∫ò"/>
          <w:b/>
          <w:bCs/>
          <w:color w:val="3A3A3A" w:themeColor="background2" w:themeShade="40"/>
          <w:kern w:val="0"/>
          <w:sz w:val="20"/>
          <w:szCs w:val="20"/>
        </w:rPr>
      </w:pPr>
      <w:r w:rsidRPr="001F285C">
        <w:rPr>
          <w:rFonts w:ascii="Roboto" w:hAnsi="Roboto" w:cs="Ü„ ∫ò"/>
          <w:b/>
          <w:bCs/>
          <w:color w:val="3A3A3A" w:themeColor="background2" w:themeShade="40"/>
          <w:kern w:val="0"/>
          <w:sz w:val="20"/>
          <w:szCs w:val="20"/>
        </w:rPr>
        <w:t>Developing Inclusive Volunteer Opportunities:</w:t>
      </w:r>
    </w:p>
    <w:p w14:paraId="62C99503" w14:textId="42F6C982" w:rsidR="00020CDE" w:rsidRPr="00020CDE" w:rsidRDefault="001F285C" w:rsidP="00020CDE">
      <w:pPr>
        <w:pStyle w:val="ListParagraph"/>
        <w:numPr>
          <w:ilvl w:val="0"/>
          <w:numId w:val="9"/>
        </w:numPr>
        <w:autoSpaceDE w:val="0"/>
        <w:autoSpaceDN w:val="0"/>
        <w:adjustRightInd w:val="0"/>
        <w:spacing w:after="0" w:line="240" w:lineRule="auto"/>
        <w:rPr>
          <w:rFonts w:ascii="Roboto" w:hAnsi="Roboto" w:cs="Ü„ ∫ò"/>
          <w:color w:val="3A3A3A" w:themeColor="background2" w:themeShade="40"/>
          <w:kern w:val="0"/>
          <w:sz w:val="19"/>
          <w:szCs w:val="19"/>
        </w:rPr>
      </w:pPr>
      <w:r w:rsidRPr="00020CDE">
        <w:rPr>
          <w:rFonts w:ascii="Roboto" w:hAnsi="Roboto" w:cs="Ü„ ∫ò"/>
          <w:color w:val="3A3A3A" w:themeColor="background2" w:themeShade="40"/>
          <w:kern w:val="0"/>
          <w:sz w:val="19"/>
          <w:szCs w:val="19"/>
        </w:rPr>
        <w:t xml:space="preserve">Develop and create volunteer roles linked to Open SU initiatives which appeal </w:t>
      </w:r>
      <w:r w:rsidR="00020CDE" w:rsidRPr="00020CDE">
        <w:rPr>
          <w:rFonts w:ascii="Roboto" w:hAnsi="Roboto" w:cs="Ü„ ∫ò"/>
          <w:color w:val="3A3A3A" w:themeColor="background2" w:themeShade="40"/>
          <w:kern w:val="0"/>
          <w:sz w:val="19"/>
          <w:szCs w:val="19"/>
        </w:rPr>
        <w:t>to a wide variety of students, including disabled stu</w:t>
      </w:r>
      <w:r w:rsidR="00020CDE">
        <w:rPr>
          <w:rFonts w:ascii="Roboto" w:hAnsi="Roboto" w:cs="Ü„ ∫ò"/>
          <w:color w:val="3A3A3A" w:themeColor="background2" w:themeShade="40"/>
          <w:kern w:val="0"/>
          <w:sz w:val="19"/>
          <w:szCs w:val="19"/>
        </w:rPr>
        <w:t>dents</w:t>
      </w:r>
    </w:p>
    <w:p w14:paraId="627A50DE" w14:textId="1416CFC1" w:rsidR="001F285C" w:rsidRPr="007E4872" w:rsidRDefault="00020CDE" w:rsidP="00020CDE">
      <w:pPr>
        <w:pStyle w:val="ListParagraph"/>
        <w:numPr>
          <w:ilvl w:val="0"/>
          <w:numId w:val="9"/>
        </w:numPr>
        <w:autoSpaceDE w:val="0"/>
        <w:autoSpaceDN w:val="0"/>
        <w:adjustRightInd w:val="0"/>
        <w:spacing w:after="0" w:line="240" w:lineRule="auto"/>
        <w:rPr>
          <w:rFonts w:ascii="Helvetica Neue Light" w:hAnsi="Helvetica Neue Light" w:cs="Ü„ ∫ò"/>
          <w:color w:val="3A3A3A" w:themeColor="background2" w:themeShade="40"/>
          <w:kern w:val="0"/>
          <w:sz w:val="19"/>
          <w:szCs w:val="19"/>
        </w:rPr>
      </w:pPr>
      <w:r w:rsidRPr="007E4872">
        <w:rPr>
          <w:rFonts w:ascii="Roboto" w:hAnsi="Roboto" w:cs="Ü„ ∫ò"/>
          <w:color w:val="3A3A3A" w:themeColor="background2" w:themeShade="40"/>
          <w:kern w:val="0"/>
          <w:sz w:val="19"/>
          <w:szCs w:val="19"/>
        </w:rPr>
        <w:t>Supporting the Volunteering Strategy Steering Group by maintaining an action log, updating terms of reference and working with the Volunteer Manager to deliver projects and initiatives within agreed timeframes</w:t>
      </w:r>
      <w:r w:rsidRPr="007E4872">
        <w:rPr>
          <w:rFonts w:ascii="Helvetica Neue Light" w:hAnsi="Helvetica Neue Light" w:cs="Ü„ ∫ò"/>
          <w:color w:val="3A3A3A" w:themeColor="background2" w:themeShade="40"/>
          <w:kern w:val="0"/>
          <w:sz w:val="19"/>
          <w:szCs w:val="19"/>
        </w:rPr>
        <w:t>.</w:t>
      </w:r>
    </w:p>
    <w:p w14:paraId="66670F05" w14:textId="77777777" w:rsidR="009541DE" w:rsidRDefault="009541DE" w:rsidP="009541DE">
      <w:pPr>
        <w:autoSpaceDE w:val="0"/>
        <w:autoSpaceDN w:val="0"/>
        <w:adjustRightInd w:val="0"/>
        <w:spacing w:after="0" w:line="240" w:lineRule="auto"/>
        <w:rPr>
          <w:rFonts w:ascii="Helvetica Neue Light" w:hAnsi="Helvetica Neue Light" w:cs="Ü„ ∫ò"/>
          <w:b/>
          <w:bCs/>
          <w:color w:val="202672"/>
          <w:kern w:val="0"/>
          <w:sz w:val="20"/>
          <w:szCs w:val="20"/>
        </w:rPr>
      </w:pPr>
    </w:p>
    <w:p w14:paraId="21628F1D" w14:textId="77777777" w:rsidR="009541DE" w:rsidRDefault="009541DE" w:rsidP="009541DE">
      <w:pPr>
        <w:spacing w:after="0" w:line="240" w:lineRule="auto"/>
        <w:rPr>
          <w:rFonts w:ascii="Helvetica Neue" w:hAnsi="Helvetica Neue"/>
          <w:b/>
          <w:bCs/>
          <w:color w:val="202672"/>
          <w:sz w:val="48"/>
          <w:szCs w:val="48"/>
        </w:rPr>
      </w:pPr>
    </w:p>
    <w:p w14:paraId="0E6D282C" w14:textId="15229F05" w:rsidR="009541DE" w:rsidRPr="00935F11" w:rsidRDefault="009541DE" w:rsidP="00935F11">
      <w:pPr>
        <w:autoSpaceDE w:val="0"/>
        <w:autoSpaceDN w:val="0"/>
        <w:adjustRightInd w:val="0"/>
        <w:spacing w:after="0" w:line="240" w:lineRule="auto"/>
        <w:rPr>
          <w:rFonts w:ascii="Helvetica Neue Light" w:hAnsi="Helvetica Neue Light" w:cs="Ü„ ∫ò"/>
          <w:color w:val="202672"/>
          <w:kern w:val="0"/>
          <w:sz w:val="20"/>
          <w:szCs w:val="20"/>
        </w:rPr>
      </w:pPr>
    </w:p>
    <w:tbl>
      <w:tblPr>
        <w:tblStyle w:val="TableGrid"/>
        <w:tblW w:w="402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37F8C"/>
        <w:tblCellMar>
          <w:top w:w="284" w:type="dxa"/>
          <w:left w:w="567" w:type="dxa"/>
          <w:bottom w:w="284" w:type="dxa"/>
          <w:right w:w="425" w:type="dxa"/>
        </w:tblCellMar>
        <w:tblLook w:val="04A0" w:firstRow="1" w:lastRow="0" w:firstColumn="1" w:lastColumn="0" w:noHBand="0" w:noVBand="1"/>
      </w:tblPr>
      <w:tblGrid>
        <w:gridCol w:w="4025"/>
      </w:tblGrid>
      <w:tr w:rsidR="00935F11" w:rsidRPr="006E2C62" w14:paraId="6B732DAD" w14:textId="77777777" w:rsidTr="00BE6AF7">
        <w:trPr>
          <w:trHeight w:val="12054"/>
        </w:trPr>
        <w:tc>
          <w:tcPr>
            <w:tcW w:w="4025" w:type="dxa"/>
            <w:shd w:val="clear" w:color="auto" w:fill="037F8C"/>
            <w:vAlign w:val="center"/>
          </w:tcPr>
          <w:p w14:paraId="52283482" w14:textId="6A9758BF" w:rsidR="00935F11" w:rsidRPr="00935F11" w:rsidRDefault="00935F11" w:rsidP="007E6384">
            <w:pPr>
              <w:pStyle w:val="LeftColumnBody"/>
              <w:rPr>
                <w:rFonts w:ascii="Helvetica Neue Light" w:hAnsi="Helvetica Neue Light"/>
              </w:rPr>
            </w:pPr>
          </w:p>
        </w:tc>
      </w:tr>
    </w:tbl>
    <w:p w14:paraId="6AC3A60D" w14:textId="74FEBBE6" w:rsidR="00935F11" w:rsidRDefault="00935F11" w:rsidP="00417260">
      <w:pPr>
        <w:pStyle w:val="Body"/>
      </w:pPr>
      <w:r>
        <w:br w:type="column"/>
      </w:r>
    </w:p>
    <w:p w14:paraId="768F9B41" w14:textId="77777777" w:rsidR="00C41859" w:rsidRDefault="00C41859" w:rsidP="00417260">
      <w:pPr>
        <w:pStyle w:val="Body"/>
      </w:pPr>
    </w:p>
    <w:p w14:paraId="11A83464" w14:textId="77777777" w:rsidR="00C41859" w:rsidRDefault="00C41859" w:rsidP="00C41859">
      <w:pPr>
        <w:pStyle w:val="H1"/>
      </w:pPr>
      <w:r w:rsidRPr="00C93C7A">
        <w:t>About the Role</w:t>
      </w:r>
    </w:p>
    <w:p w14:paraId="440C546B" w14:textId="3EBC61CF" w:rsidR="00935F11" w:rsidRPr="00666721" w:rsidRDefault="007E6384" w:rsidP="00712781">
      <w:pPr>
        <w:pStyle w:val="RoleProfileHeader"/>
      </w:pPr>
      <w:r>
        <w:t>Volunteer Administration Assistant</w:t>
      </w:r>
      <w:r w:rsidR="00C41859" w:rsidRPr="00FC4129">
        <w:t xml:space="preserve"> – Role Profile</w:t>
      </w:r>
      <w:r w:rsidR="00935F11" w:rsidRPr="00935F11">
        <w:rPr>
          <w:rFonts w:ascii="Helvetica Neue Light" w:hAnsi="Helvetica Neue Light"/>
        </w:rPr>
        <w:br/>
      </w:r>
    </w:p>
    <w:p w14:paraId="41CD748D" w14:textId="15F654E0" w:rsidR="00666721" w:rsidRPr="00721FA1" w:rsidRDefault="00CA0B15" w:rsidP="00417260">
      <w:pPr>
        <w:pStyle w:val="H3"/>
      </w:pPr>
      <w:r>
        <w:t>Volunteer Services and Administration</w:t>
      </w:r>
    </w:p>
    <w:p w14:paraId="01FD127A" w14:textId="63EE1B76" w:rsidR="00666721" w:rsidRPr="00FC4129" w:rsidRDefault="00CA0B15" w:rsidP="00E80D28">
      <w:pPr>
        <w:pStyle w:val="BodyBullets"/>
      </w:pPr>
      <w:r>
        <w:t>Monitoring the volunteering inbox and responding to student and staff queries, signposting students to information about volunteering and supporting all students through the volunteer recruitment pr</w:t>
      </w:r>
      <w:r w:rsidR="004C3A9F">
        <w:t>ocess.</w:t>
      </w:r>
    </w:p>
    <w:p w14:paraId="64BA9036" w14:textId="1F903C0E" w:rsidR="00666721" w:rsidRPr="00FC4129" w:rsidRDefault="004C3A9F" w:rsidP="00E80D28">
      <w:pPr>
        <w:pStyle w:val="BodyBullets"/>
      </w:pPr>
      <w:r>
        <w:t>Supporting the Volunteer Manager with daily administrative tasks.</w:t>
      </w:r>
    </w:p>
    <w:p w14:paraId="643B42CE" w14:textId="64338FFD" w:rsidR="00666721" w:rsidRDefault="004C3A9F" w:rsidP="00E80D28">
      <w:pPr>
        <w:pStyle w:val="BodyBullets"/>
      </w:pPr>
      <w:r>
        <w:t>Supporting the Head of Student Voice with general admin tasks and seasonal recruitments.</w:t>
      </w:r>
      <w:r w:rsidR="00666721" w:rsidRPr="00FC4129">
        <w:t xml:space="preserve"> </w:t>
      </w:r>
    </w:p>
    <w:p w14:paraId="751BE417" w14:textId="3D737D20" w:rsidR="004C3A9F" w:rsidRPr="0074289A" w:rsidRDefault="004C3A9F" w:rsidP="004C3A9F">
      <w:pPr>
        <w:pStyle w:val="BodyBullets"/>
        <w:numPr>
          <w:ilvl w:val="0"/>
          <w:numId w:val="0"/>
        </w:numPr>
        <w:rPr>
          <w:b/>
          <w:bCs/>
          <w:sz w:val="20"/>
        </w:rPr>
      </w:pPr>
      <w:r w:rsidRPr="0074289A">
        <w:rPr>
          <w:b/>
          <w:bCs/>
          <w:sz w:val="20"/>
        </w:rPr>
        <w:t>Volunteer Care and Connection:</w:t>
      </w:r>
    </w:p>
    <w:p w14:paraId="507ECBDA" w14:textId="114FC275" w:rsidR="00666721" w:rsidRPr="00FC4129" w:rsidRDefault="004C3A9F" w:rsidP="00E80D28">
      <w:pPr>
        <w:pStyle w:val="BodyBullets"/>
      </w:pPr>
      <w:r>
        <w:t>Acting as a point of contact for volunteers, answering questions, and providing ongoing support and communication to ensure a positive experience.</w:t>
      </w:r>
    </w:p>
    <w:p w14:paraId="2B5F3D11" w14:textId="3EFB41F6" w:rsidR="00666721" w:rsidRPr="00FC4129" w:rsidRDefault="004C3A9F" w:rsidP="00E80D28">
      <w:pPr>
        <w:pStyle w:val="BodyBullets"/>
      </w:pPr>
      <w:r>
        <w:t>Proactively checking in with volunteers during their journey, not just during recruitment (e.g. onboarding, training, ongoing support, exit/thank you process).</w:t>
      </w:r>
    </w:p>
    <w:p w14:paraId="68E274EB" w14:textId="08EEB8AF" w:rsidR="00666721" w:rsidRPr="004C3A9F" w:rsidRDefault="004C3A9F" w:rsidP="00666721">
      <w:pPr>
        <w:pStyle w:val="BodyBullets"/>
      </w:pPr>
      <w:r>
        <w:t xml:space="preserve">Support the regular promotion and engagement of volunteering by collaborating with colleagues to develop and share a range of communications such as volunteering stories and resources across </w:t>
      </w:r>
      <w:r w:rsidR="00E67487">
        <w:t>multiple</w:t>
      </w:r>
      <w:r>
        <w:t xml:space="preserve"> channels e.g. OU Students Connect Volunteering chat, Volunteering Newsletter, LinkedIn and social media.</w:t>
      </w:r>
    </w:p>
    <w:p w14:paraId="52AC3BBA" w14:textId="3E16B447" w:rsidR="00666721" w:rsidRPr="00721FA1" w:rsidRDefault="004C3A9F" w:rsidP="00417260">
      <w:pPr>
        <w:pStyle w:val="H3"/>
      </w:pPr>
      <w:r>
        <w:t>Recruitment and Welcome:</w:t>
      </w:r>
    </w:p>
    <w:p w14:paraId="347C3F0A" w14:textId="3EA78FFD" w:rsidR="00666721" w:rsidRDefault="004C3A9F" w:rsidP="00E80D28">
      <w:pPr>
        <w:pStyle w:val="BodyBullets"/>
      </w:pPr>
      <w:r>
        <w:t>Assisting in the recruitment and onboarding process for new volunteers (sending welcome information, ensuring role clarity).</w:t>
      </w:r>
    </w:p>
    <w:p w14:paraId="1DA02A90" w14:textId="7133B087" w:rsidR="004C3A9F" w:rsidRDefault="004C3A9F" w:rsidP="00E80D28">
      <w:pPr>
        <w:pStyle w:val="BodyBullets"/>
      </w:pPr>
      <w:r>
        <w:t>Completing pre-recruitment checks for volunteers.</w:t>
      </w:r>
    </w:p>
    <w:p w14:paraId="3C0BC8B1" w14:textId="3EC26E16" w:rsidR="004C3A9F" w:rsidRPr="0074289A" w:rsidRDefault="004C3A9F" w:rsidP="004C3A9F">
      <w:pPr>
        <w:pStyle w:val="BodyBullets"/>
        <w:numPr>
          <w:ilvl w:val="0"/>
          <w:numId w:val="0"/>
        </w:numPr>
        <w:rPr>
          <w:b/>
          <w:bCs/>
          <w:sz w:val="20"/>
        </w:rPr>
      </w:pPr>
      <w:r w:rsidRPr="0074289A">
        <w:rPr>
          <w:b/>
          <w:bCs/>
          <w:sz w:val="20"/>
        </w:rPr>
        <w:t>Volunteer Experience Events:</w:t>
      </w:r>
    </w:p>
    <w:p w14:paraId="1D8B2EC3" w14:textId="52F4CF12" w:rsidR="00666721" w:rsidRPr="00FC4129" w:rsidRDefault="004C3A9F" w:rsidP="00E80D28">
      <w:pPr>
        <w:pStyle w:val="BodyBullets"/>
      </w:pPr>
      <w:r>
        <w:t>Providing support during volunteer-led events and programs, ensuring activities run smoothly and volunteers are engaged and well supported.</w:t>
      </w:r>
    </w:p>
    <w:p w14:paraId="7F8DB74B" w14:textId="28EC6293" w:rsidR="00666721" w:rsidRDefault="004C3A9F" w:rsidP="00E80D28">
      <w:pPr>
        <w:pStyle w:val="BodyBullets"/>
      </w:pPr>
      <w:r>
        <w:t>Co-ordinating key events and schemes supporting the engagement and recognition of volunteers.</w:t>
      </w:r>
    </w:p>
    <w:p w14:paraId="6706D79C" w14:textId="236C7417" w:rsidR="004C3A9F" w:rsidRDefault="004C3A9F" w:rsidP="00E80D28">
      <w:pPr>
        <w:pStyle w:val="BodyBullets"/>
      </w:pPr>
      <w:r>
        <w:t>Evening/weekend working is occasional, planned in advance and supported with Time Off in Lieu (TOIL).</w:t>
      </w:r>
    </w:p>
    <w:p w14:paraId="2D0E3BB1" w14:textId="4489E305" w:rsidR="004C3A9F" w:rsidRPr="0074289A" w:rsidRDefault="004C3A9F" w:rsidP="004C3A9F">
      <w:pPr>
        <w:pStyle w:val="BodyBullets"/>
        <w:numPr>
          <w:ilvl w:val="0"/>
          <w:numId w:val="0"/>
        </w:numPr>
        <w:rPr>
          <w:b/>
          <w:bCs/>
          <w:sz w:val="20"/>
        </w:rPr>
      </w:pPr>
      <w:r w:rsidRPr="0074289A">
        <w:rPr>
          <w:b/>
          <w:bCs/>
          <w:sz w:val="20"/>
        </w:rPr>
        <w:t>Building Connections and Promoting Volunteering:</w:t>
      </w:r>
    </w:p>
    <w:p w14:paraId="7ABDAAE2" w14:textId="573CB9FB" w:rsidR="00666721" w:rsidRDefault="004C3A9F" w:rsidP="00E80D28">
      <w:pPr>
        <w:pStyle w:val="BodyBullets"/>
      </w:pPr>
      <w:r>
        <w:t>Supporting the Volunteering Manager to build partnerships with internal and external stakeholders.</w:t>
      </w:r>
    </w:p>
    <w:p w14:paraId="42765C03" w14:textId="7A7DD520" w:rsidR="004C3A9F" w:rsidRPr="0074289A" w:rsidRDefault="004C3A9F" w:rsidP="004C3A9F">
      <w:pPr>
        <w:pStyle w:val="BodyBullets"/>
        <w:numPr>
          <w:ilvl w:val="0"/>
          <w:numId w:val="0"/>
        </w:numPr>
        <w:rPr>
          <w:b/>
          <w:bCs/>
          <w:sz w:val="20"/>
        </w:rPr>
      </w:pPr>
      <w:r w:rsidRPr="0074289A">
        <w:rPr>
          <w:b/>
          <w:bCs/>
          <w:sz w:val="20"/>
        </w:rPr>
        <w:t>Volunteer Data and Information Management:</w:t>
      </w:r>
    </w:p>
    <w:p w14:paraId="59519D01" w14:textId="62D22212" w:rsidR="00666721" w:rsidRDefault="004C3A9F" w:rsidP="00E80D28">
      <w:pPr>
        <w:pStyle w:val="BodyBullets"/>
      </w:pPr>
      <w:r>
        <w:t>Maintain the databases of volunteers e.g. onboarding and offboarding of volunteers.</w:t>
      </w:r>
    </w:p>
    <w:p w14:paraId="572422F6" w14:textId="77777777" w:rsidR="004C3A9F" w:rsidRDefault="004C3A9F" w:rsidP="004C3A9F">
      <w:pPr>
        <w:pStyle w:val="BodyBullets"/>
        <w:numPr>
          <w:ilvl w:val="0"/>
          <w:numId w:val="0"/>
        </w:numPr>
        <w:ind w:left="720" w:hanging="360"/>
      </w:pPr>
    </w:p>
    <w:p w14:paraId="540BECD2" w14:textId="77777777" w:rsidR="004C3A9F" w:rsidRDefault="004C3A9F" w:rsidP="004C3A9F">
      <w:pPr>
        <w:pStyle w:val="BodyBullets"/>
        <w:numPr>
          <w:ilvl w:val="0"/>
          <w:numId w:val="0"/>
        </w:numPr>
        <w:ind w:left="720" w:hanging="360"/>
      </w:pPr>
    </w:p>
    <w:p w14:paraId="6F4B7E80" w14:textId="77777777" w:rsidR="004C3A9F" w:rsidRDefault="004C3A9F" w:rsidP="004C3A9F">
      <w:pPr>
        <w:pStyle w:val="BodyBullets"/>
        <w:numPr>
          <w:ilvl w:val="0"/>
          <w:numId w:val="0"/>
        </w:numPr>
        <w:ind w:left="720" w:hanging="360"/>
      </w:pPr>
    </w:p>
    <w:tbl>
      <w:tblPr>
        <w:tblStyle w:val="TableGrid"/>
        <w:tblpPr w:leftFromText="180" w:rightFromText="180" w:vertAnchor="text" w:horzAnchor="page" w:tblpX="1" w:tblpY="-35"/>
        <w:tblW w:w="4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37F8C"/>
        <w:tblCellMar>
          <w:top w:w="284" w:type="dxa"/>
          <w:left w:w="567" w:type="dxa"/>
          <w:bottom w:w="284" w:type="dxa"/>
          <w:right w:w="425" w:type="dxa"/>
        </w:tblCellMar>
        <w:tblLook w:val="04A0" w:firstRow="1" w:lastRow="0" w:firstColumn="1" w:lastColumn="0" w:noHBand="0" w:noVBand="1"/>
      </w:tblPr>
      <w:tblGrid>
        <w:gridCol w:w="4025"/>
      </w:tblGrid>
      <w:tr w:rsidR="00936D26" w:rsidRPr="006E2C62" w14:paraId="610FF561" w14:textId="77777777" w:rsidTr="00936D26">
        <w:trPr>
          <w:trHeight w:val="12054"/>
        </w:trPr>
        <w:tc>
          <w:tcPr>
            <w:tcW w:w="4025" w:type="dxa"/>
            <w:shd w:val="clear" w:color="auto" w:fill="037F8C"/>
            <w:vAlign w:val="center"/>
          </w:tcPr>
          <w:p w14:paraId="24BF7C4A" w14:textId="77777777" w:rsidR="00936D26" w:rsidRPr="00935F11" w:rsidRDefault="00936D26" w:rsidP="00936D26">
            <w:pPr>
              <w:pStyle w:val="LeftColumnBody"/>
              <w:rPr>
                <w:rFonts w:ascii="Helvetica Neue Light" w:hAnsi="Helvetica Neue Light"/>
              </w:rPr>
            </w:pPr>
          </w:p>
        </w:tc>
      </w:tr>
    </w:tbl>
    <w:tbl>
      <w:tblPr>
        <w:tblpPr w:leftFromText="180" w:rightFromText="180" w:vertAnchor="page" w:horzAnchor="page" w:tblpX="4111" w:tblpY="6616"/>
        <w:tblW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4503"/>
      </w:tblGrid>
      <w:tr w:rsidR="00936D26" w:rsidRPr="0027671F" w14:paraId="5AB20AE6" w14:textId="77777777" w:rsidTr="00936D26">
        <w:tc>
          <w:tcPr>
            <w:tcW w:w="3156" w:type="dxa"/>
            <w:shd w:val="clear" w:color="auto" w:fill="83CAEB" w:themeFill="accent1" w:themeFillTint="66"/>
          </w:tcPr>
          <w:p w14:paraId="03BFADB3" w14:textId="77777777" w:rsidR="00936D26" w:rsidRPr="0027671F" w:rsidRDefault="00936D26" w:rsidP="00936D26">
            <w:pPr>
              <w:rPr>
                <w:rFonts w:ascii="Arial" w:hAnsi="Arial" w:cs="Arial"/>
                <w:b/>
                <w:bCs/>
              </w:rPr>
            </w:pPr>
            <w:r w:rsidRPr="0027671F">
              <w:rPr>
                <w:rFonts w:ascii="Arial" w:hAnsi="Arial" w:cs="Arial"/>
                <w:b/>
                <w:bCs/>
              </w:rPr>
              <w:t>Essential</w:t>
            </w:r>
          </w:p>
        </w:tc>
        <w:tc>
          <w:tcPr>
            <w:tcW w:w="4503" w:type="dxa"/>
            <w:shd w:val="clear" w:color="auto" w:fill="83CAEB" w:themeFill="accent1" w:themeFillTint="66"/>
          </w:tcPr>
          <w:p w14:paraId="6B774C2B" w14:textId="77777777" w:rsidR="00936D26" w:rsidRPr="0027671F" w:rsidRDefault="00936D26" w:rsidP="00936D26">
            <w:pPr>
              <w:rPr>
                <w:rFonts w:ascii="Arial" w:hAnsi="Arial" w:cs="Arial"/>
                <w:b/>
                <w:bCs/>
              </w:rPr>
            </w:pPr>
            <w:r w:rsidRPr="0027671F">
              <w:rPr>
                <w:rFonts w:ascii="Arial" w:hAnsi="Arial" w:cs="Arial"/>
                <w:b/>
                <w:bCs/>
              </w:rPr>
              <w:t>Desirable</w:t>
            </w:r>
          </w:p>
        </w:tc>
      </w:tr>
      <w:tr w:rsidR="00936D26" w:rsidRPr="0027671F" w14:paraId="22890CCF" w14:textId="77777777" w:rsidTr="00936D26">
        <w:tc>
          <w:tcPr>
            <w:tcW w:w="7659" w:type="dxa"/>
            <w:gridSpan w:val="2"/>
            <w:shd w:val="clear" w:color="auto" w:fill="EAEDF1"/>
          </w:tcPr>
          <w:p w14:paraId="7B590E5D" w14:textId="77777777" w:rsidR="00936D26" w:rsidRPr="0027671F" w:rsidRDefault="00936D26" w:rsidP="00936D26">
            <w:pPr>
              <w:rPr>
                <w:rFonts w:ascii="Arial" w:hAnsi="Arial" w:cs="Arial"/>
                <w:b/>
                <w:bCs/>
              </w:rPr>
            </w:pPr>
            <w:r w:rsidRPr="0027671F">
              <w:rPr>
                <w:rFonts w:ascii="Arial" w:hAnsi="Arial" w:cs="Arial"/>
                <w:b/>
                <w:bCs/>
              </w:rPr>
              <w:t>Education, qualifications and training</w:t>
            </w:r>
          </w:p>
        </w:tc>
      </w:tr>
      <w:tr w:rsidR="00936D26" w:rsidRPr="00A71972" w14:paraId="63BC57EC" w14:textId="77777777" w:rsidTr="00936D26">
        <w:tc>
          <w:tcPr>
            <w:tcW w:w="3156" w:type="dxa"/>
          </w:tcPr>
          <w:p w14:paraId="7EBD20F6" w14:textId="77777777" w:rsidR="00936D26" w:rsidRPr="006F65E6" w:rsidRDefault="00936D26" w:rsidP="00936D26">
            <w:pPr>
              <w:rPr>
                <w:rFonts w:ascii="Arial" w:hAnsi="Arial" w:cs="Arial"/>
              </w:rPr>
            </w:pPr>
            <w:r w:rsidRPr="006F65E6">
              <w:rPr>
                <w:rFonts w:ascii="Arial" w:hAnsi="Arial" w:cs="Arial"/>
              </w:rPr>
              <w:t>Good general standard of education, with GCSE Level Grade A*-C in English and Maths or equivalent.</w:t>
            </w:r>
          </w:p>
        </w:tc>
        <w:tc>
          <w:tcPr>
            <w:tcW w:w="4503" w:type="dxa"/>
          </w:tcPr>
          <w:p w14:paraId="38A66D50" w14:textId="77777777" w:rsidR="00936D26" w:rsidRPr="00A71972" w:rsidRDefault="00936D26" w:rsidP="00936D26">
            <w:pPr>
              <w:rPr>
                <w:rFonts w:ascii="Arial" w:hAnsi="Arial" w:cs="Arial"/>
              </w:rPr>
            </w:pPr>
            <w:r w:rsidRPr="11817A0A">
              <w:rPr>
                <w:rFonts w:ascii="Arial" w:hAnsi="Arial" w:cs="Arial"/>
              </w:rPr>
              <w:t xml:space="preserve">Experience of Higher Education study and the issues students in the sector face. </w:t>
            </w:r>
          </w:p>
        </w:tc>
      </w:tr>
      <w:tr w:rsidR="00936D26" w:rsidRPr="0027671F" w14:paraId="6BBA973B" w14:textId="77777777" w:rsidTr="00936D26">
        <w:tc>
          <w:tcPr>
            <w:tcW w:w="7659" w:type="dxa"/>
            <w:gridSpan w:val="2"/>
            <w:shd w:val="clear" w:color="auto" w:fill="EAEDF1"/>
          </w:tcPr>
          <w:p w14:paraId="4B85EBF9" w14:textId="77777777" w:rsidR="00936D26" w:rsidRPr="0027671F" w:rsidRDefault="00936D26" w:rsidP="00936D26">
            <w:pPr>
              <w:rPr>
                <w:rFonts w:ascii="Arial" w:hAnsi="Arial" w:cs="Arial"/>
                <w:b/>
                <w:bCs/>
              </w:rPr>
            </w:pPr>
            <w:r w:rsidRPr="0027671F">
              <w:rPr>
                <w:rFonts w:ascii="Arial" w:hAnsi="Arial" w:cs="Arial"/>
                <w:b/>
                <w:bCs/>
              </w:rPr>
              <w:t>Knowledge, capabilities and experience</w:t>
            </w:r>
          </w:p>
        </w:tc>
      </w:tr>
      <w:tr w:rsidR="00936D26" w:rsidRPr="006F65E6" w14:paraId="3C1BE6DA" w14:textId="77777777" w:rsidTr="00936D26">
        <w:tc>
          <w:tcPr>
            <w:tcW w:w="3156" w:type="dxa"/>
          </w:tcPr>
          <w:p w14:paraId="7048A239" w14:textId="77777777" w:rsidR="00936D26" w:rsidRPr="006F65E6" w:rsidRDefault="00936D26" w:rsidP="00936D26">
            <w:pPr>
              <w:rPr>
                <w:rFonts w:ascii="Arial" w:hAnsi="Arial" w:cs="Arial"/>
              </w:rPr>
            </w:pPr>
            <w:r w:rsidRPr="001A740B">
              <w:rPr>
                <w:rFonts w:ascii="Arial" w:hAnsi="Arial" w:cs="Arial"/>
              </w:rPr>
              <w:t>Experience in an office administration role. </w:t>
            </w:r>
          </w:p>
        </w:tc>
        <w:tc>
          <w:tcPr>
            <w:tcW w:w="4503" w:type="dxa"/>
            <w:vAlign w:val="center"/>
          </w:tcPr>
          <w:p w14:paraId="2D846536" w14:textId="77777777" w:rsidR="00936D26" w:rsidRPr="006F65E6" w:rsidRDefault="00936D26" w:rsidP="00936D26">
            <w:pPr>
              <w:rPr>
                <w:rFonts w:ascii="Arial" w:hAnsi="Arial" w:cs="Arial"/>
              </w:rPr>
            </w:pPr>
            <w:r w:rsidRPr="11817A0A">
              <w:rPr>
                <w:rStyle w:val="normaltextrun"/>
                <w:rFonts w:ascii="Arial" w:hAnsi="Arial" w:cs="Arial"/>
              </w:rPr>
              <w:t>Experience of dealing with people from a range of backgrounds and needs</w:t>
            </w:r>
            <w:r w:rsidRPr="11817A0A">
              <w:rPr>
                <w:rStyle w:val="eop"/>
                <w:rFonts w:ascii="Arial" w:hAnsi="Arial" w:cs="Arial"/>
              </w:rPr>
              <w:t> </w:t>
            </w:r>
          </w:p>
          <w:p w14:paraId="4B2B8FE0" w14:textId="77777777" w:rsidR="00936D26" w:rsidRPr="006F65E6" w:rsidRDefault="00936D26" w:rsidP="00936D26">
            <w:pPr>
              <w:rPr>
                <w:rFonts w:ascii="Arial" w:hAnsi="Arial" w:cs="Arial"/>
              </w:rPr>
            </w:pPr>
            <w:r w:rsidRPr="4D586FD3">
              <w:rPr>
                <w:rFonts w:ascii="Arial" w:hAnsi="Arial" w:cs="Arial"/>
              </w:rPr>
              <w:t>Experience of supporting students and/or volunteers.</w:t>
            </w:r>
          </w:p>
          <w:p w14:paraId="613B543F" w14:textId="77777777" w:rsidR="00936D26" w:rsidRPr="006F65E6" w:rsidRDefault="00936D26" w:rsidP="00936D26">
            <w:pPr>
              <w:rPr>
                <w:rStyle w:val="eop"/>
                <w:rFonts w:ascii="Arial" w:hAnsi="Arial" w:cs="Arial"/>
              </w:rPr>
            </w:pPr>
          </w:p>
        </w:tc>
      </w:tr>
      <w:tr w:rsidR="00936D26" w:rsidRPr="006F65E6" w14:paraId="5DC3CF5D" w14:textId="77777777" w:rsidTr="00936D26">
        <w:tc>
          <w:tcPr>
            <w:tcW w:w="3156" w:type="dxa"/>
          </w:tcPr>
          <w:p w14:paraId="15741D9A" w14:textId="77777777" w:rsidR="00936D26" w:rsidRPr="006F65E6" w:rsidRDefault="00936D26" w:rsidP="00936D26">
            <w:pPr>
              <w:rPr>
                <w:rFonts w:ascii="Arial" w:hAnsi="Arial" w:cs="Arial"/>
              </w:rPr>
            </w:pPr>
            <w:r w:rsidRPr="001A740B">
              <w:rPr>
                <w:rFonts w:ascii="Arial" w:hAnsi="Arial" w:cs="Arial"/>
              </w:rPr>
              <w:t>Experience of developing and maintaining effective office systems and procedures. </w:t>
            </w:r>
          </w:p>
        </w:tc>
        <w:tc>
          <w:tcPr>
            <w:tcW w:w="4503" w:type="dxa"/>
            <w:vAlign w:val="center"/>
          </w:tcPr>
          <w:p w14:paraId="22A05FB5" w14:textId="77777777" w:rsidR="00936D26" w:rsidRDefault="00936D26" w:rsidP="00936D26">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Knowledge of the work of the Open University Student Union.</w:t>
            </w:r>
            <w:r>
              <w:rPr>
                <w:rStyle w:val="eop"/>
                <w:rFonts w:ascii="Arial" w:eastAsiaTheme="majorEastAsia" w:hAnsi="Arial" w:cs="Arial"/>
              </w:rPr>
              <w:t> </w:t>
            </w:r>
          </w:p>
          <w:p w14:paraId="7D847685" w14:textId="77777777" w:rsidR="00936D26" w:rsidRPr="006F65E6" w:rsidRDefault="00936D26" w:rsidP="00936D26">
            <w:pPr>
              <w:rPr>
                <w:rFonts w:ascii="Arial" w:hAnsi="Arial" w:cs="Arial"/>
              </w:rPr>
            </w:pPr>
            <w:r>
              <w:rPr>
                <w:rStyle w:val="eop"/>
                <w:rFonts w:ascii="Arial" w:hAnsi="Arial" w:cs="Arial"/>
              </w:rPr>
              <w:t> </w:t>
            </w:r>
          </w:p>
        </w:tc>
      </w:tr>
      <w:tr w:rsidR="00936D26" w:rsidRPr="006F65E6" w14:paraId="5C0173CB" w14:textId="77777777" w:rsidTr="00936D26">
        <w:tc>
          <w:tcPr>
            <w:tcW w:w="3156" w:type="dxa"/>
          </w:tcPr>
          <w:p w14:paraId="3BF71726" w14:textId="77777777" w:rsidR="00936D26" w:rsidRPr="006F65E6" w:rsidRDefault="00936D26" w:rsidP="00936D26">
            <w:pPr>
              <w:rPr>
                <w:rFonts w:ascii="Arial" w:hAnsi="Arial" w:cs="Arial"/>
              </w:rPr>
            </w:pPr>
            <w:r>
              <w:rPr>
                <w:rFonts w:ascii="Arial" w:hAnsi="Arial" w:cs="Arial"/>
              </w:rPr>
              <w:t>Excellent communication skills.</w:t>
            </w:r>
          </w:p>
        </w:tc>
        <w:tc>
          <w:tcPr>
            <w:tcW w:w="4503" w:type="dxa"/>
            <w:vAlign w:val="center"/>
          </w:tcPr>
          <w:p w14:paraId="113FEA05" w14:textId="77777777" w:rsidR="00936D26" w:rsidRPr="006F65E6" w:rsidRDefault="00936D26" w:rsidP="00936D26">
            <w:pPr>
              <w:rPr>
                <w:rFonts w:ascii="Arial" w:hAnsi="Arial" w:cs="Arial"/>
              </w:rPr>
            </w:pPr>
            <w:r>
              <w:rPr>
                <w:rStyle w:val="normaltextrun"/>
                <w:rFonts w:ascii="Arial" w:hAnsi="Arial" w:cs="Arial"/>
              </w:rPr>
              <w:t>Understanding of accessibility and providing support to those who may have support requests. </w:t>
            </w:r>
            <w:r>
              <w:rPr>
                <w:rStyle w:val="eop"/>
                <w:rFonts w:ascii="Arial" w:hAnsi="Arial" w:cs="Arial"/>
              </w:rPr>
              <w:t> </w:t>
            </w:r>
          </w:p>
        </w:tc>
      </w:tr>
    </w:tbl>
    <w:p w14:paraId="59B114E6" w14:textId="77777777" w:rsidR="004C3A9F" w:rsidRPr="00FC4129" w:rsidRDefault="004C3A9F" w:rsidP="004C3A9F">
      <w:pPr>
        <w:pStyle w:val="BodyBullets"/>
        <w:numPr>
          <w:ilvl w:val="0"/>
          <w:numId w:val="0"/>
        </w:numPr>
        <w:ind w:left="720" w:hanging="360"/>
      </w:pPr>
    </w:p>
    <w:p w14:paraId="1F5298C3" w14:textId="77777777" w:rsidR="00936D26" w:rsidRPr="00935F11" w:rsidRDefault="00936D26" w:rsidP="00936D26">
      <w:pPr>
        <w:autoSpaceDE w:val="0"/>
        <w:autoSpaceDN w:val="0"/>
        <w:adjustRightInd w:val="0"/>
        <w:spacing w:after="0" w:line="240" w:lineRule="auto"/>
        <w:rPr>
          <w:rFonts w:ascii="Helvetica Neue Light" w:hAnsi="Helvetica Neue Light" w:cs="Ü„ ∫ò"/>
          <w:color w:val="202672"/>
          <w:kern w:val="0"/>
          <w:sz w:val="20"/>
          <w:szCs w:val="20"/>
        </w:rPr>
      </w:pPr>
    </w:p>
    <w:p w14:paraId="0F52A5EE" w14:textId="6F033701" w:rsidR="00936D26" w:rsidRPr="00721FA1" w:rsidRDefault="00936D26" w:rsidP="00936D26">
      <w:pPr>
        <w:pStyle w:val="Body"/>
      </w:pPr>
    </w:p>
    <w:p w14:paraId="70B448DD" w14:textId="13C41BBA" w:rsidR="00936D26" w:rsidRPr="00FC4129" w:rsidRDefault="00936D26" w:rsidP="00936D26">
      <w:pPr>
        <w:pStyle w:val="BodyBullets"/>
      </w:pPr>
      <w:r>
        <w:t>Assist in maintaining the Volunteering Zone on our website to ensure relevant volunteer role information, policies and procedures are available.</w:t>
      </w:r>
    </w:p>
    <w:p w14:paraId="4F5C4956" w14:textId="214103B3" w:rsidR="00936D26" w:rsidRPr="00FC4129" w:rsidRDefault="00936D26" w:rsidP="00936D26">
      <w:pPr>
        <w:pStyle w:val="BodyBullets"/>
      </w:pPr>
      <w:r>
        <w:t>Collecting and collating volunteer feedback, surveys or evaluation data.</w:t>
      </w:r>
    </w:p>
    <w:p w14:paraId="2276363F" w14:textId="73581A8C" w:rsidR="00936D26" w:rsidRDefault="00936D26" w:rsidP="00936D26">
      <w:pPr>
        <w:pStyle w:val="BodyBullets"/>
      </w:pPr>
      <w:r>
        <w:t>Maintain accurate records, files and reports (e.g. volunteer applications, statistics, feedback).</w:t>
      </w:r>
    </w:p>
    <w:p w14:paraId="7F4D7B7E" w14:textId="3665C345" w:rsidR="00936D26" w:rsidRDefault="00936D26" w:rsidP="00936D26">
      <w:pPr>
        <w:pStyle w:val="BodyBullets"/>
      </w:pPr>
      <w:r>
        <w:t>Assist with reporting on volunteer outcomes and impact, feeding into strategy development.</w:t>
      </w:r>
    </w:p>
    <w:p w14:paraId="2C0BC5BC" w14:textId="5575313D" w:rsidR="00936D26" w:rsidRPr="0074289A" w:rsidRDefault="00936D26" w:rsidP="00936D26">
      <w:pPr>
        <w:pStyle w:val="BodyBullets"/>
        <w:numPr>
          <w:ilvl w:val="0"/>
          <w:numId w:val="0"/>
        </w:numPr>
        <w:rPr>
          <w:b/>
          <w:bCs/>
          <w:sz w:val="20"/>
        </w:rPr>
      </w:pPr>
      <w:r w:rsidRPr="0074289A">
        <w:rPr>
          <w:b/>
          <w:bCs/>
          <w:sz w:val="20"/>
        </w:rPr>
        <w:t>Safety, Legislation and Volunteer Standards:</w:t>
      </w:r>
    </w:p>
    <w:p w14:paraId="64785EF4" w14:textId="77777777" w:rsidR="00936D26" w:rsidRPr="00312080" w:rsidRDefault="00936D26" w:rsidP="00936D26">
      <w:pPr>
        <w:pStyle w:val="BodyBullets"/>
      </w:pPr>
      <w:r w:rsidRPr="00312080">
        <w:t>Work with volunteers and colleagues to ensure that all volunteering activities comply with appropriate legislative and organisational policies and procedures, including health and safety; safeguarding; GDPR; DBS checks, and respectful ways of working.</w:t>
      </w:r>
    </w:p>
    <w:p w14:paraId="0E3EAE6A" w14:textId="77777777" w:rsidR="00936D26" w:rsidRDefault="00936D26" w:rsidP="009541DE">
      <w:pPr>
        <w:rPr>
          <w:b/>
          <w:bCs/>
          <w:color w:val="3A3A3A" w:themeColor="background2" w:themeShade="40"/>
        </w:rPr>
      </w:pPr>
    </w:p>
    <w:p w14:paraId="6E0049CA" w14:textId="024E3B1E" w:rsidR="00936D26" w:rsidRPr="00936D26" w:rsidRDefault="00936D26" w:rsidP="009541DE">
      <w:pPr>
        <w:rPr>
          <w:rFonts w:ascii="Roboto" w:hAnsi="Roboto"/>
          <w:b/>
          <w:bCs/>
          <w:color w:val="3A3A3A" w:themeColor="background2" w:themeShade="40"/>
          <w:sz w:val="28"/>
          <w:szCs w:val="28"/>
        </w:rPr>
      </w:pPr>
      <w:r w:rsidRPr="00936D26">
        <w:rPr>
          <w:rFonts w:ascii="Roboto" w:hAnsi="Roboto"/>
          <w:b/>
          <w:bCs/>
          <w:color w:val="3A3A3A" w:themeColor="background2" w:themeShade="40"/>
          <w:sz w:val="28"/>
          <w:szCs w:val="28"/>
        </w:rPr>
        <w:t>Person Specification</w:t>
      </w:r>
    </w:p>
    <w:p w14:paraId="5C98005C" w14:textId="77777777" w:rsidR="00936D26" w:rsidRDefault="00936D26" w:rsidP="009541DE"/>
    <w:p w14:paraId="55B25777" w14:textId="77777777" w:rsidR="00936D26" w:rsidRDefault="00936D26" w:rsidP="009541DE"/>
    <w:p w14:paraId="600E7F19" w14:textId="77777777" w:rsidR="00936D26" w:rsidRDefault="00936D26" w:rsidP="009541DE"/>
    <w:p w14:paraId="4761F91B" w14:textId="77777777" w:rsidR="00936D26" w:rsidRDefault="00936D26" w:rsidP="009541DE"/>
    <w:p w14:paraId="17A41F87" w14:textId="77777777" w:rsidR="00936D26" w:rsidRDefault="00936D26" w:rsidP="009541DE"/>
    <w:p w14:paraId="3469F5A7" w14:textId="77777777" w:rsidR="00936D26" w:rsidRDefault="00936D26" w:rsidP="009541DE"/>
    <w:p w14:paraId="44461D9D" w14:textId="77777777" w:rsidR="00936D26" w:rsidRDefault="00936D26" w:rsidP="009541DE"/>
    <w:p w14:paraId="5DDBF667" w14:textId="77777777" w:rsidR="00936D26" w:rsidRDefault="00936D26" w:rsidP="009541DE"/>
    <w:p w14:paraId="47040678" w14:textId="77777777" w:rsidR="00936D26" w:rsidRDefault="00936D26" w:rsidP="009541DE"/>
    <w:p w14:paraId="3C7FF6C4" w14:textId="77777777" w:rsidR="00936D26" w:rsidRDefault="00936D26" w:rsidP="009541DE"/>
    <w:p w14:paraId="3F958DC8" w14:textId="77777777" w:rsidR="00936D26" w:rsidRDefault="00936D26" w:rsidP="009541DE"/>
    <w:p w14:paraId="5C17278D" w14:textId="77777777" w:rsidR="00936D26" w:rsidRDefault="00936D26" w:rsidP="009541DE"/>
    <w:p w14:paraId="01FAF5F8" w14:textId="77777777" w:rsidR="00936D26" w:rsidRDefault="00936D26" w:rsidP="009541DE"/>
    <w:p w14:paraId="038ED1FE" w14:textId="77777777" w:rsidR="00936D26" w:rsidRDefault="00936D26" w:rsidP="009541DE"/>
    <w:p w14:paraId="2FFE674B" w14:textId="77777777" w:rsidR="00936D26" w:rsidRDefault="00936D26" w:rsidP="009541DE"/>
    <w:p w14:paraId="5F54FF8D" w14:textId="77777777" w:rsidR="00936D26" w:rsidRDefault="00936D26" w:rsidP="009541DE"/>
    <w:p w14:paraId="5FC4D9A9" w14:textId="77777777" w:rsidR="00936D26" w:rsidRDefault="00936D26" w:rsidP="009541DE"/>
    <w:tbl>
      <w:tblPr>
        <w:tblpPr w:leftFromText="180" w:rightFromText="180" w:horzAnchor="margin" w:tblpXSpec="center" w:tblpY="1"/>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4"/>
        <w:gridCol w:w="4503"/>
      </w:tblGrid>
      <w:tr w:rsidR="00936D26" w:rsidRPr="006F65E6" w14:paraId="66FEDAD8" w14:textId="77777777" w:rsidTr="00936D26">
        <w:tc>
          <w:tcPr>
            <w:tcW w:w="4144" w:type="dxa"/>
          </w:tcPr>
          <w:p w14:paraId="5E00994A" w14:textId="77777777" w:rsidR="00936D26" w:rsidRPr="006F65E6" w:rsidRDefault="00936D26" w:rsidP="00936D26">
            <w:pPr>
              <w:rPr>
                <w:rFonts w:ascii="Arial" w:hAnsi="Arial" w:cs="Arial"/>
              </w:rPr>
            </w:pPr>
            <w:r>
              <w:rPr>
                <w:rFonts w:ascii="Arial" w:hAnsi="Arial" w:cs="Arial"/>
              </w:rPr>
              <w:t>Good attention to detail and the ability to identify salient points in complex text.</w:t>
            </w:r>
          </w:p>
        </w:tc>
        <w:tc>
          <w:tcPr>
            <w:tcW w:w="4503" w:type="dxa"/>
            <w:vAlign w:val="center"/>
          </w:tcPr>
          <w:p w14:paraId="58058652" w14:textId="77777777" w:rsidR="00936D26" w:rsidRPr="006F65E6" w:rsidRDefault="00936D26" w:rsidP="00936D26">
            <w:pPr>
              <w:rPr>
                <w:rFonts w:ascii="Arial" w:hAnsi="Arial" w:cs="Arial"/>
              </w:rPr>
            </w:pPr>
          </w:p>
        </w:tc>
      </w:tr>
      <w:tr w:rsidR="00936D26" w:rsidRPr="006F65E6" w14:paraId="564AA4AF" w14:textId="77777777" w:rsidTr="00936D26">
        <w:tc>
          <w:tcPr>
            <w:tcW w:w="4144" w:type="dxa"/>
          </w:tcPr>
          <w:p w14:paraId="5A1E6F40" w14:textId="77777777" w:rsidR="00936D26" w:rsidRPr="006F65E6" w:rsidRDefault="00936D26" w:rsidP="00936D26">
            <w:pPr>
              <w:rPr>
                <w:rFonts w:ascii="Arial" w:hAnsi="Arial" w:cs="Arial"/>
              </w:rPr>
            </w:pPr>
            <w:r w:rsidRPr="001A740B">
              <w:rPr>
                <w:rFonts w:ascii="Arial" w:hAnsi="Arial" w:cs="Arial"/>
              </w:rPr>
              <w:t>Excellent administrative and organisational skills </w:t>
            </w:r>
          </w:p>
        </w:tc>
        <w:tc>
          <w:tcPr>
            <w:tcW w:w="4503" w:type="dxa"/>
          </w:tcPr>
          <w:p w14:paraId="5C9EE1D6" w14:textId="77777777" w:rsidR="00936D26" w:rsidRPr="006F65E6" w:rsidRDefault="00936D26" w:rsidP="00936D26">
            <w:pPr>
              <w:rPr>
                <w:rFonts w:ascii="Arial" w:hAnsi="Arial" w:cs="Arial"/>
              </w:rPr>
            </w:pPr>
          </w:p>
        </w:tc>
      </w:tr>
      <w:tr w:rsidR="00936D26" w:rsidRPr="006F65E6" w14:paraId="1CA5A3F8" w14:textId="77777777" w:rsidTr="00936D26">
        <w:tc>
          <w:tcPr>
            <w:tcW w:w="4144" w:type="dxa"/>
            <w:vAlign w:val="center"/>
          </w:tcPr>
          <w:p w14:paraId="089CB488" w14:textId="77777777" w:rsidR="00936D26" w:rsidRPr="006F65E6" w:rsidRDefault="00936D26" w:rsidP="00936D26">
            <w:pPr>
              <w:rPr>
                <w:rFonts w:ascii="Arial" w:hAnsi="Arial" w:cs="Arial"/>
              </w:rPr>
            </w:pPr>
            <w:r>
              <w:rPr>
                <w:rStyle w:val="normaltextrun"/>
                <w:rFonts w:ascii="Arial" w:hAnsi="Arial" w:cs="Arial"/>
              </w:rPr>
              <w:t>Self-motivated and able to work on own initiative</w:t>
            </w:r>
            <w:r>
              <w:rPr>
                <w:rStyle w:val="eop"/>
                <w:rFonts w:ascii="Arial" w:hAnsi="Arial" w:cs="Arial"/>
              </w:rPr>
              <w:t> </w:t>
            </w:r>
          </w:p>
        </w:tc>
        <w:tc>
          <w:tcPr>
            <w:tcW w:w="4503" w:type="dxa"/>
          </w:tcPr>
          <w:p w14:paraId="7EC6688B" w14:textId="77777777" w:rsidR="00936D26" w:rsidRPr="006F65E6" w:rsidRDefault="00936D26" w:rsidP="00936D26">
            <w:pPr>
              <w:rPr>
                <w:rFonts w:ascii="Arial" w:hAnsi="Arial" w:cs="Arial"/>
              </w:rPr>
            </w:pPr>
          </w:p>
        </w:tc>
      </w:tr>
      <w:tr w:rsidR="00936D26" w:rsidRPr="006F65E6" w14:paraId="134886C5" w14:textId="77777777" w:rsidTr="00936D26">
        <w:tc>
          <w:tcPr>
            <w:tcW w:w="4144" w:type="dxa"/>
            <w:vAlign w:val="center"/>
          </w:tcPr>
          <w:p w14:paraId="19902428" w14:textId="77777777" w:rsidR="00936D26" w:rsidRPr="006F65E6" w:rsidRDefault="00936D26" w:rsidP="00936D26">
            <w:pPr>
              <w:rPr>
                <w:rFonts w:ascii="Arial" w:hAnsi="Arial" w:cs="Arial"/>
              </w:rPr>
            </w:pPr>
            <w:r>
              <w:rPr>
                <w:rStyle w:val="normaltextrun"/>
                <w:rFonts w:ascii="Arial" w:hAnsi="Arial" w:cs="Arial"/>
              </w:rPr>
              <w:t>Good interpersonal skills </w:t>
            </w:r>
            <w:r w:rsidRPr="001A740B">
              <w:rPr>
                <w:rStyle w:val="normaltextrun"/>
                <w:rFonts w:ascii="Arial" w:hAnsi="Arial" w:cs="Arial"/>
              </w:rPr>
              <w:t>and emotional intelligence</w:t>
            </w:r>
          </w:p>
        </w:tc>
        <w:tc>
          <w:tcPr>
            <w:tcW w:w="4503" w:type="dxa"/>
          </w:tcPr>
          <w:p w14:paraId="49C7DBD0" w14:textId="77777777" w:rsidR="00936D26" w:rsidRPr="006F65E6" w:rsidRDefault="00936D26" w:rsidP="00936D26">
            <w:pPr>
              <w:rPr>
                <w:rFonts w:ascii="Arial" w:hAnsi="Arial" w:cs="Arial"/>
              </w:rPr>
            </w:pPr>
          </w:p>
        </w:tc>
      </w:tr>
      <w:tr w:rsidR="00936D26" w:rsidRPr="006F65E6" w14:paraId="372C94B6" w14:textId="77777777" w:rsidTr="00936D26">
        <w:tc>
          <w:tcPr>
            <w:tcW w:w="4144" w:type="dxa"/>
            <w:vAlign w:val="center"/>
          </w:tcPr>
          <w:p w14:paraId="6066DCA0" w14:textId="77777777" w:rsidR="00936D26" w:rsidRPr="006F65E6" w:rsidRDefault="00936D26" w:rsidP="00936D26">
            <w:pPr>
              <w:rPr>
                <w:rFonts w:ascii="Arial" w:hAnsi="Arial" w:cs="Arial"/>
              </w:rPr>
            </w:pPr>
            <w:r>
              <w:rPr>
                <w:rStyle w:val="normaltextrun"/>
                <w:rFonts w:ascii="Arial" w:hAnsi="Arial" w:cs="Arial"/>
              </w:rPr>
              <w:t>Able to learn and adopt new skills with a positive, flexible and adaptable approach to work</w:t>
            </w:r>
            <w:r>
              <w:rPr>
                <w:rStyle w:val="eop"/>
                <w:rFonts w:ascii="Arial" w:hAnsi="Arial" w:cs="Arial"/>
              </w:rPr>
              <w:t> </w:t>
            </w:r>
          </w:p>
        </w:tc>
        <w:tc>
          <w:tcPr>
            <w:tcW w:w="4503" w:type="dxa"/>
          </w:tcPr>
          <w:p w14:paraId="652AD4A4" w14:textId="77777777" w:rsidR="00936D26" w:rsidRPr="006F65E6" w:rsidRDefault="00936D26" w:rsidP="00936D26">
            <w:pPr>
              <w:rPr>
                <w:rFonts w:ascii="Arial" w:hAnsi="Arial" w:cs="Arial"/>
              </w:rPr>
            </w:pPr>
          </w:p>
        </w:tc>
      </w:tr>
      <w:tr w:rsidR="00936D26" w:rsidRPr="006F65E6" w14:paraId="333F9A32" w14:textId="77777777" w:rsidTr="00936D26">
        <w:tc>
          <w:tcPr>
            <w:tcW w:w="4144" w:type="dxa"/>
            <w:vAlign w:val="center"/>
          </w:tcPr>
          <w:p w14:paraId="4451CAA1" w14:textId="44730028" w:rsidR="00936D26" w:rsidRPr="006F65E6" w:rsidRDefault="00936D26" w:rsidP="00936D26">
            <w:pPr>
              <w:rPr>
                <w:rFonts w:ascii="Arial" w:hAnsi="Arial" w:cs="Arial"/>
              </w:rPr>
            </w:pPr>
            <w:r>
              <w:rPr>
                <w:rStyle w:val="normaltextrun"/>
                <w:rFonts w:ascii="Arial" w:hAnsi="Arial" w:cs="Arial"/>
              </w:rPr>
              <w:t>Digitally adept, agile and enthusiastic.</w:t>
            </w:r>
            <w:r>
              <w:rPr>
                <w:rStyle w:val="eop"/>
                <w:rFonts w:ascii="Arial" w:hAnsi="Arial" w:cs="Arial"/>
              </w:rPr>
              <w:t> </w:t>
            </w:r>
          </w:p>
        </w:tc>
        <w:tc>
          <w:tcPr>
            <w:tcW w:w="4503" w:type="dxa"/>
          </w:tcPr>
          <w:p w14:paraId="10D76B64" w14:textId="77777777" w:rsidR="00936D26" w:rsidRPr="006F65E6" w:rsidRDefault="00936D26" w:rsidP="00936D26">
            <w:pPr>
              <w:rPr>
                <w:rFonts w:ascii="Arial" w:hAnsi="Arial" w:cs="Arial"/>
              </w:rPr>
            </w:pPr>
          </w:p>
        </w:tc>
      </w:tr>
      <w:tr w:rsidR="00936D26" w:rsidRPr="006F65E6" w14:paraId="3B4C1950" w14:textId="77777777" w:rsidTr="00936D26">
        <w:tc>
          <w:tcPr>
            <w:tcW w:w="8647" w:type="dxa"/>
            <w:gridSpan w:val="2"/>
            <w:shd w:val="clear" w:color="auto" w:fill="E8E8E8" w:themeFill="background2"/>
            <w:vAlign w:val="center"/>
          </w:tcPr>
          <w:p w14:paraId="411770B8" w14:textId="5BC8D88C" w:rsidR="00936D26" w:rsidRPr="00936D26" w:rsidRDefault="00936D26" w:rsidP="00936D26">
            <w:pPr>
              <w:jc w:val="center"/>
              <w:rPr>
                <w:rFonts w:ascii="Arial" w:hAnsi="Arial" w:cs="Arial"/>
                <w:b/>
                <w:bCs/>
              </w:rPr>
            </w:pPr>
            <w:r w:rsidRPr="00936D26">
              <w:rPr>
                <w:rFonts w:ascii="Arial" w:hAnsi="Arial" w:cs="Arial"/>
                <w:b/>
                <w:bCs/>
              </w:rPr>
              <w:t>A</w:t>
            </w:r>
            <w:r w:rsidRPr="00936D26">
              <w:rPr>
                <w:b/>
                <w:bCs/>
              </w:rPr>
              <w:t>dditional requirements and special working conditions</w:t>
            </w:r>
          </w:p>
        </w:tc>
      </w:tr>
      <w:tr w:rsidR="00936D26" w:rsidRPr="006F65E6" w14:paraId="0D7CC7D6" w14:textId="77777777">
        <w:tc>
          <w:tcPr>
            <w:tcW w:w="8647" w:type="dxa"/>
            <w:gridSpan w:val="2"/>
            <w:vAlign w:val="center"/>
          </w:tcPr>
          <w:p w14:paraId="5E4162EB" w14:textId="5DF876AD" w:rsidR="00936D26" w:rsidRPr="006F65E6" w:rsidRDefault="00936D26" w:rsidP="00936D26">
            <w:pPr>
              <w:rPr>
                <w:rFonts w:ascii="Arial" w:hAnsi="Arial" w:cs="Arial"/>
              </w:rPr>
            </w:pPr>
            <w:r w:rsidRPr="191A294C">
              <w:rPr>
                <w:rFonts w:ascii="Arial" w:hAnsi="Arial" w:cs="Arial"/>
              </w:rPr>
              <w:t xml:space="preserve">The role is hybrid with in-person working at the Milton Keynes office as required as business needs dictate. We are happy and open to discuss flexible working arrangements and reasonable adjustments; however, all staff are required to work on a Tuesday each week. </w:t>
            </w:r>
          </w:p>
        </w:tc>
      </w:tr>
      <w:tr w:rsidR="00936D26" w:rsidRPr="006F65E6" w14:paraId="1C39245B" w14:textId="77777777">
        <w:tc>
          <w:tcPr>
            <w:tcW w:w="8647" w:type="dxa"/>
            <w:gridSpan w:val="2"/>
            <w:vAlign w:val="center"/>
          </w:tcPr>
          <w:p w14:paraId="2FC463E5" w14:textId="38FDBFB0" w:rsidR="00936D26" w:rsidRPr="006F65E6" w:rsidRDefault="00936D26" w:rsidP="00936D26">
            <w:pPr>
              <w:rPr>
                <w:rFonts w:ascii="Arial" w:hAnsi="Arial" w:cs="Arial"/>
              </w:rPr>
            </w:pPr>
            <w:r w:rsidRPr="006F65E6">
              <w:rPr>
                <w:rFonts w:ascii="Arial" w:hAnsi="Arial" w:cs="Arial"/>
              </w:rPr>
              <w:t>A flexible approach to work, including a willingness to work evenings and weekends by prior agreement with line manager. This will include a need to work occasional weekends to support face to face or online events within the portfolio.</w:t>
            </w:r>
          </w:p>
        </w:tc>
      </w:tr>
      <w:tr w:rsidR="00936D26" w:rsidRPr="006F65E6" w14:paraId="58B6DC0A" w14:textId="77777777">
        <w:tc>
          <w:tcPr>
            <w:tcW w:w="8647" w:type="dxa"/>
            <w:gridSpan w:val="2"/>
            <w:vAlign w:val="center"/>
          </w:tcPr>
          <w:p w14:paraId="134EFFC5" w14:textId="612F0438" w:rsidR="00936D26" w:rsidRPr="006F65E6" w:rsidRDefault="00936D26" w:rsidP="00936D26">
            <w:pPr>
              <w:rPr>
                <w:rFonts w:ascii="Arial" w:hAnsi="Arial" w:cs="Arial"/>
              </w:rPr>
            </w:pPr>
            <w:r w:rsidRPr="006F65E6">
              <w:rPr>
                <w:rFonts w:ascii="Arial" w:hAnsi="Arial" w:cs="Arial"/>
              </w:rPr>
              <w:t>Commitment to equality, diversity, inclusion and accessibility.</w:t>
            </w:r>
          </w:p>
        </w:tc>
      </w:tr>
      <w:tr w:rsidR="00936D26" w:rsidRPr="006F65E6" w14:paraId="0E6C0546" w14:textId="77777777">
        <w:tc>
          <w:tcPr>
            <w:tcW w:w="8647" w:type="dxa"/>
            <w:gridSpan w:val="2"/>
            <w:vAlign w:val="center"/>
          </w:tcPr>
          <w:p w14:paraId="62A5D1BC" w14:textId="448C6DFB" w:rsidR="00936D26" w:rsidRPr="006F65E6" w:rsidRDefault="00936D26" w:rsidP="00936D26">
            <w:pPr>
              <w:rPr>
                <w:rFonts w:ascii="Arial" w:hAnsi="Arial" w:cs="Arial"/>
              </w:rPr>
            </w:pPr>
            <w:r w:rsidRPr="006F65E6">
              <w:rPr>
                <w:rFonts w:ascii="Arial" w:hAnsi="Arial" w:cs="Arial"/>
              </w:rPr>
              <w:t>Commitment to own professional development.</w:t>
            </w:r>
          </w:p>
        </w:tc>
      </w:tr>
      <w:tr w:rsidR="00936D26" w:rsidRPr="006F65E6" w14:paraId="41457016" w14:textId="77777777">
        <w:tc>
          <w:tcPr>
            <w:tcW w:w="8647" w:type="dxa"/>
            <w:gridSpan w:val="2"/>
          </w:tcPr>
          <w:p w14:paraId="4EEBA5D3" w14:textId="4ED78600" w:rsidR="00936D26" w:rsidRPr="006F65E6" w:rsidRDefault="00936D26" w:rsidP="00936D26">
            <w:pPr>
              <w:rPr>
                <w:rFonts w:ascii="Arial" w:hAnsi="Arial" w:cs="Arial"/>
              </w:rPr>
            </w:pPr>
            <w:r w:rsidRPr="001D33B4">
              <w:rPr>
                <w:rFonts w:ascii="Arial" w:hAnsi="Arial" w:cs="Arial"/>
              </w:rPr>
              <w:t xml:space="preserve">Commitment to environmental sustainability. </w:t>
            </w:r>
          </w:p>
        </w:tc>
      </w:tr>
    </w:tbl>
    <w:p w14:paraId="10BB9A15" w14:textId="77777777" w:rsidR="00936D26" w:rsidRDefault="00936D26" w:rsidP="009541DE"/>
    <w:p w14:paraId="4F327F4B" w14:textId="77777777" w:rsidR="00936D26" w:rsidRDefault="00936D26" w:rsidP="009541DE"/>
    <w:p w14:paraId="3ED6C1D4" w14:textId="77777777" w:rsidR="00936D26" w:rsidRDefault="00936D26" w:rsidP="009541DE"/>
    <w:p w14:paraId="685A9023" w14:textId="77777777" w:rsidR="00936D26" w:rsidRDefault="00936D26" w:rsidP="009541DE"/>
    <w:p w14:paraId="5CE6534A" w14:textId="77777777" w:rsidR="00936D26" w:rsidRDefault="00936D26" w:rsidP="009541DE"/>
    <w:p w14:paraId="6BD7CC03" w14:textId="77777777" w:rsidR="00936D26" w:rsidRDefault="00936D26" w:rsidP="009541DE"/>
    <w:p w14:paraId="1D3DE2D8" w14:textId="77777777" w:rsidR="00936D26" w:rsidRDefault="00936D26" w:rsidP="009541DE"/>
    <w:p w14:paraId="71247673" w14:textId="77777777" w:rsidR="00936D26" w:rsidRDefault="00936D26" w:rsidP="009541DE"/>
    <w:p w14:paraId="3C7226B9" w14:textId="77777777" w:rsidR="00936D26" w:rsidRDefault="00936D26" w:rsidP="009541DE"/>
    <w:p w14:paraId="120A1507" w14:textId="77777777" w:rsidR="00936D26" w:rsidRDefault="00936D26" w:rsidP="009541DE"/>
    <w:p w14:paraId="434D9F15" w14:textId="77777777" w:rsidR="00936D26" w:rsidRDefault="00936D26" w:rsidP="009541DE"/>
    <w:p w14:paraId="163D115B" w14:textId="77777777" w:rsidR="00936D26" w:rsidRDefault="00936D26" w:rsidP="009541DE"/>
    <w:p w14:paraId="19125821" w14:textId="77777777" w:rsidR="00936D26" w:rsidRDefault="00936D26" w:rsidP="009541DE"/>
    <w:p w14:paraId="75F3BB65" w14:textId="77777777" w:rsidR="00936D26" w:rsidRDefault="00936D26" w:rsidP="009541DE"/>
    <w:p w14:paraId="30487953" w14:textId="77777777" w:rsidR="00936D26" w:rsidRDefault="00936D26" w:rsidP="009541DE"/>
    <w:p w14:paraId="62D6A614" w14:textId="77777777" w:rsidR="00936D26" w:rsidRDefault="00936D26" w:rsidP="009541DE"/>
    <w:p w14:paraId="3738E751" w14:textId="77777777" w:rsidR="00936D26" w:rsidRDefault="00936D26" w:rsidP="009541DE"/>
    <w:p w14:paraId="6010E8F3" w14:textId="77777777" w:rsidR="00936D26" w:rsidRDefault="00936D26" w:rsidP="009541DE"/>
    <w:p w14:paraId="51405728" w14:textId="77777777" w:rsidR="00936D26" w:rsidRDefault="00936D26" w:rsidP="009541DE"/>
    <w:p w14:paraId="7557CBED" w14:textId="77777777" w:rsidR="00936D26" w:rsidRDefault="00936D26" w:rsidP="009541DE"/>
    <w:p w14:paraId="1582A524" w14:textId="77777777" w:rsidR="00936D26" w:rsidRDefault="00936D26" w:rsidP="009541DE"/>
    <w:p w14:paraId="14ABE71D" w14:textId="77777777" w:rsidR="00936D26" w:rsidRDefault="00936D26" w:rsidP="009541DE"/>
    <w:p w14:paraId="74286FAA" w14:textId="77777777" w:rsidR="00936D26" w:rsidRDefault="00936D26" w:rsidP="009541DE"/>
    <w:p w14:paraId="0DFBDDDF" w14:textId="77777777" w:rsidR="00936D26" w:rsidRDefault="00936D26" w:rsidP="009541DE"/>
    <w:p w14:paraId="7EBB5DFA" w14:textId="77777777" w:rsidR="00936D26" w:rsidRDefault="00936D26" w:rsidP="009541DE"/>
    <w:p w14:paraId="4809CDC2" w14:textId="77777777" w:rsidR="00936D26" w:rsidRDefault="00936D26" w:rsidP="009541DE"/>
    <w:p w14:paraId="70F0CB66" w14:textId="77777777" w:rsidR="00936D26" w:rsidRDefault="00936D26" w:rsidP="009541DE"/>
    <w:p w14:paraId="0BA3A5DF" w14:textId="77777777" w:rsidR="00936D26" w:rsidRDefault="00936D26" w:rsidP="009541DE"/>
    <w:p w14:paraId="64E985D4" w14:textId="77777777" w:rsidR="00936D26" w:rsidRDefault="00936D26" w:rsidP="009541DE"/>
    <w:p w14:paraId="786CCA33" w14:textId="77777777" w:rsidR="00936D26" w:rsidRDefault="00936D26" w:rsidP="009541DE"/>
    <w:p w14:paraId="2F2016F7" w14:textId="77777777" w:rsidR="00936D26" w:rsidRDefault="00936D26" w:rsidP="009541DE"/>
    <w:p w14:paraId="1F8ABDF0" w14:textId="77777777" w:rsidR="00936D26" w:rsidRDefault="00936D26" w:rsidP="009541DE"/>
    <w:p w14:paraId="6DF11F9A" w14:textId="77777777" w:rsidR="00936D26" w:rsidRDefault="00936D26" w:rsidP="009541DE"/>
    <w:p w14:paraId="7D3844D0" w14:textId="77777777" w:rsidR="00936D26" w:rsidRDefault="00936D26" w:rsidP="009541DE"/>
    <w:p w14:paraId="1D80D067" w14:textId="77777777" w:rsidR="00936D26" w:rsidRDefault="00936D26" w:rsidP="009541DE"/>
    <w:p w14:paraId="19C71795" w14:textId="77777777" w:rsidR="00936D26" w:rsidRDefault="00936D26" w:rsidP="009541DE"/>
    <w:p w14:paraId="106C755B" w14:textId="77777777" w:rsidR="00936D26" w:rsidRDefault="00936D26" w:rsidP="009541DE"/>
    <w:p w14:paraId="226F0CDF" w14:textId="77777777" w:rsidR="00936D26" w:rsidRDefault="00936D26" w:rsidP="009541DE"/>
    <w:p w14:paraId="4D0D5752" w14:textId="77777777" w:rsidR="00936D26" w:rsidRDefault="00936D26" w:rsidP="009541DE"/>
    <w:p w14:paraId="734C1434" w14:textId="77777777" w:rsidR="00936D26" w:rsidRDefault="00936D26" w:rsidP="009541DE"/>
    <w:p w14:paraId="25F7D531" w14:textId="77777777" w:rsidR="00936D26" w:rsidRDefault="00936D26" w:rsidP="009541DE"/>
    <w:p w14:paraId="2848F6DA" w14:textId="77777777" w:rsidR="00936D26" w:rsidRDefault="00936D26" w:rsidP="009541DE"/>
    <w:p w14:paraId="404BDAD8" w14:textId="77777777" w:rsidR="00936D26" w:rsidRDefault="00936D26" w:rsidP="009541DE"/>
    <w:p w14:paraId="53CBD98F" w14:textId="77777777" w:rsidR="00936D26" w:rsidRDefault="00936D26" w:rsidP="009541DE"/>
    <w:p w14:paraId="3E8DC181" w14:textId="77777777" w:rsidR="00936D26" w:rsidRPr="009541DE" w:rsidRDefault="00936D26" w:rsidP="009541DE"/>
    <w:sectPr w:rsidR="00936D26" w:rsidRPr="009541DE" w:rsidSect="00F020B2">
      <w:headerReference w:type="default" r:id="rId8"/>
      <w:footerReference w:type="default" r:id="rId9"/>
      <w:pgSz w:w="11906" w:h="16838"/>
      <w:pgMar w:top="2106" w:right="720" w:bottom="720" w:left="720" w:header="708" w:footer="708" w:gutter="0"/>
      <w:cols w:num="2" w:space="600" w:equalWidth="0">
        <w:col w:w="3249" w:space="600"/>
        <w:col w:w="66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E742F" w14:textId="77777777" w:rsidR="00CA1B1C" w:rsidRDefault="00CA1B1C" w:rsidP="001B1D0F">
      <w:pPr>
        <w:spacing w:after="0" w:line="240" w:lineRule="auto"/>
      </w:pPr>
      <w:r>
        <w:separator/>
      </w:r>
    </w:p>
  </w:endnote>
  <w:endnote w:type="continuationSeparator" w:id="0">
    <w:p w14:paraId="6A5F27D9" w14:textId="77777777" w:rsidR="00CA1B1C" w:rsidRDefault="00CA1B1C" w:rsidP="001B1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2EF" w:usb1="5000205B" w:usb2="00000020" w:usb3="00000000" w:csb0="0000019F" w:csb1="00000000"/>
  </w:font>
  <w:font w:name="Ü„ ∫ò">
    <w:altName w:val="Calibri"/>
    <w:panose1 w:val="00000000000000000000"/>
    <w:charset w:val="4D"/>
    <w:family w:val="auto"/>
    <w:notTrueType/>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Times New Roman (Body CS)">
    <w:altName w:val="Times New Roman"/>
    <w:panose1 w:val="00000000000000000000"/>
    <w:charset w:val="00"/>
    <w:family w:val="roman"/>
    <w:notTrueType/>
    <w:pitch w:val="default"/>
  </w:font>
  <w:font w:name="Roboto Light">
    <w:panose1 w:val="02000000000000000000"/>
    <w:charset w:val="00"/>
    <w:family w:val="auto"/>
    <w:pitch w:val="variable"/>
    <w:sig w:usb0="E00002FF" w:usb1="5000205B" w:usb2="00000020" w:usb3="00000000" w:csb0="000001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Helvetica Neue Light">
    <w:altName w:val="Calibri"/>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A0" w:firstRow="1" w:lastRow="0" w:firstColumn="1" w:lastColumn="0" w:noHBand="1" w:noVBand="1"/>
    </w:tblPr>
    <w:tblGrid>
      <w:gridCol w:w="3485"/>
      <w:gridCol w:w="3485"/>
      <w:gridCol w:w="3485"/>
    </w:tblGrid>
    <w:tr w:rsidR="33B1BDAD" w14:paraId="42015CAF" w14:textId="77777777" w:rsidTr="33B1BDAD">
      <w:trPr>
        <w:trHeight w:val="300"/>
      </w:trPr>
      <w:tc>
        <w:tcPr>
          <w:tcW w:w="3485" w:type="dxa"/>
        </w:tcPr>
        <w:p w14:paraId="5A540DDC" w14:textId="3BD66A9B" w:rsidR="33B1BDAD" w:rsidRDefault="33B1BDAD" w:rsidP="33B1BDAD">
          <w:pPr>
            <w:pStyle w:val="Header"/>
            <w:ind w:left="-115"/>
          </w:pPr>
        </w:p>
      </w:tc>
      <w:tc>
        <w:tcPr>
          <w:tcW w:w="3485" w:type="dxa"/>
        </w:tcPr>
        <w:p w14:paraId="2C67B135" w14:textId="09AF855B" w:rsidR="33B1BDAD" w:rsidRDefault="33B1BDAD" w:rsidP="33B1BDAD">
          <w:pPr>
            <w:pStyle w:val="Header"/>
            <w:jc w:val="center"/>
          </w:pPr>
        </w:p>
      </w:tc>
      <w:tc>
        <w:tcPr>
          <w:tcW w:w="3485" w:type="dxa"/>
        </w:tcPr>
        <w:p w14:paraId="7F53E612" w14:textId="56AA94E6" w:rsidR="33B1BDAD" w:rsidRDefault="33B1BDAD" w:rsidP="33B1BDAD">
          <w:pPr>
            <w:pStyle w:val="Header"/>
            <w:ind w:right="-115"/>
            <w:jc w:val="right"/>
          </w:pPr>
        </w:p>
      </w:tc>
    </w:tr>
  </w:tbl>
  <w:p w14:paraId="5907C9E6" w14:textId="2BC484B1" w:rsidR="33B1BDAD" w:rsidRDefault="00417260" w:rsidP="33B1BDAD">
    <w:pPr>
      <w:pStyle w:val="Footer"/>
    </w:pPr>
    <w:r>
      <w:rPr>
        <w:noProof/>
      </w:rPr>
      <mc:AlternateContent>
        <mc:Choice Requires="wps">
          <w:drawing>
            <wp:anchor distT="0" distB="0" distL="114300" distR="114300" simplePos="0" relativeHeight="251658241" behindDoc="1" locked="0" layoutInCell="1" allowOverlap="1" wp14:anchorId="74FEA8C6" wp14:editId="1839970D">
              <wp:simplePos x="0" y="0"/>
              <wp:positionH relativeFrom="page">
                <wp:posOffset>0</wp:posOffset>
              </wp:positionH>
              <wp:positionV relativeFrom="page">
                <wp:posOffset>9361170</wp:posOffset>
              </wp:positionV>
              <wp:extent cx="7560000" cy="1332000"/>
              <wp:effectExtent l="0" t="0" r="9525" b="14605"/>
              <wp:wrapNone/>
              <wp:docPr id="838240067" name="Rectangle 2">
                <a:extLst xmlns:a="http://schemas.openxmlformats.org/drawingml/2006/main">
                  <a:ext uri="{FF2B5EF4-FFF2-40B4-BE49-F238E27FC236}">
                    <a16:creationId xmlns:a16="http://schemas.microsoft.com/office/drawing/2014/main" id="{613F9FB8-0D57-48C1-ADDE-9075FD31F192}"/>
                  </a:ext>
                </a:extLst>
              </wp:docPr>
              <wp:cNvGraphicFramePr/>
              <a:graphic xmlns:a="http://schemas.openxmlformats.org/drawingml/2006/main">
                <a:graphicData uri="http://schemas.microsoft.com/office/word/2010/wordprocessingShape">
                  <wps:wsp>
                    <wps:cNvSpPr/>
                    <wps:spPr>
                      <a:xfrm>
                        <a:off x="0" y="0"/>
                        <a:ext cx="7560000" cy="1332000"/>
                      </a:xfrm>
                      <a:prstGeom prst="rect">
                        <a:avLst/>
                      </a:prstGeom>
                      <a:solidFill>
                        <a:srgbClr val="2F2D77"/>
                      </a:solidFill>
                      <a:ln>
                        <a:solidFill>
                          <a:srgbClr val="2F2D7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B1741" id="Rectangle 2" o:spid="_x0000_s1026" style="position:absolute;margin-left:0;margin-top:737.1pt;width:595.3pt;height:104.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" fillcolor="#2f2d77" strokecolor="#2f2d77"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16A2E" w14:textId="77777777" w:rsidR="00CA1B1C" w:rsidRDefault="00CA1B1C" w:rsidP="001B1D0F">
      <w:pPr>
        <w:spacing w:after="0" w:line="240" w:lineRule="auto"/>
      </w:pPr>
      <w:r>
        <w:separator/>
      </w:r>
    </w:p>
  </w:footnote>
  <w:footnote w:type="continuationSeparator" w:id="0">
    <w:p w14:paraId="6B3D7E88" w14:textId="77777777" w:rsidR="00CA1B1C" w:rsidRDefault="00CA1B1C" w:rsidP="001B1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C4B3" w14:textId="210A9F2A" w:rsidR="001B1D0F" w:rsidRDefault="00575220">
    <w:pPr>
      <w:pStyle w:val="Header"/>
    </w:pPr>
    <w:r>
      <w:rPr>
        <w:noProof/>
      </w:rPr>
      <mc:AlternateContent>
        <mc:Choice Requires="wps">
          <w:drawing>
            <wp:anchor distT="0" distB="0" distL="114300" distR="114300" simplePos="0" relativeHeight="251658240" behindDoc="1" locked="0" layoutInCell="1" allowOverlap="1" wp14:anchorId="10290873" wp14:editId="65AD5775">
              <wp:simplePos x="0" y="0"/>
              <wp:positionH relativeFrom="page">
                <wp:posOffset>0</wp:posOffset>
              </wp:positionH>
              <wp:positionV relativeFrom="page">
                <wp:posOffset>0</wp:posOffset>
              </wp:positionV>
              <wp:extent cx="7559675" cy="1325147"/>
              <wp:effectExtent l="0" t="0" r="9525" b="8890"/>
              <wp:wrapNone/>
              <wp:docPr id="1054897567" name="Rectangle 1">
                <a:extLst xmlns:a="http://schemas.openxmlformats.org/drawingml/2006/main">
                  <a:ext uri="{FF2B5EF4-FFF2-40B4-BE49-F238E27FC236}">
                    <a16:creationId xmlns:a16="http://schemas.microsoft.com/office/drawing/2014/main" id="{9F49CB2E-E912-4FE1-8858-3D7BB5D79258}"/>
                  </a:ext>
                </a:extLst>
              </wp:docPr>
              <wp:cNvGraphicFramePr/>
              <a:graphic xmlns:a="http://schemas.openxmlformats.org/drawingml/2006/main">
                <a:graphicData uri="http://schemas.microsoft.com/office/word/2010/wordprocessingShape">
                  <wps:wsp>
                    <wps:cNvSpPr/>
                    <wps:spPr>
                      <a:xfrm>
                        <a:off x="0" y="0"/>
                        <a:ext cx="7559675" cy="1325147"/>
                      </a:xfrm>
                      <a:prstGeom prst="rect">
                        <a:avLst/>
                      </a:prstGeom>
                      <a:solidFill>
                        <a:srgbClr val="2F2D77"/>
                      </a:solidFill>
                      <a:ln>
                        <a:solidFill>
                          <a:srgbClr val="2F2D7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7E02D" id="Rectangle 1" o:spid="_x0000_s1026" style="position:absolute;margin-left:0;margin-top:0;width:595.25pt;height:10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" fillcolor="#2f2d77" strokecolor="#2f2d77" strokeweight="1pt">
              <w10:wrap anchorx="page" anchory="page"/>
            </v:rect>
          </w:pict>
        </mc:Fallback>
      </mc:AlternateContent>
    </w:r>
    <w:r>
      <w:rPr>
        <w:noProof/>
      </w:rPr>
      <w:drawing>
        <wp:inline distT="0" distB="0" distL="0" distR="0" wp14:anchorId="0931B7D6" wp14:editId="287ABE50">
          <wp:extent cx="1610467" cy="396077"/>
          <wp:effectExtent l="0" t="0" r="2540" b="0"/>
          <wp:docPr id="1986560531" name="Picture 2">
            <a:extLst xmlns:a="http://schemas.openxmlformats.org/drawingml/2006/main">
              <a:ext uri="{FF2B5EF4-FFF2-40B4-BE49-F238E27FC236}">
                <a16:creationId xmlns:a16="http://schemas.microsoft.com/office/drawing/2014/main" id="{00BF699E-A748-4531-AD6F-753B1FCDB8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60531" name="Picture 1986560531"/>
                  <pic:cNvPicPr/>
                </pic:nvPicPr>
                <pic:blipFill>
                  <a:blip r:embed="rId1">
                    <a:extLst>
                      <a:ext uri="{28A0092B-C50C-407E-A947-70E740481C1C}">
                        <a14:useLocalDpi xmlns:a14="http://schemas.microsoft.com/office/drawing/2010/main" val="0"/>
                      </a:ext>
                    </a:extLst>
                  </a:blip>
                  <a:stretch>
                    <a:fillRect/>
                  </a:stretch>
                </pic:blipFill>
                <pic:spPr>
                  <a:xfrm>
                    <a:off x="0" y="0"/>
                    <a:ext cx="1676326" cy="4122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D6"/>
    <w:multiLevelType w:val="hybridMultilevel"/>
    <w:tmpl w:val="BA329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5B3E03"/>
    <w:multiLevelType w:val="hybridMultilevel"/>
    <w:tmpl w:val="21562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9610CF"/>
    <w:multiLevelType w:val="hybridMultilevel"/>
    <w:tmpl w:val="20D4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C52426"/>
    <w:multiLevelType w:val="multilevel"/>
    <w:tmpl w:val="7BC224B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71E0BB6"/>
    <w:multiLevelType w:val="hybridMultilevel"/>
    <w:tmpl w:val="E222C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C16AB4"/>
    <w:multiLevelType w:val="hybridMultilevel"/>
    <w:tmpl w:val="548C0EAA"/>
    <w:lvl w:ilvl="0" w:tplc="884A1840">
      <w:start w:val="1"/>
      <w:numFmt w:val="bullet"/>
      <w:lvlText w:val=""/>
      <w:lvlJc w:val="left"/>
      <w:pPr>
        <w:ind w:left="720" w:hanging="360"/>
      </w:pPr>
      <w:rPr>
        <w:rFonts w:ascii="Symbol" w:hAnsi="Symbol" w:hint="default"/>
      </w:rPr>
    </w:lvl>
    <w:lvl w:ilvl="1" w:tplc="D7FC6E26">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EF147A"/>
    <w:multiLevelType w:val="hybridMultilevel"/>
    <w:tmpl w:val="7DA236C2"/>
    <w:lvl w:ilvl="0" w:tplc="BD3C5EC4">
      <w:start w:val="1"/>
      <w:numFmt w:val="bullet"/>
      <w:pStyle w:val="BodyBullets"/>
      <w:lvlText w:val=""/>
      <w:lvlJc w:val="left"/>
      <w:pPr>
        <w:ind w:left="720" w:hanging="360"/>
      </w:pPr>
      <w:rPr>
        <w:rFonts w:ascii="Symbol" w:hAnsi="Symbol" w:hint="default"/>
      </w:rPr>
    </w:lvl>
    <w:lvl w:ilvl="1" w:tplc="3C0645F6">
      <w:start w:val="1"/>
      <w:numFmt w:val="bullet"/>
      <w:pStyle w:val="BodyBullets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551EEB"/>
    <w:multiLevelType w:val="hybridMultilevel"/>
    <w:tmpl w:val="A004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963637"/>
    <w:multiLevelType w:val="hybridMultilevel"/>
    <w:tmpl w:val="4974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FA2BE0"/>
    <w:multiLevelType w:val="hybridMultilevel"/>
    <w:tmpl w:val="E124A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0321934">
    <w:abstractNumId w:val="2"/>
  </w:num>
  <w:num w:numId="2" w16cid:durableId="1908303309">
    <w:abstractNumId w:val="3"/>
  </w:num>
  <w:num w:numId="3" w16cid:durableId="1952517619">
    <w:abstractNumId w:val="5"/>
  </w:num>
  <w:num w:numId="4" w16cid:durableId="343046870">
    <w:abstractNumId w:val="4"/>
  </w:num>
  <w:num w:numId="5" w16cid:durableId="59594399">
    <w:abstractNumId w:val="7"/>
  </w:num>
  <w:num w:numId="6" w16cid:durableId="1264612865">
    <w:abstractNumId w:val="6"/>
  </w:num>
  <w:num w:numId="7" w16cid:durableId="1226452487">
    <w:abstractNumId w:val="9"/>
  </w:num>
  <w:num w:numId="8" w16cid:durableId="1734889150">
    <w:abstractNumId w:val="0"/>
  </w:num>
  <w:num w:numId="9" w16cid:durableId="1868719046">
    <w:abstractNumId w:val="8"/>
  </w:num>
  <w:num w:numId="10" w16cid:durableId="757411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E786E"/>
  <w15:docId w15:val="{77EAE879-38EC-4E6C-88F2-1DAB1908A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29"/>
  </w:style>
  <w:style w:type="paragraph" w:styleId="Heading1">
    <w:name w:val="heading 1"/>
    <w:basedOn w:val="Normal"/>
    <w:next w:val="Normal"/>
    <w:link w:val="Heading1Char"/>
    <w:uiPriority w:val="9"/>
    <w:qFormat/>
    <w:rsid w:val="001B1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D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D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D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D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D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D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D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D0F"/>
    <w:rPr>
      <w:rFonts w:eastAsiaTheme="majorEastAsia" w:cstheme="majorBidi"/>
      <w:color w:val="272727" w:themeColor="text1" w:themeTint="D8"/>
    </w:rPr>
  </w:style>
  <w:style w:type="paragraph" w:styleId="Title">
    <w:name w:val="Title"/>
    <w:basedOn w:val="Normal"/>
    <w:next w:val="Normal"/>
    <w:link w:val="TitleChar"/>
    <w:uiPriority w:val="10"/>
    <w:qFormat/>
    <w:rsid w:val="001B1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D0F"/>
    <w:pPr>
      <w:spacing w:before="160"/>
      <w:jc w:val="center"/>
    </w:pPr>
    <w:rPr>
      <w:i/>
      <w:iCs/>
      <w:color w:val="404040" w:themeColor="text1" w:themeTint="BF"/>
    </w:rPr>
  </w:style>
  <w:style w:type="character" w:customStyle="1" w:styleId="QuoteChar">
    <w:name w:val="Quote Char"/>
    <w:basedOn w:val="DefaultParagraphFont"/>
    <w:link w:val="Quote"/>
    <w:uiPriority w:val="29"/>
    <w:rsid w:val="001B1D0F"/>
    <w:rPr>
      <w:i/>
      <w:iCs/>
      <w:color w:val="404040" w:themeColor="text1" w:themeTint="BF"/>
    </w:rPr>
  </w:style>
  <w:style w:type="paragraph" w:styleId="ListParagraph">
    <w:name w:val="List Paragraph"/>
    <w:basedOn w:val="Normal"/>
    <w:uiPriority w:val="34"/>
    <w:qFormat/>
    <w:rsid w:val="001B1D0F"/>
    <w:pPr>
      <w:ind w:left="720"/>
      <w:contextualSpacing/>
    </w:pPr>
  </w:style>
  <w:style w:type="character" w:styleId="IntenseEmphasis">
    <w:name w:val="Intense Emphasis"/>
    <w:basedOn w:val="DefaultParagraphFont"/>
    <w:uiPriority w:val="21"/>
    <w:qFormat/>
    <w:rsid w:val="001B1D0F"/>
    <w:rPr>
      <w:i/>
      <w:iCs/>
      <w:color w:val="0F4761" w:themeColor="accent1" w:themeShade="BF"/>
    </w:rPr>
  </w:style>
  <w:style w:type="paragraph" w:styleId="IntenseQuote">
    <w:name w:val="Intense Quote"/>
    <w:basedOn w:val="Normal"/>
    <w:next w:val="Normal"/>
    <w:link w:val="IntenseQuoteChar"/>
    <w:uiPriority w:val="30"/>
    <w:qFormat/>
    <w:rsid w:val="001B1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D0F"/>
    <w:rPr>
      <w:i/>
      <w:iCs/>
      <w:color w:val="0F4761" w:themeColor="accent1" w:themeShade="BF"/>
    </w:rPr>
  </w:style>
  <w:style w:type="character" w:styleId="IntenseReference">
    <w:name w:val="Intense Reference"/>
    <w:basedOn w:val="DefaultParagraphFont"/>
    <w:uiPriority w:val="32"/>
    <w:qFormat/>
    <w:rsid w:val="001B1D0F"/>
    <w:rPr>
      <w:b/>
      <w:bCs/>
      <w:smallCaps/>
      <w:color w:val="0F4761" w:themeColor="accent1" w:themeShade="BF"/>
      <w:spacing w:val="5"/>
    </w:rPr>
  </w:style>
  <w:style w:type="paragraph" w:styleId="Header">
    <w:name w:val="header"/>
    <w:basedOn w:val="Normal"/>
    <w:link w:val="HeaderChar"/>
    <w:uiPriority w:val="99"/>
    <w:unhideWhenUsed/>
    <w:rsid w:val="001B1D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D0F"/>
  </w:style>
  <w:style w:type="paragraph" w:styleId="Footer">
    <w:name w:val="footer"/>
    <w:basedOn w:val="Normal"/>
    <w:link w:val="FooterChar"/>
    <w:uiPriority w:val="99"/>
    <w:unhideWhenUsed/>
    <w:rsid w:val="001B1D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D0F"/>
  </w:style>
  <w:style w:type="table" w:styleId="TableGrid">
    <w:name w:val="Table Grid"/>
    <w:basedOn w:val="TableNormal"/>
    <w:uiPriority w:val="39"/>
    <w:rsid w:val="0095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efault">
    <w:name w:val="Default"/>
    <w:rsid w:val="009541DE"/>
    <w:pPr>
      <w:autoSpaceDE w:val="0"/>
      <w:autoSpaceDN w:val="0"/>
      <w:adjustRightInd w:val="0"/>
      <w:spacing w:after="0" w:line="240" w:lineRule="auto"/>
    </w:pPr>
    <w:rPr>
      <w:rFonts w:ascii="Calibri" w:hAnsi="Calibri" w:cs="Calibri"/>
      <w:color w:val="000000"/>
      <w:kern w:val="0"/>
    </w:rPr>
  </w:style>
  <w:style w:type="paragraph" w:customStyle="1" w:styleId="Body">
    <w:name w:val="Body"/>
    <w:basedOn w:val="Normal"/>
    <w:qFormat/>
    <w:rsid w:val="00417260"/>
    <w:pPr>
      <w:autoSpaceDE w:val="0"/>
      <w:autoSpaceDN w:val="0"/>
      <w:adjustRightInd w:val="0"/>
      <w:spacing w:after="0" w:line="240" w:lineRule="auto"/>
    </w:pPr>
    <w:rPr>
      <w:rFonts w:ascii="Roboto" w:hAnsi="Roboto" w:cs="Ü„ ∫ò"/>
      <w:color w:val="3C3C3B"/>
      <w:kern w:val="0"/>
      <w:sz w:val="19"/>
      <w:szCs w:val="20"/>
    </w:rPr>
  </w:style>
  <w:style w:type="paragraph" w:customStyle="1" w:styleId="H1">
    <w:name w:val="H1"/>
    <w:basedOn w:val="Normal"/>
    <w:qFormat/>
    <w:rsid w:val="00BE6AF7"/>
    <w:pPr>
      <w:pBdr>
        <w:top w:val="single" w:sz="48" w:space="1" w:color="BC2B57"/>
        <w:left w:val="single" w:sz="48" w:space="4" w:color="BC2B57"/>
        <w:bottom w:val="single" w:sz="48" w:space="1" w:color="BC2B57"/>
        <w:right w:val="single" w:sz="48" w:space="4" w:color="BC2B57"/>
      </w:pBdr>
      <w:shd w:val="solid" w:color="BC2B57" w:fill="auto"/>
      <w:spacing w:before="120" w:after="120" w:line="240" w:lineRule="auto"/>
    </w:pPr>
    <w:rPr>
      <w:rFonts w:ascii="Helvetica Neue" w:hAnsi="Helvetica Neue" w:cs="Times New Roman (Body CS)"/>
      <w:b/>
      <w:bCs/>
      <w:color w:val="FFFFFF" w:themeColor="background1"/>
      <w:sz w:val="48"/>
      <w:szCs w:val="48"/>
    </w:rPr>
  </w:style>
  <w:style w:type="paragraph" w:customStyle="1" w:styleId="LeftColumnBody">
    <w:name w:val="Left Column Body"/>
    <w:basedOn w:val="Normal"/>
    <w:qFormat/>
    <w:rsid w:val="00512AB7"/>
    <w:pPr>
      <w:autoSpaceDE w:val="0"/>
      <w:autoSpaceDN w:val="0"/>
      <w:adjustRightInd w:val="0"/>
      <w:spacing w:after="0" w:line="240" w:lineRule="auto"/>
    </w:pPr>
    <w:rPr>
      <w:rFonts w:ascii="Roboto Light" w:hAnsi="Roboto Light" w:cs="Ü„ ∫ò"/>
      <w:color w:val="FFFFFF" w:themeColor="background1"/>
      <w:kern w:val="0"/>
      <w:sz w:val="18"/>
      <w:szCs w:val="18"/>
    </w:rPr>
  </w:style>
  <w:style w:type="paragraph" w:customStyle="1" w:styleId="LeftColumnHeader">
    <w:name w:val="Left Column Header"/>
    <w:basedOn w:val="Normal"/>
    <w:qFormat/>
    <w:rsid w:val="00E07372"/>
    <w:pPr>
      <w:autoSpaceDE w:val="0"/>
      <w:autoSpaceDN w:val="0"/>
      <w:adjustRightInd w:val="0"/>
      <w:spacing w:after="0" w:line="240" w:lineRule="auto"/>
    </w:pPr>
    <w:rPr>
      <w:rFonts w:ascii="Roboto" w:hAnsi="Roboto" w:cs="Ü„ ∫ò"/>
      <w:b/>
      <w:bCs/>
      <w:color w:val="FFFFFF" w:themeColor="background1"/>
      <w:kern w:val="0"/>
      <w:sz w:val="18"/>
      <w:szCs w:val="18"/>
    </w:rPr>
  </w:style>
  <w:style w:type="paragraph" w:customStyle="1" w:styleId="RoleProfileHeader">
    <w:name w:val="Role Profile Header"/>
    <w:basedOn w:val="Normal"/>
    <w:qFormat/>
    <w:rsid w:val="00712781"/>
    <w:pPr>
      <w:pBdr>
        <w:bottom w:val="single" w:sz="4" w:space="1" w:color="auto"/>
      </w:pBdr>
      <w:spacing w:before="240" w:after="240" w:line="240" w:lineRule="auto"/>
    </w:pPr>
    <w:rPr>
      <w:rFonts w:ascii="Roboto" w:hAnsi="Roboto" w:cs="Ü„ ∫ò"/>
      <w:b/>
      <w:bCs/>
      <w:color w:val="3C3C3B"/>
      <w:kern w:val="0"/>
      <w:sz w:val="28"/>
    </w:rPr>
  </w:style>
  <w:style w:type="paragraph" w:customStyle="1" w:styleId="H2">
    <w:name w:val="H2"/>
    <w:basedOn w:val="Normal"/>
    <w:qFormat/>
    <w:rsid w:val="00712781"/>
    <w:pPr>
      <w:autoSpaceDE w:val="0"/>
      <w:autoSpaceDN w:val="0"/>
      <w:adjustRightInd w:val="0"/>
      <w:spacing w:after="0" w:line="240" w:lineRule="auto"/>
    </w:pPr>
    <w:rPr>
      <w:rFonts w:ascii="Roboto" w:hAnsi="Roboto" w:cs="Ü„ ∫ò"/>
      <w:b/>
      <w:bCs/>
      <w:color w:val="3C3C3B"/>
      <w:kern w:val="0"/>
      <w:sz w:val="28"/>
      <w:szCs w:val="28"/>
    </w:rPr>
  </w:style>
  <w:style w:type="paragraph" w:customStyle="1" w:styleId="H3">
    <w:name w:val="H3"/>
    <w:basedOn w:val="Normal"/>
    <w:qFormat/>
    <w:rsid w:val="00417260"/>
    <w:pPr>
      <w:autoSpaceDE w:val="0"/>
      <w:autoSpaceDN w:val="0"/>
      <w:adjustRightInd w:val="0"/>
      <w:spacing w:after="120" w:line="240" w:lineRule="auto"/>
    </w:pPr>
    <w:rPr>
      <w:rFonts w:ascii="Roboto" w:hAnsi="Roboto" w:cs="Ü„ ∫ò"/>
      <w:b/>
      <w:bCs/>
      <w:color w:val="3C3C3B"/>
      <w:kern w:val="0"/>
      <w:sz w:val="20"/>
      <w:szCs w:val="20"/>
    </w:rPr>
  </w:style>
  <w:style w:type="paragraph" w:customStyle="1" w:styleId="BodyBullets">
    <w:name w:val="Body Bullets"/>
    <w:basedOn w:val="ListParagraph"/>
    <w:qFormat/>
    <w:rsid w:val="00E80D28"/>
    <w:pPr>
      <w:numPr>
        <w:numId w:val="6"/>
      </w:numPr>
      <w:autoSpaceDE w:val="0"/>
      <w:autoSpaceDN w:val="0"/>
      <w:adjustRightInd w:val="0"/>
      <w:spacing w:after="0" w:line="240" w:lineRule="auto"/>
    </w:pPr>
    <w:rPr>
      <w:rFonts w:ascii="Roboto" w:hAnsi="Roboto" w:cs="Ü„ ∫ò"/>
      <w:color w:val="3C3C3B"/>
      <w:kern w:val="0"/>
      <w:sz w:val="19"/>
      <w:szCs w:val="20"/>
    </w:rPr>
  </w:style>
  <w:style w:type="numbering" w:customStyle="1" w:styleId="CurrentList1">
    <w:name w:val="Current List1"/>
    <w:uiPriority w:val="99"/>
    <w:rsid w:val="00666721"/>
    <w:pPr>
      <w:numPr>
        <w:numId w:val="2"/>
      </w:numPr>
    </w:pPr>
  </w:style>
  <w:style w:type="paragraph" w:customStyle="1" w:styleId="BodyBulletsLevel2">
    <w:name w:val="Body Bullets Level 2"/>
    <w:basedOn w:val="ListParagraph"/>
    <w:qFormat/>
    <w:rsid w:val="00E80D28"/>
    <w:pPr>
      <w:numPr>
        <w:ilvl w:val="1"/>
        <w:numId w:val="6"/>
      </w:numPr>
      <w:autoSpaceDE w:val="0"/>
      <w:autoSpaceDN w:val="0"/>
      <w:adjustRightInd w:val="0"/>
      <w:spacing w:after="0" w:line="240" w:lineRule="auto"/>
    </w:pPr>
    <w:rPr>
      <w:rFonts w:ascii="Roboto Light" w:hAnsi="Roboto Light" w:cs="Ü„ ∫ò"/>
      <w:color w:val="3C3C3B"/>
      <w:kern w:val="0"/>
      <w:sz w:val="19"/>
      <w:szCs w:val="20"/>
    </w:rPr>
  </w:style>
  <w:style w:type="character" w:customStyle="1" w:styleId="normaltextrun">
    <w:name w:val="normaltextrun"/>
    <w:basedOn w:val="DefaultParagraphFont"/>
    <w:rsid w:val="00936D26"/>
  </w:style>
  <w:style w:type="character" w:customStyle="1" w:styleId="eop">
    <w:name w:val="eop"/>
    <w:basedOn w:val="DefaultParagraphFont"/>
    <w:rsid w:val="00936D26"/>
  </w:style>
  <w:style w:type="paragraph" w:customStyle="1" w:styleId="paragraph">
    <w:name w:val="paragraph"/>
    <w:basedOn w:val="Normal"/>
    <w:rsid w:val="00936D2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936D26"/>
    <w:rPr>
      <w:sz w:val="16"/>
      <w:szCs w:val="16"/>
    </w:rPr>
  </w:style>
  <w:style w:type="paragraph" w:styleId="CommentText">
    <w:name w:val="annotation text"/>
    <w:basedOn w:val="Normal"/>
    <w:link w:val="CommentTextChar"/>
    <w:uiPriority w:val="99"/>
    <w:unhideWhenUsed/>
    <w:rsid w:val="00936D26"/>
    <w:pPr>
      <w:spacing w:line="240" w:lineRule="auto"/>
    </w:pPr>
    <w:rPr>
      <w:rFonts w:eastAsiaTheme="minorEastAsia"/>
      <w:kern w:val="0"/>
      <w:sz w:val="20"/>
      <w:szCs w:val="20"/>
      <w:lang w:eastAsia="ja-JP"/>
      <w14:ligatures w14:val="none"/>
    </w:rPr>
  </w:style>
  <w:style w:type="character" w:customStyle="1" w:styleId="CommentTextChar">
    <w:name w:val="Comment Text Char"/>
    <w:basedOn w:val="DefaultParagraphFont"/>
    <w:link w:val="CommentText"/>
    <w:uiPriority w:val="99"/>
    <w:rsid w:val="00936D26"/>
    <w:rPr>
      <w:rFonts w:eastAsiaTheme="minorEastAsia"/>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