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3A261" w14:textId="77777777" w:rsidR="004625D0" w:rsidRDefault="004625D0" w:rsidP="00DD4A6F">
      <w:pPr>
        <w:spacing w:after="0" w:line="240" w:lineRule="auto"/>
        <w:rPr>
          <w:rFonts w:ascii="Aptos" w:hAnsi="Aptos" w:cs="Arial"/>
          <w:b/>
          <w:bCs/>
          <w:sz w:val="32"/>
          <w:szCs w:val="32"/>
        </w:rPr>
      </w:pPr>
      <w:bookmarkStart w:id="0" w:name="_Hlk483900896"/>
    </w:p>
    <w:p w14:paraId="23F78FAD" w14:textId="1718A521" w:rsidR="00C7499F" w:rsidRPr="00DD4A6F" w:rsidRDefault="00C7499F" w:rsidP="00DD4A6F">
      <w:pPr>
        <w:spacing w:after="0" w:line="240" w:lineRule="auto"/>
        <w:rPr>
          <w:rFonts w:ascii="Aptos" w:hAnsi="Aptos" w:cs="Arial"/>
          <w:sz w:val="32"/>
          <w:szCs w:val="32"/>
        </w:rPr>
      </w:pPr>
      <w:r w:rsidRPr="00DD4A6F">
        <w:rPr>
          <w:rFonts w:ascii="Aptos" w:hAnsi="Aptos" w:cs="Arial"/>
          <w:b/>
          <w:bCs/>
          <w:sz w:val="32"/>
          <w:szCs w:val="32"/>
        </w:rPr>
        <w:t>Trustee</w:t>
      </w:r>
      <w:r w:rsidR="00DD4A6F" w:rsidRPr="00DD4A6F">
        <w:rPr>
          <w:rFonts w:ascii="Aptos" w:hAnsi="Aptos" w:cs="Arial"/>
          <w:b/>
          <w:bCs/>
          <w:sz w:val="32"/>
          <w:szCs w:val="32"/>
        </w:rPr>
        <w:t xml:space="preserve"> - </w:t>
      </w:r>
      <w:r w:rsidRPr="00DD4A6F">
        <w:rPr>
          <w:rFonts w:ascii="Aptos" w:hAnsi="Aptos" w:cs="Arial"/>
          <w:b/>
          <w:bCs/>
          <w:sz w:val="32"/>
          <w:szCs w:val="32"/>
        </w:rPr>
        <w:t>CB Plus (</w:t>
      </w:r>
      <w:proofErr w:type="spellStart"/>
      <w:r w:rsidRPr="00DD4A6F">
        <w:rPr>
          <w:rFonts w:ascii="Aptos" w:hAnsi="Aptos" w:cs="Arial"/>
          <w:b/>
          <w:bCs/>
          <w:sz w:val="32"/>
          <w:szCs w:val="32"/>
        </w:rPr>
        <w:t>CommUNITY</w:t>
      </w:r>
      <w:proofErr w:type="spellEnd"/>
      <w:r w:rsidRPr="00DD4A6F">
        <w:rPr>
          <w:rFonts w:ascii="Aptos" w:hAnsi="Aptos" w:cs="Arial"/>
          <w:b/>
          <w:bCs/>
          <w:sz w:val="32"/>
          <w:szCs w:val="32"/>
        </w:rPr>
        <w:t xml:space="preserve"> Barnet)</w:t>
      </w:r>
    </w:p>
    <w:p w14:paraId="6B098BD3" w14:textId="77777777" w:rsidR="00DD4A6F" w:rsidRDefault="00DD4A6F" w:rsidP="00DD4A6F">
      <w:pPr>
        <w:spacing w:after="0"/>
        <w:rPr>
          <w:rFonts w:ascii="Aptos" w:hAnsi="Aptos" w:cs="Arial"/>
          <w:b/>
          <w:bCs/>
          <w:sz w:val="28"/>
          <w:szCs w:val="28"/>
        </w:rPr>
      </w:pPr>
    </w:p>
    <w:p w14:paraId="6B4FA215" w14:textId="5D1ADFD3" w:rsidR="00C7499F" w:rsidRPr="00DD4A6F" w:rsidRDefault="00C7499F" w:rsidP="00DD4A6F">
      <w:pPr>
        <w:spacing w:after="0" w:line="360" w:lineRule="auto"/>
        <w:rPr>
          <w:rFonts w:ascii="Aptos" w:hAnsi="Aptos" w:cs="Arial"/>
          <w:sz w:val="28"/>
          <w:szCs w:val="28"/>
        </w:rPr>
      </w:pPr>
      <w:r w:rsidRPr="00DD4A6F">
        <w:rPr>
          <w:rFonts w:ascii="Aptos" w:hAnsi="Aptos" w:cs="Arial"/>
          <w:b/>
          <w:bCs/>
          <w:sz w:val="28"/>
          <w:szCs w:val="28"/>
        </w:rPr>
        <w:t>About CB Plus</w:t>
      </w:r>
    </w:p>
    <w:p w14:paraId="3D2FFC94" w14:textId="399A3F34" w:rsidR="00C7499F" w:rsidRPr="00DD4A6F" w:rsidRDefault="00C7499F" w:rsidP="00DD4A6F">
      <w:pPr>
        <w:spacing w:after="0"/>
        <w:rPr>
          <w:rFonts w:ascii="Aptos" w:hAnsi="Aptos" w:cs="Arial"/>
          <w:sz w:val="24"/>
          <w:szCs w:val="24"/>
        </w:rPr>
      </w:pPr>
      <w:r w:rsidRPr="00DD4A6F">
        <w:rPr>
          <w:rFonts w:ascii="Aptos" w:hAnsi="Aptos" w:cs="Arial"/>
          <w:sz w:val="24"/>
          <w:szCs w:val="24"/>
        </w:rPr>
        <w:t>CB Plus (</w:t>
      </w:r>
      <w:proofErr w:type="spellStart"/>
      <w:r w:rsidRPr="00DD4A6F">
        <w:rPr>
          <w:rFonts w:ascii="Aptos" w:hAnsi="Aptos" w:cs="Arial"/>
          <w:sz w:val="24"/>
          <w:szCs w:val="24"/>
        </w:rPr>
        <w:t>CommUNITY</w:t>
      </w:r>
      <w:proofErr w:type="spellEnd"/>
      <w:r w:rsidRPr="00DD4A6F">
        <w:rPr>
          <w:rFonts w:ascii="Aptos" w:hAnsi="Aptos" w:cs="Arial"/>
          <w:sz w:val="24"/>
          <w:szCs w:val="24"/>
        </w:rPr>
        <w:t xml:space="preserve"> Barnet) is a charity established in 1979 that leads and inspires voluntary and community sector organisations across London. We support voluntary and community organisations delivering specialist services to some of the most vulnerable and marginalised communities, including young people, families, and health and social care services.</w:t>
      </w:r>
      <w:r w:rsidR="00DD4A6F">
        <w:rPr>
          <w:rFonts w:ascii="Aptos" w:hAnsi="Aptos" w:cs="Arial"/>
          <w:sz w:val="24"/>
          <w:szCs w:val="24"/>
        </w:rPr>
        <w:t xml:space="preserve"> </w:t>
      </w:r>
      <w:r w:rsidRPr="00DD4A6F">
        <w:rPr>
          <w:rFonts w:ascii="Aptos" w:hAnsi="Aptos" w:cs="Arial"/>
          <w:sz w:val="24"/>
          <w:szCs w:val="24"/>
        </w:rPr>
        <w:t xml:space="preserve">Our services include Digital Inclusion, Wellbeing </w:t>
      </w:r>
      <w:r w:rsidR="00495677" w:rsidRPr="00DD4A6F">
        <w:rPr>
          <w:rFonts w:ascii="Aptos" w:hAnsi="Aptos" w:cs="Arial"/>
          <w:sz w:val="24"/>
          <w:szCs w:val="24"/>
        </w:rPr>
        <w:t>P</w:t>
      </w:r>
      <w:r w:rsidRPr="00DD4A6F">
        <w:rPr>
          <w:rFonts w:ascii="Aptos" w:hAnsi="Aptos" w:cs="Arial"/>
          <w:sz w:val="24"/>
          <w:szCs w:val="24"/>
        </w:rPr>
        <w:t>rogrammes, Thrive services for young people,</w:t>
      </w:r>
      <w:r w:rsidR="0046503E" w:rsidRPr="00DD4A6F">
        <w:rPr>
          <w:rFonts w:ascii="Aptos" w:hAnsi="Aptos" w:cs="Arial"/>
          <w:sz w:val="24"/>
          <w:szCs w:val="24"/>
        </w:rPr>
        <w:t xml:space="preserve"> and support for</w:t>
      </w:r>
      <w:r w:rsidRPr="00DD4A6F">
        <w:rPr>
          <w:rFonts w:ascii="Aptos" w:hAnsi="Aptos" w:cs="Arial"/>
          <w:sz w:val="24"/>
          <w:szCs w:val="24"/>
        </w:rPr>
        <w:t xml:space="preserve"> </w:t>
      </w:r>
      <w:r w:rsidR="00495677" w:rsidRPr="00DD4A6F">
        <w:rPr>
          <w:rFonts w:ascii="Aptos" w:hAnsi="Aptos" w:cs="Arial"/>
          <w:sz w:val="24"/>
          <w:szCs w:val="24"/>
        </w:rPr>
        <w:t>y</w:t>
      </w:r>
      <w:r w:rsidRPr="00DD4A6F">
        <w:rPr>
          <w:rFonts w:ascii="Aptos" w:hAnsi="Aptos" w:cs="Arial"/>
          <w:sz w:val="24"/>
          <w:szCs w:val="24"/>
        </w:rPr>
        <w:t xml:space="preserve">oung </w:t>
      </w:r>
      <w:r w:rsidR="00495677" w:rsidRPr="00DD4A6F">
        <w:rPr>
          <w:rFonts w:ascii="Aptos" w:hAnsi="Aptos" w:cs="Arial"/>
          <w:sz w:val="24"/>
          <w:szCs w:val="24"/>
        </w:rPr>
        <w:t>p</w:t>
      </w:r>
      <w:r w:rsidRPr="00DD4A6F">
        <w:rPr>
          <w:rFonts w:ascii="Aptos" w:hAnsi="Aptos" w:cs="Arial"/>
          <w:sz w:val="24"/>
          <w:szCs w:val="24"/>
        </w:rPr>
        <w:t xml:space="preserve">eople and </w:t>
      </w:r>
      <w:r w:rsidR="00495677" w:rsidRPr="00DD4A6F">
        <w:rPr>
          <w:rFonts w:ascii="Aptos" w:hAnsi="Aptos" w:cs="Arial"/>
          <w:sz w:val="24"/>
          <w:szCs w:val="24"/>
        </w:rPr>
        <w:t>f</w:t>
      </w:r>
      <w:r w:rsidRPr="00DD4A6F">
        <w:rPr>
          <w:rFonts w:ascii="Aptos" w:hAnsi="Aptos" w:cs="Arial"/>
          <w:sz w:val="24"/>
          <w:szCs w:val="24"/>
        </w:rPr>
        <w:t>amilies.</w:t>
      </w:r>
      <w:r w:rsidR="0046503E" w:rsidRPr="00DD4A6F">
        <w:rPr>
          <w:rFonts w:ascii="Aptos" w:hAnsi="Aptos" w:cs="Arial"/>
          <w:sz w:val="24"/>
          <w:szCs w:val="24"/>
        </w:rPr>
        <w:t xml:space="preserve"> More information </w:t>
      </w:r>
      <w:r w:rsidR="00495677" w:rsidRPr="00DD4A6F">
        <w:rPr>
          <w:rFonts w:ascii="Aptos" w:hAnsi="Aptos" w:cs="Arial"/>
          <w:sz w:val="24"/>
          <w:szCs w:val="24"/>
        </w:rPr>
        <w:t>about</w:t>
      </w:r>
      <w:r w:rsidR="0046503E" w:rsidRPr="00DD4A6F">
        <w:rPr>
          <w:rFonts w:ascii="Aptos" w:hAnsi="Aptos" w:cs="Arial"/>
          <w:sz w:val="24"/>
          <w:szCs w:val="24"/>
        </w:rPr>
        <w:t xml:space="preserve"> our services can be found on our website. </w:t>
      </w:r>
    </w:p>
    <w:p w14:paraId="6472E82E" w14:textId="77777777" w:rsidR="00495677" w:rsidRPr="00DD4A6F" w:rsidRDefault="00495677" w:rsidP="00C7499F">
      <w:pPr>
        <w:spacing w:after="0" w:line="240" w:lineRule="auto"/>
        <w:rPr>
          <w:rFonts w:ascii="Aptos" w:hAnsi="Aptos" w:cs="Arial"/>
          <w:sz w:val="28"/>
          <w:szCs w:val="28"/>
        </w:rPr>
      </w:pPr>
    </w:p>
    <w:p w14:paraId="74F98C09" w14:textId="77777777" w:rsidR="00C7499F" w:rsidRPr="00DD4A6F" w:rsidRDefault="00C7499F" w:rsidP="00DD4A6F">
      <w:pPr>
        <w:spacing w:after="0" w:line="360" w:lineRule="auto"/>
        <w:rPr>
          <w:rFonts w:ascii="Aptos" w:hAnsi="Aptos" w:cs="Arial"/>
          <w:b/>
          <w:bCs/>
          <w:sz w:val="28"/>
          <w:szCs w:val="28"/>
        </w:rPr>
      </w:pPr>
      <w:r w:rsidRPr="00DD4A6F">
        <w:rPr>
          <w:rFonts w:ascii="Aptos" w:hAnsi="Aptos" w:cs="Arial"/>
          <w:b/>
          <w:bCs/>
          <w:sz w:val="28"/>
          <w:szCs w:val="28"/>
        </w:rPr>
        <w:t>The Role</w:t>
      </w:r>
    </w:p>
    <w:p w14:paraId="247E200B" w14:textId="77777777" w:rsidR="00C7499F" w:rsidRDefault="00C7499F" w:rsidP="00DD4A6F">
      <w:pPr>
        <w:spacing w:after="0"/>
        <w:rPr>
          <w:rFonts w:ascii="Aptos" w:hAnsi="Aptos" w:cs="Arial"/>
          <w:sz w:val="24"/>
          <w:szCs w:val="24"/>
        </w:rPr>
      </w:pPr>
      <w:r w:rsidRPr="00DD4A6F">
        <w:rPr>
          <w:rFonts w:ascii="Aptos" w:hAnsi="Aptos" w:cs="Arial"/>
          <w:sz w:val="24"/>
          <w:szCs w:val="24"/>
        </w:rPr>
        <w:t>The Board of Trustees is responsible for the overall governance and strategic direction of CB Plus, developing the organisation's aims, objectives, and goals in accordance with our governing document and legal and regulatory guidelines.</w:t>
      </w:r>
    </w:p>
    <w:p w14:paraId="2B779961" w14:textId="77777777" w:rsidR="00DD4A6F" w:rsidRPr="00DD4A6F" w:rsidRDefault="00DD4A6F" w:rsidP="00DD4A6F">
      <w:pPr>
        <w:spacing w:after="0"/>
        <w:rPr>
          <w:rFonts w:ascii="Aptos" w:hAnsi="Aptos" w:cs="Arial"/>
          <w:sz w:val="24"/>
          <w:szCs w:val="24"/>
        </w:rPr>
      </w:pPr>
    </w:p>
    <w:p w14:paraId="15A019B2" w14:textId="77777777" w:rsidR="00C7499F" w:rsidRDefault="00C7499F" w:rsidP="00DD4A6F">
      <w:pPr>
        <w:spacing w:after="0"/>
        <w:rPr>
          <w:rFonts w:ascii="Aptos" w:hAnsi="Aptos" w:cs="Arial"/>
          <w:sz w:val="24"/>
          <w:szCs w:val="24"/>
        </w:rPr>
      </w:pPr>
      <w:r w:rsidRPr="00DD4A6F">
        <w:rPr>
          <w:rFonts w:ascii="Aptos" w:hAnsi="Aptos" w:cs="Arial"/>
          <w:sz w:val="24"/>
          <w:szCs w:val="24"/>
        </w:rPr>
        <w:t>Each Trustee is both a member of the Board and a director of CB Plus as a charitable company limited by guarantee.</w:t>
      </w:r>
    </w:p>
    <w:p w14:paraId="17D3317A" w14:textId="77777777" w:rsidR="00DD4A6F" w:rsidRPr="00DD4A6F" w:rsidRDefault="00DD4A6F" w:rsidP="00DD4A6F">
      <w:pPr>
        <w:spacing w:after="0"/>
        <w:rPr>
          <w:rFonts w:ascii="Aptos" w:hAnsi="Aptos" w:cs="Arial"/>
          <w:sz w:val="24"/>
          <w:szCs w:val="24"/>
        </w:rPr>
      </w:pPr>
    </w:p>
    <w:p w14:paraId="3A067105" w14:textId="180ECF93" w:rsidR="00C7499F" w:rsidRPr="00DD4A6F" w:rsidRDefault="00C7499F" w:rsidP="00DD4A6F">
      <w:pPr>
        <w:spacing w:after="0"/>
        <w:rPr>
          <w:rFonts w:ascii="Aptos" w:hAnsi="Aptos" w:cs="Arial"/>
          <w:sz w:val="24"/>
          <w:szCs w:val="24"/>
        </w:rPr>
      </w:pPr>
      <w:r w:rsidRPr="00DD4A6F">
        <w:rPr>
          <w:rFonts w:ascii="Aptos" w:hAnsi="Aptos" w:cs="Arial"/>
          <w:sz w:val="24"/>
          <w:szCs w:val="24"/>
        </w:rPr>
        <w:t xml:space="preserve">With the </w:t>
      </w:r>
      <w:proofErr w:type="gramStart"/>
      <w:r w:rsidRPr="00DD4A6F">
        <w:rPr>
          <w:rFonts w:ascii="Aptos" w:hAnsi="Aptos" w:cs="Arial"/>
          <w:sz w:val="24"/>
          <w:szCs w:val="24"/>
        </w:rPr>
        <w:t>ever</w:t>
      </w:r>
      <w:r w:rsidR="00DD4A6F">
        <w:rPr>
          <w:rFonts w:ascii="Aptos" w:hAnsi="Aptos" w:cs="Arial"/>
          <w:sz w:val="24"/>
          <w:szCs w:val="24"/>
        </w:rPr>
        <w:t xml:space="preserve"> </w:t>
      </w:r>
      <w:r w:rsidRPr="00DD4A6F">
        <w:rPr>
          <w:rFonts w:ascii="Aptos" w:hAnsi="Aptos" w:cs="Arial"/>
          <w:sz w:val="24"/>
          <w:szCs w:val="24"/>
        </w:rPr>
        <w:t>increasing</w:t>
      </w:r>
      <w:proofErr w:type="gramEnd"/>
      <w:r w:rsidRPr="00DD4A6F">
        <w:rPr>
          <w:rFonts w:ascii="Aptos" w:hAnsi="Aptos" w:cs="Arial"/>
          <w:sz w:val="24"/>
          <w:szCs w:val="24"/>
        </w:rPr>
        <w:t xml:space="preserve"> range of responsibilities for CB Plus, we are seeking trustees who can support the future direction of the organisation and add depth and breadth to our Board's activities.</w:t>
      </w:r>
    </w:p>
    <w:p w14:paraId="19F61170" w14:textId="77777777" w:rsidR="00994ACD" w:rsidRPr="00DD4A6F" w:rsidRDefault="00994ACD" w:rsidP="00C7499F">
      <w:pPr>
        <w:spacing w:after="0" w:line="240" w:lineRule="auto"/>
        <w:rPr>
          <w:rFonts w:ascii="Aptos" w:hAnsi="Aptos" w:cs="Arial"/>
          <w:sz w:val="24"/>
          <w:szCs w:val="24"/>
        </w:rPr>
      </w:pPr>
    </w:p>
    <w:p w14:paraId="60D857FE" w14:textId="27422C2A" w:rsidR="00B40E16" w:rsidRPr="00DD4A6F" w:rsidRDefault="00495677" w:rsidP="004625D0">
      <w:pPr>
        <w:spacing w:after="0"/>
        <w:rPr>
          <w:rFonts w:ascii="Aptos" w:hAnsi="Aptos" w:cs="Arial"/>
          <w:sz w:val="24"/>
          <w:szCs w:val="24"/>
        </w:rPr>
      </w:pPr>
      <w:bookmarkStart w:id="1" w:name="_Hlk215064847"/>
      <w:r w:rsidRPr="00DD4A6F">
        <w:rPr>
          <w:rFonts w:ascii="Aptos" w:hAnsi="Aptos" w:cs="Arial"/>
          <w:b/>
          <w:bCs/>
          <w:sz w:val="28"/>
          <w:szCs w:val="28"/>
        </w:rPr>
        <w:t>Recruitment Focus</w:t>
      </w:r>
      <w:r w:rsidR="00994ACD" w:rsidRPr="00DD4A6F">
        <w:rPr>
          <w:rFonts w:ascii="Aptos" w:hAnsi="Aptos" w:cs="Arial"/>
          <w:b/>
          <w:bCs/>
          <w:sz w:val="28"/>
          <w:szCs w:val="28"/>
        </w:rPr>
        <w:br/>
      </w:r>
      <w:r w:rsidR="00B40E16" w:rsidRPr="00DD4A6F">
        <w:rPr>
          <w:rFonts w:ascii="Aptos" w:hAnsi="Aptos" w:cs="Arial"/>
          <w:sz w:val="24"/>
          <w:szCs w:val="24"/>
        </w:rPr>
        <w:t>Following an internal review of the current Board, the decision was taken to recruit further Trustees to strengthen the Board’s depth, diversity and breadth of experience.</w:t>
      </w:r>
    </w:p>
    <w:p w14:paraId="504E0314" w14:textId="77777777" w:rsidR="00DD4A6F" w:rsidRPr="00DD4A6F" w:rsidRDefault="00DD4A6F" w:rsidP="00DD4A6F">
      <w:pPr>
        <w:spacing w:after="0"/>
        <w:rPr>
          <w:rFonts w:ascii="Aptos" w:hAnsi="Aptos" w:cs="Arial"/>
          <w:sz w:val="24"/>
          <w:szCs w:val="24"/>
        </w:rPr>
      </w:pPr>
    </w:p>
    <w:p w14:paraId="66B48F27" w14:textId="135C2040" w:rsidR="00B40E16" w:rsidRPr="00DD4A6F" w:rsidRDefault="00B40E16" w:rsidP="00DD4A6F">
      <w:pPr>
        <w:spacing w:after="0"/>
        <w:rPr>
          <w:rFonts w:ascii="Aptos" w:hAnsi="Aptos" w:cs="Arial"/>
          <w:sz w:val="24"/>
          <w:szCs w:val="24"/>
        </w:rPr>
      </w:pPr>
      <w:r w:rsidRPr="00DD4A6F">
        <w:rPr>
          <w:rFonts w:ascii="Aptos" w:hAnsi="Aptos" w:cs="Arial"/>
          <w:sz w:val="24"/>
          <w:szCs w:val="24"/>
        </w:rPr>
        <w:t>While we welcome applications from people of all backgrounds who can contribute to the Board’s work, we are particularly keen to hear from individuals who can help balance current representation and bring insight from underserved or underrepresented communities.</w:t>
      </w:r>
    </w:p>
    <w:p w14:paraId="5E5A7F99" w14:textId="77777777" w:rsidR="00B40E16" w:rsidRPr="00DD4A6F" w:rsidRDefault="00B40E16" w:rsidP="00DD4A6F">
      <w:pPr>
        <w:spacing w:after="0"/>
        <w:rPr>
          <w:rFonts w:ascii="Aptos" w:hAnsi="Aptos" w:cs="Arial"/>
          <w:color w:val="EE0000"/>
          <w:sz w:val="24"/>
          <w:szCs w:val="24"/>
        </w:rPr>
      </w:pPr>
    </w:p>
    <w:p w14:paraId="1921E597" w14:textId="77777777" w:rsidR="00B40E16" w:rsidRPr="00F434FB" w:rsidRDefault="00B40E16" w:rsidP="00DD4A6F">
      <w:pPr>
        <w:spacing w:after="0"/>
        <w:rPr>
          <w:rFonts w:ascii="Aptos" w:hAnsi="Aptos" w:cs="Arial"/>
          <w:sz w:val="24"/>
          <w:szCs w:val="24"/>
        </w:rPr>
      </w:pPr>
      <w:r w:rsidRPr="00F434FB">
        <w:rPr>
          <w:rFonts w:ascii="Aptos" w:hAnsi="Aptos" w:cs="Arial"/>
          <w:sz w:val="24"/>
          <w:szCs w:val="24"/>
        </w:rPr>
        <w:t>Priority areas for this recruitment round include:</w:t>
      </w:r>
    </w:p>
    <w:p w14:paraId="32072C8B" w14:textId="77777777" w:rsidR="00F434FB" w:rsidRPr="00AE3F87" w:rsidRDefault="00F434FB" w:rsidP="00F434FB">
      <w:pPr>
        <w:numPr>
          <w:ilvl w:val="0"/>
          <w:numId w:val="20"/>
        </w:numPr>
        <w:spacing w:before="100" w:beforeAutospacing="1" w:after="100" w:afterAutospacing="1" w:line="240" w:lineRule="auto"/>
        <w:textAlignment w:val="baseline"/>
        <w:rPr>
          <w:rFonts w:ascii="Aptos" w:eastAsia="Times New Roman" w:hAnsi="Aptos" w:cs="Segoe UI"/>
          <w:color w:val="000000"/>
          <w:sz w:val="24"/>
          <w:szCs w:val="24"/>
          <w:lang w:eastAsia="en-GB"/>
        </w:rPr>
      </w:pPr>
      <w:r w:rsidRPr="00AE3F87">
        <w:rPr>
          <w:rFonts w:ascii="Aptos" w:eastAsia="Times New Roman" w:hAnsi="Aptos" w:cs="Segoe UI"/>
          <w:color w:val="000000"/>
          <w:sz w:val="24"/>
          <w:szCs w:val="24"/>
          <w:lang w:eastAsia="en-GB"/>
        </w:rPr>
        <w:t>Finance / accounting</w:t>
      </w:r>
    </w:p>
    <w:p w14:paraId="5844A564" w14:textId="77777777" w:rsidR="00F434FB" w:rsidRPr="00AE3F87" w:rsidRDefault="00F434FB" w:rsidP="00F434FB">
      <w:pPr>
        <w:numPr>
          <w:ilvl w:val="0"/>
          <w:numId w:val="20"/>
        </w:numPr>
        <w:spacing w:before="100" w:beforeAutospacing="1" w:after="100" w:afterAutospacing="1" w:line="240" w:lineRule="auto"/>
        <w:textAlignment w:val="baseline"/>
        <w:rPr>
          <w:rFonts w:ascii="Aptos" w:eastAsia="Times New Roman" w:hAnsi="Aptos" w:cs="Segoe UI"/>
          <w:color w:val="000000"/>
          <w:sz w:val="24"/>
          <w:szCs w:val="24"/>
          <w:lang w:eastAsia="en-GB"/>
        </w:rPr>
      </w:pPr>
      <w:r w:rsidRPr="00AE3F87">
        <w:rPr>
          <w:rFonts w:ascii="Aptos" w:eastAsia="Times New Roman" w:hAnsi="Aptos" w:cs="Segoe UI"/>
          <w:color w:val="000000"/>
          <w:sz w:val="24"/>
          <w:szCs w:val="24"/>
          <w:lang w:eastAsia="en-GB"/>
        </w:rPr>
        <w:t>HR / people management</w:t>
      </w:r>
    </w:p>
    <w:p w14:paraId="5C89BF73" w14:textId="77777777" w:rsidR="00F434FB" w:rsidRPr="00AE3F87" w:rsidRDefault="00F434FB" w:rsidP="00F434FB">
      <w:pPr>
        <w:numPr>
          <w:ilvl w:val="0"/>
          <w:numId w:val="20"/>
        </w:numPr>
        <w:spacing w:before="100" w:beforeAutospacing="1" w:after="100" w:afterAutospacing="1" w:line="240" w:lineRule="auto"/>
        <w:textAlignment w:val="baseline"/>
        <w:rPr>
          <w:rFonts w:ascii="Aptos" w:eastAsia="Times New Roman" w:hAnsi="Aptos" w:cs="Segoe UI"/>
          <w:color w:val="000000"/>
          <w:sz w:val="24"/>
          <w:szCs w:val="24"/>
          <w:lang w:eastAsia="en-GB"/>
        </w:rPr>
      </w:pPr>
      <w:r w:rsidRPr="00AE3F87">
        <w:rPr>
          <w:rFonts w:ascii="Aptos" w:eastAsia="Times New Roman" w:hAnsi="Aptos" w:cs="Segoe UI"/>
          <w:color w:val="000000"/>
          <w:sz w:val="24"/>
          <w:szCs w:val="24"/>
          <w:lang w:eastAsia="en-GB"/>
        </w:rPr>
        <w:t>Public sector commissioning / local government</w:t>
      </w:r>
    </w:p>
    <w:p w14:paraId="2B827B9D" w14:textId="77777777" w:rsidR="00F434FB" w:rsidRPr="00AE3F87" w:rsidRDefault="00F434FB" w:rsidP="00F434FB">
      <w:pPr>
        <w:numPr>
          <w:ilvl w:val="0"/>
          <w:numId w:val="20"/>
        </w:numPr>
        <w:spacing w:before="100" w:beforeAutospacing="1" w:after="100" w:afterAutospacing="1" w:line="240" w:lineRule="auto"/>
        <w:textAlignment w:val="baseline"/>
        <w:rPr>
          <w:rFonts w:ascii="Aptos" w:eastAsia="Times New Roman" w:hAnsi="Aptos" w:cs="Segoe UI"/>
          <w:color w:val="000000"/>
          <w:sz w:val="24"/>
          <w:szCs w:val="24"/>
          <w:lang w:eastAsia="en-GB"/>
        </w:rPr>
      </w:pPr>
      <w:r w:rsidRPr="00AE3F87">
        <w:rPr>
          <w:rFonts w:ascii="Aptos" w:eastAsia="Times New Roman" w:hAnsi="Aptos" w:cs="Segoe UI"/>
          <w:color w:val="000000"/>
          <w:sz w:val="24"/>
          <w:szCs w:val="24"/>
          <w:lang w:eastAsia="en-GB"/>
        </w:rPr>
        <w:t>Business development / income generation</w:t>
      </w:r>
    </w:p>
    <w:p w14:paraId="47CD11E6" w14:textId="77777777" w:rsidR="00F434FB" w:rsidRPr="00AE3F87" w:rsidRDefault="00F434FB" w:rsidP="00F434FB">
      <w:pPr>
        <w:spacing w:after="0" w:line="240" w:lineRule="auto"/>
        <w:textAlignment w:val="baseline"/>
        <w:rPr>
          <w:rFonts w:ascii="Aptos" w:eastAsia="Times New Roman" w:hAnsi="Aptos"/>
          <w:color w:val="000000"/>
          <w:sz w:val="24"/>
          <w:szCs w:val="24"/>
          <w:lang w:eastAsia="en-GB"/>
        </w:rPr>
      </w:pPr>
      <w:r w:rsidRPr="00AE3F87">
        <w:rPr>
          <w:rFonts w:ascii="Aptos" w:eastAsia="Times New Roman" w:hAnsi="Aptos"/>
          <w:color w:val="000000"/>
          <w:sz w:val="24"/>
          <w:szCs w:val="24"/>
          <w:lang w:eastAsia="en-GB"/>
        </w:rPr>
        <w:t>We also welcome skills in:</w:t>
      </w:r>
      <w:r w:rsidRPr="00AE3F87">
        <w:rPr>
          <w:rFonts w:ascii="Aptos" w:eastAsia="Times New Roman" w:hAnsi="Aptos"/>
          <w:color w:val="000000"/>
          <w:sz w:val="24"/>
          <w:szCs w:val="24"/>
          <w:lang w:eastAsia="en-GB"/>
        </w:rPr>
        <w:br/>
        <w:t>Health and care, youth services, safeguarding, community cohesion, EDI, digital, data, communications, legal and governance.</w:t>
      </w:r>
    </w:p>
    <w:p w14:paraId="0BD8CC0C" w14:textId="13B3C28F" w:rsidR="004625D0" w:rsidRPr="00F434FB" w:rsidRDefault="00994ACD" w:rsidP="00DD4A6F">
      <w:pPr>
        <w:spacing w:after="0"/>
        <w:rPr>
          <w:rFonts w:ascii="Aptos" w:hAnsi="Aptos" w:cs="Arial"/>
          <w:sz w:val="24"/>
          <w:szCs w:val="24"/>
        </w:rPr>
      </w:pPr>
      <w:r w:rsidRPr="00DD4A6F">
        <w:rPr>
          <w:rFonts w:ascii="Aptos" w:hAnsi="Aptos" w:cs="Arial"/>
          <w:sz w:val="24"/>
          <w:szCs w:val="24"/>
        </w:rPr>
        <w:lastRenderedPageBreak/>
        <w:t>Trustees are expected to demonstrate integrity, commitment, and the ability to contribute effectively to the Board’s collective decision-making.</w:t>
      </w:r>
    </w:p>
    <w:p w14:paraId="7C7502C6" w14:textId="77777777" w:rsidR="00DD4A6F" w:rsidRDefault="00DD4A6F" w:rsidP="00DD4A6F">
      <w:pPr>
        <w:spacing w:after="0"/>
        <w:rPr>
          <w:rFonts w:ascii="Aptos" w:hAnsi="Aptos" w:cs="Arial"/>
          <w:color w:val="EE0000"/>
          <w:sz w:val="24"/>
          <w:szCs w:val="24"/>
        </w:rPr>
      </w:pPr>
    </w:p>
    <w:bookmarkEnd w:id="1"/>
    <w:p w14:paraId="242A9EDD" w14:textId="77777777" w:rsidR="00C7499F" w:rsidRPr="00DD4A6F" w:rsidRDefault="00C7499F" w:rsidP="00DD4A6F">
      <w:pPr>
        <w:spacing w:after="0" w:line="360" w:lineRule="auto"/>
        <w:rPr>
          <w:rFonts w:ascii="Aptos" w:hAnsi="Aptos" w:cs="Arial"/>
          <w:sz w:val="28"/>
          <w:szCs w:val="28"/>
        </w:rPr>
      </w:pPr>
      <w:r w:rsidRPr="00DD4A6F">
        <w:rPr>
          <w:rFonts w:ascii="Aptos" w:hAnsi="Aptos" w:cs="Arial"/>
          <w:b/>
          <w:bCs/>
          <w:sz w:val="28"/>
          <w:szCs w:val="28"/>
        </w:rPr>
        <w:t>Key Responsibilities</w:t>
      </w:r>
    </w:p>
    <w:p w14:paraId="121D5A28" w14:textId="3CF104B2" w:rsidR="00C7499F" w:rsidRPr="00DD4A6F" w:rsidRDefault="00C7499F" w:rsidP="00DD4A6F">
      <w:pPr>
        <w:pStyle w:val="ListParagraph"/>
        <w:numPr>
          <w:ilvl w:val="0"/>
          <w:numId w:val="19"/>
        </w:numPr>
        <w:spacing w:line="276" w:lineRule="auto"/>
        <w:rPr>
          <w:rFonts w:ascii="Aptos" w:hAnsi="Aptos"/>
          <w:sz w:val="24"/>
          <w:szCs w:val="24"/>
        </w:rPr>
      </w:pPr>
      <w:r w:rsidRPr="00DD4A6F">
        <w:rPr>
          <w:rFonts w:ascii="Aptos" w:hAnsi="Aptos"/>
          <w:sz w:val="24"/>
          <w:szCs w:val="24"/>
        </w:rPr>
        <w:t>Determine the overall direction and development of CB Plus through good governance and clear strategic planning</w:t>
      </w:r>
    </w:p>
    <w:p w14:paraId="0B186A28" w14:textId="728AF5E5" w:rsidR="00C7499F" w:rsidRPr="00DD4A6F" w:rsidRDefault="00C7499F" w:rsidP="00DD4A6F">
      <w:pPr>
        <w:pStyle w:val="ListParagraph"/>
        <w:numPr>
          <w:ilvl w:val="0"/>
          <w:numId w:val="19"/>
        </w:numPr>
        <w:spacing w:line="276" w:lineRule="auto"/>
        <w:rPr>
          <w:rFonts w:ascii="Aptos" w:hAnsi="Aptos"/>
          <w:sz w:val="24"/>
          <w:szCs w:val="24"/>
        </w:rPr>
      </w:pPr>
      <w:r w:rsidRPr="00DD4A6F">
        <w:rPr>
          <w:rFonts w:ascii="Aptos" w:hAnsi="Aptos"/>
          <w:sz w:val="24"/>
          <w:szCs w:val="24"/>
        </w:rPr>
        <w:t>Ensure CB Plus operates within its charitable objects and complies with charity law and governance requirements</w:t>
      </w:r>
    </w:p>
    <w:p w14:paraId="42AD27CB" w14:textId="44129A62" w:rsidR="00C7499F" w:rsidRPr="00DD4A6F" w:rsidRDefault="00C7499F" w:rsidP="00DD4A6F">
      <w:pPr>
        <w:pStyle w:val="ListParagraph"/>
        <w:numPr>
          <w:ilvl w:val="0"/>
          <w:numId w:val="19"/>
        </w:numPr>
        <w:spacing w:line="276" w:lineRule="auto"/>
        <w:rPr>
          <w:rFonts w:ascii="Aptos" w:hAnsi="Aptos"/>
          <w:sz w:val="24"/>
          <w:szCs w:val="24"/>
        </w:rPr>
      </w:pPr>
      <w:r w:rsidRPr="00DD4A6F">
        <w:rPr>
          <w:rFonts w:ascii="Aptos" w:hAnsi="Aptos"/>
          <w:sz w:val="24"/>
          <w:szCs w:val="24"/>
        </w:rPr>
        <w:t>Uphold the fiduciary duty invested in the position, ensuring good financial management of CB Plus's resources</w:t>
      </w:r>
    </w:p>
    <w:p w14:paraId="07DC777B" w14:textId="6F944385" w:rsidR="00C7499F" w:rsidRPr="00DD4A6F" w:rsidRDefault="00C7499F" w:rsidP="00DD4A6F">
      <w:pPr>
        <w:pStyle w:val="ListParagraph"/>
        <w:numPr>
          <w:ilvl w:val="0"/>
          <w:numId w:val="19"/>
        </w:numPr>
        <w:spacing w:line="276" w:lineRule="auto"/>
        <w:rPr>
          <w:rFonts w:ascii="Aptos" w:hAnsi="Aptos"/>
          <w:sz w:val="24"/>
          <w:szCs w:val="24"/>
        </w:rPr>
      </w:pPr>
      <w:r w:rsidRPr="00DD4A6F">
        <w:rPr>
          <w:rFonts w:ascii="Aptos" w:hAnsi="Aptos"/>
          <w:sz w:val="24"/>
          <w:szCs w:val="24"/>
        </w:rPr>
        <w:t>Monitor organisational performance, including financial health and impact</w:t>
      </w:r>
    </w:p>
    <w:p w14:paraId="2FE07044" w14:textId="2A0361BF" w:rsidR="00C7499F" w:rsidRPr="00DD4A6F" w:rsidRDefault="00C7499F" w:rsidP="00DD4A6F">
      <w:pPr>
        <w:pStyle w:val="ListParagraph"/>
        <w:numPr>
          <w:ilvl w:val="0"/>
          <w:numId w:val="19"/>
        </w:numPr>
        <w:spacing w:line="276" w:lineRule="auto"/>
        <w:rPr>
          <w:rFonts w:ascii="Aptos" w:hAnsi="Aptos"/>
          <w:sz w:val="24"/>
          <w:szCs w:val="24"/>
        </w:rPr>
      </w:pPr>
      <w:r w:rsidRPr="00DD4A6F">
        <w:rPr>
          <w:rFonts w:ascii="Aptos" w:hAnsi="Aptos"/>
          <w:sz w:val="24"/>
          <w:szCs w:val="24"/>
        </w:rPr>
        <w:t>Support and challenge the CEO constructively, providing guidance while respecting operational boundaries</w:t>
      </w:r>
    </w:p>
    <w:p w14:paraId="503FBE96" w14:textId="1299F5D8" w:rsidR="00C7499F" w:rsidRPr="00DD4A6F" w:rsidRDefault="00C7499F" w:rsidP="00DD4A6F">
      <w:pPr>
        <w:pStyle w:val="ListParagraph"/>
        <w:numPr>
          <w:ilvl w:val="0"/>
          <w:numId w:val="19"/>
        </w:numPr>
        <w:spacing w:line="276" w:lineRule="auto"/>
        <w:rPr>
          <w:rFonts w:ascii="Aptos" w:hAnsi="Aptos"/>
          <w:sz w:val="24"/>
          <w:szCs w:val="24"/>
        </w:rPr>
      </w:pPr>
      <w:r w:rsidRPr="00DD4A6F">
        <w:rPr>
          <w:rFonts w:ascii="Aptos" w:hAnsi="Aptos"/>
          <w:sz w:val="24"/>
          <w:szCs w:val="24"/>
        </w:rPr>
        <w:t>Act as an ambassador for CB Plus, using your networks and expertise to support organisational development</w:t>
      </w:r>
    </w:p>
    <w:p w14:paraId="387F712F" w14:textId="2C37FD51" w:rsidR="00C7499F" w:rsidRPr="00DD4A6F" w:rsidRDefault="00C7499F" w:rsidP="00DD4A6F">
      <w:pPr>
        <w:pStyle w:val="ListParagraph"/>
        <w:numPr>
          <w:ilvl w:val="0"/>
          <w:numId w:val="19"/>
        </w:numPr>
        <w:spacing w:line="276" w:lineRule="auto"/>
        <w:rPr>
          <w:rFonts w:ascii="Aptos" w:hAnsi="Aptos"/>
          <w:sz w:val="24"/>
          <w:szCs w:val="24"/>
        </w:rPr>
      </w:pPr>
      <w:r w:rsidRPr="00DD4A6F">
        <w:rPr>
          <w:rFonts w:ascii="Aptos" w:hAnsi="Aptos"/>
          <w:sz w:val="24"/>
          <w:szCs w:val="24"/>
        </w:rPr>
        <w:t>Prepare for and actively participate in Board meetings (quarterly).</w:t>
      </w:r>
    </w:p>
    <w:p w14:paraId="0C25F91C" w14:textId="3E45E592" w:rsidR="00C7499F" w:rsidRPr="00DD4A6F" w:rsidRDefault="00B40E16" w:rsidP="00DD4A6F">
      <w:pPr>
        <w:pStyle w:val="ListParagraph"/>
        <w:numPr>
          <w:ilvl w:val="0"/>
          <w:numId w:val="19"/>
        </w:numPr>
        <w:spacing w:line="276" w:lineRule="auto"/>
        <w:rPr>
          <w:rFonts w:ascii="Aptos" w:hAnsi="Aptos"/>
          <w:sz w:val="24"/>
          <w:szCs w:val="24"/>
        </w:rPr>
      </w:pPr>
      <w:r w:rsidRPr="00DD4A6F">
        <w:rPr>
          <w:rFonts w:ascii="Aptos" w:hAnsi="Aptos"/>
          <w:sz w:val="24"/>
          <w:szCs w:val="24"/>
        </w:rPr>
        <w:t>Serve on one or more sub-committees as required</w:t>
      </w:r>
      <w:r w:rsidR="00994ACD" w:rsidRPr="00DD4A6F">
        <w:rPr>
          <w:rFonts w:ascii="Aptos" w:hAnsi="Aptos"/>
          <w:sz w:val="24"/>
          <w:szCs w:val="24"/>
        </w:rPr>
        <w:t xml:space="preserve"> – currently,</w:t>
      </w:r>
      <w:r w:rsidRPr="00DD4A6F">
        <w:rPr>
          <w:rFonts w:ascii="Aptos" w:hAnsi="Aptos"/>
          <w:sz w:val="24"/>
          <w:szCs w:val="24"/>
        </w:rPr>
        <w:t xml:space="preserve"> Business Development, Risk and Compliance, Operations </w:t>
      </w:r>
      <w:r w:rsidR="004625D0">
        <w:rPr>
          <w:rFonts w:ascii="Aptos" w:hAnsi="Aptos"/>
          <w:sz w:val="24"/>
          <w:szCs w:val="24"/>
        </w:rPr>
        <w:t>and</w:t>
      </w:r>
      <w:r w:rsidRPr="00DD4A6F">
        <w:rPr>
          <w:rFonts w:ascii="Aptos" w:hAnsi="Aptos"/>
          <w:sz w:val="24"/>
          <w:szCs w:val="24"/>
        </w:rPr>
        <w:t xml:space="preserve"> Finance, which meet separately in addition to Board meetings.</w:t>
      </w:r>
    </w:p>
    <w:p w14:paraId="27D26344" w14:textId="0A26F5F9" w:rsidR="00C7499F" w:rsidRPr="00DD4A6F" w:rsidRDefault="00C7499F" w:rsidP="00DD4A6F">
      <w:pPr>
        <w:pStyle w:val="ListParagraph"/>
        <w:numPr>
          <w:ilvl w:val="0"/>
          <w:numId w:val="19"/>
        </w:numPr>
        <w:spacing w:line="276" w:lineRule="auto"/>
        <w:rPr>
          <w:rFonts w:ascii="Aptos" w:hAnsi="Aptos"/>
          <w:sz w:val="24"/>
          <w:szCs w:val="24"/>
        </w:rPr>
      </w:pPr>
      <w:r w:rsidRPr="00DD4A6F">
        <w:rPr>
          <w:rFonts w:ascii="Aptos" w:hAnsi="Aptos"/>
          <w:sz w:val="24"/>
          <w:szCs w:val="24"/>
        </w:rPr>
        <w:t>Strive continually for best practice in governance that adds to public confidence and trust in the voluntary and community sector</w:t>
      </w:r>
    </w:p>
    <w:p w14:paraId="0DF54132" w14:textId="77777777" w:rsidR="00B40E16" w:rsidRPr="00DD4A6F" w:rsidRDefault="00B40E16" w:rsidP="00994ACD">
      <w:pPr>
        <w:spacing w:after="0" w:line="240" w:lineRule="auto"/>
        <w:rPr>
          <w:rFonts w:ascii="Aptos" w:hAnsi="Aptos" w:cs="Arial"/>
          <w:sz w:val="24"/>
          <w:szCs w:val="24"/>
        </w:rPr>
      </w:pPr>
    </w:p>
    <w:p w14:paraId="4C84B46E" w14:textId="77777777" w:rsidR="00C7499F" w:rsidRPr="00DD4A6F" w:rsidRDefault="00C7499F" w:rsidP="00DD4A6F">
      <w:pPr>
        <w:spacing w:after="0" w:line="360" w:lineRule="auto"/>
        <w:rPr>
          <w:rFonts w:ascii="Aptos" w:hAnsi="Aptos" w:cs="Arial"/>
          <w:sz w:val="28"/>
          <w:szCs w:val="28"/>
        </w:rPr>
      </w:pPr>
      <w:r w:rsidRPr="00DD4A6F">
        <w:rPr>
          <w:rFonts w:ascii="Aptos" w:hAnsi="Aptos" w:cs="Arial"/>
          <w:b/>
          <w:bCs/>
          <w:sz w:val="28"/>
          <w:szCs w:val="28"/>
        </w:rPr>
        <w:t>Time Commitment</w:t>
      </w:r>
    </w:p>
    <w:p w14:paraId="1A0AB276" w14:textId="4C0B8ED9" w:rsidR="00C7499F" w:rsidRPr="00DD4A6F" w:rsidRDefault="00C7499F" w:rsidP="00DD4A6F">
      <w:pPr>
        <w:spacing w:after="0"/>
        <w:rPr>
          <w:rFonts w:ascii="Aptos" w:hAnsi="Aptos" w:cs="Arial"/>
          <w:sz w:val="24"/>
          <w:szCs w:val="24"/>
        </w:rPr>
      </w:pPr>
      <w:r w:rsidRPr="00DD4A6F">
        <w:rPr>
          <w:rFonts w:ascii="Aptos" w:hAnsi="Aptos" w:cs="Arial"/>
          <w:sz w:val="24"/>
          <w:szCs w:val="24"/>
        </w:rPr>
        <w:t>Quarterly Board meetings</w:t>
      </w:r>
      <w:r w:rsidR="0046503E" w:rsidRPr="00DD4A6F">
        <w:rPr>
          <w:rFonts w:ascii="Aptos" w:hAnsi="Aptos" w:cs="Arial"/>
          <w:sz w:val="24"/>
          <w:szCs w:val="24"/>
        </w:rPr>
        <w:t xml:space="preserve"> and</w:t>
      </w:r>
      <w:r w:rsidRPr="00DD4A6F">
        <w:rPr>
          <w:rFonts w:ascii="Aptos" w:hAnsi="Aptos" w:cs="Arial"/>
          <w:sz w:val="24"/>
          <w:szCs w:val="24"/>
        </w:rPr>
        <w:t xml:space="preserve"> participation in</w:t>
      </w:r>
      <w:r w:rsidR="0046503E" w:rsidRPr="00DD4A6F">
        <w:rPr>
          <w:rFonts w:ascii="Aptos" w:hAnsi="Aptos" w:cs="Arial"/>
          <w:sz w:val="24"/>
          <w:szCs w:val="24"/>
        </w:rPr>
        <w:t xml:space="preserve"> at least</w:t>
      </w:r>
      <w:r w:rsidRPr="00DD4A6F">
        <w:rPr>
          <w:rFonts w:ascii="Aptos" w:hAnsi="Aptos" w:cs="Arial"/>
          <w:sz w:val="24"/>
          <w:szCs w:val="24"/>
        </w:rPr>
        <w:t xml:space="preserve"> one sub-committee. </w:t>
      </w:r>
      <w:r w:rsidR="0046503E" w:rsidRPr="00DD4A6F">
        <w:rPr>
          <w:rFonts w:ascii="Aptos" w:hAnsi="Aptos" w:cs="Arial"/>
          <w:sz w:val="24"/>
          <w:szCs w:val="24"/>
        </w:rPr>
        <w:t>Meetings are currently held remotely</w:t>
      </w:r>
      <w:r w:rsidR="00495677" w:rsidRPr="00DD4A6F">
        <w:rPr>
          <w:rFonts w:ascii="Aptos" w:hAnsi="Aptos" w:cs="Arial"/>
          <w:sz w:val="24"/>
          <w:szCs w:val="24"/>
        </w:rPr>
        <w:t xml:space="preserve"> with occasional in-person sessions</w:t>
      </w:r>
      <w:r w:rsidR="0046503E" w:rsidRPr="00DD4A6F">
        <w:rPr>
          <w:rFonts w:ascii="Aptos" w:hAnsi="Aptos" w:cs="Arial"/>
          <w:sz w:val="24"/>
          <w:szCs w:val="24"/>
        </w:rPr>
        <w:t xml:space="preserve">. </w:t>
      </w:r>
      <w:r w:rsidRPr="00DD4A6F">
        <w:rPr>
          <w:rFonts w:ascii="Aptos" w:hAnsi="Aptos" w:cs="Arial"/>
          <w:sz w:val="24"/>
          <w:szCs w:val="24"/>
        </w:rPr>
        <w:t xml:space="preserve">An additional strategy session may be held annually. Approximately </w:t>
      </w:r>
      <w:r w:rsidR="0046503E" w:rsidRPr="00DD4A6F">
        <w:rPr>
          <w:rFonts w:ascii="Aptos" w:hAnsi="Aptos" w:cs="Arial"/>
          <w:sz w:val="24"/>
          <w:szCs w:val="24"/>
        </w:rPr>
        <w:t xml:space="preserve">total commitment is </w:t>
      </w:r>
      <w:r w:rsidRPr="00DD4A6F">
        <w:rPr>
          <w:rFonts w:ascii="Aptos" w:hAnsi="Aptos" w:cs="Arial"/>
          <w:sz w:val="24"/>
          <w:szCs w:val="24"/>
        </w:rPr>
        <w:t>12-15 days per year</w:t>
      </w:r>
      <w:r w:rsidR="0046503E" w:rsidRPr="00DD4A6F">
        <w:rPr>
          <w:rFonts w:ascii="Aptos" w:hAnsi="Aptos" w:cs="Arial"/>
          <w:sz w:val="24"/>
          <w:szCs w:val="24"/>
        </w:rPr>
        <w:t>.</w:t>
      </w:r>
    </w:p>
    <w:p w14:paraId="67B2A5CC" w14:textId="77777777" w:rsidR="0046503E" w:rsidRPr="00DD4A6F" w:rsidRDefault="0046503E" w:rsidP="00C7499F">
      <w:pPr>
        <w:spacing w:after="0" w:line="240" w:lineRule="auto"/>
        <w:rPr>
          <w:rFonts w:ascii="Aptos" w:hAnsi="Aptos" w:cs="Arial"/>
          <w:sz w:val="24"/>
          <w:szCs w:val="24"/>
        </w:rPr>
      </w:pPr>
    </w:p>
    <w:p w14:paraId="276D0BD2" w14:textId="77777777" w:rsidR="00C7499F" w:rsidRPr="00DD4A6F" w:rsidRDefault="00C7499F" w:rsidP="00DD4A6F">
      <w:pPr>
        <w:spacing w:after="0" w:line="360" w:lineRule="auto"/>
        <w:rPr>
          <w:rFonts w:ascii="Aptos" w:hAnsi="Aptos" w:cs="Arial"/>
          <w:sz w:val="28"/>
          <w:szCs w:val="28"/>
        </w:rPr>
      </w:pPr>
      <w:r w:rsidRPr="00DD4A6F">
        <w:rPr>
          <w:rFonts w:ascii="Aptos" w:hAnsi="Aptos" w:cs="Arial"/>
          <w:b/>
          <w:bCs/>
          <w:sz w:val="28"/>
          <w:szCs w:val="28"/>
        </w:rPr>
        <w:t>Terms</w:t>
      </w:r>
    </w:p>
    <w:p w14:paraId="26447B62" w14:textId="6B605009" w:rsidR="0046503E" w:rsidRDefault="0046503E" w:rsidP="00DD4A6F">
      <w:pPr>
        <w:spacing w:after="0"/>
        <w:rPr>
          <w:rFonts w:ascii="Aptos" w:hAnsi="Aptos" w:cs="Arial"/>
          <w:sz w:val="24"/>
          <w:szCs w:val="24"/>
        </w:rPr>
      </w:pPr>
      <w:r w:rsidRPr="00DD4A6F">
        <w:rPr>
          <w:rFonts w:ascii="Aptos" w:hAnsi="Aptos" w:cs="Arial"/>
          <w:sz w:val="24"/>
          <w:szCs w:val="24"/>
        </w:rPr>
        <w:t>This is an unpaid voluntary role. Reasonable expenses will be reimbursed. The initial term is three years, with the option of renewal subject to Board approval.</w:t>
      </w:r>
    </w:p>
    <w:p w14:paraId="5B72DD0F" w14:textId="77777777" w:rsidR="00DD4A6F" w:rsidRDefault="00DD4A6F" w:rsidP="00DD4A6F">
      <w:pPr>
        <w:spacing w:after="0"/>
        <w:rPr>
          <w:rFonts w:ascii="Aptos" w:hAnsi="Aptos" w:cs="Arial"/>
          <w:sz w:val="24"/>
          <w:szCs w:val="24"/>
        </w:rPr>
      </w:pPr>
    </w:p>
    <w:p w14:paraId="7CC9611F" w14:textId="77777777" w:rsidR="00DD4A6F" w:rsidRPr="00DD4A6F" w:rsidRDefault="00DD4A6F" w:rsidP="00DD4A6F">
      <w:pPr>
        <w:spacing w:after="0"/>
        <w:rPr>
          <w:rFonts w:ascii="Aptos" w:hAnsi="Aptos" w:cs="Arial"/>
          <w:sz w:val="24"/>
          <w:szCs w:val="24"/>
        </w:rPr>
      </w:pPr>
      <w:r w:rsidRPr="00DD4A6F">
        <w:rPr>
          <w:rFonts w:ascii="Aptos" w:hAnsi="Aptos" w:cs="Arial"/>
          <w:sz w:val="24"/>
          <w:szCs w:val="24"/>
        </w:rPr>
        <w:t>This role is subject to an enhanced DBS check.</w:t>
      </w:r>
    </w:p>
    <w:p w14:paraId="75B663D3" w14:textId="77777777" w:rsidR="0046503E" w:rsidRPr="00DD4A6F" w:rsidRDefault="0046503E" w:rsidP="00C7499F">
      <w:pPr>
        <w:spacing w:after="0" w:line="240" w:lineRule="auto"/>
        <w:rPr>
          <w:rFonts w:ascii="Aptos" w:hAnsi="Aptos" w:cs="Arial"/>
          <w:sz w:val="24"/>
          <w:szCs w:val="24"/>
        </w:rPr>
      </w:pPr>
    </w:p>
    <w:p w14:paraId="364B50BC" w14:textId="77777777" w:rsidR="00C7499F" w:rsidRPr="00DD4A6F" w:rsidRDefault="00C7499F" w:rsidP="00DD4A6F">
      <w:pPr>
        <w:spacing w:after="0" w:line="360" w:lineRule="auto"/>
        <w:rPr>
          <w:rFonts w:ascii="Aptos" w:hAnsi="Aptos" w:cs="Arial"/>
          <w:b/>
          <w:bCs/>
          <w:sz w:val="28"/>
          <w:szCs w:val="28"/>
        </w:rPr>
      </w:pPr>
      <w:r w:rsidRPr="00DD4A6F">
        <w:rPr>
          <w:rFonts w:ascii="Aptos" w:hAnsi="Aptos" w:cs="Arial"/>
          <w:b/>
          <w:bCs/>
          <w:sz w:val="28"/>
          <w:szCs w:val="28"/>
        </w:rPr>
        <w:t>How to Apply</w:t>
      </w:r>
    </w:p>
    <w:p w14:paraId="4AB5D4D2" w14:textId="77777777" w:rsidR="0046503E" w:rsidRPr="00DD4A6F" w:rsidRDefault="0046503E" w:rsidP="00DD4A6F">
      <w:pPr>
        <w:tabs>
          <w:tab w:val="num" w:pos="1620"/>
        </w:tabs>
        <w:spacing w:after="0"/>
        <w:rPr>
          <w:rFonts w:ascii="Aptos" w:hAnsi="Aptos" w:cs="Arial"/>
          <w:bCs/>
          <w:sz w:val="24"/>
          <w:szCs w:val="24"/>
        </w:rPr>
      </w:pPr>
      <w:r w:rsidRPr="00DD4A6F">
        <w:rPr>
          <w:rFonts w:ascii="Aptos" w:hAnsi="Aptos" w:cs="Arial"/>
          <w:bCs/>
          <w:sz w:val="24"/>
          <w:szCs w:val="24"/>
        </w:rPr>
        <w:t>If you have the skills and experience to make a valuable contribution to CB Plus, please send your CV and a brief supporting statement outlining your interest and suitability for the role to:</w:t>
      </w:r>
    </w:p>
    <w:p w14:paraId="731CDDE6" w14:textId="77777777" w:rsidR="00F434FB" w:rsidRDefault="00F434FB" w:rsidP="00DD4A6F">
      <w:pPr>
        <w:tabs>
          <w:tab w:val="num" w:pos="1620"/>
        </w:tabs>
        <w:spacing w:after="0"/>
        <w:rPr>
          <w:rFonts w:ascii="Aptos" w:hAnsi="Aptos" w:cs="Arial"/>
          <w:b/>
          <w:color w:val="EE0000"/>
          <w:sz w:val="24"/>
          <w:szCs w:val="24"/>
        </w:rPr>
      </w:pPr>
    </w:p>
    <w:p w14:paraId="59ED90FA" w14:textId="021FF80F" w:rsidR="00F434FB" w:rsidRPr="00420F85" w:rsidRDefault="00F434FB" w:rsidP="00F434FB">
      <w:pPr>
        <w:spacing w:after="0" w:line="240" w:lineRule="auto"/>
        <w:textAlignment w:val="baseline"/>
        <w:rPr>
          <w:rFonts w:ascii="Aptos" w:eastAsia="Times New Roman" w:hAnsi="Aptos"/>
          <w:color w:val="000000"/>
          <w:sz w:val="24"/>
          <w:szCs w:val="24"/>
          <w:lang w:eastAsia="en-GB"/>
        </w:rPr>
      </w:pPr>
      <w:r w:rsidRPr="00420F85">
        <w:rPr>
          <w:rFonts w:ascii="Aptos" w:eastAsia="Times New Roman" w:hAnsi="Aptos"/>
          <w:color w:val="000000"/>
          <w:sz w:val="24"/>
          <w:szCs w:val="24"/>
          <w:lang w:eastAsia="en-GB"/>
        </w:rPr>
        <w:t xml:space="preserve">Katy Lewis, </w:t>
      </w:r>
      <w:proofErr w:type="gramStart"/>
      <w:r w:rsidRPr="00420F85">
        <w:rPr>
          <w:rFonts w:ascii="Aptos" w:eastAsia="Times New Roman" w:hAnsi="Aptos"/>
          <w:color w:val="000000"/>
          <w:sz w:val="24"/>
          <w:szCs w:val="24"/>
          <w:lang w:eastAsia="en-GB"/>
        </w:rPr>
        <w:t>CEO :</w:t>
      </w:r>
      <w:proofErr w:type="gramEnd"/>
      <w:r w:rsidRPr="00420F85">
        <w:rPr>
          <w:rFonts w:ascii="Aptos" w:eastAsia="Times New Roman" w:hAnsi="Aptos"/>
          <w:color w:val="000000"/>
          <w:sz w:val="24"/>
          <w:szCs w:val="24"/>
          <w:lang w:eastAsia="en-GB"/>
        </w:rPr>
        <w:t xml:space="preserve"> katy.lewis@cbplus.org.uk</w:t>
      </w:r>
    </w:p>
    <w:p w14:paraId="72BCC542" w14:textId="77777777" w:rsidR="00B40E16" w:rsidRPr="00DD4A6F" w:rsidRDefault="00B40E16" w:rsidP="00DD4A6F">
      <w:pPr>
        <w:tabs>
          <w:tab w:val="num" w:pos="1620"/>
        </w:tabs>
        <w:spacing w:after="0"/>
        <w:rPr>
          <w:rFonts w:ascii="Aptos" w:hAnsi="Aptos" w:cs="Arial"/>
          <w:b/>
          <w:sz w:val="24"/>
          <w:szCs w:val="24"/>
        </w:rPr>
      </w:pPr>
    </w:p>
    <w:p w14:paraId="211A0E26" w14:textId="77777777" w:rsidR="0046503E" w:rsidRPr="00DD4A6F" w:rsidRDefault="0046503E" w:rsidP="00DD4A6F">
      <w:pPr>
        <w:spacing w:after="0"/>
        <w:rPr>
          <w:rFonts w:ascii="Aptos" w:hAnsi="Aptos" w:cs="Arial"/>
          <w:sz w:val="24"/>
          <w:szCs w:val="24"/>
        </w:rPr>
      </w:pPr>
      <w:r w:rsidRPr="00DD4A6F">
        <w:rPr>
          <w:rFonts w:ascii="Aptos" w:hAnsi="Aptos" w:cs="Arial"/>
          <w:sz w:val="24"/>
          <w:szCs w:val="24"/>
        </w:rPr>
        <w:t>For an informal conversation about the role, we can arrange a discussion with our Chair.</w:t>
      </w:r>
    </w:p>
    <w:bookmarkEnd w:id="0"/>
    <w:p w14:paraId="0EE6FC7B" w14:textId="6DA9E6F5" w:rsidR="00B40E16" w:rsidRPr="00AE3F87" w:rsidRDefault="00F434FB" w:rsidP="00AE3F87">
      <w:pPr>
        <w:spacing w:after="0" w:line="240" w:lineRule="auto"/>
        <w:textAlignment w:val="baseline"/>
        <w:rPr>
          <w:rFonts w:ascii="Aptos" w:eastAsia="Times New Roman" w:hAnsi="Aptos"/>
          <w:color w:val="000000"/>
          <w:sz w:val="24"/>
          <w:szCs w:val="24"/>
          <w:lang w:eastAsia="en-GB"/>
        </w:rPr>
      </w:pPr>
      <w:r w:rsidRPr="00420F85">
        <w:rPr>
          <w:rFonts w:ascii="Aptos" w:eastAsia="Times New Roman" w:hAnsi="Aptos"/>
          <w:color w:val="000000"/>
          <w:sz w:val="24"/>
          <w:szCs w:val="24"/>
          <w:lang w:eastAsia="en-GB"/>
        </w:rPr>
        <w:t>Anthony Vardy (Chair) chair@cbplus.org.uk </w:t>
      </w:r>
    </w:p>
    <w:sectPr w:rsidR="00B40E16" w:rsidRPr="00AE3F87" w:rsidSect="00F169E5">
      <w:headerReference w:type="default" r:id="rId11"/>
      <w:headerReference w:type="first" r:id="rId12"/>
      <w:footerReference w:type="first" r:id="rId13"/>
      <w:pgSz w:w="11906" w:h="16838" w:code="9"/>
      <w:pgMar w:top="1134" w:right="851" w:bottom="1134" w:left="851" w:header="510"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28EDA" w14:textId="77777777" w:rsidR="00AB05FC" w:rsidRDefault="00AB05FC" w:rsidP="008627AE">
      <w:pPr>
        <w:spacing w:after="0" w:line="240" w:lineRule="auto"/>
      </w:pPr>
      <w:r>
        <w:separator/>
      </w:r>
    </w:p>
  </w:endnote>
  <w:endnote w:type="continuationSeparator" w:id="0">
    <w:p w14:paraId="3BEF723D" w14:textId="77777777" w:rsidR="00AB05FC" w:rsidRDefault="00AB05FC" w:rsidP="008627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Broadway">
    <w:panose1 w:val="04040905080B020205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6512C" w14:textId="667AE762" w:rsidR="00B67F90" w:rsidRDefault="00BB275C" w:rsidP="00340190">
    <w:pPr>
      <w:pStyle w:val="Footer"/>
      <w:tabs>
        <w:tab w:val="clear" w:pos="4513"/>
        <w:tab w:val="left" w:pos="6360"/>
        <w:tab w:val="left" w:pos="6930"/>
        <w:tab w:val="left" w:pos="7695"/>
      </w:tabs>
      <w:ind w:left="-851"/>
    </w:pPr>
    <w:r>
      <w:rPr>
        <w:noProof/>
      </w:rPr>
      <mc:AlternateContent>
        <mc:Choice Requires="wps">
          <w:drawing>
            <wp:anchor distT="0" distB="0" distL="114300" distR="114300" simplePos="0" relativeHeight="251657728" behindDoc="0" locked="0" layoutInCell="1" allowOverlap="1" wp14:anchorId="41A66444" wp14:editId="140B8454">
              <wp:simplePos x="0" y="0"/>
              <wp:positionH relativeFrom="column">
                <wp:posOffset>914400</wp:posOffset>
              </wp:positionH>
              <wp:positionV relativeFrom="paragraph">
                <wp:posOffset>4366895</wp:posOffset>
              </wp:positionV>
              <wp:extent cx="1704975" cy="561975"/>
              <wp:effectExtent l="0" t="0" r="9525" b="9525"/>
              <wp:wrapNone/>
              <wp:docPr id="8" name="Rounded 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4975" cy="561975"/>
                      </a:xfrm>
                      <a:prstGeom prst="roundRect">
                        <a:avLst/>
                      </a:prstGeom>
                      <a:noFill/>
                      <a:ln w="25400" cap="flat" cmpd="sng" algn="ctr">
                        <a:solidFill>
                          <a:sysClr val="windowText" lastClr="000000"/>
                        </a:solidFill>
                        <a:prstDash val="solid"/>
                      </a:ln>
                      <a:effectLst/>
                    </wps:spPr>
                    <wps:txbx>
                      <w:txbxContent>
                        <w:p w14:paraId="09D80A8E" w14:textId="77777777" w:rsidR="00B67F90" w:rsidRPr="00D908BC" w:rsidRDefault="00B67F90" w:rsidP="00D908BC">
                          <w:pPr>
                            <w:rPr>
                              <w:rFonts w:ascii="Broadway" w:hAnsi="Broadway"/>
                              <w:color w:val="000000"/>
                            </w:rPr>
                          </w:pPr>
                          <w:r w:rsidRPr="00D908BC">
                            <w:rPr>
                              <w:rFonts w:ascii="Broadway" w:hAnsi="Broadway"/>
                              <w:color w:val="000000"/>
                            </w:rPr>
                            <w:t>Grahame Park</w:t>
                          </w:r>
                        </w:p>
                        <w:p w14:paraId="40199B0A" w14:textId="77777777" w:rsidR="00B67F90" w:rsidRPr="00D908BC" w:rsidRDefault="00B67F90" w:rsidP="00D908BC">
                          <w:pPr>
                            <w:rPr>
                              <w:rFonts w:ascii="Broadway" w:hAnsi="Broadway"/>
                              <w:color w:val="000000"/>
                              <w:sz w:val="32"/>
                              <w:szCs w:val="32"/>
                            </w:rPr>
                          </w:pPr>
                          <w:r w:rsidRPr="00D908BC">
                            <w:rPr>
                              <w:rFonts w:ascii="Broadway" w:hAnsi="Broadway"/>
                              <w:color w:val="000000"/>
                              <w:sz w:val="32"/>
                              <w:szCs w:val="32"/>
                            </w:rPr>
                            <w:t>Consortium</w:t>
                          </w:r>
                        </w:p>
                        <w:p w14:paraId="315DA3FA" w14:textId="77777777" w:rsidR="00B67F90" w:rsidRDefault="00B67F90" w:rsidP="00D908B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A66444" id="Rounded Rectangle 8" o:spid="_x0000_s1026" style="position:absolute;left:0;text-align:left;margin-left:1in;margin-top:343.85pt;width:134.25pt;height:44.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" filled="f" strokecolor="windowText" strokeweight="2pt">
              <v:path arrowok="t"/>
              <v:textbox>
                <w:txbxContent>
                  <w:p w14:paraId="09D80A8E" w14:textId="77777777" w:rsidR="00B67F90" w:rsidRPr="00D908BC" w:rsidRDefault="00B67F90" w:rsidP="00D908BC">
                    <w:pPr>
                      <w:rPr>
                        <w:rFonts w:ascii="Broadway" w:hAnsi="Broadway"/>
                        <w:color w:val="000000"/>
                      </w:rPr>
                    </w:pPr>
                    <w:r w:rsidRPr="00D908BC">
                      <w:rPr>
                        <w:rFonts w:ascii="Broadway" w:hAnsi="Broadway"/>
                        <w:color w:val="000000"/>
                      </w:rPr>
                      <w:t>Grahame Park</w:t>
                    </w:r>
                  </w:p>
                  <w:p w14:paraId="40199B0A" w14:textId="77777777" w:rsidR="00B67F90" w:rsidRPr="00D908BC" w:rsidRDefault="00B67F90" w:rsidP="00D908BC">
                    <w:pPr>
                      <w:rPr>
                        <w:rFonts w:ascii="Broadway" w:hAnsi="Broadway"/>
                        <w:color w:val="000000"/>
                        <w:sz w:val="32"/>
                        <w:szCs w:val="32"/>
                      </w:rPr>
                    </w:pPr>
                    <w:r w:rsidRPr="00D908BC">
                      <w:rPr>
                        <w:rFonts w:ascii="Broadway" w:hAnsi="Broadway"/>
                        <w:color w:val="000000"/>
                        <w:sz w:val="32"/>
                        <w:szCs w:val="32"/>
                      </w:rPr>
                      <w:t>Consortium</w:t>
                    </w:r>
                  </w:p>
                  <w:p w14:paraId="315DA3FA" w14:textId="77777777" w:rsidR="00B67F90" w:rsidRDefault="00B67F90" w:rsidP="00D908BC">
                    <w:pPr>
                      <w:jc w:val="center"/>
                    </w:pPr>
                  </w:p>
                </w:txbxContent>
              </v:textbox>
            </v:round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C927E1" w14:textId="77777777" w:rsidR="00AB05FC" w:rsidRDefault="00AB05FC" w:rsidP="008627AE">
      <w:pPr>
        <w:spacing w:after="0" w:line="240" w:lineRule="auto"/>
      </w:pPr>
      <w:r>
        <w:separator/>
      </w:r>
    </w:p>
  </w:footnote>
  <w:footnote w:type="continuationSeparator" w:id="0">
    <w:p w14:paraId="5B1D68A5" w14:textId="77777777" w:rsidR="00AB05FC" w:rsidRDefault="00AB05FC" w:rsidP="008627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92765" w14:textId="2AF81219" w:rsidR="00B67F90" w:rsidRDefault="00B67F90" w:rsidP="00F2780B">
    <w:pPr>
      <w:pStyle w:val="Header"/>
      <w:jc w:val="center"/>
    </w:pPr>
    <w:r>
      <w:fldChar w:fldCharType="begin"/>
    </w:r>
    <w:r>
      <w:instrText xml:space="preserve"> PAGE   \* MERGEFORMAT </w:instrText>
    </w:r>
    <w:r>
      <w:fldChar w:fldCharType="separate"/>
    </w:r>
    <w:r w:rsidR="002245C9">
      <w:rPr>
        <w:noProof/>
      </w:rPr>
      <w:t>3</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D0DD1" w14:textId="48B05F79" w:rsidR="00B67F90" w:rsidRDefault="00DD4A6F" w:rsidP="00F2780B">
    <w:pPr>
      <w:pStyle w:val="Header"/>
    </w:pPr>
    <w:r>
      <w:rPr>
        <w:noProof/>
      </w:rPr>
      <w:drawing>
        <wp:anchor distT="0" distB="0" distL="114300" distR="114300" simplePos="0" relativeHeight="251659776" behindDoc="0" locked="0" layoutInCell="1" allowOverlap="1" wp14:anchorId="314B76A1" wp14:editId="557BC7BE">
          <wp:simplePos x="0" y="0"/>
          <wp:positionH relativeFrom="column">
            <wp:posOffset>4366895</wp:posOffset>
          </wp:positionH>
          <wp:positionV relativeFrom="paragraph">
            <wp:posOffset>-133985</wp:posOffset>
          </wp:positionV>
          <wp:extent cx="2367280" cy="716915"/>
          <wp:effectExtent l="0" t="0" r="0" b="0"/>
          <wp:wrapSquare wrapText="bothSides"/>
          <wp:docPr id="1065718148"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718148" name="Picture 1" descr="A logo with text on it&#10;&#10;AI-generated content may be incorrect."/>
                  <pic:cNvPicPr/>
                </pic:nvPicPr>
                <pic:blipFill rotWithShape="1">
                  <a:blip r:embed="rId1">
                    <a:extLst>
                      <a:ext uri="{28A0092B-C50C-407E-A947-70E740481C1C}">
                        <a14:useLocalDpi xmlns:a14="http://schemas.microsoft.com/office/drawing/2010/main" val="0"/>
                      </a:ext>
                    </a:extLst>
                  </a:blip>
                  <a:srcRect t="18649" b="20088"/>
                  <a:stretch>
                    <a:fillRect/>
                  </a:stretch>
                </pic:blipFill>
                <pic:spPr bwMode="auto">
                  <a:xfrm>
                    <a:off x="0" y="0"/>
                    <a:ext cx="2367280" cy="7169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380F9F" w14:textId="77777777" w:rsidR="00B67F90" w:rsidRDefault="00B67F90">
    <w:pPr>
      <w:pStyle w:val="Header"/>
    </w:pPr>
  </w:p>
  <w:p w14:paraId="2C099C03" w14:textId="77777777" w:rsidR="00DD4A6F" w:rsidRDefault="00DD4A6F">
    <w:pPr>
      <w:pStyle w:val="Header"/>
    </w:pPr>
  </w:p>
  <w:p w14:paraId="7410CD27" w14:textId="77777777" w:rsidR="00DD4A6F" w:rsidRDefault="00DD4A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31744A2"/>
    <w:multiLevelType w:val="multilevel"/>
    <w:tmpl w:val="5F163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7267D5"/>
    <w:multiLevelType w:val="singleLevel"/>
    <w:tmpl w:val="852442E2"/>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39171D5"/>
    <w:multiLevelType w:val="multilevel"/>
    <w:tmpl w:val="7E3C2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A523D1"/>
    <w:multiLevelType w:val="hybridMultilevel"/>
    <w:tmpl w:val="9E5A4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BF4ED7"/>
    <w:multiLevelType w:val="singleLevel"/>
    <w:tmpl w:val="852442E2"/>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DC0696F"/>
    <w:multiLevelType w:val="multilevel"/>
    <w:tmpl w:val="38A0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CB7E81"/>
    <w:multiLevelType w:val="hybridMultilevel"/>
    <w:tmpl w:val="D06E8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ED32CA"/>
    <w:multiLevelType w:val="hybridMultilevel"/>
    <w:tmpl w:val="9B2A0F1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17868F3"/>
    <w:multiLevelType w:val="hybridMultilevel"/>
    <w:tmpl w:val="8A882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6E3538"/>
    <w:multiLevelType w:val="hybridMultilevel"/>
    <w:tmpl w:val="E75A1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F55266A"/>
    <w:multiLevelType w:val="hybridMultilevel"/>
    <w:tmpl w:val="F2961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9013B7"/>
    <w:multiLevelType w:val="multilevel"/>
    <w:tmpl w:val="2EF86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406030"/>
    <w:multiLevelType w:val="hybridMultilevel"/>
    <w:tmpl w:val="9D1A9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E397737"/>
    <w:multiLevelType w:val="hybridMultilevel"/>
    <w:tmpl w:val="AF888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E453A0E"/>
    <w:multiLevelType w:val="hybridMultilevel"/>
    <w:tmpl w:val="B4B40706"/>
    <w:lvl w:ilvl="0" w:tplc="0409000F">
      <w:start w:val="1"/>
      <w:numFmt w:val="decimal"/>
      <w:lvlText w:val="%1."/>
      <w:lvlJc w:val="left"/>
      <w:pPr>
        <w:tabs>
          <w:tab w:val="num" w:pos="360"/>
        </w:tabs>
        <w:ind w:left="360" w:hanging="360"/>
      </w:pPr>
    </w:lvl>
    <w:lvl w:ilvl="1" w:tplc="0409000F">
      <w:start w:val="1"/>
      <w:numFmt w:val="decimal"/>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6AE80E6F"/>
    <w:multiLevelType w:val="hybridMultilevel"/>
    <w:tmpl w:val="9C7AA03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D9D731B"/>
    <w:multiLevelType w:val="hybridMultilevel"/>
    <w:tmpl w:val="36FAA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93423A1"/>
    <w:multiLevelType w:val="hybridMultilevel"/>
    <w:tmpl w:val="8DEAD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A155CE7"/>
    <w:multiLevelType w:val="hybridMultilevel"/>
    <w:tmpl w:val="67743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66211191">
    <w:abstractNumId w:val="9"/>
  </w:num>
  <w:num w:numId="2" w16cid:durableId="208034939">
    <w:abstractNumId w:val="11"/>
  </w:num>
  <w:num w:numId="3" w16cid:durableId="715205069">
    <w:abstractNumId w:val="0"/>
  </w:num>
  <w:num w:numId="4" w16cid:durableId="1958680329">
    <w:abstractNumId w:val="2"/>
  </w:num>
  <w:num w:numId="5" w16cid:durableId="140850487">
    <w:abstractNumId w:val="5"/>
  </w:num>
  <w:num w:numId="6" w16cid:durableId="1476029307">
    <w:abstractNumId w:val="8"/>
  </w:num>
  <w:num w:numId="7" w16cid:durableId="858852707">
    <w:abstractNumId w:val="17"/>
  </w:num>
  <w:num w:numId="8" w16cid:durableId="1613518243">
    <w:abstractNumId w:val="10"/>
  </w:num>
  <w:num w:numId="9" w16cid:durableId="1586838636">
    <w:abstractNumId w:val="7"/>
  </w:num>
  <w:num w:numId="10" w16cid:durableId="2095393109">
    <w:abstractNumId w:val="13"/>
  </w:num>
  <w:num w:numId="11" w16cid:durableId="1585843695">
    <w:abstractNumId w:val="4"/>
  </w:num>
  <w:num w:numId="12" w16cid:durableId="1716857369">
    <w:abstractNumId w:val="16"/>
  </w:num>
  <w:num w:numId="13" w16cid:durableId="1499080428">
    <w:abstractNumId w:val="15"/>
  </w:num>
  <w:num w:numId="14" w16cid:durableId="1838883243">
    <w:abstractNumId w:val="19"/>
  </w:num>
  <w:num w:numId="15" w16cid:durableId="1239317514">
    <w:abstractNumId w:val="14"/>
  </w:num>
  <w:num w:numId="16" w16cid:durableId="1768577265">
    <w:abstractNumId w:val="1"/>
  </w:num>
  <w:num w:numId="17" w16cid:durableId="1512068164">
    <w:abstractNumId w:val="3"/>
  </w:num>
  <w:num w:numId="18" w16cid:durableId="711196675">
    <w:abstractNumId w:val="12"/>
  </w:num>
  <w:num w:numId="19" w16cid:durableId="443690703">
    <w:abstractNumId w:val="18"/>
  </w:num>
  <w:num w:numId="20" w16cid:durableId="12923224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27AE"/>
    <w:rsid w:val="000350AB"/>
    <w:rsid w:val="00035C3E"/>
    <w:rsid w:val="00041AFC"/>
    <w:rsid w:val="0004418E"/>
    <w:rsid w:val="00054ED5"/>
    <w:rsid w:val="000564D7"/>
    <w:rsid w:val="000861A4"/>
    <w:rsid w:val="00107BB5"/>
    <w:rsid w:val="0011186C"/>
    <w:rsid w:val="0016360B"/>
    <w:rsid w:val="00180233"/>
    <w:rsid w:val="0018317F"/>
    <w:rsid w:val="00183F0C"/>
    <w:rsid w:val="001D098E"/>
    <w:rsid w:val="00215325"/>
    <w:rsid w:val="0022117A"/>
    <w:rsid w:val="002245C9"/>
    <w:rsid w:val="00262081"/>
    <w:rsid w:val="00275EB4"/>
    <w:rsid w:val="0029619F"/>
    <w:rsid w:val="002A5EFC"/>
    <w:rsid w:val="002A74DC"/>
    <w:rsid w:val="002B7060"/>
    <w:rsid w:val="002D2C1B"/>
    <w:rsid w:val="00325441"/>
    <w:rsid w:val="00331B7A"/>
    <w:rsid w:val="00333EF8"/>
    <w:rsid w:val="00333F46"/>
    <w:rsid w:val="00334E39"/>
    <w:rsid w:val="00340190"/>
    <w:rsid w:val="00341B78"/>
    <w:rsid w:val="0035447F"/>
    <w:rsid w:val="003A20D9"/>
    <w:rsid w:val="003C54AA"/>
    <w:rsid w:val="00416251"/>
    <w:rsid w:val="0041703F"/>
    <w:rsid w:val="00420F85"/>
    <w:rsid w:val="0042714D"/>
    <w:rsid w:val="004332C1"/>
    <w:rsid w:val="004625D0"/>
    <w:rsid w:val="0046503E"/>
    <w:rsid w:val="00466E91"/>
    <w:rsid w:val="00495677"/>
    <w:rsid w:val="004A1FEC"/>
    <w:rsid w:val="004A6345"/>
    <w:rsid w:val="004F03C6"/>
    <w:rsid w:val="004F2AD1"/>
    <w:rsid w:val="004F3944"/>
    <w:rsid w:val="00504B19"/>
    <w:rsid w:val="00507399"/>
    <w:rsid w:val="00520F4C"/>
    <w:rsid w:val="005249AF"/>
    <w:rsid w:val="00544F12"/>
    <w:rsid w:val="0055488A"/>
    <w:rsid w:val="00570F40"/>
    <w:rsid w:val="00583E07"/>
    <w:rsid w:val="00595441"/>
    <w:rsid w:val="005C0DE8"/>
    <w:rsid w:val="005C494B"/>
    <w:rsid w:val="005D13AC"/>
    <w:rsid w:val="005D35CD"/>
    <w:rsid w:val="005E6A3D"/>
    <w:rsid w:val="00602EAE"/>
    <w:rsid w:val="0060401A"/>
    <w:rsid w:val="00673147"/>
    <w:rsid w:val="0068253B"/>
    <w:rsid w:val="006861DB"/>
    <w:rsid w:val="006D19D4"/>
    <w:rsid w:val="006D4BED"/>
    <w:rsid w:val="006D4CA5"/>
    <w:rsid w:val="00720A01"/>
    <w:rsid w:val="00756227"/>
    <w:rsid w:val="00757E2F"/>
    <w:rsid w:val="00765EC9"/>
    <w:rsid w:val="00787A8F"/>
    <w:rsid w:val="007D3BF9"/>
    <w:rsid w:val="007F1926"/>
    <w:rsid w:val="00803151"/>
    <w:rsid w:val="008318C9"/>
    <w:rsid w:val="00847055"/>
    <w:rsid w:val="008627A0"/>
    <w:rsid w:val="008627AE"/>
    <w:rsid w:val="008757C6"/>
    <w:rsid w:val="008E34C1"/>
    <w:rsid w:val="008F0284"/>
    <w:rsid w:val="008F36A6"/>
    <w:rsid w:val="00906F43"/>
    <w:rsid w:val="00913945"/>
    <w:rsid w:val="00934221"/>
    <w:rsid w:val="00942C86"/>
    <w:rsid w:val="00994ACD"/>
    <w:rsid w:val="00994C80"/>
    <w:rsid w:val="009F5BDB"/>
    <w:rsid w:val="00A06BB3"/>
    <w:rsid w:val="00A36123"/>
    <w:rsid w:val="00AB05FC"/>
    <w:rsid w:val="00AB54CB"/>
    <w:rsid w:val="00AD4EA7"/>
    <w:rsid w:val="00AE3F87"/>
    <w:rsid w:val="00B12298"/>
    <w:rsid w:val="00B34ECB"/>
    <w:rsid w:val="00B40E16"/>
    <w:rsid w:val="00B42467"/>
    <w:rsid w:val="00B67F90"/>
    <w:rsid w:val="00B746DA"/>
    <w:rsid w:val="00B84365"/>
    <w:rsid w:val="00BB275C"/>
    <w:rsid w:val="00BB535B"/>
    <w:rsid w:val="00BB778A"/>
    <w:rsid w:val="00BC29C6"/>
    <w:rsid w:val="00BE3B76"/>
    <w:rsid w:val="00BF1C99"/>
    <w:rsid w:val="00C10C63"/>
    <w:rsid w:val="00C41AE4"/>
    <w:rsid w:val="00C746C9"/>
    <w:rsid w:val="00C7499F"/>
    <w:rsid w:val="00C86477"/>
    <w:rsid w:val="00CB1527"/>
    <w:rsid w:val="00CC23EB"/>
    <w:rsid w:val="00CD016C"/>
    <w:rsid w:val="00CE7F15"/>
    <w:rsid w:val="00D01918"/>
    <w:rsid w:val="00D100F1"/>
    <w:rsid w:val="00D4140B"/>
    <w:rsid w:val="00D700A6"/>
    <w:rsid w:val="00D7047C"/>
    <w:rsid w:val="00D908BC"/>
    <w:rsid w:val="00DA4EF4"/>
    <w:rsid w:val="00DC5323"/>
    <w:rsid w:val="00DD4A6F"/>
    <w:rsid w:val="00E3378F"/>
    <w:rsid w:val="00E53045"/>
    <w:rsid w:val="00E70262"/>
    <w:rsid w:val="00E755CC"/>
    <w:rsid w:val="00EA323E"/>
    <w:rsid w:val="00EB5940"/>
    <w:rsid w:val="00EC4CCB"/>
    <w:rsid w:val="00EE13F5"/>
    <w:rsid w:val="00F07882"/>
    <w:rsid w:val="00F12A23"/>
    <w:rsid w:val="00F169E5"/>
    <w:rsid w:val="00F2780B"/>
    <w:rsid w:val="00F434FB"/>
    <w:rsid w:val="00F50D2D"/>
    <w:rsid w:val="00F92123"/>
    <w:rsid w:val="00FA7D02"/>
    <w:rsid w:val="00FB568F"/>
    <w:rsid w:val="00FC636E"/>
    <w:rsid w:val="00FD132A"/>
    <w:rsid w:val="00FF3EC3"/>
    <w:rsid w:val="00FF58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83EE4A"/>
  <w15:docId w15:val="{5D4C3862-BCF2-40A7-B964-E08D13370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46C9"/>
    <w:pPr>
      <w:spacing w:after="200" w:line="276" w:lineRule="auto"/>
    </w:pPr>
    <w:rPr>
      <w:sz w:val="22"/>
      <w:szCs w:val="22"/>
      <w:lang w:eastAsia="en-US"/>
    </w:rPr>
  </w:style>
  <w:style w:type="paragraph" w:styleId="Heading1">
    <w:name w:val="heading 1"/>
    <w:basedOn w:val="Normal"/>
    <w:next w:val="Normal"/>
    <w:link w:val="Heading1Char"/>
    <w:qFormat/>
    <w:rsid w:val="00570F40"/>
    <w:pPr>
      <w:keepNext/>
      <w:numPr>
        <w:numId w:val="3"/>
      </w:numPr>
      <w:suppressAutoHyphens/>
      <w:spacing w:after="0" w:line="240" w:lineRule="auto"/>
      <w:jc w:val="center"/>
      <w:outlineLvl w:val="0"/>
    </w:pPr>
    <w:rPr>
      <w:rFonts w:ascii="Arial" w:eastAsia="Times New Roman" w:hAnsi="Arial" w:cs="Arial"/>
      <w:i/>
      <w:iCs/>
      <w:sz w:val="24"/>
      <w:szCs w:val="20"/>
      <w:lang w:eastAsia="ar-SA"/>
    </w:rPr>
  </w:style>
  <w:style w:type="paragraph" w:styleId="Heading2">
    <w:name w:val="heading 2"/>
    <w:basedOn w:val="Normal"/>
    <w:next w:val="Normal"/>
    <w:link w:val="Heading2Char"/>
    <w:uiPriority w:val="9"/>
    <w:semiHidden/>
    <w:unhideWhenUsed/>
    <w:qFormat/>
    <w:rsid w:val="0046503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27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27AE"/>
  </w:style>
  <w:style w:type="paragraph" w:styleId="Footer">
    <w:name w:val="footer"/>
    <w:basedOn w:val="Normal"/>
    <w:link w:val="FooterChar"/>
    <w:uiPriority w:val="99"/>
    <w:unhideWhenUsed/>
    <w:rsid w:val="008627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27AE"/>
  </w:style>
  <w:style w:type="paragraph" w:styleId="BalloonText">
    <w:name w:val="Balloon Text"/>
    <w:basedOn w:val="Normal"/>
    <w:link w:val="BalloonTextChar"/>
    <w:uiPriority w:val="99"/>
    <w:semiHidden/>
    <w:unhideWhenUsed/>
    <w:rsid w:val="008627AE"/>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627AE"/>
    <w:rPr>
      <w:rFonts w:ascii="Tahoma" w:hAnsi="Tahoma" w:cs="Tahoma"/>
      <w:sz w:val="16"/>
      <w:szCs w:val="16"/>
    </w:rPr>
  </w:style>
  <w:style w:type="paragraph" w:customStyle="1" w:styleId="msotitle3">
    <w:name w:val="msotitle3"/>
    <w:rsid w:val="00FF5882"/>
    <w:pPr>
      <w:jc w:val="right"/>
    </w:pPr>
    <w:rPr>
      <w:rFonts w:ascii="Times New Roman" w:eastAsia="Times New Roman" w:hAnsi="Times New Roman"/>
      <w:i/>
      <w:iCs/>
      <w:color w:val="000080"/>
      <w:kern w:val="28"/>
      <w:sz w:val="34"/>
      <w:szCs w:val="34"/>
    </w:rPr>
  </w:style>
  <w:style w:type="table" w:styleId="TableGrid">
    <w:name w:val="Table Grid"/>
    <w:basedOn w:val="TableNormal"/>
    <w:uiPriority w:val="59"/>
    <w:rsid w:val="00757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570F40"/>
    <w:pPr>
      <w:tabs>
        <w:tab w:val="left" w:pos="720"/>
        <w:tab w:val="left" w:pos="1440"/>
        <w:tab w:val="right" w:pos="9547"/>
      </w:tabs>
      <w:suppressAutoHyphens/>
      <w:spacing w:after="0" w:line="240" w:lineRule="auto"/>
      <w:ind w:left="720"/>
      <w:jc w:val="both"/>
    </w:pPr>
    <w:rPr>
      <w:rFonts w:ascii="Arial" w:eastAsia="Times New Roman" w:hAnsi="Arial" w:cs="Arial"/>
      <w:szCs w:val="20"/>
      <w:lang w:eastAsia="ar-SA"/>
    </w:rPr>
  </w:style>
  <w:style w:type="character" w:customStyle="1" w:styleId="Heading1Char">
    <w:name w:val="Heading 1 Char"/>
    <w:link w:val="Heading1"/>
    <w:rsid w:val="00570F40"/>
    <w:rPr>
      <w:rFonts w:ascii="Arial" w:eastAsia="Times New Roman" w:hAnsi="Arial" w:cs="Arial"/>
      <w:i/>
      <w:iCs/>
      <w:sz w:val="24"/>
      <w:lang w:eastAsia="ar-SA"/>
    </w:rPr>
  </w:style>
  <w:style w:type="paragraph" w:styleId="BodyText">
    <w:name w:val="Body Text"/>
    <w:basedOn w:val="Normal"/>
    <w:link w:val="BodyTextChar"/>
    <w:rsid w:val="00570F40"/>
    <w:pPr>
      <w:suppressAutoHyphens/>
      <w:spacing w:after="0" w:line="240" w:lineRule="auto"/>
      <w:jc w:val="both"/>
    </w:pPr>
    <w:rPr>
      <w:rFonts w:ascii="Arial" w:eastAsia="Times New Roman" w:hAnsi="Arial" w:cs="Arial"/>
      <w:i/>
      <w:sz w:val="24"/>
      <w:szCs w:val="20"/>
      <w:lang w:eastAsia="ar-SA"/>
    </w:rPr>
  </w:style>
  <w:style w:type="character" w:customStyle="1" w:styleId="BodyTextChar">
    <w:name w:val="Body Text Char"/>
    <w:link w:val="BodyText"/>
    <w:rsid w:val="00570F40"/>
    <w:rPr>
      <w:rFonts w:ascii="Arial" w:eastAsia="Times New Roman" w:hAnsi="Arial" w:cs="Arial"/>
      <w:i/>
      <w:sz w:val="24"/>
      <w:lang w:eastAsia="ar-SA"/>
    </w:rPr>
  </w:style>
  <w:style w:type="character" w:styleId="Hyperlink">
    <w:name w:val="Hyperlink"/>
    <w:uiPriority w:val="99"/>
    <w:unhideWhenUsed/>
    <w:rsid w:val="003C54AA"/>
    <w:rPr>
      <w:color w:val="0000FF"/>
      <w:u w:val="single"/>
    </w:rPr>
  </w:style>
  <w:style w:type="paragraph" w:styleId="BodyTextIndent">
    <w:name w:val="Body Text Indent"/>
    <w:basedOn w:val="Normal"/>
    <w:link w:val="BodyTextIndentChar"/>
    <w:uiPriority w:val="99"/>
    <w:semiHidden/>
    <w:unhideWhenUsed/>
    <w:rsid w:val="00F169E5"/>
    <w:pPr>
      <w:spacing w:after="120"/>
      <w:ind w:left="283"/>
    </w:pPr>
  </w:style>
  <w:style w:type="character" w:customStyle="1" w:styleId="BodyTextIndentChar">
    <w:name w:val="Body Text Indent Char"/>
    <w:link w:val="BodyTextIndent"/>
    <w:uiPriority w:val="99"/>
    <w:semiHidden/>
    <w:rsid w:val="00F169E5"/>
    <w:rPr>
      <w:sz w:val="22"/>
      <w:szCs w:val="22"/>
      <w:lang w:eastAsia="en-US"/>
    </w:rPr>
  </w:style>
  <w:style w:type="paragraph" w:styleId="BodyTextIndent2">
    <w:name w:val="Body Text Indent 2"/>
    <w:basedOn w:val="Normal"/>
    <w:link w:val="BodyTextIndent2Char"/>
    <w:uiPriority w:val="99"/>
    <w:semiHidden/>
    <w:unhideWhenUsed/>
    <w:rsid w:val="00F169E5"/>
    <w:pPr>
      <w:spacing w:after="120" w:line="480" w:lineRule="auto"/>
      <w:ind w:left="283"/>
    </w:pPr>
  </w:style>
  <w:style w:type="character" w:customStyle="1" w:styleId="BodyTextIndent2Char">
    <w:name w:val="Body Text Indent 2 Char"/>
    <w:link w:val="BodyTextIndent2"/>
    <w:uiPriority w:val="99"/>
    <w:semiHidden/>
    <w:rsid w:val="00F169E5"/>
    <w:rPr>
      <w:sz w:val="22"/>
      <w:szCs w:val="22"/>
      <w:lang w:eastAsia="en-US"/>
    </w:rPr>
  </w:style>
  <w:style w:type="character" w:customStyle="1" w:styleId="Heading2Char">
    <w:name w:val="Heading 2 Char"/>
    <w:basedOn w:val="DefaultParagraphFont"/>
    <w:link w:val="Heading2"/>
    <w:uiPriority w:val="9"/>
    <w:semiHidden/>
    <w:rsid w:val="0046503E"/>
    <w:rPr>
      <w:rFonts w:asciiTheme="majorHAnsi" w:eastAsiaTheme="majorEastAsia" w:hAnsiTheme="majorHAnsi" w:cstheme="majorBidi"/>
      <w:color w:val="2F5496"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404887">
      <w:bodyDiv w:val="1"/>
      <w:marLeft w:val="0"/>
      <w:marRight w:val="0"/>
      <w:marTop w:val="0"/>
      <w:marBottom w:val="0"/>
      <w:divBdr>
        <w:top w:val="none" w:sz="0" w:space="0" w:color="auto"/>
        <w:left w:val="none" w:sz="0" w:space="0" w:color="auto"/>
        <w:bottom w:val="none" w:sz="0" w:space="0" w:color="auto"/>
        <w:right w:val="none" w:sz="0" w:space="0" w:color="auto"/>
      </w:divBdr>
    </w:div>
    <w:div w:id="1031612031">
      <w:bodyDiv w:val="1"/>
      <w:marLeft w:val="0"/>
      <w:marRight w:val="0"/>
      <w:marTop w:val="0"/>
      <w:marBottom w:val="0"/>
      <w:divBdr>
        <w:top w:val="none" w:sz="0" w:space="0" w:color="auto"/>
        <w:left w:val="none" w:sz="0" w:space="0" w:color="auto"/>
        <w:bottom w:val="none" w:sz="0" w:space="0" w:color="auto"/>
        <w:right w:val="none" w:sz="0" w:space="0" w:color="auto"/>
      </w:divBdr>
    </w:div>
    <w:div w:id="1524199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03376713F71F54E908BFD654F95CBDB" ma:contentTypeVersion="15" ma:contentTypeDescription="Create a new document." ma:contentTypeScope="" ma:versionID="e27919a84c0eb9697cab9e3055e34d15">
  <xsd:schema xmlns:xsd="http://www.w3.org/2001/XMLSchema" xmlns:xs="http://www.w3.org/2001/XMLSchema" xmlns:p="http://schemas.microsoft.com/office/2006/metadata/properties" xmlns:ns2="74bfbe2a-ab28-4ae2-84bf-f95f2b16601a" xmlns:ns3="f53fbda4-1493-4e6d-ba16-b7d1366e95d8" targetNamespace="http://schemas.microsoft.com/office/2006/metadata/properties" ma:root="true" ma:fieldsID="5568daaeb77a764a9e1d3456d1df268b" ns2:_="" ns3:_="">
    <xsd:import namespace="74bfbe2a-ab28-4ae2-84bf-f95f2b16601a"/>
    <xsd:import namespace="f53fbda4-1493-4e6d-ba16-b7d1366e95d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bfbe2a-ab28-4ae2-84bf-f95f2b1660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6adb08a4-4ab4-4197-94cf-576789f20a3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3fbda4-1493-4e6d-ba16-b7d1366e95d8"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8f7a3e1e-684f-44f4-9634-6fa69ecd43b3}" ma:internalName="TaxCatchAll" ma:showField="CatchAllData" ma:web="f53fbda4-1493-4e6d-ba16-b7d1366e95d8">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f53fbda4-1493-4e6d-ba16-b7d1366e95d8" xsi:nil="true"/>
    <lcf76f155ced4ddcb4097134ff3c332f xmlns="74bfbe2a-ab28-4ae2-84bf-f95f2b16601a">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783D7C-04BE-4A47-B6D4-B939A83303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bfbe2a-ab28-4ae2-84bf-f95f2b16601a"/>
    <ds:schemaRef ds:uri="f53fbda4-1493-4e6d-ba16-b7d1366e95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3DF0FB-EA2B-4BFD-BAA5-2E392B88F220}">
  <ds:schemaRefs>
    <ds:schemaRef ds:uri="http://schemas.openxmlformats.org/officeDocument/2006/bibliography"/>
  </ds:schemaRefs>
</ds:datastoreItem>
</file>

<file path=customXml/itemProps3.xml><?xml version="1.0" encoding="utf-8"?>
<ds:datastoreItem xmlns:ds="http://schemas.openxmlformats.org/officeDocument/2006/customXml" ds:itemID="{957DCDAD-1181-454C-B446-D6BF7EF71F32}">
  <ds:schemaRefs>
    <ds:schemaRef ds:uri="http://schemas.microsoft.com/office/2006/metadata/properties"/>
    <ds:schemaRef ds:uri="http://schemas.microsoft.com/office/infopath/2007/PartnerControls"/>
    <ds:schemaRef ds:uri="f53fbda4-1493-4e6d-ba16-b7d1366e95d8"/>
    <ds:schemaRef ds:uri="74bfbe2a-ab28-4ae2-84bf-f95f2b16601a"/>
  </ds:schemaRefs>
</ds:datastoreItem>
</file>

<file path=customXml/itemProps4.xml><?xml version="1.0" encoding="utf-8"?>
<ds:datastoreItem xmlns:ds="http://schemas.openxmlformats.org/officeDocument/2006/customXml" ds:itemID="{DDBDB027-5F94-4632-A88B-B467D8ABAD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1042</TotalTime>
  <Pages>2</Pages>
  <Words>597</Words>
  <Characters>3406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Corker Binning Solicitors</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communications</dc:creator>
  <cp:keywords/>
  <dc:description/>
  <cp:lastModifiedBy>Sian Avery</cp:lastModifiedBy>
  <cp:revision>2</cp:revision>
  <cp:lastPrinted>2016-11-14T08:38:00Z</cp:lastPrinted>
  <dcterms:created xsi:type="dcterms:W3CDTF">2025-12-10T09:57:00Z</dcterms:created>
  <dcterms:modified xsi:type="dcterms:W3CDTF">2025-12-10T09:57:00Z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0x010100F03376713F71F54E908BFD654F95CBDB</vt:lpwstr>
  </property>
  <property fmtid="{D5CDD505-2E9C-101B-9397-08002B2CF9AE}" pid="3" name="Order">
    <vt:r8>748000</vt:r8>
  </property>
</Properties>
</file>