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73E85" w14:textId="31AB31AB" w:rsidR="007B2E35" w:rsidRDefault="002B7B19" w:rsidP="00BF5FB1">
      <w:pPr>
        <w:tabs>
          <w:tab w:val="left" w:pos="1556"/>
        </w:tabs>
        <w:rPr>
          <w:rFonts w:ascii="Rubik" w:eastAsia="Rubik" w:hAnsi="Rubik" w:cs="Rubik"/>
        </w:rPr>
      </w:pPr>
      <w:r>
        <w:rPr>
          <w:rFonts w:ascii="Rubik" w:eastAsia="Rubik" w:hAnsi="Rubik" w:cs="Rubik"/>
          <w:noProof/>
        </w:rPr>
        <w:drawing>
          <wp:anchor distT="114300" distB="114300" distL="114300" distR="114300" simplePos="0" relativeHeight="251658240" behindDoc="1" locked="0" layoutInCell="1" hidden="0" allowOverlap="1" wp14:anchorId="7BF4112A" wp14:editId="486BF83C">
            <wp:simplePos x="0" y="0"/>
            <wp:positionH relativeFrom="page">
              <wp:align>left</wp:align>
            </wp:positionH>
            <wp:positionV relativeFrom="page">
              <wp:align>top</wp:align>
            </wp:positionV>
            <wp:extent cx="7679131" cy="108585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79131" cy="10858500"/>
                    </a:xfrm>
                    <a:prstGeom prst="rect">
                      <a:avLst/>
                    </a:prstGeom>
                    <a:ln/>
                  </pic:spPr>
                </pic:pic>
              </a:graphicData>
            </a:graphic>
            <wp14:sizeRelH relativeFrom="margin">
              <wp14:pctWidth>0</wp14:pctWidth>
            </wp14:sizeRelH>
          </wp:anchor>
        </w:drawing>
      </w:r>
      <w:r w:rsidR="00BF5FB1">
        <w:rPr>
          <w:rFonts w:ascii="Rubik" w:eastAsia="Rubik" w:hAnsi="Rubik" w:cs="Rubik"/>
        </w:rPr>
        <w:tab/>
      </w:r>
    </w:p>
    <w:p w14:paraId="3756708C" w14:textId="25DD30F0" w:rsidR="007B2E35" w:rsidRDefault="00BF5FB1" w:rsidP="00BF5FB1">
      <w:pPr>
        <w:tabs>
          <w:tab w:val="left" w:pos="1788"/>
        </w:tabs>
        <w:rPr>
          <w:rFonts w:ascii="Rubik" w:eastAsia="Rubik" w:hAnsi="Rubik" w:cs="Rubik"/>
        </w:rPr>
      </w:pPr>
      <w:r>
        <w:rPr>
          <w:rFonts w:ascii="Rubik" w:eastAsia="Rubik" w:hAnsi="Rubik" w:cs="Rubik"/>
        </w:rPr>
        <w:tab/>
      </w:r>
    </w:p>
    <w:p w14:paraId="0A288AFF" w14:textId="77777777" w:rsidR="007B2E35" w:rsidRDefault="007B2E35">
      <w:pPr>
        <w:rPr>
          <w:rFonts w:ascii="Rubik" w:eastAsia="Rubik" w:hAnsi="Rubik" w:cs="Rubik"/>
        </w:rPr>
      </w:pPr>
    </w:p>
    <w:p w14:paraId="50690DD6" w14:textId="77777777" w:rsidR="007B2E35" w:rsidRDefault="007B2E35">
      <w:pPr>
        <w:rPr>
          <w:rFonts w:ascii="Rubik" w:eastAsia="Rubik" w:hAnsi="Rubik" w:cs="Rubik"/>
        </w:rPr>
      </w:pPr>
    </w:p>
    <w:p w14:paraId="6944A33B" w14:textId="77777777" w:rsidR="007B2E35" w:rsidRDefault="007B2E35">
      <w:pPr>
        <w:rPr>
          <w:rFonts w:ascii="Rubik" w:eastAsia="Rubik" w:hAnsi="Rubik" w:cs="Rubik"/>
        </w:rPr>
      </w:pPr>
    </w:p>
    <w:p w14:paraId="0936FC22" w14:textId="77777777" w:rsidR="007B2E35" w:rsidRDefault="007B2E35">
      <w:pPr>
        <w:rPr>
          <w:rFonts w:ascii="Rubik" w:eastAsia="Rubik" w:hAnsi="Rubik" w:cs="Rubik"/>
        </w:rPr>
      </w:pPr>
    </w:p>
    <w:p w14:paraId="1D7354D5" w14:textId="77777777" w:rsidR="007B2E35" w:rsidRDefault="007B2E35">
      <w:pPr>
        <w:rPr>
          <w:rFonts w:ascii="Rubik" w:eastAsia="Rubik" w:hAnsi="Rubik" w:cs="Rubik"/>
        </w:rPr>
      </w:pPr>
    </w:p>
    <w:p w14:paraId="6C8A36DC" w14:textId="77777777" w:rsidR="007B2E35" w:rsidRDefault="007B2E35">
      <w:pPr>
        <w:rPr>
          <w:rFonts w:ascii="Rubik" w:eastAsia="Rubik" w:hAnsi="Rubik" w:cs="Rubik"/>
        </w:rPr>
      </w:pPr>
    </w:p>
    <w:p w14:paraId="0D677AB4" w14:textId="77777777" w:rsidR="007B2E35" w:rsidRDefault="007B2E35">
      <w:pPr>
        <w:rPr>
          <w:rFonts w:ascii="Rubik" w:eastAsia="Rubik" w:hAnsi="Rubik" w:cs="Rubik"/>
        </w:rPr>
      </w:pPr>
    </w:p>
    <w:p w14:paraId="55DB0AB4" w14:textId="77777777" w:rsidR="007B2E35" w:rsidRDefault="007B2E35">
      <w:pPr>
        <w:rPr>
          <w:rFonts w:ascii="Rubik" w:eastAsia="Rubik" w:hAnsi="Rubik" w:cs="Rubik"/>
        </w:rPr>
      </w:pPr>
    </w:p>
    <w:p w14:paraId="4F3687E3" w14:textId="77777777" w:rsidR="007B2E35" w:rsidRDefault="007B2E35">
      <w:pPr>
        <w:rPr>
          <w:rFonts w:ascii="Rubik" w:eastAsia="Rubik" w:hAnsi="Rubik" w:cs="Rubik"/>
        </w:rPr>
      </w:pPr>
    </w:p>
    <w:p w14:paraId="7A07E9E6" w14:textId="77777777" w:rsidR="007B2E35" w:rsidRDefault="007B2E35">
      <w:pPr>
        <w:rPr>
          <w:rFonts w:ascii="Rubik" w:eastAsia="Rubik" w:hAnsi="Rubik" w:cs="Rubik"/>
        </w:rPr>
      </w:pPr>
    </w:p>
    <w:p w14:paraId="1CA525FA" w14:textId="77777777" w:rsidR="007B2E35" w:rsidRDefault="007B2E35">
      <w:pPr>
        <w:rPr>
          <w:rFonts w:ascii="Rubik" w:eastAsia="Rubik" w:hAnsi="Rubik" w:cs="Rubik"/>
        </w:rPr>
      </w:pPr>
    </w:p>
    <w:p w14:paraId="06AEA065" w14:textId="77777777" w:rsidR="007B2E35" w:rsidRDefault="007B2E35">
      <w:pPr>
        <w:rPr>
          <w:rFonts w:ascii="Rubik" w:eastAsia="Rubik" w:hAnsi="Rubik" w:cs="Rubik"/>
        </w:rPr>
      </w:pPr>
    </w:p>
    <w:p w14:paraId="744BFB7C" w14:textId="77777777" w:rsidR="007B2E35" w:rsidRDefault="007B2E35">
      <w:pPr>
        <w:rPr>
          <w:rFonts w:ascii="Rubik" w:eastAsia="Rubik" w:hAnsi="Rubik" w:cs="Rubik"/>
        </w:rPr>
      </w:pPr>
    </w:p>
    <w:p w14:paraId="21FBB81D" w14:textId="77777777" w:rsidR="007B2E35" w:rsidRDefault="007B2E35">
      <w:pPr>
        <w:rPr>
          <w:rFonts w:ascii="Rubik" w:eastAsia="Rubik" w:hAnsi="Rubik" w:cs="Rubik"/>
        </w:rPr>
      </w:pPr>
    </w:p>
    <w:p w14:paraId="50D2F1F2" w14:textId="77777777" w:rsidR="007B2E35" w:rsidRDefault="007B2E35">
      <w:pPr>
        <w:rPr>
          <w:rFonts w:ascii="Rubik" w:eastAsia="Rubik" w:hAnsi="Rubik" w:cs="Rubik"/>
        </w:rPr>
      </w:pPr>
    </w:p>
    <w:p w14:paraId="4798C0B5" w14:textId="77777777" w:rsidR="007B2E35" w:rsidRDefault="007B2E35">
      <w:pPr>
        <w:rPr>
          <w:rFonts w:ascii="Rubik" w:eastAsia="Rubik" w:hAnsi="Rubik" w:cs="Rubik"/>
        </w:rPr>
      </w:pPr>
    </w:p>
    <w:p w14:paraId="4A25B9E4" w14:textId="77777777" w:rsidR="007B2E35" w:rsidRDefault="007B2E35">
      <w:pPr>
        <w:rPr>
          <w:rFonts w:ascii="Rubik" w:eastAsia="Rubik" w:hAnsi="Rubik" w:cs="Rubik"/>
        </w:rPr>
      </w:pPr>
    </w:p>
    <w:p w14:paraId="24594D60" w14:textId="77777777" w:rsidR="007B2E35" w:rsidRDefault="007B2E35">
      <w:pPr>
        <w:rPr>
          <w:rFonts w:ascii="Rubik" w:eastAsia="Rubik" w:hAnsi="Rubik" w:cs="Rubik"/>
        </w:rPr>
      </w:pPr>
    </w:p>
    <w:p w14:paraId="10FA24C9" w14:textId="77777777" w:rsidR="007B2E35" w:rsidRDefault="007B2E35">
      <w:pPr>
        <w:rPr>
          <w:rFonts w:ascii="Rubik" w:eastAsia="Rubik" w:hAnsi="Rubik" w:cs="Rubik"/>
        </w:rPr>
      </w:pPr>
    </w:p>
    <w:p w14:paraId="6761DC61" w14:textId="77777777" w:rsidR="007B2E35" w:rsidRDefault="007B2E35">
      <w:pPr>
        <w:rPr>
          <w:rFonts w:ascii="Rubik" w:eastAsia="Rubik" w:hAnsi="Rubik" w:cs="Rubik"/>
        </w:rPr>
      </w:pPr>
    </w:p>
    <w:p w14:paraId="30505945" w14:textId="77777777" w:rsidR="007B2E35" w:rsidRDefault="007B2E35">
      <w:pPr>
        <w:rPr>
          <w:rFonts w:ascii="Rubik" w:eastAsia="Rubik" w:hAnsi="Rubik" w:cs="Rubik"/>
        </w:rPr>
      </w:pPr>
    </w:p>
    <w:p w14:paraId="157D725A" w14:textId="77777777" w:rsidR="007B2E35" w:rsidRDefault="007B2E35">
      <w:pPr>
        <w:rPr>
          <w:rFonts w:ascii="Rubik" w:eastAsia="Rubik" w:hAnsi="Rubik" w:cs="Rubik"/>
        </w:rPr>
      </w:pPr>
    </w:p>
    <w:p w14:paraId="0898A8B6" w14:textId="77777777" w:rsidR="007B2E35" w:rsidRDefault="007B2E35">
      <w:pPr>
        <w:rPr>
          <w:rFonts w:ascii="Rubik" w:eastAsia="Rubik" w:hAnsi="Rubik" w:cs="Rubik"/>
        </w:rPr>
      </w:pPr>
    </w:p>
    <w:p w14:paraId="638D0291" w14:textId="77777777" w:rsidR="007B2E35" w:rsidRDefault="007B2E35">
      <w:pPr>
        <w:rPr>
          <w:rFonts w:ascii="Rubik" w:eastAsia="Rubik" w:hAnsi="Rubik" w:cs="Rubik"/>
        </w:rPr>
      </w:pPr>
    </w:p>
    <w:p w14:paraId="33A85436" w14:textId="77777777" w:rsidR="007B2E35" w:rsidRDefault="007B2E35">
      <w:pPr>
        <w:rPr>
          <w:rFonts w:ascii="Rubik" w:eastAsia="Rubik" w:hAnsi="Rubik" w:cs="Rubik"/>
        </w:rPr>
      </w:pPr>
    </w:p>
    <w:p w14:paraId="5BB365CB" w14:textId="77777777" w:rsidR="007B2E35" w:rsidRDefault="007B2E35">
      <w:pPr>
        <w:rPr>
          <w:rFonts w:ascii="Rubik" w:eastAsia="Rubik" w:hAnsi="Rubik" w:cs="Rubik"/>
        </w:rPr>
      </w:pPr>
    </w:p>
    <w:p w14:paraId="0C551635" w14:textId="77777777" w:rsidR="007B2E35" w:rsidRDefault="007B2E35">
      <w:pPr>
        <w:rPr>
          <w:rFonts w:ascii="Rubik" w:eastAsia="Rubik" w:hAnsi="Rubik" w:cs="Rubik"/>
        </w:rPr>
      </w:pPr>
    </w:p>
    <w:p w14:paraId="3741B397" w14:textId="77777777" w:rsidR="007B2E35" w:rsidRDefault="007B2E35">
      <w:pPr>
        <w:rPr>
          <w:rFonts w:ascii="Rubik" w:eastAsia="Rubik" w:hAnsi="Rubik" w:cs="Rubik"/>
        </w:rPr>
      </w:pPr>
    </w:p>
    <w:p w14:paraId="6E937481" w14:textId="77777777" w:rsidR="007B2E35" w:rsidRDefault="007B2E35">
      <w:pPr>
        <w:rPr>
          <w:rFonts w:ascii="Rubik" w:eastAsia="Rubik" w:hAnsi="Rubik" w:cs="Rubik"/>
        </w:rPr>
      </w:pPr>
    </w:p>
    <w:p w14:paraId="29E97219" w14:textId="77777777" w:rsidR="007B2E35" w:rsidRDefault="007B2E35">
      <w:pPr>
        <w:rPr>
          <w:rFonts w:ascii="Rubik" w:eastAsia="Rubik" w:hAnsi="Rubik" w:cs="Rubik"/>
        </w:rPr>
      </w:pPr>
    </w:p>
    <w:p w14:paraId="7BCAFF05" w14:textId="77777777" w:rsidR="007B2E35" w:rsidRDefault="007B2E35">
      <w:pPr>
        <w:rPr>
          <w:rFonts w:ascii="Rubik" w:eastAsia="Rubik" w:hAnsi="Rubik" w:cs="Rubik"/>
        </w:rPr>
      </w:pPr>
    </w:p>
    <w:p w14:paraId="35A67022" w14:textId="77777777" w:rsidR="007B2E35" w:rsidRDefault="007B2E35">
      <w:pPr>
        <w:rPr>
          <w:rFonts w:ascii="Rubik" w:eastAsia="Rubik" w:hAnsi="Rubik" w:cs="Rubik"/>
        </w:rPr>
      </w:pPr>
    </w:p>
    <w:p w14:paraId="4D289201" w14:textId="77777777" w:rsidR="007B2E35" w:rsidRDefault="007B2E35">
      <w:pPr>
        <w:rPr>
          <w:rFonts w:ascii="Rubik" w:eastAsia="Rubik" w:hAnsi="Rubik" w:cs="Rubik"/>
        </w:rPr>
      </w:pPr>
    </w:p>
    <w:p w14:paraId="28761F69" w14:textId="77777777" w:rsidR="007B2E35" w:rsidRDefault="007B2E35">
      <w:pPr>
        <w:rPr>
          <w:rFonts w:ascii="Rubik" w:eastAsia="Rubik" w:hAnsi="Rubik" w:cs="Rubik"/>
        </w:rPr>
      </w:pPr>
    </w:p>
    <w:p w14:paraId="569FB9F6" w14:textId="77777777" w:rsidR="007B2E35" w:rsidRDefault="007B2E35">
      <w:pPr>
        <w:rPr>
          <w:rFonts w:ascii="Rubik" w:eastAsia="Rubik" w:hAnsi="Rubik" w:cs="Rubik"/>
        </w:rPr>
      </w:pPr>
    </w:p>
    <w:p w14:paraId="48AE02C2" w14:textId="77777777" w:rsidR="007B2E35" w:rsidRDefault="007B2E35">
      <w:pPr>
        <w:rPr>
          <w:rFonts w:ascii="Rubik" w:eastAsia="Rubik" w:hAnsi="Rubik" w:cs="Rubik"/>
        </w:rPr>
      </w:pPr>
    </w:p>
    <w:p w14:paraId="56ACB7FF" w14:textId="77777777" w:rsidR="007B2E35" w:rsidRDefault="007B2E35">
      <w:pPr>
        <w:rPr>
          <w:rFonts w:ascii="Rubik" w:eastAsia="Rubik" w:hAnsi="Rubik" w:cs="Rubik"/>
        </w:rPr>
      </w:pPr>
    </w:p>
    <w:p w14:paraId="3B1BA494" w14:textId="77777777" w:rsidR="007B2E35" w:rsidRDefault="007B2E35">
      <w:pPr>
        <w:rPr>
          <w:rFonts w:ascii="Rubik" w:eastAsia="Rubik" w:hAnsi="Rubik" w:cs="Rubik"/>
        </w:rPr>
      </w:pPr>
    </w:p>
    <w:p w14:paraId="2E858DAB" w14:textId="77777777" w:rsidR="007B2E35" w:rsidRDefault="007B2E35">
      <w:pPr>
        <w:rPr>
          <w:rFonts w:ascii="Rubik" w:eastAsia="Rubik" w:hAnsi="Rubik" w:cs="Rubik"/>
        </w:rPr>
      </w:pPr>
    </w:p>
    <w:p w14:paraId="5498B309" w14:textId="77777777" w:rsidR="007B2E35" w:rsidRDefault="007B2E35">
      <w:pPr>
        <w:rPr>
          <w:rFonts w:ascii="Rubik" w:eastAsia="Rubik" w:hAnsi="Rubik" w:cs="Rubik"/>
        </w:rPr>
      </w:pPr>
    </w:p>
    <w:p w14:paraId="011938EA" w14:textId="77777777" w:rsidR="007B2E35" w:rsidRDefault="007B2E35">
      <w:pPr>
        <w:rPr>
          <w:rFonts w:ascii="Rubik" w:eastAsia="Rubik" w:hAnsi="Rubik" w:cs="Rubik"/>
        </w:rPr>
      </w:pPr>
    </w:p>
    <w:p w14:paraId="3FA917EA" w14:textId="77777777" w:rsidR="007B2E35" w:rsidRDefault="007B2E35">
      <w:pPr>
        <w:rPr>
          <w:rFonts w:ascii="Rubik" w:eastAsia="Rubik" w:hAnsi="Rubik" w:cs="Rubik"/>
        </w:rPr>
      </w:pPr>
    </w:p>
    <w:p w14:paraId="55073A9C" w14:textId="77777777" w:rsidR="007B2E35" w:rsidRDefault="007B2E35">
      <w:pPr>
        <w:rPr>
          <w:rFonts w:ascii="Rubik" w:eastAsia="Rubik" w:hAnsi="Rubik" w:cs="Rubik"/>
        </w:rPr>
      </w:pPr>
    </w:p>
    <w:p w14:paraId="1160465F" w14:textId="77777777" w:rsidR="007B2E35" w:rsidRDefault="002B7B19" w:rsidP="51F1A07E">
      <w:pPr>
        <w:spacing w:after="160" w:line="259" w:lineRule="auto"/>
        <w:rPr>
          <w:rFonts w:ascii="Rubik" w:eastAsia="Rubik" w:hAnsi="Rubik" w:cs="Rubik"/>
          <w:b/>
          <w:bCs/>
          <w:sz w:val="28"/>
          <w:szCs w:val="28"/>
        </w:rPr>
      </w:pPr>
      <w:r w:rsidRPr="51F1A07E">
        <w:rPr>
          <w:rFonts w:ascii="Rubik" w:eastAsia="Rubik" w:hAnsi="Rubik" w:cs="Rubik"/>
          <w:b/>
          <w:bCs/>
          <w:sz w:val="28"/>
          <w:szCs w:val="28"/>
        </w:rPr>
        <w:lastRenderedPageBreak/>
        <w:t>Thank you for your interest in becoming a Trustee for Women Asylum Seekers Together (WAST)</w:t>
      </w:r>
    </w:p>
    <w:p w14:paraId="357859DE" w14:textId="783E617A" w:rsidR="007B2E35" w:rsidRPr="00BF0549" w:rsidRDefault="00A44785" w:rsidP="51F1A07E">
      <w:pPr>
        <w:spacing w:after="160" w:line="259" w:lineRule="auto"/>
        <w:rPr>
          <w:rFonts w:ascii="Rubik" w:eastAsia="Rubik" w:hAnsi="Rubik" w:cs="Rubik"/>
          <w:b/>
          <w:bCs/>
          <w:sz w:val="28"/>
          <w:szCs w:val="28"/>
          <w:highlight w:val="yellow"/>
        </w:rPr>
      </w:pPr>
      <w:r w:rsidRPr="00A44785">
        <w:rPr>
          <w:rFonts w:ascii="Rubik" w:eastAsia="Rubik" w:hAnsi="Rubik" w:cs="Rubik"/>
        </w:rPr>
        <w:t>We are a grassroots organisation led by and for women seeking asylum in Greater Manchester. We campaign for social justice and women’s rights through a peer-led support model, helping women feel confident and find their place in the UK. Our aim is to build each woman’s skills and confidence so they can live their lives fully and take part in society.</w:t>
      </w:r>
      <w:r w:rsidR="002B7B19">
        <w:br/>
      </w:r>
      <w:r w:rsidR="002B7B19">
        <w:br/>
      </w:r>
      <w:r w:rsidR="002B7B19" w:rsidRPr="51F1A07E">
        <w:rPr>
          <w:rFonts w:ascii="Rubik" w:eastAsia="Rubik" w:hAnsi="Rubik" w:cs="Rubik"/>
          <w:b/>
          <w:bCs/>
          <w:color w:val="000000" w:themeColor="text1"/>
          <w:sz w:val="26"/>
          <w:szCs w:val="26"/>
          <w:u w:val="single"/>
        </w:rPr>
        <w:t xml:space="preserve">Our </w:t>
      </w:r>
      <w:r w:rsidR="00DC6DEC" w:rsidRPr="51F1A07E">
        <w:rPr>
          <w:rFonts w:ascii="Rubik" w:eastAsia="Rubik" w:hAnsi="Rubik" w:cs="Rubik"/>
          <w:b/>
          <w:bCs/>
          <w:color w:val="000000" w:themeColor="text1"/>
          <w:sz w:val="26"/>
          <w:szCs w:val="26"/>
          <w:u w:val="single"/>
        </w:rPr>
        <w:t>Vision</w:t>
      </w:r>
    </w:p>
    <w:p w14:paraId="651C6BB1" w14:textId="757A4437" w:rsidR="007B2E35" w:rsidRPr="0056639D" w:rsidRDefault="002B7B19">
      <w:pPr>
        <w:spacing w:before="240" w:after="240" w:line="259" w:lineRule="auto"/>
        <w:rPr>
          <w:rFonts w:ascii="Rubik" w:eastAsia="Rubik" w:hAnsi="Rubik" w:cs="Rubik"/>
        </w:rPr>
      </w:pPr>
      <w:r w:rsidRPr="0056639D">
        <w:rPr>
          <w:rFonts w:ascii="Rubik" w:eastAsia="Rubik" w:hAnsi="Rubik" w:cs="Rubik"/>
        </w:rPr>
        <w:t xml:space="preserve">A society where compassion, respect, inclusion and empowerment </w:t>
      </w:r>
      <w:r w:rsidR="00F70A3F" w:rsidRPr="0056639D">
        <w:rPr>
          <w:rFonts w:ascii="Rubik" w:eastAsia="Rubik" w:hAnsi="Rubik" w:cs="Rubik"/>
        </w:rPr>
        <w:t>enable</w:t>
      </w:r>
      <w:r w:rsidRPr="0056639D">
        <w:rPr>
          <w:rFonts w:ascii="Rubik" w:eastAsia="Rubik" w:hAnsi="Rubik" w:cs="Rubik"/>
        </w:rPr>
        <w:t xml:space="preserve"> women to reach their potential and have a voice within an increasingly hostile environment.</w:t>
      </w:r>
    </w:p>
    <w:p w14:paraId="053B35C3" w14:textId="071B6B20" w:rsidR="0056639D" w:rsidRPr="00DC6DEC" w:rsidRDefault="002B7B19">
      <w:pPr>
        <w:pStyle w:val="Heading2"/>
        <w:keepNext w:val="0"/>
        <w:keepLines w:val="0"/>
        <w:spacing w:after="80" w:line="259" w:lineRule="auto"/>
        <w:rPr>
          <w:rFonts w:ascii="Rubik" w:eastAsia="Rubik" w:hAnsi="Rubik" w:cs="Rubik"/>
          <w:b/>
          <w:color w:val="000000" w:themeColor="text1"/>
          <w:sz w:val="26"/>
          <w:szCs w:val="26"/>
          <w:u w:val="single"/>
        </w:rPr>
      </w:pPr>
      <w:r w:rsidRPr="00DC6DEC">
        <w:rPr>
          <w:rFonts w:ascii="Rubik" w:eastAsia="Rubik" w:hAnsi="Rubik" w:cs="Rubik"/>
          <w:b/>
          <w:color w:val="000000" w:themeColor="text1"/>
          <w:sz w:val="26"/>
          <w:szCs w:val="26"/>
          <w:u w:val="single"/>
        </w:rPr>
        <w:t xml:space="preserve">Our </w:t>
      </w:r>
      <w:r w:rsidR="00DC6DEC" w:rsidRPr="00DC6DEC">
        <w:rPr>
          <w:rFonts w:ascii="Rubik" w:eastAsia="Rubik" w:hAnsi="Rubik" w:cs="Rubik"/>
          <w:b/>
          <w:color w:val="000000" w:themeColor="text1"/>
          <w:sz w:val="26"/>
          <w:szCs w:val="26"/>
          <w:u w:val="single"/>
        </w:rPr>
        <w:t>M</w:t>
      </w:r>
      <w:r w:rsidRPr="00DC6DEC">
        <w:rPr>
          <w:rFonts w:ascii="Rubik" w:eastAsia="Rubik" w:hAnsi="Rubik" w:cs="Rubik"/>
          <w:b/>
          <w:color w:val="000000" w:themeColor="text1"/>
          <w:sz w:val="26"/>
          <w:szCs w:val="26"/>
          <w:u w:val="single"/>
        </w:rPr>
        <w:t xml:space="preserve">ission </w:t>
      </w:r>
      <w:bookmarkStart w:id="0" w:name="_heading=h.30j0zll" w:colFirst="0" w:colLast="0"/>
      <w:bookmarkEnd w:id="0"/>
    </w:p>
    <w:p w14:paraId="5E5B0A03" w14:textId="020E9A1F" w:rsidR="00366917" w:rsidRPr="0056639D" w:rsidRDefault="00366917" w:rsidP="51F1A07E">
      <w:pPr>
        <w:pStyle w:val="Heading2"/>
        <w:keepNext w:val="0"/>
        <w:keepLines w:val="0"/>
        <w:spacing w:after="80" w:line="259" w:lineRule="auto"/>
        <w:rPr>
          <w:rFonts w:ascii="Rubik" w:eastAsia="Rubik" w:hAnsi="Rubik" w:cs="Rubik"/>
          <w:b/>
          <w:bCs/>
          <w:sz w:val="30"/>
          <w:szCs w:val="30"/>
        </w:rPr>
      </w:pPr>
      <w:r w:rsidRPr="51F1A07E">
        <w:rPr>
          <w:rFonts w:ascii="Rubik" w:hAnsi="Rubik" w:cs="Calibri"/>
          <w:sz w:val="22"/>
          <w:szCs w:val="22"/>
        </w:rPr>
        <w:t>To create a safe, inclusive, and empowering space where women seeking asylum can support one another, build their futures, and campaign for justice and equality.</w:t>
      </w:r>
    </w:p>
    <w:p w14:paraId="3EFB8FF4" w14:textId="2E565971" w:rsidR="007B2E35" w:rsidRPr="00DC6DEC" w:rsidRDefault="002B7B19">
      <w:pPr>
        <w:pStyle w:val="Heading2"/>
        <w:keepNext w:val="0"/>
        <w:keepLines w:val="0"/>
        <w:spacing w:after="80" w:line="259" w:lineRule="auto"/>
        <w:rPr>
          <w:rFonts w:ascii="Rubik" w:eastAsia="Rubik" w:hAnsi="Rubik" w:cs="Rubik"/>
          <w:b/>
          <w:color w:val="000000" w:themeColor="text1"/>
          <w:sz w:val="26"/>
          <w:szCs w:val="26"/>
          <w:u w:val="single"/>
        </w:rPr>
      </w:pPr>
      <w:r w:rsidRPr="00DC6DEC">
        <w:rPr>
          <w:rFonts w:ascii="Rubik" w:eastAsia="Rubik" w:hAnsi="Rubik" w:cs="Rubik"/>
          <w:b/>
          <w:color w:val="000000" w:themeColor="text1"/>
          <w:sz w:val="26"/>
          <w:szCs w:val="26"/>
          <w:u w:val="single"/>
        </w:rPr>
        <w:t xml:space="preserve">Our </w:t>
      </w:r>
      <w:r w:rsidR="00DC6DEC" w:rsidRPr="00DC6DEC">
        <w:rPr>
          <w:rFonts w:ascii="Rubik" w:eastAsia="Rubik" w:hAnsi="Rubik" w:cs="Rubik"/>
          <w:b/>
          <w:color w:val="000000" w:themeColor="text1"/>
          <w:sz w:val="26"/>
          <w:szCs w:val="26"/>
          <w:u w:val="single"/>
        </w:rPr>
        <w:t>V</w:t>
      </w:r>
      <w:r w:rsidRPr="00DC6DEC">
        <w:rPr>
          <w:rFonts w:ascii="Rubik" w:eastAsia="Rubik" w:hAnsi="Rubik" w:cs="Rubik"/>
          <w:b/>
          <w:color w:val="000000" w:themeColor="text1"/>
          <w:sz w:val="26"/>
          <w:szCs w:val="26"/>
          <w:u w:val="single"/>
        </w:rPr>
        <w:t>alues</w:t>
      </w:r>
    </w:p>
    <w:p w14:paraId="53CE645F" w14:textId="6ADBE1A0" w:rsidR="007B2E35" w:rsidRPr="00DC6DEC" w:rsidRDefault="002B7B19">
      <w:pPr>
        <w:spacing w:before="240" w:after="240" w:line="259" w:lineRule="auto"/>
        <w:rPr>
          <w:rFonts w:ascii="Rubik" w:eastAsia="Rubik" w:hAnsi="Rubik" w:cs="Rubik"/>
        </w:rPr>
      </w:pPr>
      <w:r w:rsidRPr="006F5F9C">
        <w:rPr>
          <w:rFonts w:ascii="Rubik" w:eastAsia="Rubik" w:hAnsi="Rubik" w:cs="Rubik"/>
          <w:b/>
          <w:sz w:val="24"/>
          <w:szCs w:val="24"/>
        </w:rPr>
        <w:t>Compassion</w:t>
      </w:r>
      <w:r w:rsidR="006F5F9C">
        <w:rPr>
          <w:rFonts w:ascii="Rubik" w:eastAsia="Rubik" w:hAnsi="Rubik" w:cs="Rubik"/>
          <w:b/>
        </w:rPr>
        <w:br/>
      </w:r>
      <w:r w:rsidR="006F5F9C" w:rsidRPr="006F5F9C">
        <w:rPr>
          <w:rFonts w:ascii="Rubik" w:eastAsia="Rubik" w:hAnsi="Rubik" w:cs="Rubik"/>
          <w:bCs/>
        </w:rPr>
        <w:t>W</w:t>
      </w:r>
      <w:r w:rsidR="000B5770" w:rsidRPr="006F5F9C">
        <w:rPr>
          <w:rFonts w:ascii="Rubik" w:eastAsia="Rubik" w:hAnsi="Rubik" w:cs="Rubik"/>
          <w:bCs/>
        </w:rPr>
        <w:t>e stand with women seeking asylum, offering understanding and strength through shared support and solidarity</w:t>
      </w:r>
      <w:r w:rsidR="006F5F9C">
        <w:rPr>
          <w:rFonts w:ascii="Rubik" w:eastAsia="Rubik" w:hAnsi="Rubik" w:cs="Rubik"/>
          <w:bCs/>
        </w:rPr>
        <w:t>.</w:t>
      </w:r>
    </w:p>
    <w:p w14:paraId="2FED7D75" w14:textId="106BA1E7" w:rsidR="007B2E35" w:rsidRPr="006F5F9C" w:rsidRDefault="002B7B19">
      <w:pPr>
        <w:spacing w:before="240" w:after="240" w:line="259" w:lineRule="auto"/>
        <w:rPr>
          <w:rFonts w:ascii="Rubik" w:eastAsia="Rubik" w:hAnsi="Rubik" w:cs="Rubik"/>
          <w:b/>
        </w:rPr>
      </w:pPr>
      <w:r w:rsidRPr="006F5F9C">
        <w:rPr>
          <w:rFonts w:ascii="Rubik" w:eastAsia="Rubik" w:hAnsi="Rubik" w:cs="Rubik"/>
          <w:b/>
          <w:sz w:val="24"/>
          <w:szCs w:val="24"/>
        </w:rPr>
        <w:t>Respect</w:t>
      </w:r>
      <w:r w:rsidR="006F5F9C">
        <w:rPr>
          <w:rFonts w:ascii="Rubik" w:eastAsia="Rubik" w:hAnsi="Rubik" w:cs="Rubik"/>
          <w:b/>
        </w:rPr>
        <w:br/>
      </w:r>
      <w:r w:rsidR="006F5F9C" w:rsidRPr="006F5F9C">
        <w:rPr>
          <w:rFonts w:ascii="Rubik" w:eastAsia="Rubik" w:hAnsi="Rubik" w:cs="Rubik"/>
          <w:bCs/>
        </w:rPr>
        <w:t>W</w:t>
      </w:r>
      <w:r w:rsidR="00CA5E5B" w:rsidRPr="006F5F9C">
        <w:rPr>
          <w:rFonts w:ascii="Rubik" w:eastAsia="Rubik" w:hAnsi="Rubik" w:cs="Rubik"/>
          <w:bCs/>
        </w:rPr>
        <w:t>e listen to, believe, and value the experiences of women seeking asylum</w:t>
      </w:r>
      <w:r w:rsidR="006F5F9C">
        <w:rPr>
          <w:rFonts w:ascii="Rubik" w:eastAsia="Rubik" w:hAnsi="Rubik" w:cs="Rubik"/>
          <w:bCs/>
        </w:rPr>
        <w:t>.</w:t>
      </w:r>
    </w:p>
    <w:p w14:paraId="44F2CF64" w14:textId="0C2EC841" w:rsidR="007B2E35" w:rsidRPr="00DC6DEC" w:rsidRDefault="002B7B19">
      <w:pPr>
        <w:spacing w:before="240" w:after="240" w:line="259" w:lineRule="auto"/>
        <w:rPr>
          <w:rFonts w:ascii="Rubik" w:eastAsia="Rubik" w:hAnsi="Rubik" w:cs="Rubik"/>
        </w:rPr>
      </w:pPr>
      <w:r w:rsidRPr="006F5F9C">
        <w:rPr>
          <w:rFonts w:ascii="Rubik" w:eastAsia="Rubik" w:hAnsi="Rubik" w:cs="Rubik"/>
          <w:b/>
          <w:sz w:val="24"/>
          <w:szCs w:val="24"/>
        </w:rPr>
        <w:t>Inclusion</w:t>
      </w:r>
      <w:r w:rsidR="006F5F9C">
        <w:rPr>
          <w:rFonts w:ascii="Rubik" w:eastAsia="Rubik" w:hAnsi="Rubik" w:cs="Rubik"/>
          <w:b/>
        </w:rPr>
        <w:br/>
      </w:r>
      <w:r w:rsidR="006F5F9C">
        <w:rPr>
          <w:rFonts w:ascii="Rubik" w:eastAsia="Rubik" w:hAnsi="Rubik" w:cs="Rubik"/>
        </w:rPr>
        <w:t>W</w:t>
      </w:r>
      <w:r w:rsidR="000F1826" w:rsidRPr="00DC6DEC">
        <w:rPr>
          <w:rFonts w:ascii="Rubik" w:eastAsia="Rubik" w:hAnsi="Rubik" w:cs="Rubik"/>
        </w:rPr>
        <w:t>e welcome all women seeking asylum, creating space for every voice to be heard</w:t>
      </w:r>
      <w:r w:rsidR="006F5F9C">
        <w:rPr>
          <w:rFonts w:ascii="Rubik" w:eastAsia="Rubik" w:hAnsi="Rubik" w:cs="Rubik"/>
        </w:rPr>
        <w:t>.</w:t>
      </w:r>
    </w:p>
    <w:p w14:paraId="320AF9A8" w14:textId="79C514F7" w:rsidR="007B2E35" w:rsidRPr="00DC6DEC" w:rsidRDefault="002B7B19">
      <w:pPr>
        <w:spacing w:before="240" w:line="259" w:lineRule="auto"/>
        <w:rPr>
          <w:rFonts w:ascii="Rubik" w:eastAsia="Rubik" w:hAnsi="Rubik" w:cs="Rubik"/>
        </w:rPr>
      </w:pPr>
      <w:r w:rsidRPr="006F5F9C">
        <w:rPr>
          <w:rFonts w:ascii="Rubik" w:eastAsia="Rubik" w:hAnsi="Rubik" w:cs="Rubik"/>
          <w:b/>
          <w:sz w:val="24"/>
          <w:szCs w:val="24"/>
        </w:rPr>
        <w:t>Empowerment</w:t>
      </w:r>
      <w:r w:rsidR="006F5F9C">
        <w:rPr>
          <w:rFonts w:ascii="Rubik" w:eastAsia="Rubik" w:hAnsi="Rubik" w:cs="Rubik"/>
          <w:b/>
        </w:rPr>
        <w:br/>
      </w:r>
      <w:r w:rsidR="006F5F9C" w:rsidRPr="006F5F9C">
        <w:rPr>
          <w:rFonts w:ascii="Rubik" w:eastAsia="Rubik" w:hAnsi="Rubik" w:cs="Rubik"/>
          <w:bCs/>
        </w:rPr>
        <w:t>W</w:t>
      </w:r>
      <w:r w:rsidR="00D7247E" w:rsidRPr="006F5F9C">
        <w:rPr>
          <w:rFonts w:ascii="Rubik" w:eastAsia="Rubik" w:hAnsi="Rubik" w:cs="Rubik"/>
          <w:bCs/>
        </w:rPr>
        <w:t>e raise the voices of women seeking asylum and support them to lead, shape their futures, and campaign for change</w:t>
      </w:r>
      <w:r w:rsidR="006F5F9C">
        <w:rPr>
          <w:rFonts w:ascii="Rubik" w:eastAsia="Rubik" w:hAnsi="Rubik" w:cs="Rubik"/>
          <w:bCs/>
        </w:rPr>
        <w:t>.</w:t>
      </w:r>
    </w:p>
    <w:p w14:paraId="6A188310" w14:textId="77777777" w:rsidR="007B2E35" w:rsidRDefault="007B2E35">
      <w:pPr>
        <w:spacing w:after="160" w:line="259" w:lineRule="auto"/>
        <w:rPr>
          <w:rFonts w:ascii="Rubik" w:eastAsia="Rubik" w:hAnsi="Rubik" w:cs="Rubik"/>
          <w:b/>
        </w:rPr>
      </w:pPr>
    </w:p>
    <w:p w14:paraId="7E3FA3A8" w14:textId="77777777" w:rsidR="00EC4828" w:rsidRDefault="00EC4828">
      <w:pPr>
        <w:spacing w:after="160" w:line="259" w:lineRule="auto"/>
        <w:rPr>
          <w:rFonts w:ascii="Rubik" w:eastAsia="Rubik" w:hAnsi="Rubik" w:cs="Rubik"/>
          <w:b/>
        </w:rPr>
      </w:pPr>
    </w:p>
    <w:p w14:paraId="5C013755" w14:textId="77777777" w:rsidR="00EC4828" w:rsidRDefault="00EC4828">
      <w:pPr>
        <w:spacing w:after="160" w:line="259" w:lineRule="auto"/>
        <w:rPr>
          <w:rFonts w:ascii="Rubik" w:eastAsia="Rubik" w:hAnsi="Rubik" w:cs="Rubik"/>
          <w:b/>
        </w:rPr>
      </w:pPr>
    </w:p>
    <w:p w14:paraId="6C1EA7D0" w14:textId="77777777" w:rsidR="00EC4828" w:rsidRDefault="00EC4828">
      <w:pPr>
        <w:spacing w:after="160" w:line="259" w:lineRule="auto"/>
        <w:rPr>
          <w:rFonts w:ascii="Rubik" w:eastAsia="Rubik" w:hAnsi="Rubik" w:cs="Rubik"/>
          <w:b/>
        </w:rPr>
      </w:pPr>
    </w:p>
    <w:p w14:paraId="268F5367" w14:textId="77777777" w:rsidR="00EC4828" w:rsidRDefault="00EC4828">
      <w:pPr>
        <w:spacing w:after="160" w:line="259" w:lineRule="auto"/>
        <w:rPr>
          <w:rFonts w:ascii="Rubik" w:eastAsia="Rubik" w:hAnsi="Rubik" w:cs="Rubik"/>
          <w:b/>
        </w:rPr>
      </w:pPr>
    </w:p>
    <w:p w14:paraId="29927634" w14:textId="77777777" w:rsidR="00EC4828" w:rsidRDefault="00EC4828">
      <w:pPr>
        <w:spacing w:after="160" w:line="259" w:lineRule="auto"/>
        <w:rPr>
          <w:rFonts w:ascii="Rubik" w:eastAsia="Rubik" w:hAnsi="Rubik" w:cs="Rubik"/>
          <w:b/>
        </w:rPr>
      </w:pPr>
    </w:p>
    <w:p w14:paraId="1BDA8A4D" w14:textId="77777777" w:rsidR="008603A3" w:rsidRDefault="008603A3" w:rsidP="109BA950">
      <w:pPr>
        <w:spacing w:after="160" w:line="259" w:lineRule="auto"/>
        <w:rPr>
          <w:rFonts w:ascii="Rubik" w:eastAsia="Rubik" w:hAnsi="Rubik" w:cs="Rubik"/>
          <w:b/>
          <w:bCs/>
        </w:rPr>
      </w:pPr>
    </w:p>
    <w:p w14:paraId="746E32CC" w14:textId="09C36CF3" w:rsidR="109BA950" w:rsidRDefault="109BA950" w:rsidP="109BA950">
      <w:pPr>
        <w:spacing w:after="160" w:line="259" w:lineRule="auto"/>
        <w:rPr>
          <w:rFonts w:ascii="Rubik" w:eastAsia="Rubik" w:hAnsi="Rubik" w:cs="Rubik"/>
          <w:b/>
          <w:bCs/>
        </w:rPr>
      </w:pPr>
    </w:p>
    <w:p w14:paraId="394D069F" w14:textId="77777777" w:rsidR="008603A3" w:rsidRDefault="008603A3">
      <w:pPr>
        <w:spacing w:after="160" w:line="259" w:lineRule="auto"/>
        <w:rPr>
          <w:rFonts w:ascii="Rubik" w:eastAsia="Rubik" w:hAnsi="Rubik" w:cs="Rubik"/>
          <w:b/>
        </w:rPr>
      </w:pPr>
    </w:p>
    <w:p w14:paraId="4968DF45" w14:textId="3D09C042" w:rsidR="007B2E35" w:rsidRPr="008603A3" w:rsidRDefault="002B7B19">
      <w:pPr>
        <w:spacing w:after="160" w:line="259" w:lineRule="auto"/>
        <w:rPr>
          <w:rFonts w:ascii="Rubik" w:eastAsia="Rubik" w:hAnsi="Rubik" w:cs="Rubik"/>
          <w:b/>
          <w:sz w:val="26"/>
          <w:szCs w:val="26"/>
          <w:u w:val="single"/>
        </w:rPr>
      </w:pPr>
      <w:r w:rsidRPr="008603A3">
        <w:rPr>
          <w:rFonts w:ascii="Rubik" w:eastAsia="Rubik" w:hAnsi="Rubik" w:cs="Rubik"/>
          <w:b/>
          <w:sz w:val="26"/>
          <w:szCs w:val="26"/>
          <w:u w:val="single"/>
        </w:rPr>
        <w:t xml:space="preserve">Our </w:t>
      </w:r>
      <w:r w:rsidR="008603A3" w:rsidRPr="008603A3">
        <w:rPr>
          <w:rFonts w:ascii="Rubik" w:eastAsia="Rubik" w:hAnsi="Rubik" w:cs="Rubik"/>
          <w:b/>
          <w:sz w:val="26"/>
          <w:szCs w:val="26"/>
          <w:u w:val="single"/>
        </w:rPr>
        <w:t>R</w:t>
      </w:r>
      <w:r w:rsidRPr="008603A3">
        <w:rPr>
          <w:rFonts w:ascii="Rubik" w:eastAsia="Rubik" w:hAnsi="Rubik" w:cs="Rubik"/>
          <w:b/>
          <w:sz w:val="26"/>
          <w:szCs w:val="26"/>
          <w:u w:val="single"/>
        </w:rPr>
        <w:t xml:space="preserve">oots </w:t>
      </w:r>
    </w:p>
    <w:p w14:paraId="52D8F26C" w14:textId="4CC31C46" w:rsidR="007B2E35" w:rsidRPr="005339E8" w:rsidRDefault="002B7B19">
      <w:pPr>
        <w:spacing w:after="160" w:line="259" w:lineRule="auto"/>
        <w:rPr>
          <w:rFonts w:ascii="Rubik" w:eastAsia="Rubik" w:hAnsi="Rubik" w:cs="Rubik"/>
        </w:rPr>
      </w:pPr>
      <w:r w:rsidRPr="005339E8">
        <w:rPr>
          <w:rFonts w:ascii="Rubik" w:eastAsia="Rubik" w:hAnsi="Rubik" w:cs="Rubik"/>
        </w:rPr>
        <w:t xml:space="preserve">WAST was set up by Farhat Khan for women seeking asylum so that they could support each other and campaign for their rights. When our Chair, Farhat, came to Britain to seek asylum with 5 children she experienced the hardship of the asylum system which often left her feeling vulnerable and traumatised whilst managing ill health and the threat of deportation. </w:t>
      </w:r>
    </w:p>
    <w:p w14:paraId="67D8EC2E" w14:textId="77777777" w:rsidR="007B2E35" w:rsidRPr="005339E8" w:rsidRDefault="002B7B19">
      <w:pPr>
        <w:spacing w:after="160" w:line="259" w:lineRule="auto"/>
        <w:rPr>
          <w:rFonts w:ascii="Rubik" w:eastAsia="Rubik" w:hAnsi="Rubik" w:cs="Rubik"/>
        </w:rPr>
      </w:pPr>
      <w:r w:rsidRPr="005339E8">
        <w:rPr>
          <w:rFonts w:ascii="Rubik" w:eastAsia="Rubik" w:hAnsi="Rubik" w:cs="Rubik"/>
        </w:rPr>
        <w:t xml:space="preserve">WAST was formed in response to Farhat’s experience and was set up to create a safe space where women could feel themselves, where they could share their experiences, and empower and support one another. </w:t>
      </w:r>
    </w:p>
    <w:p w14:paraId="2876F21C" w14:textId="493227C5" w:rsidR="00A30444" w:rsidRDefault="005339E8">
      <w:pPr>
        <w:spacing w:after="160" w:line="259" w:lineRule="auto"/>
        <w:rPr>
          <w:rFonts w:ascii="Rubik" w:eastAsia="Rubik" w:hAnsi="Rubik" w:cs="Rubik"/>
        </w:rPr>
      </w:pPr>
      <w:r w:rsidRPr="005339E8">
        <w:rPr>
          <w:rFonts w:ascii="Rubik" w:eastAsia="Rubik" w:hAnsi="Rubik" w:cs="Rubik"/>
        </w:rPr>
        <w:t>WAST became a Charity in 2014 and has since expanded its work to provide regular activities, peer support, skills development and advocacy, enabling women seeking asylum to build confidence, reduce isolation and raise their voices.</w:t>
      </w:r>
    </w:p>
    <w:p w14:paraId="545EF61D" w14:textId="77777777" w:rsidR="00653D75" w:rsidRPr="005339E8" w:rsidRDefault="00653D75">
      <w:pPr>
        <w:spacing w:after="160" w:line="259" w:lineRule="auto"/>
        <w:rPr>
          <w:rFonts w:ascii="Rubik" w:eastAsia="Rubik" w:hAnsi="Rubik" w:cs="Rubik"/>
          <w:sz w:val="26"/>
          <w:szCs w:val="26"/>
        </w:rPr>
      </w:pPr>
    </w:p>
    <w:p w14:paraId="46A38B6D" w14:textId="24353675" w:rsidR="00BF0549" w:rsidRPr="008603A3" w:rsidRDefault="00BF0549">
      <w:pPr>
        <w:spacing w:after="160" w:line="259" w:lineRule="auto"/>
        <w:rPr>
          <w:rFonts w:ascii="Rubik" w:eastAsia="Rubik" w:hAnsi="Rubik" w:cs="Rubik"/>
          <w:b/>
          <w:bCs/>
          <w:sz w:val="26"/>
          <w:szCs w:val="26"/>
          <w:u w:val="single"/>
        </w:rPr>
      </w:pPr>
      <w:r w:rsidRPr="008603A3">
        <w:rPr>
          <w:rFonts w:ascii="Rubik" w:eastAsia="Rubik" w:hAnsi="Rubik" w:cs="Rubik"/>
          <w:b/>
          <w:bCs/>
          <w:sz w:val="26"/>
          <w:szCs w:val="26"/>
          <w:u w:val="single"/>
        </w:rPr>
        <w:t>Context</w:t>
      </w:r>
    </w:p>
    <w:p w14:paraId="08A46D81" w14:textId="456D798D" w:rsidR="0067589C" w:rsidRDefault="00A30444" w:rsidP="00A30444">
      <w:pPr>
        <w:spacing w:after="160" w:line="259" w:lineRule="auto"/>
        <w:rPr>
          <w:rFonts w:ascii="Rubik" w:eastAsia="Rubik" w:hAnsi="Rubik" w:cs="Rubik"/>
        </w:rPr>
      </w:pPr>
      <w:r w:rsidRPr="00A30444">
        <w:rPr>
          <w:rFonts w:ascii="Rubik" w:eastAsia="Rubik" w:hAnsi="Rubik" w:cs="Rubik"/>
        </w:rPr>
        <w:t>The asylum system in the UK is complex and challenging to navigate, with women often facing additional risks such as gender-based violence, poverty, and discrimination. The government’s hostile environment policies have created barriers that restrict access to essential services, contributing to increased social exclusion and trauma. Research shows that women seeking asylum experience higher rates of mental health issues and face systemic obstacles to safety and stability. WAST exists to counter these effects by providing a safe, empowering space where women can find solidarity, support, and a platform to raise their voices.</w:t>
      </w:r>
    </w:p>
    <w:p w14:paraId="646BE818" w14:textId="77777777" w:rsidR="00653D75" w:rsidRDefault="00653D75" w:rsidP="00A30444">
      <w:pPr>
        <w:spacing w:after="160" w:line="259" w:lineRule="auto"/>
        <w:rPr>
          <w:rFonts w:ascii="Rubik" w:eastAsia="Rubik" w:hAnsi="Rubik" w:cs="Rubik"/>
        </w:rPr>
      </w:pPr>
    </w:p>
    <w:p w14:paraId="04520044" w14:textId="46154F60" w:rsidR="007B2E35" w:rsidRPr="006A2211" w:rsidRDefault="002B7B19">
      <w:pPr>
        <w:spacing w:after="160" w:line="259" w:lineRule="auto"/>
        <w:rPr>
          <w:rFonts w:ascii="Rubik" w:eastAsia="Rubik" w:hAnsi="Rubik" w:cs="Rubik"/>
          <w:sz w:val="20"/>
          <w:szCs w:val="20"/>
          <w:u w:val="single"/>
        </w:rPr>
      </w:pPr>
      <w:r w:rsidRPr="006A2211">
        <w:rPr>
          <w:rFonts w:ascii="Rubik" w:eastAsia="Rubik" w:hAnsi="Rubik" w:cs="Rubik"/>
          <w:b/>
          <w:sz w:val="26"/>
          <w:szCs w:val="26"/>
          <w:u w:val="single"/>
        </w:rPr>
        <w:t xml:space="preserve">What </w:t>
      </w:r>
      <w:r w:rsidR="009A5588" w:rsidRPr="006A2211">
        <w:rPr>
          <w:rFonts w:ascii="Rubik" w:eastAsia="Rubik" w:hAnsi="Rubik" w:cs="Rubik"/>
          <w:b/>
          <w:sz w:val="26"/>
          <w:szCs w:val="26"/>
          <w:u w:val="single"/>
        </w:rPr>
        <w:t xml:space="preserve">We Do </w:t>
      </w:r>
    </w:p>
    <w:p w14:paraId="49BEC3FE" w14:textId="430AAEB1" w:rsidR="00747980" w:rsidRPr="000E1230" w:rsidRDefault="003F45FE">
      <w:pPr>
        <w:spacing w:after="160" w:line="259" w:lineRule="auto"/>
        <w:rPr>
          <w:rFonts w:ascii="Rubik" w:hAnsi="Rubik"/>
        </w:rPr>
      </w:pPr>
      <w:r w:rsidRPr="000E1230">
        <w:rPr>
          <w:rFonts w:ascii="Rubik" w:hAnsi="Rubik"/>
        </w:rPr>
        <w:t>At the centre of WAST’s work is its weekly trauma-informed drop-in, a safe and supportive community space where women build confidence, connect with others and access essential advice</w:t>
      </w:r>
      <w:r w:rsidR="00747980" w:rsidRPr="000E1230">
        <w:rPr>
          <w:rFonts w:ascii="Rubik" w:hAnsi="Rubik"/>
        </w:rPr>
        <w:t xml:space="preserve"> from partner organisations. </w:t>
      </w:r>
    </w:p>
    <w:p w14:paraId="58E0E633" w14:textId="0BDCA714" w:rsidR="007B2E35" w:rsidRPr="000E1230" w:rsidRDefault="003F45FE">
      <w:pPr>
        <w:spacing w:after="160" w:line="259" w:lineRule="auto"/>
        <w:rPr>
          <w:rFonts w:ascii="Rubik" w:eastAsia="Rubik" w:hAnsi="Rubik" w:cs="Rubik"/>
        </w:rPr>
      </w:pPr>
      <w:r w:rsidRPr="000E1230">
        <w:rPr>
          <w:rFonts w:ascii="Rubik" w:hAnsi="Rubik"/>
        </w:rPr>
        <w:t>WAST also runs wellbeing activities such as the sewing group and the choir, who have performed across Manchester, as well as a Campaign group, all of which enable the women to share their voices and stories.</w:t>
      </w:r>
      <w:r w:rsidR="002B7B19" w:rsidRPr="000E1230">
        <w:rPr>
          <w:rFonts w:ascii="Rubik" w:eastAsia="Rubik" w:hAnsi="Rubik" w:cs="Rubik"/>
        </w:rPr>
        <w:t xml:space="preserve"> </w:t>
      </w:r>
    </w:p>
    <w:p w14:paraId="46EC26E4" w14:textId="03B7027A" w:rsidR="007B2E35" w:rsidRDefault="002B7B19">
      <w:pPr>
        <w:spacing w:after="160" w:line="259" w:lineRule="auto"/>
        <w:rPr>
          <w:rFonts w:ascii="Rubik" w:eastAsia="Rubik" w:hAnsi="Rubik" w:cs="Rubik"/>
        </w:rPr>
      </w:pPr>
      <w:r w:rsidRPr="000E1230">
        <w:rPr>
          <w:rFonts w:ascii="Rubik" w:eastAsia="Rubik" w:hAnsi="Rubik" w:cs="Rubik"/>
        </w:rPr>
        <w:t xml:space="preserve">We recognise that WAST women want </w:t>
      </w:r>
      <w:r w:rsidR="00C348EC">
        <w:rPr>
          <w:rFonts w:ascii="Rubik" w:eastAsia="Rubik" w:hAnsi="Rubik" w:cs="Rubik"/>
        </w:rPr>
        <w:t>their</w:t>
      </w:r>
      <w:r w:rsidRPr="000E1230">
        <w:rPr>
          <w:rFonts w:ascii="Rubik" w:eastAsia="Rubik" w:hAnsi="Rubik" w:cs="Rubik"/>
        </w:rPr>
        <w:t xml:space="preserve"> voice</w:t>
      </w:r>
      <w:r w:rsidR="00C348EC">
        <w:rPr>
          <w:rFonts w:ascii="Rubik" w:eastAsia="Rubik" w:hAnsi="Rubik" w:cs="Rubik"/>
        </w:rPr>
        <w:t>s</w:t>
      </w:r>
      <w:r w:rsidRPr="000E1230">
        <w:rPr>
          <w:rFonts w:ascii="Rubik" w:eastAsia="Rubik" w:hAnsi="Rubik" w:cs="Rubik"/>
        </w:rPr>
        <w:t xml:space="preserve"> t</w:t>
      </w:r>
      <w:r w:rsidR="00C348EC">
        <w:rPr>
          <w:rFonts w:ascii="Rubik" w:eastAsia="Rubik" w:hAnsi="Rubik" w:cs="Rubik"/>
        </w:rPr>
        <w:t>o be</w:t>
      </w:r>
      <w:r w:rsidRPr="000E1230">
        <w:rPr>
          <w:rFonts w:ascii="Rubik" w:eastAsia="Rubik" w:hAnsi="Rubik" w:cs="Rubik"/>
        </w:rPr>
        <w:t xml:space="preserve"> heard, so we campaign for the rights of women seeking asylum. We self-organise and campaign with others and undertake research to build awareness so that we might influence changes to the policies that affect WAST women. We do this through lobbying MPs, taking direct action, building coalitions, speaking out and supporting one another.</w:t>
      </w:r>
      <w:r w:rsidRPr="000E1230">
        <w:rPr>
          <w:rFonts w:ascii="Rubik" w:eastAsia="Rubik" w:hAnsi="Rubik" w:cs="Rubik"/>
        </w:rPr>
        <w:br/>
      </w:r>
    </w:p>
    <w:p w14:paraId="478C1A71" w14:textId="77777777" w:rsidR="006B1D55" w:rsidRDefault="006B1D55">
      <w:pPr>
        <w:spacing w:after="160" w:line="259" w:lineRule="auto"/>
        <w:rPr>
          <w:rFonts w:ascii="Rubik" w:eastAsia="Rubik" w:hAnsi="Rubik" w:cs="Rubik"/>
        </w:rPr>
      </w:pPr>
    </w:p>
    <w:p w14:paraId="620A083A" w14:textId="77777777" w:rsidR="006B1D55" w:rsidRPr="000E1230" w:rsidRDefault="006B1D55">
      <w:pPr>
        <w:spacing w:after="160" w:line="259" w:lineRule="auto"/>
        <w:rPr>
          <w:rFonts w:ascii="Rubik" w:eastAsia="Rubik" w:hAnsi="Rubik" w:cs="Rubik"/>
        </w:rPr>
      </w:pPr>
    </w:p>
    <w:p w14:paraId="6C9CD609" w14:textId="5DEBD4FE" w:rsidR="007B2E35" w:rsidRPr="006A2211" w:rsidRDefault="002B7B19">
      <w:pPr>
        <w:spacing w:after="160" w:line="259" w:lineRule="auto"/>
        <w:rPr>
          <w:rFonts w:ascii="Rubik" w:eastAsia="Rubik" w:hAnsi="Rubik" w:cs="Rubik"/>
          <w:b/>
          <w:sz w:val="28"/>
          <w:szCs w:val="28"/>
          <w:u w:val="single"/>
        </w:rPr>
      </w:pPr>
      <w:r w:rsidRPr="006A2211">
        <w:rPr>
          <w:rFonts w:ascii="Rubik" w:eastAsia="Rubik" w:hAnsi="Rubik" w:cs="Rubik"/>
          <w:b/>
          <w:sz w:val="28"/>
          <w:szCs w:val="28"/>
          <w:u w:val="single"/>
        </w:rPr>
        <w:lastRenderedPageBreak/>
        <w:t xml:space="preserve">How </w:t>
      </w:r>
      <w:r w:rsidR="008603A3" w:rsidRPr="006A2211">
        <w:rPr>
          <w:rFonts w:ascii="Rubik" w:eastAsia="Rubik" w:hAnsi="Rubik" w:cs="Rubik"/>
          <w:b/>
          <w:sz w:val="28"/>
          <w:szCs w:val="28"/>
          <w:u w:val="single"/>
        </w:rPr>
        <w:t>W</w:t>
      </w:r>
      <w:r w:rsidRPr="006A2211">
        <w:rPr>
          <w:rFonts w:ascii="Rubik" w:eastAsia="Rubik" w:hAnsi="Rubik" w:cs="Rubik"/>
          <w:b/>
          <w:sz w:val="28"/>
          <w:szCs w:val="28"/>
          <w:u w:val="single"/>
        </w:rPr>
        <w:t xml:space="preserve">e </w:t>
      </w:r>
      <w:r w:rsidR="008603A3" w:rsidRPr="006A2211">
        <w:rPr>
          <w:rFonts w:ascii="Rubik" w:eastAsia="Rubik" w:hAnsi="Rubik" w:cs="Rubik"/>
          <w:b/>
          <w:sz w:val="28"/>
          <w:szCs w:val="28"/>
          <w:u w:val="single"/>
        </w:rPr>
        <w:t>R</w:t>
      </w:r>
      <w:r w:rsidRPr="006A2211">
        <w:rPr>
          <w:rFonts w:ascii="Rubik" w:eastAsia="Rubik" w:hAnsi="Rubik" w:cs="Rubik"/>
          <w:b/>
          <w:sz w:val="28"/>
          <w:szCs w:val="28"/>
          <w:u w:val="single"/>
        </w:rPr>
        <w:t>un</w:t>
      </w:r>
    </w:p>
    <w:p w14:paraId="57CC15F9" w14:textId="3B8A5BDC" w:rsidR="007B2E35" w:rsidRDefault="00B718DB">
      <w:pPr>
        <w:spacing w:after="160" w:line="259" w:lineRule="auto"/>
        <w:rPr>
          <w:rFonts w:ascii="Rubik" w:eastAsia="Rubik" w:hAnsi="Rubik" w:cs="Rubik"/>
        </w:rPr>
      </w:pPr>
      <w:r w:rsidRPr="00B718DB">
        <w:rPr>
          <w:rFonts w:ascii="Rubik" w:eastAsia="Rubik" w:hAnsi="Rubik" w:cs="Rubik"/>
        </w:rPr>
        <w:t>WAST is governed by the Board of Trustees who are elected by the WAST membership. Trustees may be co-opted by the Board initially but will then be elected by the membership at the next AGM.</w:t>
      </w:r>
      <w:r>
        <w:rPr>
          <w:rFonts w:ascii="Rubik" w:eastAsia="Rubik" w:hAnsi="Rubik" w:cs="Rubik"/>
        </w:rPr>
        <w:t xml:space="preserve"> </w:t>
      </w:r>
      <w:r w:rsidR="002B7B19" w:rsidRPr="006C3390">
        <w:rPr>
          <w:rFonts w:ascii="Rubik" w:eastAsia="Rubik" w:hAnsi="Rubik" w:cs="Rubik"/>
        </w:rPr>
        <w:t>The Trustees and staff support the WAST Management Group who run WAST’s activities and campaigns and provide advice on the direction of WAST. The Management Group members are themselves women seeking asylum and are elected annually by the WAST women.</w:t>
      </w:r>
    </w:p>
    <w:p w14:paraId="206D8AC5" w14:textId="32798A81" w:rsidR="00F92BCB" w:rsidRPr="006C3390" w:rsidRDefault="00F92BCB">
      <w:pPr>
        <w:spacing w:after="160" w:line="259" w:lineRule="auto"/>
        <w:rPr>
          <w:rFonts w:ascii="Rubik" w:eastAsia="Rubik" w:hAnsi="Rubik" w:cs="Rubik"/>
        </w:rPr>
      </w:pPr>
      <w:r>
        <w:rPr>
          <w:rFonts w:ascii="Rubik" w:eastAsia="Rubik" w:hAnsi="Rubik" w:cs="Rubik"/>
        </w:rPr>
        <w:t xml:space="preserve">WAST has three part time staff members, the Development and Strategy Manager, Programmes and Engagement Coordinator and the Project Coordinator. </w:t>
      </w:r>
    </w:p>
    <w:p w14:paraId="4B73D14A" w14:textId="0127F1C0" w:rsidR="007B2E35" w:rsidRDefault="002B7B19" w:rsidP="663CC530">
      <w:pPr>
        <w:spacing w:after="160" w:line="259" w:lineRule="auto"/>
        <w:rPr>
          <w:rFonts w:ascii="Rubik" w:eastAsia="Rubik" w:hAnsi="Rubik" w:cs="Rubik"/>
          <w:b/>
          <w:bCs/>
        </w:rPr>
      </w:pPr>
      <w:r w:rsidRPr="663CC530">
        <w:rPr>
          <w:rFonts w:ascii="Rubik" w:eastAsia="Rubik" w:hAnsi="Rubik" w:cs="Rubik"/>
        </w:rPr>
        <w:t>WAST is governed by the Board of Trustees who are elected by the WAST membership</w:t>
      </w:r>
      <w:r w:rsidR="08E9F397" w:rsidRPr="663CC530">
        <w:rPr>
          <w:rFonts w:ascii="Rubik" w:eastAsia="Rubik" w:hAnsi="Rubik" w:cs="Rubik"/>
        </w:rPr>
        <w:t xml:space="preserve">. </w:t>
      </w:r>
      <w:r w:rsidRPr="663CC530">
        <w:rPr>
          <w:rFonts w:ascii="Rubik" w:eastAsia="Rubik" w:hAnsi="Rubik" w:cs="Rubik"/>
        </w:rPr>
        <w:t xml:space="preserve">The Trustees are responsible for the governance and strategic direction of our organisation which they agree with the Management Group and the WAST members. The Board holds legal liability and is responsible for running WAST effectively. </w:t>
      </w:r>
      <w:r>
        <w:br/>
      </w:r>
    </w:p>
    <w:p w14:paraId="3530E9F0" w14:textId="16A1488F" w:rsidR="007B2E35" w:rsidRPr="00193B6D" w:rsidRDefault="002B7B19">
      <w:pPr>
        <w:spacing w:after="160" w:line="259" w:lineRule="auto"/>
        <w:rPr>
          <w:rFonts w:ascii="Rubik" w:eastAsia="Rubik" w:hAnsi="Rubik" w:cs="Rubik"/>
          <w:b/>
          <w:sz w:val="26"/>
          <w:szCs w:val="26"/>
          <w:u w:val="single"/>
        </w:rPr>
      </w:pPr>
      <w:r w:rsidRPr="00193B6D">
        <w:rPr>
          <w:rFonts w:ascii="Rubik" w:eastAsia="Rubik" w:hAnsi="Rubik" w:cs="Rubik"/>
          <w:b/>
          <w:sz w:val="26"/>
          <w:szCs w:val="26"/>
          <w:u w:val="single"/>
        </w:rPr>
        <w:t xml:space="preserve">Our </w:t>
      </w:r>
      <w:r w:rsidR="00846925" w:rsidRPr="00193B6D">
        <w:rPr>
          <w:rFonts w:ascii="Rubik" w:eastAsia="Rubik" w:hAnsi="Rubik" w:cs="Rubik"/>
          <w:b/>
          <w:sz w:val="26"/>
          <w:szCs w:val="26"/>
          <w:u w:val="single"/>
        </w:rPr>
        <w:t>F</w:t>
      </w:r>
      <w:r w:rsidRPr="00193B6D">
        <w:rPr>
          <w:rFonts w:ascii="Rubik" w:eastAsia="Rubik" w:hAnsi="Rubik" w:cs="Rubik"/>
          <w:b/>
          <w:sz w:val="26"/>
          <w:szCs w:val="26"/>
          <w:u w:val="single"/>
        </w:rPr>
        <w:t xml:space="preserve">uture </w:t>
      </w:r>
      <w:r w:rsidR="00846925" w:rsidRPr="00193B6D">
        <w:rPr>
          <w:rFonts w:ascii="Rubik" w:eastAsia="Rubik" w:hAnsi="Rubik" w:cs="Rubik"/>
          <w:b/>
          <w:sz w:val="26"/>
          <w:szCs w:val="26"/>
          <w:u w:val="single"/>
        </w:rPr>
        <w:t>P</w:t>
      </w:r>
      <w:r w:rsidRPr="00193B6D">
        <w:rPr>
          <w:rFonts w:ascii="Rubik" w:eastAsia="Rubik" w:hAnsi="Rubik" w:cs="Rubik"/>
          <w:b/>
          <w:sz w:val="26"/>
          <w:szCs w:val="26"/>
          <w:u w:val="single"/>
        </w:rPr>
        <w:t xml:space="preserve">lans </w:t>
      </w:r>
    </w:p>
    <w:p w14:paraId="7414C492" w14:textId="77777777" w:rsidR="00452279" w:rsidRDefault="002B7B19">
      <w:pPr>
        <w:spacing w:after="160" w:line="259" w:lineRule="auto"/>
        <w:rPr>
          <w:rFonts w:ascii="Calibri" w:eastAsia="Calibri" w:hAnsi="Calibri"/>
        </w:rPr>
      </w:pPr>
      <w:r w:rsidRPr="11AC45AA">
        <w:rPr>
          <w:rFonts w:ascii="Rubik" w:eastAsia="Rubik" w:hAnsi="Rubik" w:cs="Rubik"/>
        </w:rPr>
        <w:t xml:space="preserve">We are a </w:t>
      </w:r>
      <w:r w:rsidR="003F04AA" w:rsidRPr="11AC45AA">
        <w:rPr>
          <w:rFonts w:ascii="Rubik" w:eastAsia="Rubik" w:hAnsi="Rubik" w:cs="Rubik"/>
        </w:rPr>
        <w:t>women</w:t>
      </w:r>
      <w:r w:rsidRPr="11AC45AA">
        <w:rPr>
          <w:rFonts w:ascii="Rubik" w:eastAsia="Rubik" w:hAnsi="Rubik" w:cs="Rubik"/>
        </w:rPr>
        <w:t xml:space="preserve"> led charity and one of the ways that the WAST women are involved is through the business planning process. </w:t>
      </w:r>
      <w:r w:rsidR="00FB61E5" w:rsidRPr="00A67E2B">
        <w:rPr>
          <w:rFonts w:ascii="Calibri" w:eastAsia="Calibri" w:hAnsi="Calibri"/>
        </w:rPr>
        <w:t xml:space="preserve">WAST’s current priorities include delivering wellbeing activities (with a focus on trauma-informed approaches), running asylum information workshops, and strengthening our campaigning group. </w:t>
      </w:r>
    </w:p>
    <w:p w14:paraId="56B58ED1" w14:textId="5FA53550" w:rsidR="001E10C5" w:rsidRDefault="00807C3F" w:rsidP="001E10C5">
      <w:pPr>
        <w:spacing w:after="160" w:line="259" w:lineRule="auto"/>
        <w:rPr>
          <w:rFonts w:ascii="Rubik" w:eastAsia="Rubik" w:hAnsi="Rubik" w:cs="Rubik"/>
        </w:rPr>
      </w:pPr>
      <w:r w:rsidRPr="11AC45AA">
        <w:rPr>
          <w:rFonts w:ascii="Rubik" w:eastAsia="Rubik" w:hAnsi="Rubik" w:cs="Rubik"/>
        </w:rPr>
        <w:t xml:space="preserve">Our three current strategic objectives, identified </w:t>
      </w:r>
      <w:r w:rsidR="7F536799" w:rsidRPr="11AC45AA">
        <w:rPr>
          <w:rFonts w:ascii="Rubik" w:eastAsia="Rubik" w:hAnsi="Rubik" w:cs="Rubik"/>
        </w:rPr>
        <w:t>as</w:t>
      </w:r>
      <w:r w:rsidR="5A2A6D3F" w:rsidRPr="11AC45AA">
        <w:rPr>
          <w:rFonts w:ascii="Rubik" w:eastAsia="Rubik" w:hAnsi="Rubik" w:cs="Rubik"/>
        </w:rPr>
        <w:t xml:space="preserve"> </w:t>
      </w:r>
      <w:r w:rsidR="001E10C5">
        <w:rPr>
          <w:rFonts w:ascii="Rubik" w:eastAsia="Rubik" w:hAnsi="Rubik" w:cs="Rubik"/>
        </w:rPr>
        <w:t>priorities by WAST members are:</w:t>
      </w:r>
    </w:p>
    <w:p w14:paraId="4E0F3103" w14:textId="1AAF6B56" w:rsidR="000C1236" w:rsidRPr="001E10C5" w:rsidRDefault="000C1236" w:rsidP="001E10C5">
      <w:pPr>
        <w:pStyle w:val="ListParagraph"/>
        <w:numPr>
          <w:ilvl w:val="0"/>
          <w:numId w:val="7"/>
        </w:numPr>
        <w:rPr>
          <w:rFonts w:ascii="Rubik" w:hAnsi="Rubik" w:cs="Calibri"/>
          <w:b/>
          <w:bCs/>
        </w:rPr>
      </w:pPr>
      <w:r w:rsidRPr="001E10C5">
        <w:rPr>
          <w:rFonts w:ascii="Rubik" w:hAnsi="Rubik" w:cs="Calibri"/>
          <w:b/>
          <w:bCs/>
        </w:rPr>
        <w:t xml:space="preserve">Champion and sustain our member-led model through strong, participative governance, decision-making, and effective operational management. </w:t>
      </w:r>
    </w:p>
    <w:p w14:paraId="0608839C" w14:textId="3C2C5204" w:rsidR="001E10C5" w:rsidRPr="001E10C5" w:rsidRDefault="000C1236" w:rsidP="001E10C5">
      <w:pPr>
        <w:pStyle w:val="ListParagraph"/>
        <w:rPr>
          <w:rFonts w:ascii="Rubik" w:hAnsi="Rubik" w:cs="Calibri"/>
        </w:rPr>
      </w:pPr>
      <w:r w:rsidRPr="0067589C">
        <w:rPr>
          <w:rFonts w:ascii="Rubik" w:hAnsi="Rubik" w:cs="Calibri"/>
        </w:rPr>
        <w:t>We will ensure that women seeking asylum remain at the heart of WAST’s leadership, supported by robust governance structures, effective management, and active member participation in decision-making.</w:t>
      </w:r>
    </w:p>
    <w:p w14:paraId="36223CD4" w14:textId="77777777" w:rsidR="001E10C5" w:rsidRDefault="000C1236" w:rsidP="001E10C5">
      <w:pPr>
        <w:pStyle w:val="ListParagraph"/>
        <w:numPr>
          <w:ilvl w:val="0"/>
          <w:numId w:val="7"/>
        </w:numPr>
        <w:rPr>
          <w:rFonts w:ascii="Rubik" w:hAnsi="Rubik" w:cs="Calibri"/>
        </w:rPr>
      </w:pPr>
      <w:r w:rsidRPr="001E10C5">
        <w:rPr>
          <w:rFonts w:ascii="Rubik" w:hAnsi="Rubik" w:cs="Calibri"/>
          <w:b/>
          <w:bCs/>
        </w:rPr>
        <w:t>Support the well-being, resilience, and personal development of WAST members through a broad, inclusive programme of activities, events, and services.</w:t>
      </w:r>
      <w:r w:rsidRPr="001E10C5">
        <w:rPr>
          <w:rFonts w:ascii="Rubik" w:hAnsi="Rubik" w:cs="Calibri"/>
        </w:rPr>
        <w:br/>
        <w:t>We will provide accessible opportunities for connection, learning, and growth that reflect the needs and aspirations of our members.</w:t>
      </w:r>
    </w:p>
    <w:p w14:paraId="09210060" w14:textId="40847FA9" w:rsidR="00B81BC8" w:rsidRPr="001E10C5" w:rsidRDefault="000C1236" w:rsidP="001E10C5">
      <w:pPr>
        <w:pStyle w:val="ListParagraph"/>
        <w:numPr>
          <w:ilvl w:val="0"/>
          <w:numId w:val="7"/>
        </w:numPr>
        <w:rPr>
          <w:rFonts w:ascii="Rubik" w:hAnsi="Rubik" w:cs="Calibri"/>
        </w:rPr>
      </w:pPr>
      <w:r w:rsidRPr="001E10C5">
        <w:rPr>
          <w:rFonts w:ascii="Rubik" w:hAnsi="Rubik" w:cs="Calibri"/>
          <w:b/>
          <w:bCs/>
        </w:rPr>
        <w:t>Amplify the voices of women seeking asylum and campaign for social justice, gender equality, and fairer policies and practices.</w:t>
      </w:r>
      <w:r w:rsidRPr="001E10C5">
        <w:rPr>
          <w:rFonts w:ascii="Rubik" w:hAnsi="Rubik" w:cs="Calibri"/>
          <w:b/>
          <w:bCs/>
        </w:rPr>
        <w:br/>
      </w:r>
      <w:r w:rsidRPr="001E10C5">
        <w:rPr>
          <w:rFonts w:ascii="Rubik" w:hAnsi="Rubik" w:cs="Calibri"/>
        </w:rPr>
        <w:t>We will empower members to speak out, influence change, and challenge the injustices that affect women seeking asylum in the UK.</w:t>
      </w:r>
    </w:p>
    <w:p w14:paraId="6CF1B9B7" w14:textId="77777777" w:rsidR="00875911" w:rsidRDefault="00875911" w:rsidP="00875911">
      <w:pPr>
        <w:rPr>
          <w:rFonts w:ascii="Rubik" w:hAnsi="Rubik" w:cs="Calibri"/>
          <w:lang w:val="en-US"/>
        </w:rPr>
      </w:pPr>
    </w:p>
    <w:p w14:paraId="09A6748B" w14:textId="77777777" w:rsidR="00875911" w:rsidRDefault="00875911" w:rsidP="00875911">
      <w:pPr>
        <w:rPr>
          <w:rFonts w:ascii="Rubik" w:hAnsi="Rubik" w:cs="Calibri"/>
          <w:lang w:val="en-US"/>
        </w:rPr>
      </w:pPr>
    </w:p>
    <w:p w14:paraId="7388A395" w14:textId="77777777" w:rsidR="00875911" w:rsidRDefault="00875911" w:rsidP="00875911">
      <w:pPr>
        <w:rPr>
          <w:rFonts w:ascii="Rubik" w:hAnsi="Rubik" w:cs="Calibri"/>
          <w:lang w:val="en-US"/>
        </w:rPr>
      </w:pPr>
    </w:p>
    <w:p w14:paraId="69312BC2" w14:textId="77777777" w:rsidR="00875911" w:rsidRDefault="00875911" w:rsidP="00875911">
      <w:pPr>
        <w:rPr>
          <w:rFonts w:ascii="Rubik" w:hAnsi="Rubik" w:cs="Calibri"/>
          <w:lang w:val="en-US"/>
        </w:rPr>
      </w:pPr>
    </w:p>
    <w:p w14:paraId="2FF6E316" w14:textId="77777777" w:rsidR="00875911" w:rsidRDefault="00875911" w:rsidP="00875911">
      <w:pPr>
        <w:rPr>
          <w:rFonts w:ascii="Rubik" w:hAnsi="Rubik" w:cs="Calibri"/>
          <w:lang w:val="en-US"/>
        </w:rPr>
      </w:pPr>
    </w:p>
    <w:p w14:paraId="1CCCF908" w14:textId="77777777" w:rsidR="00875911" w:rsidRDefault="00875911" w:rsidP="00875911">
      <w:pPr>
        <w:rPr>
          <w:rFonts w:ascii="Rubik" w:hAnsi="Rubik" w:cs="Calibri"/>
          <w:lang w:val="en-US"/>
        </w:rPr>
      </w:pPr>
    </w:p>
    <w:p w14:paraId="3BE77889" w14:textId="77777777" w:rsidR="00875911" w:rsidRDefault="00875911" w:rsidP="00875911">
      <w:pPr>
        <w:rPr>
          <w:rFonts w:ascii="Rubik" w:hAnsi="Rubik" w:cs="Calibri"/>
          <w:lang w:val="en-US"/>
        </w:rPr>
      </w:pPr>
    </w:p>
    <w:p w14:paraId="0EA2B11C" w14:textId="77777777" w:rsidR="00335347" w:rsidRDefault="00335347">
      <w:pPr>
        <w:spacing w:after="160" w:line="259" w:lineRule="auto"/>
        <w:rPr>
          <w:rFonts w:ascii="Rubik" w:hAnsi="Rubik" w:cs="Calibri"/>
          <w:lang w:val="en-US"/>
        </w:rPr>
      </w:pPr>
    </w:p>
    <w:p w14:paraId="4AACE468" w14:textId="5700C562" w:rsidR="007B2E35" w:rsidRPr="006A2211" w:rsidRDefault="002B7B19">
      <w:pPr>
        <w:spacing w:after="160" w:line="259" w:lineRule="auto"/>
        <w:rPr>
          <w:rFonts w:ascii="Rubik" w:eastAsia="Rubik" w:hAnsi="Rubik" w:cs="Rubik"/>
          <w:b/>
          <w:sz w:val="28"/>
          <w:szCs w:val="28"/>
          <w:u w:val="single"/>
        </w:rPr>
      </w:pPr>
      <w:r w:rsidRPr="006A2211">
        <w:rPr>
          <w:rFonts w:ascii="Rubik" w:eastAsia="Rubik" w:hAnsi="Rubik" w:cs="Rubik"/>
          <w:b/>
          <w:sz w:val="28"/>
          <w:szCs w:val="28"/>
          <w:u w:val="single"/>
        </w:rPr>
        <w:lastRenderedPageBreak/>
        <w:t>Becoming a WAST Trustee</w:t>
      </w:r>
    </w:p>
    <w:p w14:paraId="65C342DE" w14:textId="3FBBE34F" w:rsidR="007B2E35" w:rsidRPr="008E68A3" w:rsidRDefault="002B7B19">
      <w:pPr>
        <w:spacing w:after="160" w:line="259" w:lineRule="auto"/>
        <w:rPr>
          <w:rFonts w:ascii="Rubik" w:eastAsia="Rubik" w:hAnsi="Rubik" w:cs="Rubik"/>
        </w:rPr>
      </w:pPr>
      <w:r w:rsidRPr="008E68A3">
        <w:rPr>
          <w:rFonts w:ascii="Rubik" w:eastAsia="Rubik" w:hAnsi="Rubik" w:cs="Rubik"/>
        </w:rPr>
        <w:t xml:space="preserve">Trustee roles are unpaid voluntary </w:t>
      </w:r>
      <w:r w:rsidR="00C63C4E" w:rsidRPr="008E68A3">
        <w:rPr>
          <w:rFonts w:ascii="Rubik" w:eastAsia="Rubik" w:hAnsi="Rubik" w:cs="Rubik"/>
        </w:rPr>
        <w:t>positions;</w:t>
      </w:r>
      <w:r w:rsidR="000F6578" w:rsidRPr="008E68A3">
        <w:rPr>
          <w:rFonts w:ascii="Rubik" w:eastAsia="Rubik" w:hAnsi="Rubik" w:cs="Rubik"/>
        </w:rPr>
        <w:t xml:space="preserve"> </w:t>
      </w:r>
      <w:r w:rsidR="00C63C4E" w:rsidRPr="008E68A3">
        <w:rPr>
          <w:rFonts w:ascii="Rubik" w:eastAsia="Rubik" w:hAnsi="Rubik" w:cs="Rubik"/>
        </w:rPr>
        <w:t>reasonable out-of-pocket expenses will be reimbursed.</w:t>
      </w:r>
    </w:p>
    <w:p w14:paraId="1B707FB0" w14:textId="3A46802B" w:rsidR="008E68A3" w:rsidRDefault="006B4545">
      <w:pPr>
        <w:spacing w:after="160" w:line="259" w:lineRule="auto"/>
        <w:rPr>
          <w:rFonts w:ascii="Rubik" w:eastAsia="Rubik" w:hAnsi="Rubik" w:cs="Rubik"/>
        </w:rPr>
      </w:pPr>
      <w:r w:rsidRPr="51F1A07E">
        <w:rPr>
          <w:rFonts w:ascii="Rubik" w:eastAsia="Rubik" w:hAnsi="Rubik" w:cs="Rubik"/>
        </w:rPr>
        <w:t>WAST is a women-led charity. In recognition of this, the Trustee roles are restricted to women and are legally exempt under Schedule 9, Part 1 of the Equality Act 2010</w:t>
      </w:r>
      <w:r w:rsidR="00D1689F">
        <w:rPr>
          <w:rFonts w:ascii="Rubik" w:eastAsia="Rubik" w:hAnsi="Rubik" w:cs="Rubik"/>
        </w:rPr>
        <w:t>.</w:t>
      </w:r>
    </w:p>
    <w:p w14:paraId="24F1E4CF" w14:textId="72755CA8" w:rsidR="007B2E35" w:rsidRPr="008E68A3" w:rsidRDefault="002B7B19">
      <w:pPr>
        <w:spacing w:after="160" w:line="259" w:lineRule="auto"/>
        <w:rPr>
          <w:rFonts w:ascii="Rubik" w:eastAsia="Rubik" w:hAnsi="Rubik" w:cs="Rubik"/>
        </w:rPr>
      </w:pPr>
      <w:r w:rsidRPr="008E68A3">
        <w:rPr>
          <w:rFonts w:ascii="Rubik" w:eastAsia="Rubik" w:hAnsi="Rubik" w:cs="Rubik"/>
        </w:rPr>
        <w:t>All Trustees must:</w:t>
      </w:r>
    </w:p>
    <w:p w14:paraId="7DAC6D7A" w14:textId="77777777" w:rsidR="00FE1B46" w:rsidRDefault="00FE1B46" w:rsidP="00FE1B46">
      <w:pPr>
        <w:pStyle w:val="ListParagraph"/>
        <w:numPr>
          <w:ilvl w:val="0"/>
          <w:numId w:val="2"/>
        </w:numPr>
        <w:rPr>
          <w:rFonts w:ascii="Rubik" w:eastAsia="Rubik" w:hAnsi="Rubik" w:cs="Rubik"/>
        </w:rPr>
      </w:pPr>
      <w:r>
        <w:rPr>
          <w:rFonts w:ascii="Rubik" w:eastAsia="Rubik" w:hAnsi="Rubik" w:cs="Rubik"/>
        </w:rPr>
        <w:t>Be</w:t>
      </w:r>
      <w:r w:rsidRPr="00FE1B46">
        <w:rPr>
          <w:rFonts w:ascii="Rubik" w:eastAsia="Rubik" w:hAnsi="Rubik" w:cs="Rubik"/>
        </w:rPr>
        <w:t xml:space="preserve"> over 16 years of age.</w:t>
      </w:r>
    </w:p>
    <w:p w14:paraId="397D1FBB" w14:textId="77777777" w:rsidR="00FE1B46" w:rsidRDefault="002B7B19" w:rsidP="00FE1B46">
      <w:pPr>
        <w:pStyle w:val="ListParagraph"/>
        <w:numPr>
          <w:ilvl w:val="0"/>
          <w:numId w:val="2"/>
        </w:numPr>
        <w:rPr>
          <w:rFonts w:ascii="Rubik" w:eastAsia="Rubik" w:hAnsi="Rubik" w:cs="Rubik"/>
        </w:rPr>
      </w:pPr>
      <w:r w:rsidRPr="00FE1B46">
        <w:rPr>
          <w:rFonts w:ascii="Rubik" w:eastAsia="Rubik" w:hAnsi="Rubik" w:cs="Rubik"/>
        </w:rPr>
        <w:t xml:space="preserve">Understand and be committed to WAST, its values and what it sets out to do and how it benefits the WAST membership. </w:t>
      </w:r>
    </w:p>
    <w:p w14:paraId="51BF0079" w14:textId="77777777" w:rsidR="00FE1B46" w:rsidRDefault="002B7B19" w:rsidP="00FE1B46">
      <w:pPr>
        <w:pStyle w:val="ListParagraph"/>
        <w:numPr>
          <w:ilvl w:val="0"/>
          <w:numId w:val="2"/>
        </w:numPr>
        <w:rPr>
          <w:rFonts w:ascii="Rubik" w:eastAsia="Rubik" w:hAnsi="Rubik" w:cs="Rubik"/>
        </w:rPr>
      </w:pPr>
      <w:r w:rsidRPr="00FE1B46">
        <w:rPr>
          <w:rFonts w:ascii="Rubik" w:eastAsia="Rubik" w:hAnsi="Rubik" w:cs="Rubik"/>
        </w:rPr>
        <w:t>Comply with WAST’s governing document and the law.</w:t>
      </w:r>
    </w:p>
    <w:p w14:paraId="6842101E" w14:textId="77777777" w:rsidR="00FE1B46" w:rsidRDefault="002B7B19" w:rsidP="00FE1B46">
      <w:pPr>
        <w:pStyle w:val="ListParagraph"/>
        <w:numPr>
          <w:ilvl w:val="0"/>
          <w:numId w:val="2"/>
        </w:numPr>
        <w:rPr>
          <w:rFonts w:ascii="Rubik" w:eastAsia="Rubik" w:hAnsi="Rubik" w:cs="Rubik"/>
        </w:rPr>
      </w:pPr>
      <w:r w:rsidRPr="00FE1B46">
        <w:rPr>
          <w:rFonts w:ascii="Rubik" w:eastAsia="Rubik" w:hAnsi="Rubik" w:cs="Rubik"/>
        </w:rPr>
        <w:t>Act in WAST’s best interests.</w:t>
      </w:r>
    </w:p>
    <w:p w14:paraId="62AE5433" w14:textId="77777777" w:rsidR="00FE1B46" w:rsidRDefault="002B7B19" w:rsidP="00FE1B46">
      <w:pPr>
        <w:pStyle w:val="ListParagraph"/>
        <w:numPr>
          <w:ilvl w:val="0"/>
          <w:numId w:val="2"/>
        </w:numPr>
        <w:rPr>
          <w:rFonts w:ascii="Rubik" w:eastAsia="Rubik" w:hAnsi="Rubik" w:cs="Rubik"/>
        </w:rPr>
      </w:pPr>
      <w:r w:rsidRPr="00FE1B46">
        <w:rPr>
          <w:rFonts w:ascii="Rubik" w:eastAsia="Rubik" w:hAnsi="Rubik" w:cs="Rubik"/>
        </w:rPr>
        <w:t>Manage WAST’s financial, staff and volunteer resources responsibly. This means putting procedures and safeguards in place to ensure that the Charity is not vulnerable or at risk of fraud or theft.</w:t>
      </w:r>
    </w:p>
    <w:p w14:paraId="02AEF016" w14:textId="77777777" w:rsidR="00FE1B46" w:rsidRDefault="002B7B19" w:rsidP="00FE1B46">
      <w:pPr>
        <w:pStyle w:val="ListParagraph"/>
        <w:numPr>
          <w:ilvl w:val="0"/>
          <w:numId w:val="2"/>
        </w:numPr>
        <w:rPr>
          <w:rFonts w:ascii="Rubik" w:eastAsia="Rubik" w:hAnsi="Rubik" w:cs="Rubik"/>
        </w:rPr>
      </w:pPr>
      <w:r w:rsidRPr="00FE1B46">
        <w:rPr>
          <w:rFonts w:ascii="Rubik" w:eastAsia="Rubik" w:hAnsi="Rubik" w:cs="Rubik"/>
        </w:rPr>
        <w:t>Act with reasonable care and skill when making decisions and taking advice.</w:t>
      </w:r>
    </w:p>
    <w:p w14:paraId="01D8C9A6" w14:textId="3D62644F" w:rsidR="007B2E35" w:rsidRPr="00FE1B46" w:rsidRDefault="002B7B19" w:rsidP="00FE1B46">
      <w:pPr>
        <w:pStyle w:val="ListParagraph"/>
        <w:numPr>
          <w:ilvl w:val="0"/>
          <w:numId w:val="2"/>
        </w:numPr>
        <w:rPr>
          <w:rFonts w:ascii="Rubik" w:eastAsia="Rubik" w:hAnsi="Rubik" w:cs="Rubik"/>
        </w:rPr>
      </w:pPr>
      <w:r w:rsidRPr="00FE1B46">
        <w:rPr>
          <w:rFonts w:ascii="Rubik" w:eastAsia="Rubik" w:hAnsi="Rubik" w:cs="Rubik"/>
        </w:rPr>
        <w:t>Ensure that WAST is accountable to the Charity Commission, its members and its funders.</w:t>
      </w:r>
    </w:p>
    <w:p w14:paraId="4BAC4DB5" w14:textId="471B7BFA" w:rsidR="008E68A3" w:rsidRDefault="008E68A3">
      <w:pPr>
        <w:spacing w:after="160" w:line="259" w:lineRule="auto"/>
        <w:rPr>
          <w:rFonts w:ascii="Rubik" w:eastAsia="Rubik" w:hAnsi="Rubik" w:cs="Rubik"/>
        </w:rPr>
      </w:pPr>
      <w:r>
        <w:rPr>
          <w:rFonts w:ascii="Rubik" w:eastAsia="Rubik" w:hAnsi="Rubik" w:cs="Rubik"/>
        </w:rPr>
        <w:br/>
      </w:r>
      <w:r w:rsidR="002B7B19" w:rsidRPr="00024656">
        <w:rPr>
          <w:rFonts w:ascii="Rubik" w:eastAsia="Rubik" w:hAnsi="Rubik" w:cs="Rubik"/>
        </w:rPr>
        <w:t>Further detailed information on the role of a Trustee is available on request.</w:t>
      </w:r>
    </w:p>
    <w:p w14:paraId="3779A064" w14:textId="0546C476" w:rsidR="007B2E35" w:rsidRPr="008E68A3" w:rsidRDefault="00E9738C">
      <w:pPr>
        <w:spacing w:after="160" w:line="259" w:lineRule="auto"/>
        <w:rPr>
          <w:rFonts w:ascii="Rubik" w:eastAsia="Rubik" w:hAnsi="Rubik" w:cs="Rubik"/>
          <w:b/>
          <w:sz w:val="26"/>
          <w:szCs w:val="26"/>
          <w:u w:val="single"/>
        </w:rPr>
      </w:pPr>
      <w:r>
        <w:rPr>
          <w:rFonts w:ascii="Rubik" w:eastAsia="Rubik" w:hAnsi="Rubik" w:cs="Rubik"/>
        </w:rPr>
        <w:br/>
      </w:r>
      <w:r w:rsidR="002B7B19" w:rsidRPr="008E68A3">
        <w:rPr>
          <w:rFonts w:ascii="Rubik" w:eastAsia="Rubik" w:hAnsi="Rubik" w:cs="Rubik"/>
          <w:b/>
          <w:sz w:val="26"/>
          <w:szCs w:val="26"/>
          <w:u w:val="single"/>
        </w:rPr>
        <w:t>Time commitment</w:t>
      </w:r>
    </w:p>
    <w:p w14:paraId="7AC0B140" w14:textId="181812C9" w:rsidR="00554604" w:rsidRDefault="00554604">
      <w:pPr>
        <w:spacing w:after="160" w:line="259" w:lineRule="auto"/>
        <w:rPr>
          <w:rFonts w:ascii="Rubik" w:eastAsia="Rubik" w:hAnsi="Rubik" w:cs="Rubik"/>
        </w:rPr>
      </w:pPr>
      <w:r w:rsidRPr="51F1A07E">
        <w:rPr>
          <w:rFonts w:ascii="Rubik" w:eastAsia="Rubik" w:hAnsi="Rubik" w:cs="Rubik"/>
        </w:rPr>
        <w:t xml:space="preserve">Trustees are expected to be willing to devote the necessary time and effort to the role. As a guide, Trustees will be expected to </w:t>
      </w:r>
      <w:r w:rsidR="27AA674E" w:rsidRPr="51F1A07E">
        <w:rPr>
          <w:rFonts w:ascii="Rubik" w:eastAsia="Rubik" w:hAnsi="Rubik" w:cs="Rubik"/>
        </w:rPr>
        <w:t>attend the monthly Board meeting in central Manchester, which is usually 6pm – 9pm on a Thursday</w:t>
      </w:r>
      <w:r w:rsidR="583397F9" w:rsidRPr="51F1A07E">
        <w:rPr>
          <w:rFonts w:ascii="Rubik" w:eastAsia="Rubik" w:hAnsi="Rubik" w:cs="Rubik"/>
        </w:rPr>
        <w:t xml:space="preserve"> evening. </w:t>
      </w:r>
      <w:r w:rsidR="000E3C95" w:rsidRPr="000E3C95">
        <w:rPr>
          <w:rFonts w:ascii="Rubik" w:eastAsia="Rubik" w:hAnsi="Rubik" w:cs="Rubik"/>
        </w:rPr>
        <w:t xml:space="preserve">Some training is required for all Trustees. Other training sessions are available, and Trustees are encouraged to attend if helpful. </w:t>
      </w:r>
      <w:r w:rsidR="583397F9" w:rsidRPr="51F1A07E">
        <w:rPr>
          <w:rFonts w:ascii="Rubik" w:eastAsia="Rubik" w:hAnsi="Rubik" w:cs="Rubik"/>
        </w:rPr>
        <w:t xml:space="preserve">Trustees are also encouraged </w:t>
      </w:r>
      <w:r w:rsidR="2EDAE9A4" w:rsidRPr="51F1A07E">
        <w:rPr>
          <w:rFonts w:ascii="Rubik" w:eastAsia="Rubik" w:hAnsi="Rubik" w:cs="Rubik"/>
        </w:rPr>
        <w:t>to attend</w:t>
      </w:r>
      <w:r w:rsidR="00F6602B">
        <w:rPr>
          <w:rFonts w:ascii="Rubik" w:eastAsia="Rubik" w:hAnsi="Rubik" w:cs="Rubik"/>
        </w:rPr>
        <w:t xml:space="preserve"> </w:t>
      </w:r>
      <w:r w:rsidRPr="51F1A07E">
        <w:rPr>
          <w:rFonts w:ascii="Rubik" w:eastAsia="Rubik" w:hAnsi="Rubik" w:cs="Rubik"/>
        </w:rPr>
        <w:t>the annual Business Planning Meeting, and the Annual General Meeting (AGM).</w:t>
      </w:r>
      <w:r w:rsidR="71912390" w:rsidRPr="51F1A07E">
        <w:rPr>
          <w:rFonts w:ascii="Rubik" w:eastAsia="Rubik" w:hAnsi="Rubik" w:cs="Rubik"/>
        </w:rPr>
        <w:t xml:space="preserve"> </w:t>
      </w:r>
    </w:p>
    <w:p w14:paraId="7B6EC2E7" w14:textId="0283E305" w:rsidR="5F402130" w:rsidRDefault="5F402130" w:rsidP="51F1A07E">
      <w:pPr>
        <w:spacing w:after="160" w:line="259" w:lineRule="auto"/>
        <w:rPr>
          <w:rFonts w:ascii="Rubik" w:eastAsia="Rubik" w:hAnsi="Rubik" w:cs="Rubik"/>
        </w:rPr>
      </w:pPr>
      <w:r w:rsidRPr="51F1A07E">
        <w:rPr>
          <w:rFonts w:ascii="Rubik" w:eastAsia="Rubik" w:hAnsi="Rubik" w:cs="Rubik"/>
        </w:rPr>
        <w:t xml:space="preserve">The role of Treasurer will also </w:t>
      </w:r>
      <w:r w:rsidR="00C61729">
        <w:rPr>
          <w:rFonts w:ascii="Rubik" w:eastAsia="Rubik" w:hAnsi="Rubik" w:cs="Rubik"/>
        </w:rPr>
        <w:t>involve</w:t>
      </w:r>
      <w:r w:rsidRPr="51F1A07E">
        <w:rPr>
          <w:rFonts w:ascii="Rubik" w:eastAsia="Rubik" w:hAnsi="Rubik" w:cs="Rubik"/>
        </w:rPr>
        <w:t xml:space="preserve"> </w:t>
      </w:r>
      <w:r w:rsidR="008F2AB6" w:rsidRPr="008F2AB6">
        <w:rPr>
          <w:rFonts w:ascii="Rubik" w:eastAsia="Rubik" w:hAnsi="Rubik" w:cs="Rubik"/>
        </w:rPr>
        <w:t>some additional time to help oversee the charity’s finances</w:t>
      </w:r>
      <w:r w:rsidR="009B2798" w:rsidRPr="009B2798">
        <w:rPr>
          <w:rFonts w:ascii="Rubik" w:eastAsia="Rubik" w:hAnsi="Rubik" w:cs="Rubik"/>
        </w:rPr>
        <w:t>. This includes checking financial reports, making sure money is spent in the right way, keeping track of budgets, and explaining financial information clearly to the Board. The Treasurer may also support staff in preparing the yearly budget and end-of-year financial reports.</w:t>
      </w:r>
    </w:p>
    <w:p w14:paraId="518E34F7" w14:textId="37F48AAD" w:rsidR="006B1D55" w:rsidRPr="006B1D55" w:rsidRDefault="00DE5D6C">
      <w:pPr>
        <w:spacing w:after="160" w:line="259" w:lineRule="auto"/>
        <w:rPr>
          <w:rFonts w:ascii="Rubik" w:eastAsia="Rubik" w:hAnsi="Rubik" w:cs="Rubik"/>
        </w:rPr>
      </w:pPr>
      <w:r w:rsidRPr="00DE5D6C">
        <w:rPr>
          <w:rFonts w:ascii="Rubik" w:eastAsia="Rubik" w:hAnsi="Rubik" w:cs="Rubik"/>
        </w:rPr>
        <w:t>The trustee role involves some opportunities for working directly with the WAST management group and helping with occasional activities</w:t>
      </w:r>
      <w:r w:rsidR="00D60CD8">
        <w:rPr>
          <w:rFonts w:ascii="Rubik" w:eastAsia="Rubik" w:hAnsi="Rubik" w:cs="Rubik"/>
        </w:rPr>
        <w:t xml:space="preserve">, trips and events including choir performances and the Christmas party. </w:t>
      </w:r>
      <w:r w:rsidRPr="00DE5D6C">
        <w:rPr>
          <w:rFonts w:ascii="Rubik" w:eastAsia="Rubik" w:hAnsi="Rubik" w:cs="Rubik"/>
        </w:rPr>
        <w:t xml:space="preserve">However, the </w:t>
      </w:r>
      <w:r w:rsidR="0089288C" w:rsidRPr="00DE5D6C">
        <w:rPr>
          <w:rFonts w:ascii="Rubik" w:eastAsia="Rubik" w:hAnsi="Rubik" w:cs="Rubik"/>
        </w:rPr>
        <w:t>focus</w:t>
      </w:r>
      <w:r w:rsidRPr="00DE5D6C">
        <w:rPr>
          <w:rFonts w:ascii="Rubik" w:eastAsia="Rubik" w:hAnsi="Rubik" w:cs="Rubik"/>
        </w:rPr>
        <w:t xml:space="preserve"> is on governance rather than direct work with WAST members</w:t>
      </w:r>
      <w:r w:rsidR="00D60CD8">
        <w:rPr>
          <w:rFonts w:ascii="Rubik" w:eastAsia="Rubik" w:hAnsi="Rubik" w:cs="Rubik"/>
        </w:rPr>
        <w:t xml:space="preserve">. </w:t>
      </w:r>
    </w:p>
    <w:p w14:paraId="0136B15C" w14:textId="77777777" w:rsidR="006B1D55" w:rsidRDefault="006B1D55">
      <w:pPr>
        <w:spacing w:after="160" w:line="259" w:lineRule="auto"/>
        <w:rPr>
          <w:rFonts w:ascii="Rubik" w:eastAsia="Rubik" w:hAnsi="Rubik" w:cs="Rubik"/>
          <w:b/>
          <w:sz w:val="26"/>
          <w:szCs w:val="26"/>
          <w:u w:val="single"/>
        </w:rPr>
      </w:pPr>
    </w:p>
    <w:p w14:paraId="4FE054CE" w14:textId="1908C9E9" w:rsidR="007B2E35" w:rsidRPr="008E68A3" w:rsidRDefault="002B7B19">
      <w:pPr>
        <w:spacing w:after="160" w:line="259" w:lineRule="auto"/>
        <w:rPr>
          <w:rFonts w:ascii="Rubik" w:eastAsia="Rubik" w:hAnsi="Rubik" w:cs="Rubik"/>
          <w:b/>
          <w:sz w:val="26"/>
          <w:szCs w:val="26"/>
          <w:u w:val="single"/>
        </w:rPr>
      </w:pPr>
      <w:r w:rsidRPr="008E68A3">
        <w:rPr>
          <w:rFonts w:ascii="Rubik" w:eastAsia="Rubik" w:hAnsi="Rubik" w:cs="Rubik"/>
          <w:b/>
          <w:sz w:val="26"/>
          <w:szCs w:val="26"/>
          <w:u w:val="single"/>
        </w:rPr>
        <w:t>What we are looking for</w:t>
      </w:r>
    </w:p>
    <w:p w14:paraId="77A41458" w14:textId="28247AC2" w:rsidR="007B2E35" w:rsidRPr="008E68A3" w:rsidRDefault="002B7B19">
      <w:pPr>
        <w:spacing w:after="160" w:line="259" w:lineRule="auto"/>
        <w:rPr>
          <w:rFonts w:ascii="Rubik" w:eastAsia="Rubik" w:hAnsi="Rubik" w:cs="Rubik"/>
        </w:rPr>
      </w:pPr>
      <w:r w:rsidRPr="51F1A07E">
        <w:rPr>
          <w:rFonts w:ascii="Rubik" w:eastAsia="Rubik" w:hAnsi="Rubik" w:cs="Rubik"/>
        </w:rPr>
        <w:t xml:space="preserve">You do not need any previous experience of being a Trustee. Should you be appointed you will be given appropriate training. </w:t>
      </w:r>
    </w:p>
    <w:p w14:paraId="1C8640F6" w14:textId="3C9F6F7B" w:rsidR="007DA7E9" w:rsidRDefault="007DA7E9" w:rsidP="51F1A07E">
      <w:pPr>
        <w:spacing w:after="160" w:line="259" w:lineRule="auto"/>
        <w:rPr>
          <w:rFonts w:ascii="Rubik" w:eastAsia="Rubik" w:hAnsi="Rubik" w:cs="Rubik"/>
        </w:rPr>
      </w:pPr>
      <w:r w:rsidRPr="51F1A07E">
        <w:rPr>
          <w:rFonts w:ascii="Rubik" w:eastAsia="Rubik" w:hAnsi="Rubik" w:cs="Rubik"/>
        </w:rPr>
        <w:t>We are particularly looking for women with lived experience of the asylum system.</w:t>
      </w:r>
    </w:p>
    <w:p w14:paraId="773BDD30" w14:textId="534ABB50" w:rsidR="00E0036D" w:rsidRPr="00E0036D" w:rsidRDefault="00E0036D" w:rsidP="00E0036D">
      <w:pPr>
        <w:spacing w:after="160" w:line="259" w:lineRule="auto"/>
        <w:rPr>
          <w:rFonts w:ascii="Rubik" w:eastAsia="Rubik" w:hAnsi="Rubik" w:cs="Rubik"/>
        </w:rPr>
      </w:pPr>
      <w:r w:rsidRPr="00E0036D">
        <w:rPr>
          <w:rFonts w:ascii="Rubik" w:eastAsia="Rubik" w:hAnsi="Rubik" w:cs="Rubik"/>
        </w:rPr>
        <w:lastRenderedPageBreak/>
        <w:t xml:space="preserve">We welcome aspiring Trustees from a diverse range of backgrounds, including women who have previously sought asylum and former WAST members </w:t>
      </w:r>
      <w:r w:rsidR="00651A70" w:rsidRPr="008E68A3">
        <w:rPr>
          <w:rFonts w:ascii="Rubik" w:eastAsia="Rubik" w:hAnsi="Rubik" w:cs="Rubik"/>
        </w:rPr>
        <w:t>who now have refugee status</w:t>
      </w:r>
      <w:r w:rsidRPr="00E0036D">
        <w:rPr>
          <w:rFonts w:ascii="Rubik" w:eastAsia="Rubik" w:hAnsi="Rubik" w:cs="Rubik"/>
        </w:rPr>
        <w:t>, as well as women of colour.</w:t>
      </w:r>
    </w:p>
    <w:p w14:paraId="74E5DCF1" w14:textId="3727DD8D" w:rsidR="004B404D" w:rsidRPr="008E68A3" w:rsidRDefault="004B404D" w:rsidP="00E0036D">
      <w:pPr>
        <w:spacing w:after="160" w:line="259" w:lineRule="auto"/>
        <w:rPr>
          <w:rFonts w:ascii="Rubik" w:eastAsia="Rubik" w:hAnsi="Rubik" w:cs="Rubik"/>
        </w:rPr>
      </w:pPr>
      <w:r w:rsidRPr="008E68A3">
        <w:rPr>
          <w:rFonts w:ascii="Rubik" w:eastAsia="Rubik" w:hAnsi="Rubik" w:cs="Rubik"/>
        </w:rPr>
        <w:t>We are seeking a</w:t>
      </w:r>
      <w:r w:rsidR="00FC5D53" w:rsidRPr="008E68A3">
        <w:rPr>
          <w:rFonts w:ascii="Rubik" w:eastAsia="Rubik" w:hAnsi="Rubik" w:cs="Rubik"/>
        </w:rPr>
        <w:t xml:space="preserve"> Treasurer</w:t>
      </w:r>
      <w:r w:rsidRPr="008E68A3">
        <w:rPr>
          <w:rFonts w:ascii="Rubik" w:eastAsia="Rubik" w:hAnsi="Rubik" w:cs="Rubik"/>
        </w:rPr>
        <w:t xml:space="preserve"> with experience in finance and financial management to oversee WAST’s finances and support the Board in ensuring strong financial governance and sustainability.</w:t>
      </w:r>
    </w:p>
    <w:p w14:paraId="38461B7F" w14:textId="7BC3C980" w:rsidR="00B045DE" w:rsidRPr="008E68A3" w:rsidRDefault="00FC5D53" w:rsidP="00B045DE">
      <w:pPr>
        <w:rPr>
          <w:rFonts w:ascii="Rubik" w:hAnsi="Rubik"/>
        </w:rPr>
      </w:pPr>
      <w:r w:rsidRPr="008E68A3">
        <w:rPr>
          <w:rFonts w:ascii="Rubik" w:hAnsi="Rubik"/>
        </w:rPr>
        <w:t xml:space="preserve">We are also </w:t>
      </w:r>
      <w:r w:rsidR="009F4384" w:rsidRPr="008E68A3">
        <w:rPr>
          <w:rFonts w:ascii="Rubik" w:hAnsi="Rubik"/>
        </w:rPr>
        <w:t>looking for</w:t>
      </w:r>
      <w:r w:rsidRPr="008E68A3">
        <w:rPr>
          <w:rFonts w:ascii="Rubik" w:hAnsi="Rubik"/>
        </w:rPr>
        <w:t xml:space="preserve"> three additional Trustees who can contribute their skills, experience and insight to guide the organisation’s work.</w:t>
      </w:r>
      <w:r w:rsidR="009F4384" w:rsidRPr="008E68A3">
        <w:rPr>
          <w:rFonts w:ascii="Rubik" w:hAnsi="Rubik"/>
        </w:rPr>
        <w:t xml:space="preserve"> </w:t>
      </w:r>
      <w:r w:rsidR="00B045DE" w:rsidRPr="008E68A3">
        <w:rPr>
          <w:rFonts w:ascii="Rubik" w:hAnsi="Rubik"/>
        </w:rPr>
        <w:t>We would welcome potential Trustees with a good understanding of the refugee and asylum system, as well as experience in finance, fundraising, or human resources/people management.</w:t>
      </w:r>
    </w:p>
    <w:p w14:paraId="2A5B8B91" w14:textId="77777777" w:rsidR="00875911" w:rsidRDefault="00875911">
      <w:pPr>
        <w:spacing w:after="160" w:line="259" w:lineRule="auto"/>
        <w:rPr>
          <w:rFonts w:ascii="Rubik" w:eastAsia="Rubik" w:hAnsi="Rubik" w:cs="Rubik"/>
          <w:b/>
          <w:sz w:val="28"/>
          <w:szCs w:val="28"/>
        </w:rPr>
      </w:pPr>
    </w:p>
    <w:p w14:paraId="3EB93A71" w14:textId="64B261B7" w:rsidR="007B2E35" w:rsidRPr="00875911" w:rsidRDefault="002B7B19">
      <w:pPr>
        <w:spacing w:after="160" w:line="259" w:lineRule="auto"/>
        <w:rPr>
          <w:rFonts w:ascii="Rubik" w:eastAsia="Rubik" w:hAnsi="Rubik" w:cs="Rubik"/>
          <w:b/>
          <w:sz w:val="26"/>
          <w:szCs w:val="26"/>
          <w:u w:val="single"/>
        </w:rPr>
      </w:pPr>
      <w:r w:rsidRPr="00875911">
        <w:rPr>
          <w:rFonts w:ascii="Rubik" w:eastAsia="Rubik" w:hAnsi="Rubik" w:cs="Rubik"/>
          <w:b/>
          <w:sz w:val="26"/>
          <w:szCs w:val="26"/>
          <w:u w:val="single"/>
        </w:rPr>
        <w:t xml:space="preserve">Making an application </w:t>
      </w:r>
    </w:p>
    <w:p w14:paraId="33614F86" w14:textId="73C0E1C8" w:rsidR="004903EB" w:rsidRPr="004903EB" w:rsidRDefault="000A61E5">
      <w:pPr>
        <w:pStyle w:val="ListParagraph"/>
        <w:numPr>
          <w:ilvl w:val="0"/>
          <w:numId w:val="6"/>
        </w:numPr>
        <w:rPr>
          <w:rFonts w:ascii="Rubik" w:eastAsia="Rubik" w:hAnsi="Rubik" w:cs="Rubik"/>
        </w:rPr>
      </w:pPr>
      <w:r w:rsidRPr="663CC530">
        <w:rPr>
          <w:rFonts w:ascii="Rubik" w:eastAsia="Rubik" w:hAnsi="Rubik" w:cs="Rubik"/>
        </w:rPr>
        <w:t xml:space="preserve">To apply for a Trustee position with WAST, please </w:t>
      </w:r>
      <w:r w:rsidR="5AFD73BC" w:rsidRPr="663CC530">
        <w:rPr>
          <w:rFonts w:ascii="Rubik" w:eastAsia="Rubik" w:hAnsi="Rubik" w:cs="Rubik"/>
        </w:rPr>
        <w:t xml:space="preserve">complete </w:t>
      </w:r>
      <w:r w:rsidR="7E60AE32" w:rsidRPr="663CC530">
        <w:rPr>
          <w:rFonts w:ascii="Rubik" w:eastAsia="Rubik" w:hAnsi="Rubik" w:cs="Rubik"/>
        </w:rPr>
        <w:t xml:space="preserve">the </w:t>
      </w:r>
      <w:r w:rsidR="004903EB" w:rsidRPr="663CC530">
        <w:rPr>
          <w:rFonts w:ascii="Rubik" w:eastAsia="Rubik" w:hAnsi="Rubik" w:cs="Rubik"/>
        </w:rPr>
        <w:t>application form – to show your interest in the Trustee role, how your skills and experience will contribute to WAST’s work, and any specific area you would like to focus on. All other required details, including referees and legal eligibility, are included on the form.</w:t>
      </w:r>
    </w:p>
    <w:p w14:paraId="2BCCE514" w14:textId="77DB58E2" w:rsidR="00193B6D" w:rsidRDefault="000A61E5">
      <w:pPr>
        <w:spacing w:after="160" w:line="259" w:lineRule="auto"/>
        <w:rPr>
          <w:rFonts w:ascii="Rubik" w:eastAsia="Rubik" w:hAnsi="Rubik" w:cs="Rubik"/>
          <w:bCs/>
        </w:rPr>
      </w:pPr>
      <w:r w:rsidRPr="000A61E5">
        <w:rPr>
          <w:rFonts w:ascii="Rubik" w:eastAsia="Rubik" w:hAnsi="Rubik" w:cs="Rubik"/>
          <w:bCs/>
        </w:rPr>
        <w:t xml:space="preserve">Please ensure </w:t>
      </w:r>
      <w:r w:rsidR="00810B51">
        <w:rPr>
          <w:rFonts w:ascii="Rubik" w:eastAsia="Rubik" w:hAnsi="Rubik" w:cs="Rubik"/>
          <w:bCs/>
        </w:rPr>
        <w:t xml:space="preserve">the application form is submitted </w:t>
      </w:r>
      <w:r w:rsidR="001E5BC9" w:rsidRPr="0067001A">
        <w:rPr>
          <w:rFonts w:ascii="Rubik" w:eastAsia="Rubik" w:hAnsi="Rubik" w:cs="Rubik"/>
          <w:bCs/>
        </w:rPr>
        <w:t xml:space="preserve">to </w:t>
      </w:r>
      <w:hyperlink r:id="rId13" w:history="1">
        <w:r w:rsidR="001E5BC9" w:rsidRPr="0067001A">
          <w:rPr>
            <w:rStyle w:val="Hyperlink"/>
            <w:rFonts w:ascii="Rubik" w:eastAsia="Rubik" w:hAnsi="Rubik" w:cs="Rubik"/>
          </w:rPr>
          <w:t>recruitment@wastmanchester.com</w:t>
        </w:r>
      </w:hyperlink>
    </w:p>
    <w:p w14:paraId="146765CF" w14:textId="77777777" w:rsidR="00193B6D" w:rsidRDefault="00193B6D">
      <w:pPr>
        <w:spacing w:after="160" w:line="259" w:lineRule="auto"/>
        <w:rPr>
          <w:rFonts w:ascii="Rubik" w:eastAsia="Rubik" w:hAnsi="Rubik" w:cs="Rubik"/>
          <w:bCs/>
        </w:rPr>
      </w:pPr>
    </w:p>
    <w:p w14:paraId="196A65A3" w14:textId="37AA1EAB" w:rsidR="007B2E35" w:rsidRPr="00193B6D" w:rsidRDefault="002B7B19">
      <w:pPr>
        <w:spacing w:after="160" w:line="259" w:lineRule="auto"/>
        <w:rPr>
          <w:rFonts w:ascii="Rubik" w:eastAsia="Rubik" w:hAnsi="Rubik" w:cs="Rubik"/>
          <w:bCs/>
        </w:rPr>
      </w:pPr>
      <w:r w:rsidRPr="00E9738C">
        <w:rPr>
          <w:rFonts w:ascii="Rubik" w:eastAsia="Rubik" w:hAnsi="Rubik" w:cs="Rubik"/>
          <w:b/>
          <w:sz w:val="26"/>
          <w:szCs w:val="26"/>
          <w:u w:val="single"/>
        </w:rPr>
        <w:t xml:space="preserve">For more information </w:t>
      </w:r>
    </w:p>
    <w:p w14:paraId="21C9E579" w14:textId="77777777" w:rsidR="007B2E35" w:rsidRDefault="002B7B19">
      <w:pPr>
        <w:spacing w:after="160" w:line="259" w:lineRule="auto"/>
        <w:rPr>
          <w:rFonts w:ascii="Rubik" w:eastAsia="Rubik" w:hAnsi="Rubik" w:cs="Rubik"/>
          <w:b/>
          <w:sz w:val="28"/>
          <w:szCs w:val="28"/>
        </w:rPr>
      </w:pPr>
      <w:r>
        <w:rPr>
          <w:rFonts w:ascii="Rubik" w:eastAsia="Rubik" w:hAnsi="Rubik" w:cs="Rubik"/>
        </w:rPr>
        <w:t xml:space="preserve">To find out more about WAST, please see our website </w:t>
      </w:r>
      <w:hyperlink r:id="rId14">
        <w:r>
          <w:rPr>
            <w:rFonts w:ascii="Rubik" w:eastAsia="Rubik" w:hAnsi="Rubik" w:cs="Rubik"/>
            <w:color w:val="0563C1"/>
            <w:u w:val="single"/>
          </w:rPr>
          <w:t>https://www.wastmanchester.com/</w:t>
        </w:r>
      </w:hyperlink>
    </w:p>
    <w:p w14:paraId="597522D4" w14:textId="1505FB3E" w:rsidR="007B2E35" w:rsidRDefault="002B7B19">
      <w:pPr>
        <w:spacing w:after="160" w:line="259" w:lineRule="auto"/>
        <w:rPr>
          <w:rFonts w:ascii="Rubik" w:eastAsia="Rubik" w:hAnsi="Rubik" w:cs="Rubik"/>
        </w:rPr>
      </w:pPr>
      <w:r w:rsidRPr="00B81BC8">
        <w:rPr>
          <w:rFonts w:ascii="Rubik" w:eastAsia="Rubik" w:hAnsi="Rubik" w:cs="Rubik"/>
        </w:rPr>
        <w:t xml:space="preserve">If you would like further information or an informal discussion about the Trustee’s role or about becoming a trustee, please email </w:t>
      </w:r>
      <w:hyperlink r:id="rId15" w:history="1">
        <w:r w:rsidR="00B81BC8" w:rsidRPr="00B81BC8">
          <w:rPr>
            <w:rStyle w:val="Hyperlink"/>
            <w:rFonts w:ascii="Rubik" w:eastAsia="Rubik" w:hAnsi="Rubik" w:cs="Rubik"/>
          </w:rPr>
          <w:t>recruitment@wastmanchester.com</w:t>
        </w:r>
      </w:hyperlink>
    </w:p>
    <w:p w14:paraId="7DC610FA" w14:textId="77777777" w:rsidR="007B2E35" w:rsidRDefault="007B2E35">
      <w:pPr>
        <w:spacing w:after="160" w:line="259" w:lineRule="auto"/>
        <w:rPr>
          <w:rFonts w:ascii="Rubik" w:eastAsia="Rubik" w:hAnsi="Rubik" w:cs="Rubik"/>
        </w:rPr>
      </w:pPr>
    </w:p>
    <w:p w14:paraId="32865197" w14:textId="77777777" w:rsidR="007B2E35" w:rsidRDefault="007B2E35">
      <w:pPr>
        <w:spacing w:after="160" w:line="259" w:lineRule="auto"/>
        <w:rPr>
          <w:rFonts w:ascii="Rubik" w:eastAsia="Rubik" w:hAnsi="Rubik" w:cs="Rubik"/>
          <w:b/>
          <w:sz w:val="28"/>
          <w:szCs w:val="28"/>
        </w:rPr>
      </w:pPr>
    </w:p>
    <w:p w14:paraId="65F4D09D" w14:textId="77777777" w:rsidR="007B2E35" w:rsidRDefault="007B2E35">
      <w:pPr>
        <w:rPr>
          <w:rFonts w:ascii="Rubik" w:eastAsia="Rubik" w:hAnsi="Rubik" w:cs="Rubik"/>
        </w:rPr>
      </w:pPr>
    </w:p>
    <w:sectPr w:rsidR="007B2E35">
      <w:headerReference w:type="default" r:id="rId16"/>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48261" w14:textId="77777777" w:rsidR="003F040B" w:rsidRDefault="003F040B">
      <w:pPr>
        <w:spacing w:line="240" w:lineRule="auto"/>
      </w:pPr>
      <w:r>
        <w:separator/>
      </w:r>
    </w:p>
  </w:endnote>
  <w:endnote w:type="continuationSeparator" w:id="0">
    <w:p w14:paraId="423F160F" w14:textId="77777777" w:rsidR="003F040B" w:rsidRDefault="003F04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ubik">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AD6E6" w14:textId="77777777" w:rsidR="003F040B" w:rsidRDefault="003F040B">
      <w:pPr>
        <w:spacing w:line="240" w:lineRule="auto"/>
      </w:pPr>
      <w:r>
        <w:separator/>
      </w:r>
    </w:p>
  </w:footnote>
  <w:footnote w:type="continuationSeparator" w:id="0">
    <w:p w14:paraId="05B9306C" w14:textId="77777777" w:rsidR="003F040B" w:rsidRDefault="003F04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0FE3" w14:textId="77777777" w:rsidR="007B2E35" w:rsidRDefault="002B7B19">
    <w:r>
      <w:rPr>
        <w:noProof/>
      </w:rPr>
      <w:drawing>
        <wp:anchor distT="114300" distB="114300" distL="114300" distR="114300" simplePos="0" relativeHeight="251658240" behindDoc="0" locked="0" layoutInCell="1" hidden="0" allowOverlap="1" wp14:anchorId="2B49657B" wp14:editId="232E399F">
          <wp:simplePos x="0" y="0"/>
          <wp:positionH relativeFrom="column">
            <wp:posOffset>4835155</wp:posOffset>
          </wp:positionH>
          <wp:positionV relativeFrom="paragraph">
            <wp:posOffset>-280219</wp:posOffset>
          </wp:positionV>
          <wp:extent cx="1482618" cy="776288"/>
          <wp:effectExtent l="0" t="0" r="3810" b="508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82618" cy="776288"/>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4088"/>
    <w:multiLevelType w:val="multilevel"/>
    <w:tmpl w:val="DAA69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56126D"/>
    <w:multiLevelType w:val="multilevel"/>
    <w:tmpl w:val="468E2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1A3FE2"/>
    <w:multiLevelType w:val="hybridMultilevel"/>
    <w:tmpl w:val="C3EA8A6C"/>
    <w:lvl w:ilvl="0" w:tplc="C524711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465ECB"/>
    <w:multiLevelType w:val="hybridMultilevel"/>
    <w:tmpl w:val="4FE2EED4"/>
    <w:lvl w:ilvl="0" w:tplc="FA38F50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81251A"/>
    <w:multiLevelType w:val="multilevel"/>
    <w:tmpl w:val="070C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812575"/>
    <w:multiLevelType w:val="multilevel"/>
    <w:tmpl w:val="8ACAE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6C781B"/>
    <w:multiLevelType w:val="hybridMultilevel"/>
    <w:tmpl w:val="0EDED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8241624">
    <w:abstractNumId w:val="1"/>
  </w:num>
  <w:num w:numId="2" w16cid:durableId="821197159">
    <w:abstractNumId w:val="4"/>
  </w:num>
  <w:num w:numId="3" w16cid:durableId="1056007669">
    <w:abstractNumId w:val="0"/>
  </w:num>
  <w:num w:numId="4" w16cid:durableId="2120685173">
    <w:abstractNumId w:val="3"/>
  </w:num>
  <w:num w:numId="5" w16cid:durableId="622926706">
    <w:abstractNumId w:val="5"/>
  </w:num>
  <w:num w:numId="6" w16cid:durableId="1593850920">
    <w:abstractNumId w:val="6"/>
  </w:num>
  <w:num w:numId="7" w16cid:durableId="14296963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E35"/>
    <w:rsid w:val="00024656"/>
    <w:rsid w:val="000A61E5"/>
    <w:rsid w:val="000B5770"/>
    <w:rsid w:val="000C1236"/>
    <w:rsid w:val="000E1230"/>
    <w:rsid w:val="000E215B"/>
    <w:rsid w:val="000E3C95"/>
    <w:rsid w:val="000F1826"/>
    <w:rsid w:val="000F6578"/>
    <w:rsid w:val="001306DD"/>
    <w:rsid w:val="001872C5"/>
    <w:rsid w:val="00193B6D"/>
    <w:rsid w:val="001D2E52"/>
    <w:rsid w:val="001E10C5"/>
    <w:rsid w:val="001E5BC9"/>
    <w:rsid w:val="002B7B19"/>
    <w:rsid w:val="0032106B"/>
    <w:rsid w:val="00335347"/>
    <w:rsid w:val="00366917"/>
    <w:rsid w:val="0039068B"/>
    <w:rsid w:val="003F040B"/>
    <w:rsid w:val="003F04AA"/>
    <w:rsid w:val="003F45FE"/>
    <w:rsid w:val="00442870"/>
    <w:rsid w:val="00452279"/>
    <w:rsid w:val="0045726E"/>
    <w:rsid w:val="004903EB"/>
    <w:rsid w:val="004A47AA"/>
    <w:rsid w:val="004B404D"/>
    <w:rsid w:val="004C48D0"/>
    <w:rsid w:val="004E0058"/>
    <w:rsid w:val="005054B1"/>
    <w:rsid w:val="00517D9E"/>
    <w:rsid w:val="005339E8"/>
    <w:rsid w:val="00545CD5"/>
    <w:rsid w:val="00554604"/>
    <w:rsid w:val="0056639D"/>
    <w:rsid w:val="00583522"/>
    <w:rsid w:val="005C572A"/>
    <w:rsid w:val="005D3408"/>
    <w:rsid w:val="005E244B"/>
    <w:rsid w:val="00651A70"/>
    <w:rsid w:val="00653D75"/>
    <w:rsid w:val="0067001A"/>
    <w:rsid w:val="0067589C"/>
    <w:rsid w:val="00677023"/>
    <w:rsid w:val="006A2211"/>
    <w:rsid w:val="006B1D55"/>
    <w:rsid w:val="006B4545"/>
    <w:rsid w:val="006C32EE"/>
    <w:rsid w:val="006C3390"/>
    <w:rsid w:val="006D1208"/>
    <w:rsid w:val="006F5F9C"/>
    <w:rsid w:val="00747980"/>
    <w:rsid w:val="007869DC"/>
    <w:rsid w:val="007B2E35"/>
    <w:rsid w:val="007D0B3C"/>
    <w:rsid w:val="007DA7E9"/>
    <w:rsid w:val="00807C3F"/>
    <w:rsid w:val="00810B51"/>
    <w:rsid w:val="008416E8"/>
    <w:rsid w:val="00845AED"/>
    <w:rsid w:val="00846925"/>
    <w:rsid w:val="008471D9"/>
    <w:rsid w:val="008603A3"/>
    <w:rsid w:val="00875911"/>
    <w:rsid w:val="0089288C"/>
    <w:rsid w:val="008C0BCD"/>
    <w:rsid w:val="008E68A3"/>
    <w:rsid w:val="008F2AB6"/>
    <w:rsid w:val="009126BE"/>
    <w:rsid w:val="00923D15"/>
    <w:rsid w:val="009A5588"/>
    <w:rsid w:val="009B2798"/>
    <w:rsid w:val="009E4521"/>
    <w:rsid w:val="009F4384"/>
    <w:rsid w:val="00A30444"/>
    <w:rsid w:val="00A44785"/>
    <w:rsid w:val="00AF4BB3"/>
    <w:rsid w:val="00B045DE"/>
    <w:rsid w:val="00B44F55"/>
    <w:rsid w:val="00B718DB"/>
    <w:rsid w:val="00B81BC8"/>
    <w:rsid w:val="00B97705"/>
    <w:rsid w:val="00BA45F0"/>
    <w:rsid w:val="00BF0549"/>
    <w:rsid w:val="00BF5FB1"/>
    <w:rsid w:val="00C348EC"/>
    <w:rsid w:val="00C61729"/>
    <w:rsid w:val="00C63C4E"/>
    <w:rsid w:val="00C812E2"/>
    <w:rsid w:val="00C93E92"/>
    <w:rsid w:val="00CA5E5B"/>
    <w:rsid w:val="00CE517E"/>
    <w:rsid w:val="00D1689F"/>
    <w:rsid w:val="00D60CD8"/>
    <w:rsid w:val="00D7247E"/>
    <w:rsid w:val="00DB371D"/>
    <w:rsid w:val="00DC6DEC"/>
    <w:rsid w:val="00DE3A1B"/>
    <w:rsid w:val="00DE5D6C"/>
    <w:rsid w:val="00DF54D2"/>
    <w:rsid w:val="00E0036D"/>
    <w:rsid w:val="00E53EBD"/>
    <w:rsid w:val="00E9738C"/>
    <w:rsid w:val="00EC4828"/>
    <w:rsid w:val="00F202EF"/>
    <w:rsid w:val="00F34F64"/>
    <w:rsid w:val="00F6602B"/>
    <w:rsid w:val="00F70A3F"/>
    <w:rsid w:val="00F82EE7"/>
    <w:rsid w:val="00F92BCB"/>
    <w:rsid w:val="00FB61E5"/>
    <w:rsid w:val="00FC5D53"/>
    <w:rsid w:val="00FE1B46"/>
    <w:rsid w:val="08E9F397"/>
    <w:rsid w:val="0A3EC4E6"/>
    <w:rsid w:val="0B8B0F65"/>
    <w:rsid w:val="109BA950"/>
    <w:rsid w:val="11AC45AA"/>
    <w:rsid w:val="1CE9D341"/>
    <w:rsid w:val="1DC3F393"/>
    <w:rsid w:val="27750FA6"/>
    <w:rsid w:val="27AA674E"/>
    <w:rsid w:val="2E1735E2"/>
    <w:rsid w:val="2EDAE9A4"/>
    <w:rsid w:val="343C86F5"/>
    <w:rsid w:val="51F1A07E"/>
    <w:rsid w:val="5493F201"/>
    <w:rsid w:val="583397F9"/>
    <w:rsid w:val="5A2A6D3F"/>
    <w:rsid w:val="5AFD73BC"/>
    <w:rsid w:val="5F402130"/>
    <w:rsid w:val="663CC530"/>
    <w:rsid w:val="7048CA99"/>
    <w:rsid w:val="71912390"/>
    <w:rsid w:val="74787068"/>
    <w:rsid w:val="779EEAA0"/>
    <w:rsid w:val="7B2EDC3C"/>
    <w:rsid w:val="7C46A9E1"/>
    <w:rsid w:val="7E60AE32"/>
    <w:rsid w:val="7F536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1202"/>
  <w15:docId w15:val="{304D0288-69DF-4908-8072-596A553EC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E3A1B"/>
    <w:pPr>
      <w:tabs>
        <w:tab w:val="center" w:pos="4513"/>
        <w:tab w:val="right" w:pos="9026"/>
      </w:tabs>
      <w:spacing w:line="240" w:lineRule="auto"/>
    </w:pPr>
  </w:style>
  <w:style w:type="character" w:customStyle="1" w:styleId="HeaderChar">
    <w:name w:val="Header Char"/>
    <w:basedOn w:val="DefaultParagraphFont"/>
    <w:link w:val="Header"/>
    <w:uiPriority w:val="99"/>
    <w:rsid w:val="00DE3A1B"/>
  </w:style>
  <w:style w:type="paragraph" w:styleId="Footer">
    <w:name w:val="footer"/>
    <w:basedOn w:val="Normal"/>
    <w:link w:val="FooterChar"/>
    <w:uiPriority w:val="99"/>
    <w:unhideWhenUsed/>
    <w:rsid w:val="00DE3A1B"/>
    <w:pPr>
      <w:tabs>
        <w:tab w:val="center" w:pos="4513"/>
        <w:tab w:val="right" w:pos="9026"/>
      </w:tabs>
      <w:spacing w:line="240" w:lineRule="auto"/>
    </w:pPr>
  </w:style>
  <w:style w:type="character" w:customStyle="1" w:styleId="FooterChar">
    <w:name w:val="Footer Char"/>
    <w:basedOn w:val="DefaultParagraphFont"/>
    <w:link w:val="Footer"/>
    <w:uiPriority w:val="99"/>
    <w:rsid w:val="00DE3A1B"/>
  </w:style>
  <w:style w:type="paragraph" w:styleId="ListParagraph">
    <w:name w:val="List Paragraph"/>
    <w:basedOn w:val="Normal"/>
    <w:uiPriority w:val="34"/>
    <w:qFormat/>
    <w:rsid w:val="0067589C"/>
    <w:pPr>
      <w:spacing w:after="160" w:line="259"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B81BC8"/>
    <w:rPr>
      <w:color w:val="0000FF" w:themeColor="hyperlink"/>
      <w:u w:val="single"/>
    </w:rPr>
  </w:style>
  <w:style w:type="character" w:styleId="UnresolvedMention">
    <w:name w:val="Unresolved Mention"/>
    <w:basedOn w:val="DefaultParagraphFont"/>
    <w:uiPriority w:val="99"/>
    <w:semiHidden/>
    <w:unhideWhenUsed/>
    <w:rsid w:val="00B81BC8"/>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cruitment@wastmanchest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ecruitment@wastmanchester.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a3tvAdB9QF1XRQ0nGVxwwMyaQ==">CgMxLjAyCGguZ2pkZ3hzMgloLjMwajB6bGw4AHIhMVVYVzBPc0F1NjlhQk5BOXcyWXNDNmdkYzZVMk5sSzBK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421718A7D136642A8C2F211C6B58825" ma:contentTypeVersion="11" ma:contentTypeDescription="Create a new document." ma:contentTypeScope="" ma:versionID="43ac0c1fee09d8f30af1c8e096ab2ac5">
  <xsd:schema xmlns:xsd="http://www.w3.org/2001/XMLSchema" xmlns:xs="http://www.w3.org/2001/XMLSchema" xmlns:p="http://schemas.microsoft.com/office/2006/metadata/properties" xmlns:ns2="1be3fbca-f41e-4f90-98f7-ee4ccf31e264" xmlns:ns3="38266c83-43f5-488e-9122-eb060cea1f32" targetNamespace="http://schemas.microsoft.com/office/2006/metadata/properties" ma:root="true" ma:fieldsID="26247fb1000306fa8c41704883669b7e" ns2:_="" ns3:_="">
    <xsd:import namespace="1be3fbca-f41e-4f90-98f7-ee4ccf31e264"/>
    <xsd:import namespace="38266c83-43f5-488e-9122-eb060cea1f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3fbca-f41e-4f90-98f7-ee4ccf31e26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64e4c7a2-1455-44dd-a851-d0cd53537342}" ma:internalName="TaxCatchAll" ma:showField="CatchAllData" ma:web="1be3fbca-f41e-4f90-98f7-ee4ccf31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266c83-43f5-488e-9122-eb060cea1f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9e8b4b-e784-48f4-9286-1913123e5d1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be3fbca-f41e-4f90-98f7-ee4ccf31e264" xsi:nil="true"/>
    <lcf76f155ced4ddcb4097134ff3c332f xmlns="38266c83-43f5-488e-9122-eb060cea1f32">
      <Terms xmlns="http://schemas.microsoft.com/office/infopath/2007/PartnerControls"/>
    </lcf76f155ced4ddcb4097134ff3c332f>
    <_dlc_DocId xmlns="1be3fbca-f41e-4f90-98f7-ee4ccf31e264">JAZ2UCXFY7AK-1204357767-608</_dlc_DocId>
    <_dlc_DocIdUrl xmlns="1be3fbca-f41e-4f90-98f7-ee4ccf31e264">
      <Url>https://wastmanchester.sharepoint.com/sites/WAST-Trustees/_layouts/15/DocIdRedir.aspx?ID=JAZ2UCXFY7AK-1204357767-608</Url>
      <Description>JAZ2UCXFY7AK-1204357767-608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CE86D-DD3E-4232-87EF-6951F1765BEC}">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0E596D-F6C0-4567-8CF1-D042E1ED9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3fbca-f41e-4f90-98f7-ee4ccf31e264"/>
    <ds:schemaRef ds:uri="38266c83-43f5-488e-9122-eb060cea1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E2B253-62A7-4DF3-8605-91A309A79E90}">
  <ds:schemaRefs>
    <ds:schemaRef ds:uri="http://schemas.microsoft.com/office/2006/metadata/properties"/>
    <ds:schemaRef ds:uri="http://schemas.microsoft.com/office/infopath/2007/PartnerControls"/>
    <ds:schemaRef ds:uri="1be3fbca-f41e-4f90-98f7-ee4ccf31e264"/>
    <ds:schemaRef ds:uri="38266c83-43f5-488e-9122-eb060cea1f32"/>
  </ds:schemaRefs>
</ds:datastoreItem>
</file>

<file path=customXml/itemProps5.xml><?xml version="1.0" encoding="utf-8"?>
<ds:datastoreItem xmlns:ds="http://schemas.openxmlformats.org/officeDocument/2006/customXml" ds:itemID="{C248F6B1-1905-4EFF-B2A5-3D79420791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1416</Words>
  <Characters>8302</Characters>
  <Application>Microsoft Office Word</Application>
  <DocSecurity>0</DocSecurity>
  <Lines>251</Lines>
  <Paragraphs>206</Paragraphs>
  <ScaleCrop>false</ScaleCrop>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Smith | WAST Manchester</cp:lastModifiedBy>
  <cp:revision>104</cp:revision>
  <dcterms:created xsi:type="dcterms:W3CDTF">2024-01-23T13:55:00Z</dcterms:created>
  <dcterms:modified xsi:type="dcterms:W3CDTF">2026-04-08T12:53:00Z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5692c614a65d2879499da8e832078c00477d63463a1790a6d45182417aa84e2b</vt:lpwstr>
  </property>
  <property fmtid="{D5CDD505-2E9C-101B-9397-08002B2CF9AE}" pid="3" name="ContentTypeId">
    <vt:lpwstr>0x0101002421718A7D136642A8C2F211C6B58825</vt:lpwstr>
  </property>
  <property fmtid="{D5CDD505-2E9C-101B-9397-08002B2CF9AE}" pid="4" name="_dlc_DocIdItemGuid">
    <vt:lpwstr>7ee3d966-a467-4908-9e6e-18af5e449688</vt:lpwstr>
  </property>
  <property fmtid="{D5CDD505-2E9C-101B-9397-08002B2CF9AE}" pid="5" name="MediaServiceImageTags">
    <vt:lpwstr/>
  </property>
</Properties>
</file>