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D669" w14:textId="33E9D1D9" w:rsidR="00482784" w:rsidRDefault="00482784" w:rsidP="00537A1F">
      <w:pPr>
        <w:tabs>
          <w:tab w:val="left" w:pos="426"/>
        </w:tabs>
        <w:jc w:val="center"/>
        <w:rPr>
          <w:rFonts w:ascii="Arial" w:hAnsi="Arial" w:cs="Arial"/>
          <w:b/>
          <w:color w:val="16A6BE"/>
          <w:szCs w:val="20"/>
          <w:highlight w:val="yellow"/>
        </w:rPr>
      </w:pPr>
      <w:bookmarkStart w:id="0" w:name="_Hlk8380707"/>
      <w:bookmarkStart w:id="1" w:name="_Hlk13487604"/>
    </w:p>
    <w:bookmarkEnd w:id="1"/>
    <w:p w14:paraId="71BCBD4E" w14:textId="77777777" w:rsidR="000F78F4" w:rsidRDefault="00CD66B9" w:rsidP="000F78F4">
      <w:pPr>
        <w:tabs>
          <w:tab w:val="left" w:pos="426"/>
        </w:tabs>
        <w:jc w:val="center"/>
      </w:pPr>
      <w:r w:rsidRPr="006B2801">
        <w:rPr>
          <w:rFonts w:ascii="Arial" w:hAnsi="Arial" w:cs="Arial"/>
          <w:b/>
          <w:color w:val="16A6BE"/>
          <w:szCs w:val="20"/>
        </w:rPr>
        <w:t>Trustee for Education &amp; SEND</w:t>
      </w:r>
      <w:r w:rsidR="000F78F4" w:rsidRPr="000F78F4">
        <w:t xml:space="preserve"> </w:t>
      </w:r>
    </w:p>
    <w:p w14:paraId="40698921" w14:textId="77777777" w:rsidR="000F78F4" w:rsidRDefault="000F78F4" w:rsidP="000F78F4">
      <w:pPr>
        <w:tabs>
          <w:tab w:val="left" w:pos="426"/>
        </w:tabs>
        <w:jc w:val="center"/>
      </w:pPr>
    </w:p>
    <w:p w14:paraId="15EEADB6" w14:textId="70B73B44" w:rsidR="000F78F4" w:rsidRDefault="000F78F4" w:rsidP="000F78F4">
      <w:pPr>
        <w:tabs>
          <w:tab w:val="left" w:pos="426"/>
        </w:tabs>
        <w:rPr>
          <w:rFonts w:ascii="Arial" w:hAnsi="Arial" w:cs="Arial"/>
          <w:b/>
          <w:color w:val="16A6BE"/>
          <w:szCs w:val="20"/>
        </w:rPr>
      </w:pPr>
      <w:r w:rsidRPr="000F78F4">
        <w:rPr>
          <w:rFonts w:ascii="Arial" w:hAnsi="Arial" w:cs="Arial"/>
          <w:b/>
          <w:color w:val="16A6BE"/>
          <w:szCs w:val="20"/>
        </w:rPr>
        <w:t>Position Description</w:t>
      </w:r>
    </w:p>
    <w:p w14:paraId="5CB736F0" w14:textId="008AE481" w:rsidR="0014190B" w:rsidRPr="00880B80" w:rsidRDefault="000F78F4" w:rsidP="000F78F4">
      <w:pPr>
        <w:tabs>
          <w:tab w:val="left" w:pos="426"/>
        </w:tabs>
        <w:rPr>
          <w:bCs/>
        </w:rPr>
      </w:pPr>
      <w:r w:rsidRPr="00880B80">
        <w:rPr>
          <w:rFonts w:ascii="Arial" w:hAnsi="Arial" w:cs="Arial"/>
          <w:bCs/>
          <w:szCs w:val="20"/>
        </w:rPr>
        <w:t>Pure Innovations is seeking to enhance the skill set of its board by appointing a Trustee with Education and SEND experience. You must be willing to devote the necessary time and effort to the role to understand the business and the role that its people play in contributing to its growth and continued success.</w:t>
      </w:r>
      <w:r w:rsidR="0014190B" w:rsidRPr="00880B80">
        <w:rPr>
          <w:bCs/>
        </w:rPr>
        <w:t xml:space="preserve"> </w:t>
      </w:r>
    </w:p>
    <w:p w14:paraId="164D3146" w14:textId="77777777" w:rsidR="0014190B" w:rsidRDefault="0014190B" w:rsidP="0014190B">
      <w:pPr>
        <w:tabs>
          <w:tab w:val="left" w:pos="426"/>
        </w:tabs>
        <w:jc w:val="center"/>
      </w:pPr>
    </w:p>
    <w:p w14:paraId="10D7A045" w14:textId="7BC38188" w:rsidR="0014190B" w:rsidRDefault="0014190B" w:rsidP="0014190B">
      <w:pPr>
        <w:tabs>
          <w:tab w:val="left" w:pos="426"/>
        </w:tabs>
        <w:rPr>
          <w:rFonts w:ascii="Arial" w:hAnsi="Arial" w:cs="Arial"/>
          <w:b/>
          <w:color w:val="16A6BE"/>
          <w:szCs w:val="20"/>
        </w:rPr>
      </w:pPr>
      <w:r w:rsidRPr="0014190B">
        <w:rPr>
          <w:rFonts w:ascii="Arial" w:hAnsi="Arial" w:cs="Arial"/>
          <w:b/>
          <w:color w:val="16A6BE"/>
          <w:szCs w:val="20"/>
        </w:rPr>
        <w:t>About The Organisation</w:t>
      </w:r>
    </w:p>
    <w:p w14:paraId="3B2C3209" w14:textId="77777777" w:rsidR="0014190B" w:rsidRPr="00880B80" w:rsidRDefault="0014190B" w:rsidP="0014190B">
      <w:pPr>
        <w:tabs>
          <w:tab w:val="left" w:pos="426"/>
        </w:tabs>
        <w:rPr>
          <w:rFonts w:ascii="Arial" w:hAnsi="Arial" w:cs="Arial"/>
          <w:bCs/>
          <w:szCs w:val="20"/>
        </w:rPr>
      </w:pPr>
      <w:r w:rsidRPr="00880B80">
        <w:rPr>
          <w:rFonts w:ascii="Arial" w:hAnsi="Arial" w:cs="Arial"/>
          <w:bCs/>
          <w:szCs w:val="20"/>
        </w:rPr>
        <w:t>Pure Innovations aims to be a leading provider that promotes independent lifestyles, quality services and contribution to the community.</w:t>
      </w:r>
    </w:p>
    <w:p w14:paraId="752520B0" w14:textId="77777777" w:rsidR="0014190B" w:rsidRPr="0014190B" w:rsidRDefault="0014190B" w:rsidP="0014190B">
      <w:pPr>
        <w:tabs>
          <w:tab w:val="left" w:pos="426"/>
        </w:tabs>
        <w:rPr>
          <w:rFonts w:ascii="Arial" w:hAnsi="Arial" w:cs="Arial"/>
          <w:bCs/>
          <w:color w:val="16A6BE"/>
          <w:szCs w:val="20"/>
        </w:rPr>
      </w:pPr>
    </w:p>
    <w:p w14:paraId="29885B3D" w14:textId="77777777" w:rsidR="0014190B" w:rsidRDefault="0014190B" w:rsidP="0014190B">
      <w:pPr>
        <w:tabs>
          <w:tab w:val="left" w:pos="426"/>
        </w:tabs>
        <w:rPr>
          <w:rFonts w:ascii="Arial" w:hAnsi="Arial" w:cs="Arial"/>
          <w:b/>
          <w:color w:val="16A6BE"/>
          <w:szCs w:val="20"/>
        </w:rPr>
      </w:pPr>
      <w:r w:rsidRPr="0014190B">
        <w:rPr>
          <w:rFonts w:ascii="Arial" w:hAnsi="Arial" w:cs="Arial"/>
          <w:b/>
          <w:color w:val="16A6BE"/>
          <w:szCs w:val="20"/>
        </w:rPr>
        <w:t>Our purpose is to:</w:t>
      </w:r>
    </w:p>
    <w:p w14:paraId="6F20F013" w14:textId="2281A8F8" w:rsidR="0014190B" w:rsidRPr="00880B80" w:rsidRDefault="0014190B" w:rsidP="0014190B">
      <w:pPr>
        <w:tabs>
          <w:tab w:val="left" w:pos="426"/>
        </w:tabs>
        <w:rPr>
          <w:rFonts w:ascii="Arial" w:hAnsi="Arial" w:cs="Arial"/>
          <w:bCs/>
          <w:szCs w:val="20"/>
        </w:rPr>
      </w:pPr>
      <w:r w:rsidRPr="00880B80">
        <w:rPr>
          <w:rFonts w:ascii="Arial" w:hAnsi="Arial" w:cs="Arial"/>
          <w:bCs/>
          <w:szCs w:val="20"/>
        </w:rPr>
        <w:t>Give those with a defined need the same opportunities as others   Provide effective and essential life skills and experiences</w:t>
      </w:r>
    </w:p>
    <w:p w14:paraId="7189635C" w14:textId="12A8C3FD" w:rsidR="0014190B" w:rsidRPr="00880B80" w:rsidRDefault="0014190B" w:rsidP="0014190B">
      <w:pPr>
        <w:tabs>
          <w:tab w:val="left" w:pos="426"/>
        </w:tabs>
        <w:rPr>
          <w:rFonts w:ascii="Arial" w:hAnsi="Arial" w:cs="Arial"/>
          <w:bCs/>
          <w:szCs w:val="20"/>
        </w:rPr>
      </w:pPr>
      <w:r w:rsidRPr="00880B80">
        <w:rPr>
          <w:rFonts w:ascii="Arial" w:hAnsi="Arial" w:cs="Arial"/>
          <w:bCs/>
          <w:szCs w:val="20"/>
        </w:rPr>
        <w:t>Offer meaningful and purposeful practical support, create opportunities and remove barriers.</w:t>
      </w:r>
    </w:p>
    <w:p w14:paraId="397715C8" w14:textId="77777777" w:rsidR="00D459CC" w:rsidRDefault="00D459CC" w:rsidP="00D459CC">
      <w:pPr>
        <w:tabs>
          <w:tab w:val="left" w:pos="426"/>
        </w:tabs>
        <w:jc w:val="both"/>
        <w:rPr>
          <w:rFonts w:ascii="Arial" w:hAnsi="Arial" w:cs="Arial"/>
          <w:bCs/>
          <w:color w:val="BB185F"/>
          <w:sz w:val="22"/>
          <w:szCs w:val="18"/>
        </w:rPr>
      </w:pPr>
    </w:p>
    <w:p w14:paraId="119DD17D" w14:textId="77777777" w:rsidR="006B2801" w:rsidRDefault="00537A1F" w:rsidP="006B2801">
      <w:pPr>
        <w:tabs>
          <w:tab w:val="left" w:pos="426"/>
          <w:tab w:val="left" w:pos="5019"/>
        </w:tabs>
        <w:jc w:val="both"/>
        <w:rPr>
          <w:rFonts w:ascii="Arial" w:hAnsi="Arial" w:cs="Arial"/>
          <w:b/>
          <w:color w:val="16A6BE"/>
          <w:szCs w:val="20"/>
        </w:rPr>
      </w:pPr>
      <w:r w:rsidRPr="009D73C5">
        <w:rPr>
          <w:rFonts w:ascii="Arial" w:hAnsi="Arial" w:cs="Arial"/>
          <w:b/>
          <w:color w:val="16A6BE"/>
          <w:szCs w:val="20"/>
        </w:rPr>
        <w:t>Role Purpose:</w:t>
      </w:r>
      <w:r w:rsidR="006B2801">
        <w:rPr>
          <w:rFonts w:ascii="Arial" w:hAnsi="Arial" w:cs="Arial"/>
          <w:b/>
          <w:color w:val="16A6BE"/>
          <w:szCs w:val="20"/>
        </w:rPr>
        <w:t xml:space="preserve"> </w:t>
      </w:r>
    </w:p>
    <w:p w14:paraId="2191DD54" w14:textId="66FCF708" w:rsidR="006B2801" w:rsidRPr="00880B80" w:rsidRDefault="006B2801" w:rsidP="006B2801">
      <w:pPr>
        <w:tabs>
          <w:tab w:val="left" w:pos="426"/>
          <w:tab w:val="left" w:pos="5019"/>
        </w:tabs>
        <w:jc w:val="both"/>
        <w:rPr>
          <w:rFonts w:ascii="Arial" w:hAnsi="Arial" w:cs="Arial"/>
          <w:bCs/>
          <w:szCs w:val="20"/>
        </w:rPr>
      </w:pPr>
      <w:r w:rsidRPr="00880B80">
        <w:rPr>
          <w:rFonts w:ascii="Arial" w:hAnsi="Arial" w:cs="Arial"/>
          <w:bCs/>
          <w:szCs w:val="20"/>
        </w:rPr>
        <w:t>Pure Innovations is seeking to appoint an experienced strategic leader from the education sector to join our well</w:t>
      </w:r>
      <w:r w:rsidRPr="00880B80">
        <w:rPr>
          <w:rFonts w:ascii="Arial" w:hAnsi="Arial" w:cs="Arial"/>
          <w:bCs/>
          <w:szCs w:val="20"/>
        </w:rPr>
        <w:noBreakHyphen/>
        <w:t>established Board of Trustees.</w:t>
      </w:r>
    </w:p>
    <w:p w14:paraId="73E4AB6A" w14:textId="77777777" w:rsidR="006B2801" w:rsidRPr="00880B80" w:rsidRDefault="006B2801" w:rsidP="006B2801">
      <w:pPr>
        <w:tabs>
          <w:tab w:val="left" w:pos="426"/>
          <w:tab w:val="left" w:pos="5019"/>
        </w:tabs>
        <w:jc w:val="both"/>
        <w:rPr>
          <w:rFonts w:ascii="Arial" w:hAnsi="Arial" w:cs="Arial"/>
          <w:bCs/>
          <w:szCs w:val="20"/>
        </w:rPr>
      </w:pPr>
      <w:r w:rsidRPr="00880B80">
        <w:rPr>
          <w:rFonts w:ascii="Arial" w:hAnsi="Arial" w:cs="Arial"/>
          <w:bCs/>
          <w:szCs w:val="20"/>
        </w:rPr>
        <w:t> </w:t>
      </w:r>
    </w:p>
    <w:p w14:paraId="269101C9" w14:textId="77777777" w:rsidR="006B2801" w:rsidRPr="00880B80" w:rsidRDefault="006B2801" w:rsidP="006B2801">
      <w:pPr>
        <w:tabs>
          <w:tab w:val="left" w:pos="426"/>
          <w:tab w:val="left" w:pos="5019"/>
        </w:tabs>
        <w:jc w:val="both"/>
        <w:rPr>
          <w:rFonts w:ascii="Arial" w:hAnsi="Arial" w:cs="Arial"/>
          <w:bCs/>
          <w:szCs w:val="20"/>
        </w:rPr>
      </w:pPr>
      <w:r w:rsidRPr="00880B80">
        <w:rPr>
          <w:rFonts w:ascii="Arial" w:hAnsi="Arial" w:cs="Arial"/>
          <w:bCs/>
          <w:szCs w:val="20"/>
        </w:rPr>
        <w:t>Pure launched a specialist employability college because we are committed to supporting young people with SEND to progress into paid employment. This commitment sits at the heart of why we exist and shapes our approach to purposeful, aspirational education.</w:t>
      </w:r>
    </w:p>
    <w:p w14:paraId="23FE54A9" w14:textId="77777777" w:rsidR="006B2801" w:rsidRPr="00880B80" w:rsidRDefault="006B2801" w:rsidP="006B2801">
      <w:pPr>
        <w:tabs>
          <w:tab w:val="left" w:pos="426"/>
          <w:tab w:val="left" w:pos="5019"/>
        </w:tabs>
        <w:jc w:val="both"/>
        <w:rPr>
          <w:rFonts w:ascii="Arial" w:hAnsi="Arial" w:cs="Arial"/>
          <w:bCs/>
          <w:szCs w:val="20"/>
        </w:rPr>
      </w:pPr>
      <w:r w:rsidRPr="00880B80">
        <w:rPr>
          <w:rFonts w:ascii="Arial" w:hAnsi="Arial" w:cs="Arial"/>
          <w:bCs/>
          <w:szCs w:val="20"/>
        </w:rPr>
        <w:t> </w:t>
      </w:r>
    </w:p>
    <w:p w14:paraId="6F02ACA9" w14:textId="77777777" w:rsidR="006B2801" w:rsidRPr="00880B80" w:rsidRDefault="006B2801" w:rsidP="006B2801">
      <w:pPr>
        <w:tabs>
          <w:tab w:val="left" w:pos="426"/>
          <w:tab w:val="left" w:pos="5019"/>
        </w:tabs>
        <w:jc w:val="both"/>
        <w:rPr>
          <w:rFonts w:ascii="Arial" w:hAnsi="Arial" w:cs="Arial"/>
          <w:bCs/>
          <w:szCs w:val="20"/>
        </w:rPr>
      </w:pPr>
      <w:r w:rsidRPr="00880B80">
        <w:rPr>
          <w:rFonts w:ascii="Arial" w:hAnsi="Arial" w:cs="Arial"/>
          <w:bCs/>
          <w:szCs w:val="20"/>
        </w:rPr>
        <w:t>This voluntary trustee role will provide strategic oversight of our Post</w:t>
      </w:r>
      <w:r w:rsidRPr="00880B80">
        <w:rPr>
          <w:rFonts w:ascii="Arial" w:hAnsi="Arial" w:cs="Arial"/>
          <w:bCs/>
          <w:szCs w:val="20"/>
        </w:rPr>
        <w:noBreakHyphen/>
        <w:t>16 specialist education provision, supporting up to 50 young people with special educational needs and disabilities (SEND). You will play a key role in ensuring high</w:t>
      </w:r>
      <w:r w:rsidRPr="00880B80">
        <w:rPr>
          <w:rFonts w:ascii="Arial" w:hAnsi="Arial" w:cs="Arial"/>
          <w:bCs/>
          <w:szCs w:val="20"/>
        </w:rPr>
        <w:noBreakHyphen/>
        <w:t>quality outcomes, strong governance, and continuous improvement.</w:t>
      </w:r>
    </w:p>
    <w:p w14:paraId="6D04ED3D" w14:textId="77777777" w:rsidR="006B2801" w:rsidRPr="00880B80" w:rsidRDefault="006B2801" w:rsidP="006B2801">
      <w:pPr>
        <w:tabs>
          <w:tab w:val="left" w:pos="426"/>
          <w:tab w:val="left" w:pos="5019"/>
        </w:tabs>
        <w:jc w:val="both"/>
        <w:rPr>
          <w:rFonts w:ascii="Arial" w:hAnsi="Arial" w:cs="Arial"/>
          <w:bCs/>
          <w:szCs w:val="20"/>
        </w:rPr>
      </w:pPr>
    </w:p>
    <w:p w14:paraId="54A6C45B" w14:textId="77777777" w:rsidR="006B2801" w:rsidRPr="00880B80" w:rsidRDefault="006B2801" w:rsidP="006B2801">
      <w:pPr>
        <w:tabs>
          <w:tab w:val="left" w:pos="426"/>
          <w:tab w:val="left" w:pos="5019"/>
        </w:tabs>
        <w:jc w:val="both"/>
        <w:rPr>
          <w:rFonts w:ascii="Arial" w:hAnsi="Arial" w:cs="Arial"/>
          <w:bCs/>
          <w:szCs w:val="20"/>
        </w:rPr>
      </w:pPr>
      <w:r w:rsidRPr="00880B80">
        <w:rPr>
          <w:rFonts w:ascii="Arial" w:hAnsi="Arial" w:cs="Arial"/>
          <w:bCs/>
          <w:szCs w:val="20"/>
        </w:rPr>
        <w:t>Working alongside an experienced and supportive Board, the role will act as the key conduit between Pure Innovations Board of Trustees and Pure College Board of Governors, offering constructive challenge, insight, and assurance.</w:t>
      </w:r>
    </w:p>
    <w:p w14:paraId="38CEAEB6" w14:textId="77777777" w:rsidR="006B2801" w:rsidRPr="00880B80" w:rsidRDefault="006B2801" w:rsidP="006B2801">
      <w:pPr>
        <w:tabs>
          <w:tab w:val="left" w:pos="426"/>
          <w:tab w:val="left" w:pos="5019"/>
        </w:tabs>
        <w:jc w:val="both"/>
        <w:rPr>
          <w:rFonts w:ascii="Arial" w:hAnsi="Arial" w:cs="Arial"/>
          <w:bCs/>
          <w:szCs w:val="20"/>
        </w:rPr>
      </w:pPr>
    </w:p>
    <w:p w14:paraId="1CC7C5BB" w14:textId="77777777" w:rsidR="006B2801" w:rsidRPr="00880B80" w:rsidRDefault="006B2801" w:rsidP="006B2801">
      <w:pPr>
        <w:tabs>
          <w:tab w:val="left" w:pos="426"/>
          <w:tab w:val="left" w:pos="5019"/>
        </w:tabs>
        <w:jc w:val="both"/>
        <w:rPr>
          <w:rFonts w:ascii="Arial" w:hAnsi="Arial" w:cs="Arial"/>
          <w:bCs/>
          <w:szCs w:val="20"/>
        </w:rPr>
      </w:pPr>
      <w:r w:rsidRPr="00880B80">
        <w:rPr>
          <w:rFonts w:ascii="Arial" w:hAnsi="Arial" w:cs="Arial"/>
          <w:bCs/>
          <w:szCs w:val="20"/>
        </w:rPr>
        <w:t>We are particularly interested in individuals who bring:</w:t>
      </w:r>
    </w:p>
    <w:p w14:paraId="36F95546" w14:textId="77777777" w:rsidR="006B2801" w:rsidRPr="00880B80" w:rsidRDefault="006B2801" w:rsidP="006B2801">
      <w:pPr>
        <w:numPr>
          <w:ilvl w:val="0"/>
          <w:numId w:val="28"/>
        </w:numPr>
        <w:tabs>
          <w:tab w:val="left" w:pos="426"/>
          <w:tab w:val="left" w:pos="5019"/>
        </w:tabs>
        <w:jc w:val="both"/>
        <w:rPr>
          <w:rFonts w:ascii="Arial" w:hAnsi="Arial" w:cs="Arial"/>
          <w:bCs/>
          <w:szCs w:val="20"/>
        </w:rPr>
      </w:pPr>
      <w:r w:rsidRPr="00880B80">
        <w:rPr>
          <w:rFonts w:ascii="Arial" w:hAnsi="Arial" w:cs="Arial"/>
          <w:bCs/>
          <w:szCs w:val="20"/>
        </w:rPr>
        <w:t>Senior strategic leadership experience within education</w:t>
      </w:r>
    </w:p>
    <w:p w14:paraId="16493D11" w14:textId="77777777" w:rsidR="006B2801" w:rsidRPr="00880B80" w:rsidRDefault="006B2801" w:rsidP="006B2801">
      <w:pPr>
        <w:numPr>
          <w:ilvl w:val="0"/>
          <w:numId w:val="28"/>
        </w:numPr>
        <w:tabs>
          <w:tab w:val="left" w:pos="426"/>
          <w:tab w:val="left" w:pos="5019"/>
        </w:tabs>
        <w:jc w:val="both"/>
        <w:rPr>
          <w:rFonts w:ascii="Arial" w:hAnsi="Arial" w:cs="Arial"/>
          <w:bCs/>
          <w:szCs w:val="20"/>
        </w:rPr>
      </w:pPr>
      <w:r w:rsidRPr="00880B80">
        <w:rPr>
          <w:rFonts w:ascii="Arial" w:hAnsi="Arial" w:cs="Arial"/>
          <w:bCs/>
          <w:szCs w:val="20"/>
        </w:rPr>
        <w:t>Strong knowledge of SEND and post</w:t>
      </w:r>
      <w:r w:rsidRPr="00880B80">
        <w:rPr>
          <w:rFonts w:ascii="Arial" w:hAnsi="Arial" w:cs="Arial"/>
          <w:bCs/>
          <w:szCs w:val="20"/>
        </w:rPr>
        <w:noBreakHyphen/>
        <w:t>16 provision</w:t>
      </w:r>
    </w:p>
    <w:p w14:paraId="12B87877" w14:textId="77777777" w:rsidR="006B2801" w:rsidRPr="00880B80" w:rsidRDefault="006B2801" w:rsidP="006B2801">
      <w:pPr>
        <w:numPr>
          <w:ilvl w:val="0"/>
          <w:numId w:val="28"/>
        </w:numPr>
        <w:tabs>
          <w:tab w:val="left" w:pos="426"/>
          <w:tab w:val="left" w:pos="5019"/>
        </w:tabs>
        <w:jc w:val="both"/>
        <w:rPr>
          <w:rFonts w:ascii="Arial" w:hAnsi="Arial" w:cs="Arial"/>
          <w:bCs/>
          <w:szCs w:val="20"/>
        </w:rPr>
      </w:pPr>
      <w:r w:rsidRPr="00880B80">
        <w:rPr>
          <w:rFonts w:ascii="Arial" w:hAnsi="Arial" w:cs="Arial"/>
          <w:bCs/>
          <w:szCs w:val="20"/>
        </w:rPr>
        <w:t>Experience of governance, inspection, quality assurance, or accountability frameworks</w:t>
      </w:r>
    </w:p>
    <w:p w14:paraId="49F2250D" w14:textId="77777777" w:rsidR="006B2801" w:rsidRPr="00880B80" w:rsidRDefault="006B2801" w:rsidP="006B2801">
      <w:pPr>
        <w:numPr>
          <w:ilvl w:val="0"/>
          <w:numId w:val="28"/>
        </w:numPr>
        <w:tabs>
          <w:tab w:val="left" w:pos="426"/>
          <w:tab w:val="left" w:pos="5019"/>
        </w:tabs>
        <w:jc w:val="both"/>
        <w:rPr>
          <w:rFonts w:ascii="Arial" w:hAnsi="Arial" w:cs="Arial"/>
          <w:bCs/>
          <w:szCs w:val="20"/>
        </w:rPr>
      </w:pPr>
      <w:r w:rsidRPr="00880B80">
        <w:rPr>
          <w:rFonts w:ascii="Arial" w:hAnsi="Arial" w:cs="Arial"/>
          <w:bCs/>
          <w:szCs w:val="20"/>
        </w:rPr>
        <w:t>The ability to work collaboratively at board and governor level</w:t>
      </w:r>
    </w:p>
    <w:p w14:paraId="6D46B6BE" w14:textId="2FBE3A6F" w:rsidR="00537A1F" w:rsidRPr="00921D95" w:rsidRDefault="00DB2427" w:rsidP="006B2801">
      <w:pPr>
        <w:tabs>
          <w:tab w:val="left" w:pos="426"/>
          <w:tab w:val="left" w:pos="5019"/>
        </w:tabs>
        <w:jc w:val="both"/>
        <w:rPr>
          <w:rFonts w:ascii="Arial" w:hAnsi="Arial" w:cs="Arial"/>
          <w:szCs w:val="20"/>
        </w:rPr>
      </w:pPr>
      <w:r>
        <w:rPr>
          <w:rFonts w:ascii="Arial" w:hAnsi="Arial" w:cs="Arial"/>
          <w:b/>
          <w:color w:val="16A6BE"/>
          <w:szCs w:val="20"/>
        </w:rPr>
        <w:tab/>
      </w:r>
    </w:p>
    <w:bookmarkEnd w:id="0"/>
    <w:p w14:paraId="54F449EA" w14:textId="77777777" w:rsidR="00880B80" w:rsidRDefault="00880B80" w:rsidP="00880B80">
      <w:pPr>
        <w:autoSpaceDE w:val="0"/>
        <w:autoSpaceDN w:val="0"/>
        <w:adjustRightInd w:val="0"/>
        <w:jc w:val="center"/>
        <w:rPr>
          <w:rFonts w:ascii="Arial" w:hAnsi="Arial" w:cs="Arial"/>
          <w:sz w:val="22"/>
          <w:szCs w:val="20"/>
          <w:lang w:eastAsia="en-GB" w:bidi="hi-IN"/>
        </w:rPr>
      </w:pPr>
    </w:p>
    <w:p w14:paraId="3AC46FB3" w14:textId="77777777" w:rsidR="00880B80" w:rsidRDefault="00880B80" w:rsidP="00880B80">
      <w:pPr>
        <w:autoSpaceDE w:val="0"/>
        <w:autoSpaceDN w:val="0"/>
        <w:adjustRightInd w:val="0"/>
        <w:jc w:val="center"/>
        <w:rPr>
          <w:rFonts w:ascii="Arial" w:hAnsi="Arial" w:cs="Arial"/>
          <w:b/>
          <w:bCs/>
          <w:color w:val="16A6BE"/>
          <w:sz w:val="22"/>
          <w:szCs w:val="20"/>
          <w:lang w:eastAsia="en-GB" w:bidi="hi-IN"/>
        </w:rPr>
      </w:pPr>
      <w:r w:rsidRPr="004E79DE">
        <w:rPr>
          <w:rFonts w:ascii="Arial" w:hAnsi="Arial" w:cs="Arial"/>
          <w:b/>
          <w:bCs/>
          <w:color w:val="16A6BE"/>
          <w:sz w:val="22"/>
          <w:szCs w:val="20"/>
          <w:lang w:eastAsia="en-GB" w:bidi="hi-IN"/>
        </w:rPr>
        <w:t xml:space="preserve">Pure Innovations </w:t>
      </w:r>
      <w:r>
        <w:rPr>
          <w:rFonts w:ascii="Arial" w:hAnsi="Arial" w:cs="Arial"/>
          <w:b/>
          <w:bCs/>
          <w:color w:val="16A6BE"/>
          <w:sz w:val="22"/>
          <w:szCs w:val="20"/>
          <w:lang w:eastAsia="en-GB" w:bidi="hi-IN"/>
        </w:rPr>
        <w:t>is</w:t>
      </w:r>
      <w:r w:rsidRPr="004E79DE">
        <w:rPr>
          <w:rFonts w:ascii="Arial" w:hAnsi="Arial" w:cs="Arial"/>
          <w:b/>
          <w:bCs/>
          <w:color w:val="16A6BE"/>
          <w:sz w:val="22"/>
          <w:szCs w:val="20"/>
          <w:lang w:eastAsia="en-GB" w:bidi="hi-IN"/>
        </w:rPr>
        <w:t xml:space="preserve"> an equal-opportunity employer. </w:t>
      </w:r>
    </w:p>
    <w:p w14:paraId="1CFDE9C4" w14:textId="77777777" w:rsidR="00880B80" w:rsidRPr="004E79DE" w:rsidRDefault="00880B80" w:rsidP="00880B80">
      <w:pPr>
        <w:autoSpaceDE w:val="0"/>
        <w:autoSpaceDN w:val="0"/>
        <w:adjustRightInd w:val="0"/>
        <w:jc w:val="center"/>
        <w:rPr>
          <w:rFonts w:ascii="Arial" w:hAnsi="Arial" w:cs="Arial"/>
          <w:b/>
          <w:bCs/>
          <w:color w:val="16A6BE"/>
          <w:sz w:val="22"/>
          <w:szCs w:val="20"/>
          <w:lang w:eastAsia="en-GB" w:bidi="hi-IN"/>
        </w:rPr>
      </w:pPr>
      <w:r w:rsidRPr="004E79DE">
        <w:rPr>
          <w:rFonts w:ascii="Arial" w:hAnsi="Arial" w:cs="Arial"/>
          <w:b/>
          <w:bCs/>
          <w:color w:val="16A6BE"/>
          <w:sz w:val="22"/>
          <w:szCs w:val="20"/>
          <w:lang w:eastAsia="en-GB" w:bidi="hi-IN"/>
        </w:rPr>
        <w:t xml:space="preserve">If you require any reasonable adjustments or support with the recruitment process, please email </w:t>
      </w:r>
      <w:hyperlink r:id="rId11" w:history="1">
        <w:r w:rsidRPr="004E79DE">
          <w:rPr>
            <w:rStyle w:val="Hyperlink"/>
            <w:rFonts w:ascii="Arial" w:hAnsi="Arial" w:cs="Arial"/>
            <w:b/>
            <w:bCs/>
            <w:color w:val="16A6BE"/>
            <w:sz w:val="22"/>
            <w:szCs w:val="20"/>
            <w:lang w:eastAsia="en-GB" w:bidi="hi-IN"/>
          </w:rPr>
          <w:t>Recruitment@Pureinnovations.co.uk</w:t>
        </w:r>
      </w:hyperlink>
      <w:r w:rsidRPr="004E79DE">
        <w:rPr>
          <w:rFonts w:ascii="Arial" w:hAnsi="Arial" w:cs="Arial"/>
          <w:b/>
          <w:bCs/>
          <w:color w:val="16A6BE"/>
          <w:sz w:val="22"/>
          <w:szCs w:val="20"/>
          <w:lang w:eastAsia="en-GB" w:bidi="hi-IN"/>
        </w:rPr>
        <w:t xml:space="preserve"> or call us on 0161 804 4400.</w:t>
      </w:r>
    </w:p>
    <w:p w14:paraId="2AD27575" w14:textId="6A12CE6C" w:rsidR="0071784B" w:rsidRPr="0071784B" w:rsidRDefault="0071784B" w:rsidP="0071784B">
      <w:pPr>
        <w:tabs>
          <w:tab w:val="left" w:pos="7245"/>
        </w:tabs>
        <w:rPr>
          <w:rFonts w:ascii="Arial" w:hAnsi="Arial" w:cs="Arial"/>
          <w:sz w:val="22"/>
          <w:szCs w:val="20"/>
          <w:lang w:eastAsia="en-GB" w:bidi="hi-IN"/>
        </w:rPr>
      </w:pPr>
    </w:p>
    <w:sectPr w:rsidR="0071784B" w:rsidRPr="0071784B" w:rsidSect="00871EB8">
      <w:headerReference w:type="default" r:id="rId12"/>
      <w:footerReference w:type="default" r:id="rId13"/>
      <w:pgSz w:w="11900" w:h="16840"/>
      <w:pgMar w:top="1871" w:right="1440" w:bottom="1440" w:left="144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45E27" w14:textId="77777777" w:rsidR="001E2F18" w:rsidRDefault="001E2F18" w:rsidP="00F83ECA">
      <w:r>
        <w:separator/>
      </w:r>
    </w:p>
  </w:endnote>
  <w:endnote w:type="continuationSeparator" w:id="0">
    <w:p w14:paraId="45F59454" w14:textId="77777777" w:rsidR="001E2F18" w:rsidRDefault="001E2F18" w:rsidP="00F83ECA">
      <w:r>
        <w:continuationSeparator/>
      </w:r>
    </w:p>
  </w:endnote>
  <w:endnote w:type="continuationNotice" w:id="1">
    <w:p w14:paraId="639A06E2" w14:textId="77777777" w:rsidR="001E2F18" w:rsidRDefault="001E2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sap">
    <w:altName w:val="Times New Roman"/>
    <w:panose1 w:val="00000000000000000000"/>
    <w:charset w:val="00"/>
    <w:family w:val="swiss"/>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99B6" w14:textId="77777777" w:rsidR="00821EFD" w:rsidRPr="00CB4864" w:rsidRDefault="00821EFD" w:rsidP="00821EFD">
    <w:pPr>
      <w:pStyle w:val="Footer"/>
      <w:jc w:val="center"/>
      <w:rPr>
        <w:rFonts w:ascii="Calibri" w:hAnsi="Calibri" w:cs="Calibri"/>
        <w:sz w:val="20"/>
        <w:szCs w:val="20"/>
      </w:rPr>
    </w:pPr>
    <w:r w:rsidRPr="00CB4864">
      <w:rPr>
        <w:rFonts w:ascii="Calibri" w:hAnsi="Calibri" w:cs="Calibri"/>
        <w:sz w:val="20"/>
        <w:szCs w:val="20"/>
      </w:rPr>
      <w:t>Please contact us if you require this form in an alternative format.</w:t>
    </w:r>
  </w:p>
  <w:p w14:paraId="208AB479" w14:textId="3400E73E" w:rsidR="008F77FA" w:rsidRDefault="008F77FA" w:rsidP="008F77F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37F8" w14:textId="77777777" w:rsidR="001E2F18" w:rsidRDefault="001E2F18" w:rsidP="00F83ECA">
      <w:r>
        <w:separator/>
      </w:r>
    </w:p>
  </w:footnote>
  <w:footnote w:type="continuationSeparator" w:id="0">
    <w:p w14:paraId="3C087694" w14:textId="77777777" w:rsidR="001E2F18" w:rsidRDefault="001E2F18" w:rsidP="00F83ECA">
      <w:r>
        <w:continuationSeparator/>
      </w:r>
    </w:p>
  </w:footnote>
  <w:footnote w:type="continuationNotice" w:id="1">
    <w:p w14:paraId="12ECDC8A" w14:textId="77777777" w:rsidR="001E2F18" w:rsidRDefault="001E2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59D2" w14:textId="535E830E" w:rsidR="00D35C33" w:rsidRDefault="00E66124">
    <w:pPr>
      <w:pStyle w:val="Header"/>
    </w:pPr>
    <w:r w:rsidRPr="00B0555A">
      <w:rPr>
        <w:rFonts w:ascii="Aptos" w:eastAsia="Times New Roman" w:hAnsi="Aptos" w:cs="Times New Roman"/>
        <w:noProof/>
      </w:rPr>
      <w:drawing>
        <wp:anchor distT="0" distB="0" distL="114300" distR="114300" simplePos="0" relativeHeight="251663360" behindDoc="1" locked="0" layoutInCell="1" allowOverlap="1" wp14:anchorId="6BD69A42" wp14:editId="22E8BE94">
          <wp:simplePos x="0" y="0"/>
          <wp:positionH relativeFrom="column">
            <wp:posOffset>3756660</wp:posOffset>
          </wp:positionH>
          <wp:positionV relativeFrom="paragraph">
            <wp:posOffset>-327660</wp:posOffset>
          </wp:positionV>
          <wp:extent cx="1051560" cy="746760"/>
          <wp:effectExtent l="0" t="0" r="0" b="0"/>
          <wp:wrapTight wrapText="bothSides">
            <wp:wrapPolygon edited="0">
              <wp:start x="0" y="0"/>
              <wp:lineTo x="0" y="20939"/>
              <wp:lineTo x="21130" y="20939"/>
              <wp:lineTo x="21130" y="0"/>
              <wp:lineTo x="0" y="0"/>
            </wp:wrapPolygon>
          </wp:wrapTight>
          <wp:docPr id="6" name="Picture 4" descr="A blue and orange rectangu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blue and orange rectangular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746760"/>
                  </a:xfrm>
                  <a:prstGeom prst="rect">
                    <a:avLst/>
                  </a:prstGeom>
                  <a:noFill/>
                  <a:ln>
                    <a:noFill/>
                  </a:ln>
                </pic:spPr>
              </pic:pic>
            </a:graphicData>
          </a:graphic>
        </wp:anchor>
      </w:drawing>
    </w:r>
    <w:r>
      <w:rPr>
        <w:rFonts w:eastAsia="Times New Roman"/>
        <w:noProof/>
        <w:lang w:eastAsia="en-GB"/>
      </w:rPr>
      <w:drawing>
        <wp:anchor distT="0" distB="0" distL="114300" distR="114300" simplePos="0" relativeHeight="251662336" behindDoc="1" locked="0" layoutInCell="1" allowOverlap="1" wp14:anchorId="55E3FD1F" wp14:editId="2672616F">
          <wp:simplePos x="0" y="0"/>
          <wp:positionH relativeFrom="column">
            <wp:posOffset>3756660</wp:posOffset>
          </wp:positionH>
          <wp:positionV relativeFrom="paragraph">
            <wp:posOffset>-358140</wp:posOffset>
          </wp:positionV>
          <wp:extent cx="1135380" cy="845820"/>
          <wp:effectExtent l="0" t="0" r="0" b="0"/>
          <wp:wrapNone/>
          <wp:docPr id="1812983335" name="Picture 5" descr="gm good em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x2e6gt3oglr" descr="gm good emp log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35380" cy="845820"/>
                  </a:xfrm>
                  <a:prstGeom prst="rect">
                    <a:avLst/>
                  </a:prstGeom>
                  <a:noFill/>
                  <a:ln>
                    <a:noFill/>
                  </a:ln>
                </pic:spPr>
              </pic:pic>
            </a:graphicData>
          </a:graphic>
        </wp:anchor>
      </w:drawing>
    </w:r>
    <w:r>
      <w:rPr>
        <w:rFonts w:eastAsia="Times New Roman"/>
        <w:noProof/>
        <w:lang w:eastAsia="en-GB"/>
      </w:rPr>
      <w:drawing>
        <wp:anchor distT="0" distB="0" distL="114300" distR="114300" simplePos="0" relativeHeight="251661312" behindDoc="1" locked="0" layoutInCell="1" allowOverlap="1" wp14:anchorId="0D10AAA1" wp14:editId="536EAB05">
          <wp:simplePos x="0" y="0"/>
          <wp:positionH relativeFrom="column">
            <wp:posOffset>5024755</wp:posOffset>
          </wp:positionH>
          <wp:positionV relativeFrom="paragraph">
            <wp:posOffset>-281940</wp:posOffset>
          </wp:positionV>
          <wp:extent cx="1432560" cy="731520"/>
          <wp:effectExtent l="0" t="0" r="0" b="0"/>
          <wp:wrapNone/>
          <wp:docPr id="2011551936" name="Picture 4" descr="dc_badge2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yk40zps3ky" descr="dc_badge2 (002).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32560" cy="731520"/>
                  </a:xfrm>
                  <a:prstGeom prst="rect">
                    <a:avLst/>
                  </a:prstGeom>
                  <a:noFill/>
                  <a:ln>
                    <a:noFill/>
                  </a:ln>
                </pic:spPr>
              </pic:pic>
            </a:graphicData>
          </a:graphic>
        </wp:anchor>
      </w:drawing>
    </w:r>
    <w:r>
      <w:rPr>
        <w:noProof/>
        <w:lang w:eastAsia="en-GB"/>
      </w:rPr>
      <w:drawing>
        <wp:anchor distT="0" distB="0" distL="114300" distR="114300" simplePos="0" relativeHeight="251659264" behindDoc="1" locked="0" layoutInCell="1" allowOverlap="1" wp14:anchorId="57A3B210" wp14:editId="3DF2E216">
          <wp:simplePos x="0" y="0"/>
          <wp:positionH relativeFrom="page">
            <wp:posOffset>0</wp:posOffset>
          </wp:positionH>
          <wp:positionV relativeFrom="paragraph">
            <wp:posOffset>-495300</wp:posOffset>
          </wp:positionV>
          <wp:extent cx="1983105" cy="1158240"/>
          <wp:effectExtent l="0" t="0" r="0" b="3810"/>
          <wp:wrapTight wrapText="bothSides">
            <wp:wrapPolygon edited="0">
              <wp:start x="0" y="0"/>
              <wp:lineTo x="0" y="21316"/>
              <wp:lineTo x="21372" y="21316"/>
              <wp:lineTo x="21372" y="0"/>
              <wp:lineTo x="0" y="0"/>
            </wp:wrapPolygon>
          </wp:wrapTight>
          <wp:docPr id="1683131054"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6">
                    <a:extLst>
                      <a:ext uri="{28A0092B-C50C-407E-A947-70E740481C1C}">
                        <a14:useLocalDpi xmlns:a14="http://schemas.microsoft.com/office/drawing/2010/main" val="0"/>
                      </a:ext>
                    </a:extLst>
                  </a:blip>
                  <a:srcRect t="21797" b="19749"/>
                  <a:stretch/>
                </pic:blipFill>
                <pic:spPr bwMode="auto">
                  <a:xfrm>
                    <a:off x="0" y="0"/>
                    <a:ext cx="1983105" cy="1158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29D82A67" wp14:editId="64DF8509">
              <wp:simplePos x="0" y="0"/>
              <wp:positionH relativeFrom="column">
                <wp:posOffset>-1014095</wp:posOffset>
              </wp:positionH>
              <wp:positionV relativeFrom="paragraph">
                <wp:posOffset>605155</wp:posOffset>
              </wp:positionV>
              <wp:extent cx="7772400" cy="0"/>
              <wp:effectExtent l="0" t="25400" r="25400" b="25400"/>
              <wp:wrapNone/>
              <wp:docPr id="384837381" name="Straight Connector 384837381"/>
              <wp:cNvGraphicFramePr/>
              <a:graphic xmlns:a="http://schemas.openxmlformats.org/drawingml/2006/main">
                <a:graphicData uri="http://schemas.microsoft.com/office/word/2010/wordprocessingShape">
                  <wps:wsp>
                    <wps:cNvCnPr/>
                    <wps:spPr>
                      <a:xfrm>
                        <a:off x="0" y="0"/>
                        <a:ext cx="7772400" cy="0"/>
                      </a:xfrm>
                      <a:prstGeom prst="line">
                        <a:avLst/>
                      </a:prstGeom>
                      <a:ln w="44450">
                        <a:solidFill>
                          <a:srgbClr val="0C6E9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7FFAFC" id="Straight Connector 38483738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85pt,47.65pt" to="532.1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" strokecolor="#0c6e91" strokeweight="3.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B05"/>
    <w:multiLevelType w:val="hybridMultilevel"/>
    <w:tmpl w:val="367EE276"/>
    <w:lvl w:ilvl="0" w:tplc="D334F286">
      <w:start w:val="1"/>
      <w:numFmt w:val="bullet"/>
      <w:lvlText w:val="•"/>
      <w:lvlJc w:val="left"/>
      <w:pPr>
        <w:tabs>
          <w:tab w:val="num" w:pos="720"/>
        </w:tabs>
        <w:ind w:left="720" w:hanging="360"/>
      </w:pPr>
      <w:rPr>
        <w:rFonts w:ascii="Arial" w:hAnsi="Arial" w:hint="default"/>
      </w:rPr>
    </w:lvl>
    <w:lvl w:ilvl="1" w:tplc="8B886FF4" w:tentative="1">
      <w:start w:val="1"/>
      <w:numFmt w:val="bullet"/>
      <w:lvlText w:val="•"/>
      <w:lvlJc w:val="left"/>
      <w:pPr>
        <w:tabs>
          <w:tab w:val="num" w:pos="1440"/>
        </w:tabs>
        <w:ind w:left="1440" w:hanging="360"/>
      </w:pPr>
      <w:rPr>
        <w:rFonts w:ascii="Arial" w:hAnsi="Arial" w:hint="default"/>
      </w:rPr>
    </w:lvl>
    <w:lvl w:ilvl="2" w:tplc="7B803972" w:tentative="1">
      <w:start w:val="1"/>
      <w:numFmt w:val="bullet"/>
      <w:lvlText w:val="•"/>
      <w:lvlJc w:val="left"/>
      <w:pPr>
        <w:tabs>
          <w:tab w:val="num" w:pos="2160"/>
        </w:tabs>
        <w:ind w:left="2160" w:hanging="360"/>
      </w:pPr>
      <w:rPr>
        <w:rFonts w:ascii="Arial" w:hAnsi="Arial" w:hint="default"/>
      </w:rPr>
    </w:lvl>
    <w:lvl w:ilvl="3" w:tplc="4DC62058" w:tentative="1">
      <w:start w:val="1"/>
      <w:numFmt w:val="bullet"/>
      <w:lvlText w:val="•"/>
      <w:lvlJc w:val="left"/>
      <w:pPr>
        <w:tabs>
          <w:tab w:val="num" w:pos="2880"/>
        </w:tabs>
        <w:ind w:left="2880" w:hanging="360"/>
      </w:pPr>
      <w:rPr>
        <w:rFonts w:ascii="Arial" w:hAnsi="Arial" w:hint="default"/>
      </w:rPr>
    </w:lvl>
    <w:lvl w:ilvl="4" w:tplc="57749342" w:tentative="1">
      <w:start w:val="1"/>
      <w:numFmt w:val="bullet"/>
      <w:lvlText w:val="•"/>
      <w:lvlJc w:val="left"/>
      <w:pPr>
        <w:tabs>
          <w:tab w:val="num" w:pos="3600"/>
        </w:tabs>
        <w:ind w:left="3600" w:hanging="360"/>
      </w:pPr>
      <w:rPr>
        <w:rFonts w:ascii="Arial" w:hAnsi="Arial" w:hint="default"/>
      </w:rPr>
    </w:lvl>
    <w:lvl w:ilvl="5" w:tplc="C4F2EF80" w:tentative="1">
      <w:start w:val="1"/>
      <w:numFmt w:val="bullet"/>
      <w:lvlText w:val="•"/>
      <w:lvlJc w:val="left"/>
      <w:pPr>
        <w:tabs>
          <w:tab w:val="num" w:pos="4320"/>
        </w:tabs>
        <w:ind w:left="4320" w:hanging="360"/>
      </w:pPr>
      <w:rPr>
        <w:rFonts w:ascii="Arial" w:hAnsi="Arial" w:hint="default"/>
      </w:rPr>
    </w:lvl>
    <w:lvl w:ilvl="6" w:tplc="9AD2F3DC" w:tentative="1">
      <w:start w:val="1"/>
      <w:numFmt w:val="bullet"/>
      <w:lvlText w:val="•"/>
      <w:lvlJc w:val="left"/>
      <w:pPr>
        <w:tabs>
          <w:tab w:val="num" w:pos="5040"/>
        </w:tabs>
        <w:ind w:left="5040" w:hanging="360"/>
      </w:pPr>
      <w:rPr>
        <w:rFonts w:ascii="Arial" w:hAnsi="Arial" w:hint="default"/>
      </w:rPr>
    </w:lvl>
    <w:lvl w:ilvl="7" w:tplc="D2A0EB3E" w:tentative="1">
      <w:start w:val="1"/>
      <w:numFmt w:val="bullet"/>
      <w:lvlText w:val="•"/>
      <w:lvlJc w:val="left"/>
      <w:pPr>
        <w:tabs>
          <w:tab w:val="num" w:pos="5760"/>
        </w:tabs>
        <w:ind w:left="5760" w:hanging="360"/>
      </w:pPr>
      <w:rPr>
        <w:rFonts w:ascii="Arial" w:hAnsi="Arial" w:hint="default"/>
      </w:rPr>
    </w:lvl>
    <w:lvl w:ilvl="8" w:tplc="2FE252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98198D"/>
    <w:multiLevelType w:val="multilevel"/>
    <w:tmpl w:val="EA0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74262"/>
    <w:multiLevelType w:val="hybridMultilevel"/>
    <w:tmpl w:val="04407898"/>
    <w:lvl w:ilvl="0" w:tplc="58C032D8">
      <w:start w:val="2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839FA"/>
    <w:multiLevelType w:val="hybridMultilevel"/>
    <w:tmpl w:val="B6649CBE"/>
    <w:lvl w:ilvl="0" w:tplc="07B4FF98">
      <w:start w:val="1"/>
      <w:numFmt w:val="bullet"/>
      <w:lvlText w:val=""/>
      <w:lvlJc w:val="left"/>
      <w:pPr>
        <w:ind w:left="432" w:hanging="288"/>
      </w:pPr>
      <w:rPr>
        <w:rFonts w:ascii="Symbol" w:hAnsi="Symbol" w:hint="default"/>
        <w:color w:val="BB18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52434"/>
    <w:multiLevelType w:val="hybridMultilevel"/>
    <w:tmpl w:val="D1B6BCBE"/>
    <w:lvl w:ilvl="0" w:tplc="C5D614E0">
      <w:start w:val="1"/>
      <w:numFmt w:val="bullet"/>
      <w:lvlText w:val=""/>
      <w:lvlJc w:val="left"/>
      <w:pPr>
        <w:tabs>
          <w:tab w:val="num" w:pos="720"/>
        </w:tabs>
        <w:ind w:left="720" w:hanging="360"/>
      </w:pPr>
      <w:rPr>
        <w:rFonts w:ascii="Symbol" w:hAnsi="Symbol" w:hint="default"/>
        <w:color w:val="16A6B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D8C53FF"/>
    <w:multiLevelType w:val="hybridMultilevel"/>
    <w:tmpl w:val="4916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07A47"/>
    <w:multiLevelType w:val="hybridMultilevel"/>
    <w:tmpl w:val="718202DC"/>
    <w:lvl w:ilvl="0" w:tplc="82043834">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7D707B"/>
    <w:multiLevelType w:val="hybridMultilevel"/>
    <w:tmpl w:val="CEEC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02C8B"/>
    <w:multiLevelType w:val="hybridMultilevel"/>
    <w:tmpl w:val="FBB03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47306"/>
    <w:multiLevelType w:val="hybridMultilevel"/>
    <w:tmpl w:val="6D0C0772"/>
    <w:lvl w:ilvl="0" w:tplc="49E094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15A02"/>
    <w:multiLevelType w:val="hybridMultilevel"/>
    <w:tmpl w:val="133AFE6A"/>
    <w:lvl w:ilvl="0" w:tplc="EA0684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320CE"/>
    <w:multiLevelType w:val="hybridMultilevel"/>
    <w:tmpl w:val="76AE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B27D5"/>
    <w:multiLevelType w:val="multilevel"/>
    <w:tmpl w:val="BE9AC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982B7A"/>
    <w:multiLevelType w:val="hybridMultilevel"/>
    <w:tmpl w:val="29D2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C01BA"/>
    <w:multiLevelType w:val="hybridMultilevel"/>
    <w:tmpl w:val="D0E8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EA2846"/>
    <w:multiLevelType w:val="hybridMultilevel"/>
    <w:tmpl w:val="6CD0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3697F"/>
    <w:multiLevelType w:val="multilevel"/>
    <w:tmpl w:val="01DE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824C9B"/>
    <w:multiLevelType w:val="hybridMultilevel"/>
    <w:tmpl w:val="7BCCA25C"/>
    <w:lvl w:ilvl="0" w:tplc="C5D614E0">
      <w:start w:val="1"/>
      <w:numFmt w:val="bullet"/>
      <w:lvlText w:val=""/>
      <w:lvlJc w:val="left"/>
      <w:pPr>
        <w:tabs>
          <w:tab w:val="num" w:pos="720"/>
        </w:tabs>
        <w:ind w:left="720" w:hanging="360"/>
      </w:pPr>
      <w:rPr>
        <w:rFonts w:ascii="Symbol" w:hAnsi="Symbol" w:hint="default"/>
        <w:color w:val="16A6B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DF91536"/>
    <w:multiLevelType w:val="multilevel"/>
    <w:tmpl w:val="52642D9A"/>
    <w:lvl w:ilvl="0">
      <w:start w:val="1"/>
      <w:numFmt w:val="bullet"/>
      <w:lvlText w:val=""/>
      <w:lvlJc w:val="left"/>
      <w:pPr>
        <w:tabs>
          <w:tab w:val="num" w:pos="720"/>
        </w:tabs>
        <w:ind w:left="720" w:hanging="360"/>
      </w:pPr>
      <w:rPr>
        <w:rFonts w:ascii="Symbol" w:hAnsi="Symbol" w:hint="default"/>
        <w:color w:val="16A6B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87061"/>
    <w:multiLevelType w:val="hybridMultilevel"/>
    <w:tmpl w:val="1060ACA6"/>
    <w:lvl w:ilvl="0" w:tplc="2A02F3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BD41BF"/>
    <w:multiLevelType w:val="hybridMultilevel"/>
    <w:tmpl w:val="D7684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3D75CB"/>
    <w:multiLevelType w:val="hybridMultilevel"/>
    <w:tmpl w:val="9A343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D43C1B"/>
    <w:multiLevelType w:val="hybridMultilevel"/>
    <w:tmpl w:val="423E9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E30B3"/>
    <w:multiLevelType w:val="hybridMultilevel"/>
    <w:tmpl w:val="85DCDCF4"/>
    <w:lvl w:ilvl="0" w:tplc="C5D614E0">
      <w:start w:val="1"/>
      <w:numFmt w:val="bullet"/>
      <w:lvlText w:val=""/>
      <w:lvlJc w:val="left"/>
      <w:pPr>
        <w:ind w:left="432" w:hanging="288"/>
      </w:pPr>
      <w:rPr>
        <w:rFonts w:ascii="Symbol" w:hAnsi="Symbol" w:hint="default"/>
        <w:color w:val="16A6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8325C3"/>
    <w:multiLevelType w:val="hybridMultilevel"/>
    <w:tmpl w:val="C89CA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0D3218"/>
    <w:multiLevelType w:val="hybridMultilevel"/>
    <w:tmpl w:val="E582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224E4"/>
    <w:multiLevelType w:val="hybridMultilevel"/>
    <w:tmpl w:val="D682B81C"/>
    <w:lvl w:ilvl="0" w:tplc="C5D614E0">
      <w:start w:val="1"/>
      <w:numFmt w:val="bullet"/>
      <w:lvlText w:val=""/>
      <w:lvlJc w:val="left"/>
      <w:pPr>
        <w:ind w:left="432" w:hanging="288"/>
      </w:pPr>
      <w:rPr>
        <w:rFonts w:ascii="Symbol" w:hAnsi="Symbol" w:hint="default"/>
        <w:color w:val="16A6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8732E8E"/>
    <w:multiLevelType w:val="hybridMultilevel"/>
    <w:tmpl w:val="EE280BCE"/>
    <w:lvl w:ilvl="0" w:tplc="C6C88DB6">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B256A"/>
    <w:multiLevelType w:val="hybridMultilevel"/>
    <w:tmpl w:val="EDB6FC12"/>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7624351">
    <w:abstractNumId w:val="17"/>
  </w:num>
  <w:num w:numId="2" w16cid:durableId="1666587532">
    <w:abstractNumId w:val="3"/>
  </w:num>
  <w:num w:numId="3" w16cid:durableId="691734522">
    <w:abstractNumId w:val="20"/>
  </w:num>
  <w:num w:numId="4" w16cid:durableId="1455293271">
    <w:abstractNumId w:val="5"/>
  </w:num>
  <w:num w:numId="5" w16cid:durableId="1569226741">
    <w:abstractNumId w:val="21"/>
  </w:num>
  <w:num w:numId="6" w16cid:durableId="760683954">
    <w:abstractNumId w:val="22"/>
  </w:num>
  <w:num w:numId="7" w16cid:durableId="1946184396">
    <w:abstractNumId w:val="9"/>
  </w:num>
  <w:num w:numId="8" w16cid:durableId="935022091">
    <w:abstractNumId w:val="8"/>
  </w:num>
  <w:num w:numId="9" w16cid:durableId="176123014">
    <w:abstractNumId w:val="1"/>
  </w:num>
  <w:num w:numId="10" w16cid:durableId="1943102389">
    <w:abstractNumId w:val="16"/>
  </w:num>
  <w:num w:numId="11" w16cid:durableId="86659985">
    <w:abstractNumId w:val="0"/>
  </w:num>
  <w:num w:numId="12" w16cid:durableId="1720127728">
    <w:abstractNumId w:val="19"/>
  </w:num>
  <w:num w:numId="13" w16cid:durableId="1813713902">
    <w:abstractNumId w:val="10"/>
  </w:num>
  <w:num w:numId="14" w16cid:durableId="674184532">
    <w:abstractNumId w:val="6"/>
  </w:num>
  <w:num w:numId="15" w16cid:durableId="465005227">
    <w:abstractNumId w:val="27"/>
  </w:num>
  <w:num w:numId="16" w16cid:durableId="1014457546">
    <w:abstractNumId w:val="28"/>
  </w:num>
  <w:num w:numId="17" w16cid:durableId="228733244">
    <w:abstractNumId w:val="7"/>
  </w:num>
  <w:num w:numId="18" w16cid:durableId="919565382">
    <w:abstractNumId w:val="14"/>
  </w:num>
  <w:num w:numId="19" w16cid:durableId="1009329782">
    <w:abstractNumId w:val="15"/>
  </w:num>
  <w:num w:numId="20" w16cid:durableId="1667975523">
    <w:abstractNumId w:val="24"/>
  </w:num>
  <w:num w:numId="21" w16cid:durableId="776995231">
    <w:abstractNumId w:val="2"/>
  </w:num>
  <w:num w:numId="22" w16cid:durableId="1461806647">
    <w:abstractNumId w:val="11"/>
  </w:num>
  <w:num w:numId="23" w16cid:durableId="1751272328">
    <w:abstractNumId w:val="13"/>
  </w:num>
  <w:num w:numId="24" w16cid:durableId="558788084">
    <w:abstractNumId w:val="4"/>
  </w:num>
  <w:num w:numId="25" w16cid:durableId="1858273355">
    <w:abstractNumId w:val="26"/>
  </w:num>
  <w:num w:numId="26" w16cid:durableId="1885211553">
    <w:abstractNumId w:val="23"/>
  </w:num>
  <w:num w:numId="27" w16cid:durableId="1839031986">
    <w:abstractNumId w:val="18"/>
  </w:num>
  <w:num w:numId="28" w16cid:durableId="789469874">
    <w:abstractNumId w:val="12"/>
    <w:lvlOverride w:ilvl="0"/>
    <w:lvlOverride w:ilvl="1"/>
    <w:lvlOverride w:ilvl="2"/>
    <w:lvlOverride w:ilvl="3"/>
    <w:lvlOverride w:ilvl="4"/>
    <w:lvlOverride w:ilvl="5"/>
    <w:lvlOverride w:ilvl="6"/>
    <w:lvlOverride w:ilvl="7"/>
    <w:lvlOverride w:ilvl="8"/>
  </w:num>
  <w:num w:numId="29" w16cid:durableId="2953758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B1"/>
    <w:rsid w:val="000156CC"/>
    <w:rsid w:val="00022BDF"/>
    <w:rsid w:val="000335B4"/>
    <w:rsid w:val="0005678A"/>
    <w:rsid w:val="00061FE7"/>
    <w:rsid w:val="0006534B"/>
    <w:rsid w:val="00090A96"/>
    <w:rsid w:val="0009126D"/>
    <w:rsid w:val="000B3BCF"/>
    <w:rsid w:val="000B3F50"/>
    <w:rsid w:val="000D5AC4"/>
    <w:rsid w:val="000F78F4"/>
    <w:rsid w:val="00105118"/>
    <w:rsid w:val="001148D1"/>
    <w:rsid w:val="00114E2B"/>
    <w:rsid w:val="00115B02"/>
    <w:rsid w:val="0012273D"/>
    <w:rsid w:val="00123F2F"/>
    <w:rsid w:val="001244B1"/>
    <w:rsid w:val="00133962"/>
    <w:rsid w:val="001339F9"/>
    <w:rsid w:val="0014190B"/>
    <w:rsid w:val="00177C15"/>
    <w:rsid w:val="001B7C1E"/>
    <w:rsid w:val="001C4566"/>
    <w:rsid w:val="001C7134"/>
    <w:rsid w:val="001D6E15"/>
    <w:rsid w:val="001E2F18"/>
    <w:rsid w:val="002038D1"/>
    <w:rsid w:val="00203F0B"/>
    <w:rsid w:val="00210091"/>
    <w:rsid w:val="00244379"/>
    <w:rsid w:val="00257D42"/>
    <w:rsid w:val="0026613D"/>
    <w:rsid w:val="0026759B"/>
    <w:rsid w:val="002708D5"/>
    <w:rsid w:val="00270B02"/>
    <w:rsid w:val="00272EDE"/>
    <w:rsid w:val="00273A9F"/>
    <w:rsid w:val="00285E3D"/>
    <w:rsid w:val="00286EF2"/>
    <w:rsid w:val="002A32BD"/>
    <w:rsid w:val="002A5828"/>
    <w:rsid w:val="002B24F9"/>
    <w:rsid w:val="002C0820"/>
    <w:rsid w:val="002D71C6"/>
    <w:rsid w:val="00302721"/>
    <w:rsid w:val="00317B0F"/>
    <w:rsid w:val="003216F2"/>
    <w:rsid w:val="0032403D"/>
    <w:rsid w:val="0032645B"/>
    <w:rsid w:val="00333423"/>
    <w:rsid w:val="00334399"/>
    <w:rsid w:val="00335A13"/>
    <w:rsid w:val="00335DFE"/>
    <w:rsid w:val="00336645"/>
    <w:rsid w:val="0035302F"/>
    <w:rsid w:val="00355E1B"/>
    <w:rsid w:val="00363BE2"/>
    <w:rsid w:val="003658AD"/>
    <w:rsid w:val="00375E7E"/>
    <w:rsid w:val="00386064"/>
    <w:rsid w:val="003A0AE5"/>
    <w:rsid w:val="003A1B34"/>
    <w:rsid w:val="003A2670"/>
    <w:rsid w:val="003A3A60"/>
    <w:rsid w:val="003A5368"/>
    <w:rsid w:val="003B0265"/>
    <w:rsid w:val="003F4062"/>
    <w:rsid w:val="0041084D"/>
    <w:rsid w:val="00422533"/>
    <w:rsid w:val="004259BB"/>
    <w:rsid w:val="00425E80"/>
    <w:rsid w:val="0045158B"/>
    <w:rsid w:val="00466960"/>
    <w:rsid w:val="00472BE7"/>
    <w:rsid w:val="00473888"/>
    <w:rsid w:val="00474B65"/>
    <w:rsid w:val="00482784"/>
    <w:rsid w:val="004A2E4D"/>
    <w:rsid w:val="004A578E"/>
    <w:rsid w:val="004A63BD"/>
    <w:rsid w:val="004A69F7"/>
    <w:rsid w:val="004A6EB3"/>
    <w:rsid w:val="004D0A87"/>
    <w:rsid w:val="004D4906"/>
    <w:rsid w:val="004E471D"/>
    <w:rsid w:val="004E52FB"/>
    <w:rsid w:val="004E79DE"/>
    <w:rsid w:val="004E7F81"/>
    <w:rsid w:val="0050445A"/>
    <w:rsid w:val="00531299"/>
    <w:rsid w:val="005321A1"/>
    <w:rsid w:val="00537A1F"/>
    <w:rsid w:val="005513FB"/>
    <w:rsid w:val="00566B35"/>
    <w:rsid w:val="005823E2"/>
    <w:rsid w:val="00587774"/>
    <w:rsid w:val="00595F64"/>
    <w:rsid w:val="0059608D"/>
    <w:rsid w:val="005A7400"/>
    <w:rsid w:val="005D4823"/>
    <w:rsid w:val="005D730E"/>
    <w:rsid w:val="005F31F5"/>
    <w:rsid w:val="00624E10"/>
    <w:rsid w:val="00640C0F"/>
    <w:rsid w:val="00651AB5"/>
    <w:rsid w:val="006621FF"/>
    <w:rsid w:val="00687E3E"/>
    <w:rsid w:val="00696822"/>
    <w:rsid w:val="006A3264"/>
    <w:rsid w:val="006B2801"/>
    <w:rsid w:val="006C4513"/>
    <w:rsid w:val="006D204B"/>
    <w:rsid w:val="006E132E"/>
    <w:rsid w:val="006E7A90"/>
    <w:rsid w:val="006F00A3"/>
    <w:rsid w:val="006F1442"/>
    <w:rsid w:val="006F6818"/>
    <w:rsid w:val="007014E9"/>
    <w:rsid w:val="00716F6D"/>
    <w:rsid w:val="0071784B"/>
    <w:rsid w:val="007179AD"/>
    <w:rsid w:val="00723A60"/>
    <w:rsid w:val="007318DB"/>
    <w:rsid w:val="007473F8"/>
    <w:rsid w:val="00767609"/>
    <w:rsid w:val="00771F0F"/>
    <w:rsid w:val="007813C0"/>
    <w:rsid w:val="007829B9"/>
    <w:rsid w:val="007835B2"/>
    <w:rsid w:val="00792A99"/>
    <w:rsid w:val="00793BE6"/>
    <w:rsid w:val="007A3717"/>
    <w:rsid w:val="007A49B5"/>
    <w:rsid w:val="007B33AD"/>
    <w:rsid w:val="007B5F47"/>
    <w:rsid w:val="007D46C0"/>
    <w:rsid w:val="007E061A"/>
    <w:rsid w:val="007F4375"/>
    <w:rsid w:val="0080531D"/>
    <w:rsid w:val="0081558D"/>
    <w:rsid w:val="008174FD"/>
    <w:rsid w:val="00821EFD"/>
    <w:rsid w:val="00825E46"/>
    <w:rsid w:val="00836B88"/>
    <w:rsid w:val="008621E5"/>
    <w:rsid w:val="00871A4C"/>
    <w:rsid w:val="00871DA4"/>
    <w:rsid w:val="00871EB8"/>
    <w:rsid w:val="00873310"/>
    <w:rsid w:val="00880B80"/>
    <w:rsid w:val="008978EB"/>
    <w:rsid w:val="008A072F"/>
    <w:rsid w:val="008A5992"/>
    <w:rsid w:val="008B022D"/>
    <w:rsid w:val="008B365D"/>
    <w:rsid w:val="008B6384"/>
    <w:rsid w:val="008C3228"/>
    <w:rsid w:val="008F40AC"/>
    <w:rsid w:val="008F453D"/>
    <w:rsid w:val="008F77FA"/>
    <w:rsid w:val="009047EF"/>
    <w:rsid w:val="00914BCB"/>
    <w:rsid w:val="00921D95"/>
    <w:rsid w:val="009258F8"/>
    <w:rsid w:val="00933CB4"/>
    <w:rsid w:val="009343F7"/>
    <w:rsid w:val="00944547"/>
    <w:rsid w:val="00951C70"/>
    <w:rsid w:val="0095431A"/>
    <w:rsid w:val="0095659E"/>
    <w:rsid w:val="00966103"/>
    <w:rsid w:val="00981389"/>
    <w:rsid w:val="00993C0F"/>
    <w:rsid w:val="009B0A45"/>
    <w:rsid w:val="009C4A66"/>
    <w:rsid w:val="009D73C5"/>
    <w:rsid w:val="009F7751"/>
    <w:rsid w:val="00A13BD2"/>
    <w:rsid w:val="00A27128"/>
    <w:rsid w:val="00A31F06"/>
    <w:rsid w:val="00A3460D"/>
    <w:rsid w:val="00A402EC"/>
    <w:rsid w:val="00A5206D"/>
    <w:rsid w:val="00A524D9"/>
    <w:rsid w:val="00A605DD"/>
    <w:rsid w:val="00A7788C"/>
    <w:rsid w:val="00A87CFE"/>
    <w:rsid w:val="00AA0B19"/>
    <w:rsid w:val="00AB6F15"/>
    <w:rsid w:val="00B2740C"/>
    <w:rsid w:val="00B3306C"/>
    <w:rsid w:val="00B443D0"/>
    <w:rsid w:val="00B4681A"/>
    <w:rsid w:val="00B777C0"/>
    <w:rsid w:val="00B77946"/>
    <w:rsid w:val="00B80251"/>
    <w:rsid w:val="00B8689D"/>
    <w:rsid w:val="00B930B0"/>
    <w:rsid w:val="00BB4016"/>
    <w:rsid w:val="00BC1ABC"/>
    <w:rsid w:val="00BD678B"/>
    <w:rsid w:val="00BF004C"/>
    <w:rsid w:val="00C21935"/>
    <w:rsid w:val="00C30207"/>
    <w:rsid w:val="00C36278"/>
    <w:rsid w:val="00C43D3B"/>
    <w:rsid w:val="00C43FB4"/>
    <w:rsid w:val="00C47C15"/>
    <w:rsid w:val="00C55436"/>
    <w:rsid w:val="00C61E60"/>
    <w:rsid w:val="00C71E88"/>
    <w:rsid w:val="00CB1E64"/>
    <w:rsid w:val="00CC5492"/>
    <w:rsid w:val="00CD66B9"/>
    <w:rsid w:val="00CE54B8"/>
    <w:rsid w:val="00D35C33"/>
    <w:rsid w:val="00D36ABC"/>
    <w:rsid w:val="00D43256"/>
    <w:rsid w:val="00D459CC"/>
    <w:rsid w:val="00D506B7"/>
    <w:rsid w:val="00D51396"/>
    <w:rsid w:val="00D517F4"/>
    <w:rsid w:val="00D84789"/>
    <w:rsid w:val="00D86B0F"/>
    <w:rsid w:val="00D903BA"/>
    <w:rsid w:val="00DA65AB"/>
    <w:rsid w:val="00DA72A8"/>
    <w:rsid w:val="00DA772F"/>
    <w:rsid w:val="00DB2427"/>
    <w:rsid w:val="00DB4075"/>
    <w:rsid w:val="00DC4FE1"/>
    <w:rsid w:val="00E07B42"/>
    <w:rsid w:val="00E21E42"/>
    <w:rsid w:val="00E30165"/>
    <w:rsid w:val="00E3294F"/>
    <w:rsid w:val="00E33ABA"/>
    <w:rsid w:val="00E33AD3"/>
    <w:rsid w:val="00E4032B"/>
    <w:rsid w:val="00E46411"/>
    <w:rsid w:val="00E51EDF"/>
    <w:rsid w:val="00E56130"/>
    <w:rsid w:val="00E66124"/>
    <w:rsid w:val="00E7644C"/>
    <w:rsid w:val="00EA0976"/>
    <w:rsid w:val="00EA4AD0"/>
    <w:rsid w:val="00EC08A9"/>
    <w:rsid w:val="00EC5CA5"/>
    <w:rsid w:val="00ED694A"/>
    <w:rsid w:val="00F03814"/>
    <w:rsid w:val="00F17FF4"/>
    <w:rsid w:val="00F26933"/>
    <w:rsid w:val="00F3511B"/>
    <w:rsid w:val="00F35FE9"/>
    <w:rsid w:val="00F83ECA"/>
    <w:rsid w:val="00F9097A"/>
    <w:rsid w:val="00FA0997"/>
    <w:rsid w:val="00FA1254"/>
    <w:rsid w:val="00FA1CE3"/>
    <w:rsid w:val="00FA2E0B"/>
    <w:rsid w:val="00FA64F1"/>
    <w:rsid w:val="00FC339B"/>
    <w:rsid w:val="00FD4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79E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ECA"/>
    <w:pPr>
      <w:tabs>
        <w:tab w:val="center" w:pos="4513"/>
        <w:tab w:val="right" w:pos="9026"/>
      </w:tabs>
    </w:pPr>
  </w:style>
  <w:style w:type="character" w:customStyle="1" w:styleId="HeaderChar">
    <w:name w:val="Header Char"/>
    <w:basedOn w:val="DefaultParagraphFont"/>
    <w:link w:val="Header"/>
    <w:uiPriority w:val="99"/>
    <w:rsid w:val="00F83ECA"/>
  </w:style>
  <w:style w:type="paragraph" w:styleId="Footer">
    <w:name w:val="footer"/>
    <w:basedOn w:val="Normal"/>
    <w:link w:val="FooterChar"/>
    <w:uiPriority w:val="99"/>
    <w:unhideWhenUsed/>
    <w:rsid w:val="00F83ECA"/>
    <w:pPr>
      <w:tabs>
        <w:tab w:val="center" w:pos="4513"/>
        <w:tab w:val="right" w:pos="9026"/>
      </w:tabs>
    </w:pPr>
  </w:style>
  <w:style w:type="character" w:customStyle="1" w:styleId="FooterChar">
    <w:name w:val="Footer Char"/>
    <w:basedOn w:val="DefaultParagraphFont"/>
    <w:link w:val="Footer"/>
    <w:uiPriority w:val="99"/>
    <w:rsid w:val="00F83ECA"/>
  </w:style>
  <w:style w:type="paragraph" w:styleId="CommentText">
    <w:name w:val="annotation text"/>
    <w:basedOn w:val="Normal"/>
    <w:link w:val="CommentTextChar"/>
    <w:uiPriority w:val="99"/>
    <w:unhideWhenUsed/>
    <w:rsid w:val="00334399"/>
    <w:pPr>
      <w:jc w:val="both"/>
    </w:pPr>
    <w:rPr>
      <w:rFonts w:ascii="Trebuchet MS" w:eastAsia="Times New Roman" w:hAnsi="Trebuchet MS" w:cs="Times New Roman"/>
      <w:sz w:val="20"/>
      <w:szCs w:val="20"/>
      <w:lang w:eastAsia="en-GB"/>
    </w:rPr>
  </w:style>
  <w:style w:type="character" w:customStyle="1" w:styleId="CommentTextChar">
    <w:name w:val="Comment Text Char"/>
    <w:basedOn w:val="DefaultParagraphFont"/>
    <w:link w:val="CommentText"/>
    <w:uiPriority w:val="99"/>
    <w:rsid w:val="00334399"/>
    <w:rPr>
      <w:rFonts w:ascii="Trebuchet MS" w:eastAsia="Times New Roman" w:hAnsi="Trebuchet MS" w:cs="Times New Roman"/>
      <w:sz w:val="20"/>
      <w:szCs w:val="20"/>
      <w:lang w:eastAsia="en-GB"/>
    </w:rPr>
  </w:style>
  <w:style w:type="paragraph" w:styleId="ListParagraph">
    <w:name w:val="List Paragraph"/>
    <w:aliases w:val="Numbered list"/>
    <w:basedOn w:val="Normal"/>
    <w:link w:val="ListParagraphChar"/>
    <w:uiPriority w:val="34"/>
    <w:qFormat/>
    <w:rsid w:val="00334399"/>
    <w:pPr>
      <w:spacing w:after="160" w:line="259" w:lineRule="auto"/>
      <w:ind w:left="720"/>
      <w:contextualSpacing/>
    </w:pPr>
    <w:rPr>
      <w:sz w:val="22"/>
      <w:szCs w:val="22"/>
    </w:rPr>
  </w:style>
  <w:style w:type="table" w:styleId="TableGrid">
    <w:name w:val="Table Grid"/>
    <w:basedOn w:val="TableNormal"/>
    <w:uiPriority w:val="39"/>
    <w:rsid w:val="003343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871DA4"/>
    <w:rPr>
      <w:rFonts w:eastAsiaTheme="minorEastAsia"/>
      <w:i/>
      <w:iCs/>
      <w:sz w:val="20"/>
      <w:szCs w:val="20"/>
      <w:lang w:val="en-US"/>
    </w:rPr>
  </w:style>
  <w:style w:type="character" w:customStyle="1" w:styleId="NoSpacingChar">
    <w:name w:val="No Spacing Char"/>
    <w:basedOn w:val="DefaultParagraphFont"/>
    <w:link w:val="NoSpacing"/>
    <w:uiPriority w:val="1"/>
    <w:rsid w:val="00871DA4"/>
    <w:rPr>
      <w:rFonts w:eastAsiaTheme="minorEastAsia"/>
      <w:i/>
      <w:iCs/>
      <w:sz w:val="20"/>
      <w:szCs w:val="20"/>
      <w:lang w:val="en-US"/>
    </w:rPr>
  </w:style>
  <w:style w:type="paragraph" w:styleId="FootnoteText">
    <w:name w:val="footnote text"/>
    <w:basedOn w:val="Normal"/>
    <w:link w:val="FootnoteTextChar"/>
    <w:uiPriority w:val="99"/>
    <w:unhideWhenUsed/>
    <w:rsid w:val="00871DA4"/>
    <w:rPr>
      <w:rFonts w:ascii="Asap" w:hAnsi="Asap" w:cs="Arial"/>
      <w:sz w:val="20"/>
      <w:szCs w:val="20"/>
    </w:rPr>
  </w:style>
  <w:style w:type="character" w:customStyle="1" w:styleId="FootnoteTextChar">
    <w:name w:val="Footnote Text Char"/>
    <w:basedOn w:val="DefaultParagraphFont"/>
    <w:link w:val="FootnoteText"/>
    <w:uiPriority w:val="99"/>
    <w:rsid w:val="00871DA4"/>
    <w:rPr>
      <w:rFonts w:ascii="Asap" w:hAnsi="Asap" w:cs="Arial"/>
      <w:sz w:val="20"/>
      <w:szCs w:val="20"/>
    </w:rPr>
  </w:style>
  <w:style w:type="character" w:styleId="FootnoteReference">
    <w:name w:val="footnote reference"/>
    <w:basedOn w:val="DefaultParagraphFont"/>
    <w:uiPriority w:val="99"/>
    <w:unhideWhenUsed/>
    <w:rsid w:val="00871DA4"/>
    <w:rPr>
      <w:vertAlign w:val="superscript"/>
    </w:rPr>
  </w:style>
  <w:style w:type="character" w:customStyle="1" w:styleId="ListParagraphChar">
    <w:name w:val="List Paragraph Char"/>
    <w:aliases w:val="Numbered list Char"/>
    <w:basedOn w:val="DefaultParagraphFont"/>
    <w:link w:val="ListParagraph"/>
    <w:uiPriority w:val="34"/>
    <w:rsid w:val="00871DA4"/>
    <w:rPr>
      <w:sz w:val="22"/>
      <w:szCs w:val="22"/>
    </w:rPr>
  </w:style>
  <w:style w:type="paragraph" w:styleId="Revision">
    <w:name w:val="Revision"/>
    <w:hidden/>
    <w:uiPriority w:val="99"/>
    <w:semiHidden/>
    <w:rsid w:val="0032403D"/>
  </w:style>
  <w:style w:type="character" w:styleId="Hyperlink">
    <w:name w:val="Hyperlink"/>
    <w:basedOn w:val="DefaultParagraphFont"/>
    <w:uiPriority w:val="99"/>
    <w:unhideWhenUsed/>
    <w:rsid w:val="00CB1E64"/>
    <w:rPr>
      <w:color w:val="0000FF"/>
      <w:u w:val="single"/>
    </w:rPr>
  </w:style>
  <w:style w:type="character" w:styleId="UnresolvedMention">
    <w:name w:val="Unresolved Mention"/>
    <w:basedOn w:val="DefaultParagraphFont"/>
    <w:uiPriority w:val="99"/>
    <w:rsid w:val="008174FD"/>
    <w:rPr>
      <w:color w:val="605E5C"/>
      <w:shd w:val="clear" w:color="auto" w:fill="E1DFDD"/>
    </w:rPr>
  </w:style>
  <w:style w:type="paragraph" w:styleId="BalloonText">
    <w:name w:val="Balloon Text"/>
    <w:basedOn w:val="Normal"/>
    <w:link w:val="BalloonTextChar"/>
    <w:uiPriority w:val="99"/>
    <w:semiHidden/>
    <w:unhideWhenUsed/>
    <w:rsid w:val="00286E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EF2"/>
    <w:rPr>
      <w:rFonts w:ascii="Segoe UI" w:hAnsi="Segoe UI" w:cs="Segoe UI"/>
      <w:sz w:val="18"/>
      <w:szCs w:val="18"/>
    </w:rPr>
  </w:style>
  <w:style w:type="paragraph" w:styleId="BodyText">
    <w:name w:val="Body Text"/>
    <w:basedOn w:val="Normal"/>
    <w:link w:val="BodyTextChar"/>
    <w:uiPriority w:val="1"/>
    <w:qFormat/>
    <w:rsid w:val="000F78F4"/>
    <w:pPr>
      <w:widowControl w:val="0"/>
      <w:autoSpaceDE w:val="0"/>
      <w:autoSpaceDN w:val="0"/>
      <w:spacing w:before="57"/>
      <w:ind w:left="573"/>
    </w:pPr>
    <w:rPr>
      <w:rFonts w:ascii="Microsoft Sans Serif" w:eastAsia="Microsoft Sans Serif" w:hAnsi="Microsoft Sans Serif" w:cs="Microsoft Sans Serif"/>
      <w:sz w:val="22"/>
      <w:szCs w:val="22"/>
    </w:rPr>
  </w:style>
  <w:style w:type="character" w:customStyle="1" w:styleId="BodyTextChar">
    <w:name w:val="Body Text Char"/>
    <w:basedOn w:val="DefaultParagraphFont"/>
    <w:link w:val="BodyText"/>
    <w:uiPriority w:val="1"/>
    <w:rsid w:val="000F78F4"/>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558">
      <w:bodyDiv w:val="1"/>
      <w:marLeft w:val="0"/>
      <w:marRight w:val="0"/>
      <w:marTop w:val="0"/>
      <w:marBottom w:val="0"/>
      <w:divBdr>
        <w:top w:val="none" w:sz="0" w:space="0" w:color="auto"/>
        <w:left w:val="none" w:sz="0" w:space="0" w:color="auto"/>
        <w:bottom w:val="none" w:sz="0" w:space="0" w:color="auto"/>
        <w:right w:val="none" w:sz="0" w:space="0" w:color="auto"/>
      </w:divBdr>
    </w:div>
    <w:div w:id="13729210">
      <w:bodyDiv w:val="1"/>
      <w:marLeft w:val="0"/>
      <w:marRight w:val="0"/>
      <w:marTop w:val="0"/>
      <w:marBottom w:val="0"/>
      <w:divBdr>
        <w:top w:val="none" w:sz="0" w:space="0" w:color="auto"/>
        <w:left w:val="none" w:sz="0" w:space="0" w:color="auto"/>
        <w:bottom w:val="none" w:sz="0" w:space="0" w:color="auto"/>
        <w:right w:val="none" w:sz="0" w:space="0" w:color="auto"/>
      </w:divBdr>
    </w:div>
    <w:div w:id="89857992">
      <w:bodyDiv w:val="1"/>
      <w:marLeft w:val="0"/>
      <w:marRight w:val="0"/>
      <w:marTop w:val="0"/>
      <w:marBottom w:val="0"/>
      <w:divBdr>
        <w:top w:val="none" w:sz="0" w:space="0" w:color="auto"/>
        <w:left w:val="none" w:sz="0" w:space="0" w:color="auto"/>
        <w:bottom w:val="none" w:sz="0" w:space="0" w:color="auto"/>
        <w:right w:val="none" w:sz="0" w:space="0" w:color="auto"/>
      </w:divBdr>
    </w:div>
    <w:div w:id="116535885">
      <w:bodyDiv w:val="1"/>
      <w:marLeft w:val="0"/>
      <w:marRight w:val="0"/>
      <w:marTop w:val="0"/>
      <w:marBottom w:val="0"/>
      <w:divBdr>
        <w:top w:val="none" w:sz="0" w:space="0" w:color="auto"/>
        <w:left w:val="none" w:sz="0" w:space="0" w:color="auto"/>
        <w:bottom w:val="none" w:sz="0" w:space="0" w:color="auto"/>
        <w:right w:val="none" w:sz="0" w:space="0" w:color="auto"/>
      </w:divBdr>
    </w:div>
    <w:div w:id="275478888">
      <w:bodyDiv w:val="1"/>
      <w:marLeft w:val="0"/>
      <w:marRight w:val="0"/>
      <w:marTop w:val="0"/>
      <w:marBottom w:val="0"/>
      <w:divBdr>
        <w:top w:val="none" w:sz="0" w:space="0" w:color="auto"/>
        <w:left w:val="none" w:sz="0" w:space="0" w:color="auto"/>
        <w:bottom w:val="none" w:sz="0" w:space="0" w:color="auto"/>
        <w:right w:val="none" w:sz="0" w:space="0" w:color="auto"/>
      </w:divBdr>
    </w:div>
    <w:div w:id="419912002">
      <w:bodyDiv w:val="1"/>
      <w:marLeft w:val="0"/>
      <w:marRight w:val="0"/>
      <w:marTop w:val="0"/>
      <w:marBottom w:val="0"/>
      <w:divBdr>
        <w:top w:val="none" w:sz="0" w:space="0" w:color="auto"/>
        <w:left w:val="none" w:sz="0" w:space="0" w:color="auto"/>
        <w:bottom w:val="none" w:sz="0" w:space="0" w:color="auto"/>
        <w:right w:val="none" w:sz="0" w:space="0" w:color="auto"/>
      </w:divBdr>
    </w:div>
    <w:div w:id="708653493">
      <w:bodyDiv w:val="1"/>
      <w:marLeft w:val="0"/>
      <w:marRight w:val="0"/>
      <w:marTop w:val="0"/>
      <w:marBottom w:val="0"/>
      <w:divBdr>
        <w:top w:val="none" w:sz="0" w:space="0" w:color="auto"/>
        <w:left w:val="none" w:sz="0" w:space="0" w:color="auto"/>
        <w:bottom w:val="none" w:sz="0" w:space="0" w:color="auto"/>
        <w:right w:val="none" w:sz="0" w:space="0" w:color="auto"/>
      </w:divBdr>
    </w:div>
    <w:div w:id="789126366">
      <w:bodyDiv w:val="1"/>
      <w:marLeft w:val="0"/>
      <w:marRight w:val="0"/>
      <w:marTop w:val="0"/>
      <w:marBottom w:val="0"/>
      <w:divBdr>
        <w:top w:val="none" w:sz="0" w:space="0" w:color="auto"/>
        <w:left w:val="none" w:sz="0" w:space="0" w:color="auto"/>
        <w:bottom w:val="none" w:sz="0" w:space="0" w:color="auto"/>
        <w:right w:val="none" w:sz="0" w:space="0" w:color="auto"/>
      </w:divBdr>
    </w:div>
    <w:div w:id="912928234">
      <w:bodyDiv w:val="1"/>
      <w:marLeft w:val="0"/>
      <w:marRight w:val="0"/>
      <w:marTop w:val="0"/>
      <w:marBottom w:val="0"/>
      <w:divBdr>
        <w:top w:val="none" w:sz="0" w:space="0" w:color="auto"/>
        <w:left w:val="none" w:sz="0" w:space="0" w:color="auto"/>
        <w:bottom w:val="none" w:sz="0" w:space="0" w:color="auto"/>
        <w:right w:val="none" w:sz="0" w:space="0" w:color="auto"/>
      </w:divBdr>
    </w:div>
    <w:div w:id="1158612852">
      <w:bodyDiv w:val="1"/>
      <w:marLeft w:val="0"/>
      <w:marRight w:val="0"/>
      <w:marTop w:val="0"/>
      <w:marBottom w:val="0"/>
      <w:divBdr>
        <w:top w:val="none" w:sz="0" w:space="0" w:color="auto"/>
        <w:left w:val="none" w:sz="0" w:space="0" w:color="auto"/>
        <w:bottom w:val="none" w:sz="0" w:space="0" w:color="auto"/>
        <w:right w:val="none" w:sz="0" w:space="0" w:color="auto"/>
      </w:divBdr>
    </w:div>
    <w:div w:id="1437141644">
      <w:bodyDiv w:val="1"/>
      <w:marLeft w:val="0"/>
      <w:marRight w:val="0"/>
      <w:marTop w:val="0"/>
      <w:marBottom w:val="0"/>
      <w:divBdr>
        <w:top w:val="none" w:sz="0" w:space="0" w:color="auto"/>
        <w:left w:val="none" w:sz="0" w:space="0" w:color="auto"/>
        <w:bottom w:val="none" w:sz="0" w:space="0" w:color="auto"/>
        <w:right w:val="none" w:sz="0" w:space="0" w:color="auto"/>
      </w:divBdr>
    </w:div>
    <w:div w:id="1677226791">
      <w:bodyDiv w:val="1"/>
      <w:marLeft w:val="0"/>
      <w:marRight w:val="0"/>
      <w:marTop w:val="0"/>
      <w:marBottom w:val="0"/>
      <w:divBdr>
        <w:top w:val="none" w:sz="0" w:space="0" w:color="auto"/>
        <w:left w:val="none" w:sz="0" w:space="0" w:color="auto"/>
        <w:bottom w:val="none" w:sz="0" w:space="0" w:color="auto"/>
        <w:right w:val="none" w:sz="0" w:space="0" w:color="auto"/>
      </w:divBdr>
    </w:div>
    <w:div w:id="1821455271">
      <w:bodyDiv w:val="1"/>
      <w:marLeft w:val="0"/>
      <w:marRight w:val="0"/>
      <w:marTop w:val="0"/>
      <w:marBottom w:val="0"/>
      <w:divBdr>
        <w:top w:val="none" w:sz="0" w:space="0" w:color="auto"/>
        <w:left w:val="none" w:sz="0" w:space="0" w:color="auto"/>
        <w:bottom w:val="none" w:sz="0" w:space="0" w:color="auto"/>
        <w:right w:val="none" w:sz="0" w:space="0" w:color="auto"/>
      </w:divBdr>
    </w:div>
    <w:div w:id="2077170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Pureinnovation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gmgoodemplogo_2024b3b1-8223-4f62-a1ff-cbca8dfdeb49.png"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jpg"/><Relationship Id="rId5" Type="http://schemas.openxmlformats.org/officeDocument/2006/relationships/image" Target="cid:dc_badge2(002)_b0b92b89-e1b6-4b9a-9770-3a271678ceaa.png"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d799fd5-bc02-4eb5-b7bb-24c4c8241f56">
      <UserInfo>
        <DisplayName/>
        <AccountId xsi:nil="true"/>
        <AccountType/>
      </UserInfo>
    </SharedWithUsers>
    <lcf76f155ced4ddcb4097134ff3c332f xmlns="363ad6d3-6cb5-40d3-9a63-99fbabd41abd">
      <Terms xmlns="http://schemas.microsoft.com/office/infopath/2007/PartnerControls"/>
    </lcf76f155ced4ddcb4097134ff3c332f>
    <TaxCatchAll xmlns="2d799fd5-bc02-4eb5-b7bb-24c4c8241f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EF1E2C7D9EE645863F36674DBCE1AA" ma:contentTypeVersion="18" ma:contentTypeDescription="Create a new document." ma:contentTypeScope="" ma:versionID="1d01b4c25fc7e1954017f6bcb5581953">
  <xsd:schema xmlns:xsd="http://www.w3.org/2001/XMLSchema" xmlns:xs="http://www.w3.org/2001/XMLSchema" xmlns:p="http://schemas.microsoft.com/office/2006/metadata/properties" xmlns:ns2="363ad6d3-6cb5-40d3-9a63-99fbabd41abd" xmlns:ns3="2d799fd5-bc02-4eb5-b7bb-24c4c8241f56" targetNamespace="http://schemas.microsoft.com/office/2006/metadata/properties" ma:root="true" ma:fieldsID="a4e7c37f05a0a2c65cbfd694e3a79d6a" ns2:_="" ns3:_="">
    <xsd:import namespace="363ad6d3-6cb5-40d3-9a63-99fbabd41abd"/>
    <xsd:import namespace="2d799fd5-bc02-4eb5-b7bb-24c4c8241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ad6d3-6cb5-40d3-9a63-99fbabd41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b2ad38-9488-48dc-afe6-bbe198d8248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799fd5-bc02-4eb5-b7bb-24c4c8241f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b1e837-37b3-4439-8fed-b0e7abe8f693}" ma:internalName="TaxCatchAll" ma:showField="CatchAllData" ma:web="2d799fd5-bc02-4eb5-b7bb-24c4c8241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4F036-B9C0-4844-A636-52AAA75F84ED}">
  <ds:schemaRefs>
    <ds:schemaRef ds:uri="http://schemas.microsoft.com/office/2006/metadata/properties"/>
    <ds:schemaRef ds:uri="http://schemas.microsoft.com/office/infopath/2007/PartnerControls"/>
    <ds:schemaRef ds:uri="2d799fd5-bc02-4eb5-b7bb-24c4c8241f56"/>
    <ds:schemaRef ds:uri="363ad6d3-6cb5-40d3-9a63-99fbabd41abd"/>
  </ds:schemaRefs>
</ds:datastoreItem>
</file>

<file path=customXml/itemProps2.xml><?xml version="1.0" encoding="utf-8"?>
<ds:datastoreItem xmlns:ds="http://schemas.openxmlformats.org/officeDocument/2006/customXml" ds:itemID="{6E2BC90A-BFF1-421F-83C5-27A252F981F7}"/>
</file>

<file path=customXml/itemProps3.xml><?xml version="1.0" encoding="utf-8"?>
<ds:datastoreItem xmlns:ds="http://schemas.openxmlformats.org/officeDocument/2006/customXml" ds:itemID="{054D8B60-69AC-40E0-B5FF-71D0A9DEBC26}">
  <ds:schemaRefs>
    <ds:schemaRef ds:uri="http://schemas.openxmlformats.org/officeDocument/2006/bibliography"/>
  </ds:schemaRefs>
</ds:datastoreItem>
</file>

<file path=customXml/itemProps4.xml><?xml version="1.0" encoding="utf-8"?>
<ds:datastoreItem xmlns:ds="http://schemas.openxmlformats.org/officeDocument/2006/customXml" ds:itemID="{F4C2F974-35EB-43B8-A31A-812C6D6D2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1970</Characters>
  <Application>Microsoft Office Word</Application>
  <DocSecurity>0</DocSecurity>
  <Lines>65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Ziggy Tuck</dc:creator>
  <cp:keywords/>
  <dc:description/>
  <cp:lastModifiedBy>Declan Hugo</cp:lastModifiedBy>
  <cp:revision>2</cp:revision>
  <cp:lastPrinted>2019-09-18T14:52:00Z</cp:lastPrinted>
  <dcterms:created xsi:type="dcterms:W3CDTF">2026-03-26T14:24:00Z</dcterms:created>
  <dcterms:modified xsi:type="dcterms:W3CDTF">2026-03-26T14:24:00Z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0x010100BDEF1E2C7D9EE645863F36674DBCE1AA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GrammarlyDocumentId">
    <vt:lpwstr>18ac7a79c9e3f7453f9559f033b11c4c5d0e23636ef152c10084caa98ed82981</vt:lpwstr>
  </property>
  <property fmtid="{D5CDD505-2E9C-101B-9397-08002B2CF9AE}" pid="8" name="MediaServiceImageTags">
    <vt:lpwstr/>
  </property>
</Properties>
</file>