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59B28" w14:textId="77777777" w:rsidR="00F97760" w:rsidRDefault="00F97760" w:rsidP="00834E55">
      <w:pPr>
        <w:jc w:val="center"/>
        <w:rPr>
          <w:rFonts w:ascii="Arial" w:hAnsi="Arial" w:cs="Arial"/>
          <w:u w:val="single"/>
          <w:lang w:val="en-US"/>
        </w:rPr>
      </w:pPr>
    </w:p>
    <w:p w14:paraId="49662366" w14:textId="77777777" w:rsidR="00F97760" w:rsidRDefault="00F97760" w:rsidP="00834E55">
      <w:pPr>
        <w:jc w:val="center"/>
        <w:rPr>
          <w:rFonts w:ascii="Arial" w:hAnsi="Arial" w:cs="Arial"/>
          <w:u w:val="single"/>
          <w:lang w:val="en-US"/>
        </w:rPr>
      </w:pPr>
    </w:p>
    <w:p w14:paraId="4A367870" w14:textId="1A2F6137" w:rsidR="00F97760" w:rsidRDefault="005226FE" w:rsidP="00834E55">
      <w:pPr>
        <w:jc w:val="center"/>
        <w:rPr>
          <w:rFonts w:ascii="Arial" w:hAnsi="Arial" w:cs="Arial"/>
          <w:u w:val="single"/>
          <w:lang w:val="en-US"/>
        </w:rPr>
      </w:pPr>
      <w:r>
        <w:rPr>
          <w:noProof/>
        </w:rPr>
        <w:drawing>
          <wp:inline distT="0" distB="0" distL="0" distR="0" wp14:anchorId="26B141B7" wp14:editId="7932CEF0">
            <wp:extent cx="2127250" cy="720969"/>
            <wp:effectExtent l="0" t="0" r="6350" b="3175"/>
            <wp:docPr id="935947516" name="Picture 935947516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5947516" name="Picture 935947516" descr="Text&#10;&#10;Description automatically generated with low confidence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4576" cy="726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66637" w14:textId="77777777" w:rsidR="00F97760" w:rsidRDefault="00F97760" w:rsidP="00834E55">
      <w:pPr>
        <w:jc w:val="center"/>
        <w:rPr>
          <w:rFonts w:ascii="Arial" w:hAnsi="Arial" w:cs="Arial"/>
          <w:u w:val="single"/>
          <w:lang w:val="en-US"/>
        </w:rPr>
      </w:pPr>
    </w:p>
    <w:p w14:paraId="0F75AC7B" w14:textId="77777777" w:rsidR="00F97760" w:rsidRDefault="00F97760" w:rsidP="00834E55">
      <w:pPr>
        <w:jc w:val="center"/>
        <w:rPr>
          <w:rFonts w:ascii="Arial" w:hAnsi="Arial" w:cs="Arial"/>
          <w:u w:val="single"/>
          <w:lang w:val="en-US"/>
        </w:rPr>
      </w:pPr>
    </w:p>
    <w:p w14:paraId="6B8F1F69" w14:textId="77777777" w:rsidR="00F97760" w:rsidRDefault="00F97760" w:rsidP="00834E55">
      <w:pPr>
        <w:jc w:val="center"/>
        <w:rPr>
          <w:rFonts w:ascii="Arial" w:hAnsi="Arial" w:cs="Arial"/>
          <w:u w:val="single"/>
          <w:lang w:val="en-US"/>
        </w:rPr>
      </w:pPr>
    </w:p>
    <w:p w14:paraId="72FA7603" w14:textId="77777777" w:rsidR="00F97760" w:rsidRDefault="00F97760" w:rsidP="00834E55">
      <w:pPr>
        <w:jc w:val="center"/>
        <w:rPr>
          <w:rFonts w:ascii="Arial" w:hAnsi="Arial" w:cs="Arial"/>
          <w:u w:val="single"/>
          <w:lang w:val="en-US"/>
        </w:rPr>
      </w:pPr>
    </w:p>
    <w:p w14:paraId="15EFC4C0" w14:textId="23C06FCC" w:rsidR="00AF22A0" w:rsidRDefault="00834E55" w:rsidP="005226FE">
      <w:pPr>
        <w:jc w:val="center"/>
        <w:rPr>
          <w:rFonts w:ascii="Arial" w:hAnsi="Arial" w:cs="Arial"/>
          <w:u w:val="single"/>
          <w:lang w:val="en-US"/>
        </w:rPr>
      </w:pPr>
      <w:r w:rsidRPr="00B30A5B">
        <w:rPr>
          <w:rFonts w:ascii="Arial" w:hAnsi="Arial" w:cs="Arial"/>
          <w:u w:val="single"/>
          <w:lang w:val="en-US"/>
        </w:rPr>
        <w:t>Case Worker Job Description</w:t>
      </w:r>
    </w:p>
    <w:p w14:paraId="18A81F22" w14:textId="77777777" w:rsidR="00F97760" w:rsidRPr="00B30A5B" w:rsidRDefault="00F97760" w:rsidP="00834E55">
      <w:pPr>
        <w:jc w:val="center"/>
        <w:rPr>
          <w:rFonts w:ascii="Arial" w:hAnsi="Arial" w:cs="Arial"/>
          <w:u w:val="single"/>
          <w:lang w:val="en-US"/>
        </w:rPr>
      </w:pPr>
    </w:p>
    <w:p w14:paraId="2A5BB193" w14:textId="77777777" w:rsidR="00834E55" w:rsidRPr="00B30A5B" w:rsidRDefault="00834E55" w:rsidP="00834E55">
      <w:pPr>
        <w:jc w:val="center"/>
        <w:rPr>
          <w:rFonts w:ascii="Arial" w:hAnsi="Arial" w:cs="Arial"/>
          <w:u w:val="single"/>
          <w:lang w:val="en-US"/>
        </w:rPr>
      </w:pPr>
    </w:p>
    <w:p w14:paraId="1AB8143E" w14:textId="46191254" w:rsidR="00834E55" w:rsidRPr="00C8287E" w:rsidRDefault="00834E55" w:rsidP="00834E55">
      <w:pPr>
        <w:rPr>
          <w:rFonts w:ascii="Arial" w:hAnsi="Arial" w:cs="Arial"/>
          <w:lang w:val="en-US"/>
        </w:rPr>
      </w:pPr>
      <w:r w:rsidRPr="00B30A5B">
        <w:rPr>
          <w:rFonts w:ascii="Arial" w:hAnsi="Arial" w:cs="Arial"/>
          <w:b/>
          <w:lang w:val="en-US"/>
        </w:rPr>
        <w:t>Job Title</w:t>
      </w:r>
      <w:r w:rsidRPr="00B30A5B">
        <w:rPr>
          <w:rFonts w:ascii="Arial" w:hAnsi="Arial" w:cs="Arial"/>
          <w:lang w:val="en-US"/>
        </w:rPr>
        <w:t xml:space="preserve">: </w:t>
      </w:r>
      <w:r w:rsidRPr="00C8287E">
        <w:rPr>
          <w:rFonts w:ascii="Arial" w:hAnsi="Arial" w:cs="Arial"/>
          <w:lang w:val="en-US"/>
        </w:rPr>
        <w:t>Caseworker</w:t>
      </w:r>
      <w:r w:rsidR="003C3818" w:rsidRPr="00C8287E">
        <w:rPr>
          <w:rFonts w:ascii="Arial" w:hAnsi="Arial" w:cs="Arial"/>
          <w:lang w:val="en-US"/>
        </w:rPr>
        <w:t xml:space="preserve"> </w:t>
      </w:r>
      <w:r w:rsidRPr="00C8287E">
        <w:rPr>
          <w:rFonts w:ascii="Arial" w:hAnsi="Arial" w:cs="Arial"/>
          <w:lang w:val="en-US"/>
        </w:rPr>
        <w:t xml:space="preserve"> </w:t>
      </w:r>
    </w:p>
    <w:p w14:paraId="193892E2" w14:textId="4D17282E" w:rsidR="00912BC8" w:rsidRPr="00B30A5B" w:rsidRDefault="00834E55" w:rsidP="00834E55">
      <w:pPr>
        <w:rPr>
          <w:rFonts w:ascii="Arial" w:hAnsi="Arial" w:cs="Arial"/>
          <w:lang w:val="en-US"/>
        </w:rPr>
      </w:pPr>
      <w:r w:rsidRPr="00C8287E">
        <w:rPr>
          <w:rFonts w:ascii="Arial" w:hAnsi="Arial" w:cs="Arial"/>
          <w:b/>
          <w:lang w:val="en-US"/>
        </w:rPr>
        <w:t>Salary</w:t>
      </w:r>
      <w:r w:rsidRPr="00C8287E">
        <w:rPr>
          <w:rFonts w:ascii="Arial" w:hAnsi="Arial" w:cs="Arial"/>
          <w:lang w:val="en-US"/>
        </w:rPr>
        <w:t>:</w:t>
      </w:r>
      <w:r w:rsidR="00912BC8" w:rsidRPr="00C8287E">
        <w:rPr>
          <w:rFonts w:ascii="Arial" w:hAnsi="Arial" w:cs="Arial"/>
          <w:lang w:val="en-US"/>
        </w:rPr>
        <w:t xml:space="preserve"> </w:t>
      </w:r>
      <w:r w:rsidR="00320E08" w:rsidRPr="00C8287E">
        <w:rPr>
          <w:rFonts w:ascii="Arial" w:hAnsi="Arial" w:cs="Arial"/>
          <w:lang w:val="en-US"/>
        </w:rPr>
        <w:t>£</w:t>
      </w:r>
      <w:r w:rsidR="00C8287E">
        <w:rPr>
          <w:rFonts w:ascii="Arial" w:hAnsi="Arial" w:cs="Arial"/>
          <w:lang w:val="en-US"/>
        </w:rPr>
        <w:t>2</w:t>
      </w:r>
      <w:r w:rsidR="00620256">
        <w:rPr>
          <w:rFonts w:ascii="Arial" w:hAnsi="Arial" w:cs="Arial"/>
          <w:lang w:val="en-US"/>
        </w:rPr>
        <w:t>9</w:t>
      </w:r>
      <w:r w:rsidR="00C8287E">
        <w:rPr>
          <w:rFonts w:ascii="Arial" w:hAnsi="Arial" w:cs="Arial"/>
          <w:lang w:val="en-US"/>
        </w:rPr>
        <w:t>,</w:t>
      </w:r>
      <w:r w:rsidR="00620256">
        <w:rPr>
          <w:rFonts w:ascii="Arial" w:hAnsi="Arial" w:cs="Arial"/>
          <w:lang w:val="en-US"/>
        </w:rPr>
        <w:t>131</w:t>
      </w:r>
    </w:p>
    <w:p w14:paraId="0765197F" w14:textId="4D49EDE0" w:rsidR="00834E55" w:rsidRPr="003D16E0" w:rsidRDefault="00834E55" w:rsidP="00834E55">
      <w:pPr>
        <w:rPr>
          <w:rFonts w:ascii="Arial" w:hAnsi="Arial" w:cs="Arial"/>
          <w:lang w:val="en-US"/>
        </w:rPr>
      </w:pPr>
      <w:r w:rsidRPr="00B30A5B">
        <w:rPr>
          <w:rFonts w:ascii="Arial" w:hAnsi="Arial" w:cs="Arial"/>
          <w:b/>
          <w:lang w:val="en-US"/>
        </w:rPr>
        <w:t>Hours: Full time</w:t>
      </w:r>
      <w:r w:rsidRPr="00B30A5B">
        <w:rPr>
          <w:rFonts w:ascii="Arial" w:hAnsi="Arial" w:cs="Arial"/>
          <w:lang w:val="en-US"/>
        </w:rPr>
        <w:t xml:space="preserve"> </w:t>
      </w:r>
      <w:r w:rsidR="00C8287E" w:rsidRPr="003D16E0">
        <w:rPr>
          <w:rFonts w:ascii="Arial" w:hAnsi="Arial" w:cs="Arial"/>
          <w:lang w:val="en-US"/>
        </w:rPr>
        <w:t>3</w:t>
      </w:r>
      <w:r w:rsidR="007461F4">
        <w:rPr>
          <w:rFonts w:ascii="Arial" w:hAnsi="Arial" w:cs="Arial"/>
          <w:lang w:val="en-US"/>
        </w:rPr>
        <w:t>5</w:t>
      </w:r>
      <w:r w:rsidR="00C8287E" w:rsidRPr="003D16E0">
        <w:rPr>
          <w:rFonts w:ascii="Arial" w:hAnsi="Arial" w:cs="Arial"/>
          <w:lang w:val="en-US"/>
        </w:rPr>
        <w:t xml:space="preserve"> </w:t>
      </w:r>
      <w:r w:rsidR="003D16E0" w:rsidRPr="003D16E0">
        <w:rPr>
          <w:rFonts w:ascii="Arial" w:hAnsi="Arial" w:cs="Arial"/>
          <w:lang w:val="en-US"/>
        </w:rPr>
        <w:t>hours</w:t>
      </w:r>
      <w:r w:rsidRPr="003D16E0">
        <w:rPr>
          <w:rFonts w:ascii="Arial" w:hAnsi="Arial" w:cs="Arial"/>
          <w:lang w:val="en-US"/>
        </w:rPr>
        <w:t xml:space="preserve"> </w:t>
      </w:r>
    </w:p>
    <w:p w14:paraId="4C8FDC73" w14:textId="39E2CDA6" w:rsidR="00834E55" w:rsidRPr="00B30A5B" w:rsidRDefault="00834E55" w:rsidP="00834E55">
      <w:pPr>
        <w:rPr>
          <w:rFonts w:ascii="Arial" w:hAnsi="Arial" w:cs="Arial"/>
          <w:lang w:val="en-US"/>
        </w:rPr>
      </w:pPr>
      <w:r w:rsidRPr="003D16E0">
        <w:rPr>
          <w:rFonts w:ascii="Arial" w:hAnsi="Arial" w:cs="Arial"/>
          <w:b/>
          <w:lang w:val="en-US"/>
        </w:rPr>
        <w:t>Location</w:t>
      </w:r>
      <w:r w:rsidRPr="003D16E0">
        <w:rPr>
          <w:rFonts w:ascii="Arial" w:hAnsi="Arial" w:cs="Arial"/>
          <w:lang w:val="en-US"/>
        </w:rPr>
        <w:t xml:space="preserve">: </w:t>
      </w:r>
      <w:r w:rsidR="003D16E0">
        <w:rPr>
          <w:rFonts w:ascii="Arial" w:hAnsi="Arial" w:cs="Arial"/>
          <w:lang w:val="en-US"/>
        </w:rPr>
        <w:t xml:space="preserve">Home/Office Hybrid </w:t>
      </w:r>
      <w:r w:rsidR="00CD6618">
        <w:rPr>
          <w:rFonts w:ascii="Arial" w:hAnsi="Arial" w:cs="Arial"/>
          <w:lang w:val="en-US"/>
        </w:rPr>
        <w:t xml:space="preserve"> </w:t>
      </w:r>
    </w:p>
    <w:p w14:paraId="46091446" w14:textId="1444B46B" w:rsidR="00834E55" w:rsidRPr="00B30A5B" w:rsidRDefault="00834E55" w:rsidP="00834E55">
      <w:pPr>
        <w:rPr>
          <w:rFonts w:ascii="Arial" w:hAnsi="Arial" w:cs="Arial"/>
          <w:lang w:val="en-US"/>
        </w:rPr>
      </w:pPr>
      <w:r w:rsidRPr="20CF4FC0">
        <w:rPr>
          <w:rFonts w:ascii="Arial" w:hAnsi="Arial" w:cs="Arial"/>
          <w:b/>
          <w:bCs/>
          <w:lang w:val="en-US"/>
        </w:rPr>
        <w:t>Contract type</w:t>
      </w:r>
      <w:r w:rsidRPr="20CF4FC0">
        <w:rPr>
          <w:rFonts w:ascii="Arial" w:hAnsi="Arial" w:cs="Arial"/>
          <w:lang w:val="en-US"/>
        </w:rPr>
        <w:t xml:space="preserve">: </w:t>
      </w:r>
      <w:r w:rsidR="00174C58">
        <w:rPr>
          <w:rFonts w:ascii="Arial" w:hAnsi="Arial" w:cs="Arial"/>
          <w:lang w:val="en-US"/>
        </w:rPr>
        <w:t xml:space="preserve">Permanent </w:t>
      </w:r>
      <w:r w:rsidR="00647D57">
        <w:rPr>
          <w:rFonts w:ascii="Arial" w:hAnsi="Arial" w:cs="Arial"/>
          <w:lang w:val="en-US"/>
        </w:rPr>
        <w:t xml:space="preserve"> </w:t>
      </w:r>
      <w:r w:rsidR="69E944B5" w:rsidRPr="003C3818">
        <w:rPr>
          <w:rFonts w:ascii="Arial" w:hAnsi="Arial" w:cs="Arial"/>
          <w:lang w:val="en-US"/>
        </w:rPr>
        <w:t xml:space="preserve"> </w:t>
      </w:r>
    </w:p>
    <w:p w14:paraId="655B9BDE" w14:textId="77777777" w:rsidR="00834E55" w:rsidRPr="00B30A5B" w:rsidRDefault="00834E55" w:rsidP="00834E55">
      <w:pPr>
        <w:rPr>
          <w:rFonts w:ascii="Arial" w:hAnsi="Arial" w:cs="Arial"/>
          <w:lang w:val="en-US"/>
        </w:rPr>
      </w:pPr>
    </w:p>
    <w:p w14:paraId="3011B62D" w14:textId="77777777" w:rsidR="00834E55" w:rsidRPr="00B30A5B" w:rsidRDefault="00834E55" w:rsidP="00834E55">
      <w:pPr>
        <w:rPr>
          <w:rFonts w:ascii="Arial" w:hAnsi="Arial" w:cs="Arial"/>
          <w:b/>
          <w:lang w:val="en-US"/>
        </w:rPr>
      </w:pPr>
    </w:p>
    <w:p w14:paraId="3286AD92" w14:textId="77777777" w:rsidR="00834E55" w:rsidRPr="00B30A5B" w:rsidRDefault="00B30A5B" w:rsidP="00834E55">
      <w:pPr>
        <w:rPr>
          <w:rFonts w:ascii="Arial" w:hAnsi="Arial" w:cs="Arial"/>
          <w:b/>
          <w:lang w:val="en-US"/>
        </w:rPr>
      </w:pPr>
      <w:r w:rsidRPr="00B30A5B">
        <w:rPr>
          <w:rFonts w:ascii="Arial" w:hAnsi="Arial" w:cs="Arial"/>
          <w:b/>
          <w:lang w:val="en-US"/>
        </w:rPr>
        <w:t>About the role</w:t>
      </w:r>
      <w:r w:rsidR="00D8248A" w:rsidRPr="00B30A5B">
        <w:rPr>
          <w:rFonts w:ascii="Arial" w:hAnsi="Arial" w:cs="Arial"/>
          <w:b/>
          <w:lang w:val="en-US"/>
        </w:rPr>
        <w:t xml:space="preserve">: </w:t>
      </w:r>
    </w:p>
    <w:p w14:paraId="73BD8FFB" w14:textId="77777777" w:rsidR="00D8248A" w:rsidRPr="00B30A5B" w:rsidRDefault="00D8248A" w:rsidP="00834E55">
      <w:pPr>
        <w:rPr>
          <w:rFonts w:ascii="Arial" w:hAnsi="Arial" w:cs="Arial"/>
          <w:b/>
          <w:lang w:val="en-US"/>
        </w:rPr>
      </w:pPr>
    </w:p>
    <w:p w14:paraId="4A497723" w14:textId="3B546E03" w:rsidR="00EE12A6" w:rsidRPr="00B30A5B" w:rsidRDefault="00D8248A" w:rsidP="00834E55">
      <w:pPr>
        <w:rPr>
          <w:rFonts w:ascii="Arial" w:hAnsi="Arial" w:cs="Arial"/>
          <w:lang w:val="en-US"/>
        </w:rPr>
      </w:pPr>
      <w:r w:rsidRPr="00B30A5B">
        <w:rPr>
          <w:rFonts w:ascii="Arial" w:hAnsi="Arial" w:cs="Arial"/>
          <w:lang w:val="en-US"/>
        </w:rPr>
        <w:t xml:space="preserve">The </w:t>
      </w:r>
      <w:r w:rsidR="00520D43" w:rsidRPr="00B30A5B">
        <w:rPr>
          <w:rFonts w:ascii="Arial" w:hAnsi="Arial" w:cs="Arial"/>
          <w:lang w:val="en-US"/>
        </w:rPr>
        <w:t>post holder will</w:t>
      </w:r>
      <w:r w:rsidRPr="00B30A5B">
        <w:rPr>
          <w:rFonts w:ascii="Arial" w:hAnsi="Arial" w:cs="Arial"/>
          <w:lang w:val="en-US"/>
        </w:rPr>
        <w:t xml:space="preserve"> provide case work and practical support interventions to survivors of sexual violence. </w:t>
      </w:r>
      <w:r w:rsidR="00520D43" w:rsidRPr="00B30A5B">
        <w:rPr>
          <w:rFonts w:ascii="Arial" w:hAnsi="Arial" w:cs="Arial"/>
          <w:lang w:val="en-US"/>
        </w:rPr>
        <w:t xml:space="preserve"> This is to include immediate crisis support, intervention and advocacy. </w:t>
      </w:r>
      <w:r w:rsidR="00726A70" w:rsidRPr="00B30A5B">
        <w:rPr>
          <w:rFonts w:ascii="Arial" w:hAnsi="Arial" w:cs="Arial"/>
          <w:lang w:val="en-US"/>
        </w:rPr>
        <w:t xml:space="preserve"> </w:t>
      </w:r>
      <w:r w:rsidR="00B30A5B" w:rsidRPr="00B30A5B">
        <w:rPr>
          <w:rFonts w:ascii="Arial" w:hAnsi="Arial" w:cs="Arial"/>
          <w:lang w:val="en-US"/>
        </w:rPr>
        <w:t>The post holder will be required to ensure</w:t>
      </w:r>
      <w:r w:rsidR="00CD6618">
        <w:rPr>
          <w:rFonts w:ascii="Arial" w:hAnsi="Arial" w:cs="Arial"/>
          <w:lang w:val="en-US"/>
        </w:rPr>
        <w:t xml:space="preserve"> survivors</w:t>
      </w:r>
      <w:r w:rsidR="00B30A5B" w:rsidRPr="00B30A5B">
        <w:rPr>
          <w:rFonts w:ascii="Arial" w:hAnsi="Arial" w:cs="Arial"/>
          <w:lang w:val="en-US"/>
        </w:rPr>
        <w:t xml:space="preserve"> are aware of their rights, options and entitlements and assist them in accessing key services such as social services, housing, benefit agencies etc. </w:t>
      </w:r>
    </w:p>
    <w:p w14:paraId="7F6C435E" w14:textId="77777777" w:rsidR="00D8248A" w:rsidRPr="00B30A5B" w:rsidRDefault="00D8248A" w:rsidP="00834E55">
      <w:pPr>
        <w:rPr>
          <w:rFonts w:ascii="Arial" w:hAnsi="Arial" w:cs="Arial"/>
          <w:lang w:val="en-US"/>
        </w:rPr>
      </w:pPr>
    </w:p>
    <w:p w14:paraId="77615C30" w14:textId="77777777" w:rsidR="00D8248A" w:rsidRPr="00B30A5B" w:rsidRDefault="00D8248A" w:rsidP="00D8248A">
      <w:pPr>
        <w:rPr>
          <w:rFonts w:ascii="Arial" w:hAnsi="Arial" w:cs="Arial"/>
          <w:iCs/>
        </w:rPr>
      </w:pPr>
      <w:r w:rsidRPr="00B30A5B">
        <w:rPr>
          <w:rFonts w:ascii="Arial" w:hAnsi="Arial" w:cs="Arial"/>
          <w:iCs/>
        </w:rPr>
        <w:t>A fo</w:t>
      </w:r>
      <w:r w:rsidR="00520D43" w:rsidRPr="00B30A5B">
        <w:rPr>
          <w:rFonts w:ascii="Arial" w:hAnsi="Arial" w:cs="Arial"/>
          <w:iCs/>
        </w:rPr>
        <w:t xml:space="preserve">cus on equalities led support will </w:t>
      </w:r>
      <w:r w:rsidRPr="00B30A5B">
        <w:rPr>
          <w:rFonts w:ascii="Arial" w:hAnsi="Arial" w:cs="Arial"/>
          <w:iCs/>
        </w:rPr>
        <w:t>be key to</w:t>
      </w:r>
      <w:r w:rsidR="00520D43" w:rsidRPr="00B30A5B">
        <w:rPr>
          <w:rFonts w:ascii="Arial" w:hAnsi="Arial" w:cs="Arial"/>
          <w:iCs/>
        </w:rPr>
        <w:t xml:space="preserve"> the post to ensure</w:t>
      </w:r>
      <w:r w:rsidRPr="00B30A5B">
        <w:rPr>
          <w:rFonts w:ascii="Arial" w:hAnsi="Arial" w:cs="Arial"/>
          <w:iCs/>
        </w:rPr>
        <w:t xml:space="preserve"> those most marginalised from services and those in crisis can access meaningful support. </w:t>
      </w:r>
    </w:p>
    <w:p w14:paraId="6D1AA521" w14:textId="77777777" w:rsidR="00D8248A" w:rsidRPr="00B30A5B" w:rsidRDefault="00D8248A" w:rsidP="00D8248A">
      <w:pPr>
        <w:rPr>
          <w:rFonts w:ascii="Arial" w:eastAsiaTheme="minorHAnsi" w:hAnsi="Arial" w:cs="Arial"/>
          <w:sz w:val="22"/>
          <w:szCs w:val="22"/>
        </w:rPr>
      </w:pPr>
    </w:p>
    <w:p w14:paraId="323DE165" w14:textId="77777777" w:rsidR="00834E55" w:rsidRPr="00B30A5B" w:rsidRDefault="00834E55" w:rsidP="00834E55">
      <w:pPr>
        <w:rPr>
          <w:rFonts w:ascii="Arial" w:hAnsi="Arial" w:cs="Arial"/>
          <w:b/>
          <w:lang w:val="en-US"/>
        </w:rPr>
      </w:pPr>
    </w:p>
    <w:p w14:paraId="0AFCA3A8" w14:textId="77777777" w:rsidR="00834E55" w:rsidRDefault="00EE12A6" w:rsidP="00834E55">
      <w:pPr>
        <w:rPr>
          <w:rFonts w:ascii="Arial" w:hAnsi="Arial" w:cs="Arial"/>
          <w:b/>
          <w:lang w:val="en-US"/>
        </w:rPr>
      </w:pPr>
      <w:r w:rsidRPr="00B30A5B">
        <w:rPr>
          <w:rFonts w:ascii="Arial" w:hAnsi="Arial" w:cs="Arial"/>
          <w:b/>
          <w:lang w:val="en-US"/>
        </w:rPr>
        <w:t xml:space="preserve">Responsibilities: </w:t>
      </w:r>
    </w:p>
    <w:p w14:paraId="191F0DD8" w14:textId="77777777" w:rsidR="00515546" w:rsidRPr="00B30A5B" w:rsidRDefault="00515546" w:rsidP="00834E55">
      <w:pPr>
        <w:rPr>
          <w:rFonts w:ascii="Arial" w:hAnsi="Arial" w:cs="Arial"/>
          <w:b/>
          <w:lang w:val="en-US"/>
        </w:rPr>
      </w:pPr>
    </w:p>
    <w:p w14:paraId="5762D895" w14:textId="19C74A6E" w:rsidR="00515546" w:rsidRPr="00515546" w:rsidRDefault="00E425D7" w:rsidP="00515546">
      <w:pPr>
        <w:pStyle w:val="ListParagraph"/>
        <w:numPr>
          <w:ilvl w:val="0"/>
          <w:numId w:val="7"/>
        </w:numPr>
        <w:textAlignment w:val="baseline"/>
        <w:rPr>
          <w:rFonts w:ascii="Arial" w:hAnsi="Arial" w:cs="Arial"/>
          <w:lang w:eastAsia="en-GB"/>
        </w:rPr>
      </w:pPr>
      <w:r w:rsidRPr="00515546">
        <w:rPr>
          <w:rFonts w:ascii="Arial" w:hAnsi="Arial" w:cs="Arial"/>
        </w:rPr>
        <w:t>E</w:t>
      </w:r>
      <w:r w:rsidR="0037116D" w:rsidRPr="00515546">
        <w:rPr>
          <w:rFonts w:ascii="Arial" w:hAnsi="Arial" w:cs="Arial"/>
        </w:rPr>
        <w:t>nable survivors of sexual violence and abuse to understand and access their rights</w:t>
      </w:r>
      <w:r w:rsidR="00515546" w:rsidRPr="00515546">
        <w:rPr>
          <w:rFonts w:ascii="Arial" w:hAnsi="Arial" w:cs="Arial"/>
        </w:rPr>
        <w:t>, options and entitlements</w:t>
      </w:r>
      <w:r w:rsidR="004F7293">
        <w:rPr>
          <w:rFonts w:ascii="Arial" w:hAnsi="Arial" w:cs="Arial"/>
        </w:rPr>
        <w:t xml:space="preserve">, including </w:t>
      </w:r>
      <w:r w:rsidR="006C265F">
        <w:rPr>
          <w:rFonts w:ascii="Arial" w:hAnsi="Arial" w:cs="Arial"/>
        </w:rPr>
        <w:t>accessing criminal justice outcomes</w:t>
      </w:r>
      <w:r w:rsidR="00515546" w:rsidRPr="00515546">
        <w:rPr>
          <w:rFonts w:ascii="Arial" w:hAnsi="Arial" w:cs="Arial"/>
        </w:rPr>
        <w:t>.</w:t>
      </w:r>
    </w:p>
    <w:p w14:paraId="061BA00D" w14:textId="06028513" w:rsidR="006F7720" w:rsidRDefault="006F7720" w:rsidP="006F7720">
      <w:pPr>
        <w:numPr>
          <w:ilvl w:val="0"/>
          <w:numId w:val="7"/>
        </w:numPr>
        <w:rPr>
          <w:rFonts w:ascii="Arial" w:hAnsi="Arial" w:cs="Arial"/>
        </w:rPr>
      </w:pPr>
      <w:r w:rsidRPr="00515546">
        <w:rPr>
          <w:rFonts w:ascii="Arial" w:hAnsi="Arial" w:cs="Arial"/>
        </w:rPr>
        <w:t>Signpost and refer survivors to speciali</w:t>
      </w:r>
      <w:r>
        <w:rPr>
          <w:rFonts w:ascii="Arial" w:hAnsi="Arial" w:cs="Arial"/>
        </w:rPr>
        <w:t>st organisations to support their</w:t>
      </w:r>
      <w:r w:rsidRPr="00515546">
        <w:rPr>
          <w:rFonts w:ascii="Arial" w:hAnsi="Arial" w:cs="Arial"/>
        </w:rPr>
        <w:t xml:space="preserve"> needs such as housing, benefits,</w:t>
      </w:r>
      <w:r w:rsidR="00CD6618">
        <w:rPr>
          <w:rFonts w:ascii="Arial" w:hAnsi="Arial" w:cs="Arial"/>
        </w:rPr>
        <w:t xml:space="preserve"> health, education</w:t>
      </w:r>
      <w:r w:rsidRPr="00515546">
        <w:rPr>
          <w:rFonts w:ascii="Arial" w:hAnsi="Arial" w:cs="Arial"/>
        </w:rPr>
        <w:t xml:space="preserve"> etc.  Supporting them in their interactions with these services</w:t>
      </w:r>
      <w:r w:rsidR="00886255">
        <w:rPr>
          <w:rFonts w:ascii="Arial" w:hAnsi="Arial" w:cs="Arial"/>
        </w:rPr>
        <w:t>.</w:t>
      </w:r>
    </w:p>
    <w:p w14:paraId="6CD7D6FB" w14:textId="77777777" w:rsidR="006053E7" w:rsidRDefault="006053E7" w:rsidP="006053E7">
      <w:pPr>
        <w:pStyle w:val="ListParagraph"/>
        <w:numPr>
          <w:ilvl w:val="0"/>
          <w:numId w:val="7"/>
        </w:numPr>
        <w:textAlignment w:val="baseline"/>
        <w:rPr>
          <w:rFonts w:ascii="Arial" w:hAnsi="Arial" w:cs="Arial"/>
          <w:lang w:eastAsia="en-GB"/>
        </w:rPr>
      </w:pPr>
      <w:r>
        <w:rPr>
          <w:rFonts w:ascii="Arial" w:hAnsi="Arial" w:cs="Arial"/>
          <w:color w:val="000000"/>
          <w:lang w:eastAsia="en-GB"/>
        </w:rPr>
        <w:t>Provide high quality listening and emotional support</w:t>
      </w:r>
      <w:r w:rsidR="00CD6618">
        <w:rPr>
          <w:rFonts w:ascii="Arial" w:hAnsi="Arial" w:cs="Arial"/>
          <w:color w:val="000000"/>
          <w:lang w:eastAsia="en-GB"/>
        </w:rPr>
        <w:t>.</w:t>
      </w:r>
      <w:r w:rsidRPr="00515546">
        <w:rPr>
          <w:rFonts w:ascii="Arial" w:hAnsi="Arial" w:cs="Arial"/>
        </w:rPr>
        <w:t xml:space="preserve"> </w:t>
      </w:r>
    </w:p>
    <w:p w14:paraId="2F5F473B" w14:textId="77777777" w:rsidR="004145DD" w:rsidRPr="004145DD" w:rsidRDefault="00515546" w:rsidP="00515546">
      <w:pPr>
        <w:pStyle w:val="ListParagraph"/>
        <w:numPr>
          <w:ilvl w:val="0"/>
          <w:numId w:val="7"/>
        </w:numPr>
        <w:textAlignment w:val="baseline"/>
        <w:rPr>
          <w:rFonts w:ascii="Arial" w:hAnsi="Arial" w:cs="Arial"/>
          <w:lang w:eastAsia="en-GB"/>
        </w:rPr>
      </w:pPr>
      <w:r w:rsidRPr="00515546">
        <w:rPr>
          <w:rFonts w:ascii="Arial" w:hAnsi="Arial" w:cs="Arial"/>
          <w:color w:val="000000"/>
          <w:lang w:eastAsia="en-GB"/>
        </w:rPr>
        <w:t>Develop action plans to help survivors address emotional and practical needs</w:t>
      </w:r>
      <w:r w:rsidR="004145DD">
        <w:rPr>
          <w:rFonts w:ascii="Arial" w:hAnsi="Arial" w:cs="Arial"/>
          <w:color w:val="000000"/>
          <w:lang w:eastAsia="en-GB"/>
        </w:rPr>
        <w:t xml:space="preserve">. </w:t>
      </w:r>
    </w:p>
    <w:p w14:paraId="753C7993" w14:textId="77777777" w:rsidR="00E425D7" w:rsidRPr="006F7720" w:rsidRDefault="00E425D7" w:rsidP="00E425D7">
      <w:pPr>
        <w:numPr>
          <w:ilvl w:val="0"/>
          <w:numId w:val="7"/>
        </w:numPr>
        <w:textAlignment w:val="baseline"/>
        <w:rPr>
          <w:rFonts w:ascii="Arial" w:hAnsi="Arial" w:cs="Arial"/>
          <w:lang w:eastAsia="en-GB"/>
        </w:rPr>
      </w:pPr>
      <w:r w:rsidRPr="00515546">
        <w:rPr>
          <w:rFonts w:ascii="Arial" w:hAnsi="Arial" w:cs="Arial"/>
          <w:color w:val="000000"/>
          <w:lang w:eastAsia="en-GB"/>
        </w:rPr>
        <w:t>Develop links and effective partnerships with external organisations working in the fields of immigration, destitution, housing and child welfare.  </w:t>
      </w:r>
      <w:r w:rsidR="00515546" w:rsidRPr="00515546">
        <w:rPr>
          <w:rFonts w:ascii="Arial" w:hAnsi="Arial" w:cs="Arial"/>
          <w:color w:val="000000"/>
          <w:lang w:eastAsia="en-GB"/>
        </w:rPr>
        <w:t xml:space="preserve">Maintaining an up-to date knowledge of policy and services. </w:t>
      </w:r>
    </w:p>
    <w:p w14:paraId="2C10DFC2" w14:textId="77777777" w:rsidR="006F7720" w:rsidRPr="00515546" w:rsidRDefault="006F7720" w:rsidP="00E425D7">
      <w:pPr>
        <w:numPr>
          <w:ilvl w:val="0"/>
          <w:numId w:val="7"/>
        </w:numPr>
        <w:textAlignment w:val="baseline"/>
        <w:rPr>
          <w:rFonts w:ascii="Arial" w:hAnsi="Arial" w:cs="Arial"/>
          <w:lang w:eastAsia="en-GB"/>
        </w:rPr>
      </w:pPr>
      <w:r w:rsidRPr="004145DD">
        <w:rPr>
          <w:rFonts w:ascii="Arial" w:hAnsi="Arial" w:cs="Arial"/>
          <w:color w:val="000000"/>
          <w:lang w:eastAsia="en-GB"/>
        </w:rPr>
        <w:t>Respond to</w:t>
      </w:r>
      <w:r w:rsidR="004145DD" w:rsidRPr="004145DD">
        <w:rPr>
          <w:rFonts w:ascii="Arial" w:hAnsi="Arial" w:cs="Arial"/>
          <w:color w:val="000000"/>
          <w:lang w:eastAsia="en-GB"/>
        </w:rPr>
        <w:t xml:space="preserve"> emergency</w:t>
      </w:r>
      <w:r w:rsidRPr="004145DD">
        <w:rPr>
          <w:rFonts w:ascii="Arial" w:hAnsi="Arial" w:cs="Arial"/>
          <w:color w:val="000000"/>
          <w:lang w:eastAsia="en-GB"/>
        </w:rPr>
        <w:t xml:space="preserve"> crisis </w:t>
      </w:r>
      <w:r w:rsidR="004145DD" w:rsidRPr="004145DD">
        <w:rPr>
          <w:rFonts w:ascii="Arial" w:hAnsi="Arial" w:cs="Arial"/>
          <w:color w:val="000000"/>
          <w:lang w:eastAsia="en-GB"/>
        </w:rPr>
        <w:t xml:space="preserve">cases effectively, arranging short term provision such as hardship payments, food and shelter </w:t>
      </w:r>
      <w:r w:rsidR="004145DD">
        <w:rPr>
          <w:rFonts w:ascii="Arial" w:hAnsi="Arial" w:cs="Arial"/>
          <w:color w:val="000000"/>
          <w:lang w:eastAsia="en-GB"/>
        </w:rPr>
        <w:t>as well as longer term solutions</w:t>
      </w:r>
      <w:r w:rsidR="004145DD">
        <w:rPr>
          <w:rFonts w:ascii="Calibri" w:hAnsi="Calibri" w:cs="Calibri"/>
          <w:color w:val="000000"/>
          <w:lang w:eastAsia="en-GB"/>
        </w:rPr>
        <w:t>.</w:t>
      </w:r>
    </w:p>
    <w:p w14:paraId="1E64E9EC" w14:textId="77777777" w:rsidR="00515546" w:rsidRPr="00515546" w:rsidRDefault="00515546" w:rsidP="00515546">
      <w:pPr>
        <w:pStyle w:val="ListParagraph"/>
        <w:numPr>
          <w:ilvl w:val="0"/>
          <w:numId w:val="7"/>
        </w:numPr>
        <w:textAlignment w:val="baseline"/>
        <w:rPr>
          <w:rFonts w:ascii="Arial" w:hAnsi="Arial" w:cs="Arial"/>
          <w:lang w:eastAsia="en-GB"/>
        </w:rPr>
      </w:pPr>
      <w:r w:rsidRPr="00515546">
        <w:rPr>
          <w:rFonts w:ascii="Arial" w:hAnsi="Arial" w:cs="Arial"/>
          <w:color w:val="000000"/>
          <w:lang w:eastAsia="en-GB"/>
        </w:rPr>
        <w:t>Monitor individual client’s progress</w:t>
      </w:r>
    </w:p>
    <w:p w14:paraId="206ED169" w14:textId="77777777" w:rsidR="00515546" w:rsidRPr="00515546" w:rsidRDefault="007228DD" w:rsidP="00515546">
      <w:pPr>
        <w:pStyle w:val="ListParagraph"/>
        <w:numPr>
          <w:ilvl w:val="0"/>
          <w:numId w:val="7"/>
        </w:numPr>
        <w:rPr>
          <w:rFonts w:ascii="Arial" w:hAnsi="Arial" w:cs="Arial"/>
          <w:color w:val="000000"/>
          <w:lang w:eastAsia="en-GB"/>
        </w:rPr>
      </w:pPr>
      <w:r w:rsidRPr="00515546">
        <w:rPr>
          <w:rFonts w:ascii="Arial" w:hAnsi="Arial" w:cs="Arial"/>
          <w:color w:val="000000"/>
          <w:lang w:eastAsia="en-GB"/>
        </w:rPr>
        <w:t>Maintain accurate and timely client case notes, ensuring adherence to confidentiality,</w:t>
      </w:r>
    </w:p>
    <w:p w14:paraId="56647858" w14:textId="4AAC8617" w:rsidR="00515546" w:rsidRPr="00886255" w:rsidRDefault="00515546" w:rsidP="00515546">
      <w:pPr>
        <w:pStyle w:val="ListParagraph"/>
        <w:numPr>
          <w:ilvl w:val="0"/>
          <w:numId w:val="7"/>
        </w:numPr>
        <w:rPr>
          <w:rFonts w:ascii="Arial" w:hAnsi="Arial" w:cs="Arial"/>
          <w:b/>
          <w:lang w:val="en-US"/>
        </w:rPr>
      </w:pPr>
      <w:r w:rsidRPr="00515546">
        <w:rPr>
          <w:rFonts w:ascii="Arial" w:hAnsi="Arial" w:cs="Arial"/>
          <w:color w:val="000000"/>
          <w:lang w:eastAsia="en-GB"/>
        </w:rPr>
        <w:lastRenderedPageBreak/>
        <w:t xml:space="preserve">Be responsible for administrative functions associated with the role, including accurate record keeping and filing, </w:t>
      </w:r>
      <w:r w:rsidR="007228DD" w:rsidRPr="00515546">
        <w:rPr>
          <w:rFonts w:ascii="Arial" w:hAnsi="Arial" w:cs="Arial"/>
          <w:color w:val="000000"/>
          <w:lang w:eastAsia="en-GB"/>
        </w:rPr>
        <w:t>safeguarding and data protection procedures. </w:t>
      </w:r>
    </w:p>
    <w:p w14:paraId="57A0F3E6" w14:textId="3090506E" w:rsidR="00886255" w:rsidRPr="00515546" w:rsidRDefault="00886255" w:rsidP="00515546">
      <w:pPr>
        <w:pStyle w:val="ListParagraph"/>
        <w:numPr>
          <w:ilvl w:val="0"/>
          <w:numId w:val="7"/>
        </w:numPr>
        <w:rPr>
          <w:rFonts w:ascii="Arial" w:hAnsi="Arial" w:cs="Arial"/>
          <w:b/>
          <w:lang w:val="en-US"/>
        </w:rPr>
      </w:pPr>
      <w:r>
        <w:rPr>
          <w:rFonts w:ascii="Arial" w:hAnsi="Arial" w:cs="Arial"/>
          <w:color w:val="000000"/>
          <w:lang w:eastAsia="en-GB"/>
        </w:rPr>
        <w:t>Work with peers in similar organisations to share best practice.</w:t>
      </w:r>
    </w:p>
    <w:p w14:paraId="7DD82DBA" w14:textId="77777777" w:rsidR="00834E55" w:rsidRPr="00B30A5B" w:rsidRDefault="00834E55" w:rsidP="00834E55">
      <w:pPr>
        <w:rPr>
          <w:rFonts w:ascii="Arial" w:hAnsi="Arial" w:cs="Arial"/>
          <w:b/>
          <w:lang w:val="en-US"/>
        </w:rPr>
      </w:pPr>
    </w:p>
    <w:p w14:paraId="695F2C08" w14:textId="77777777" w:rsidR="00834E55" w:rsidRPr="00B30A5B" w:rsidRDefault="000516D5" w:rsidP="00834E55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Person specification</w:t>
      </w:r>
    </w:p>
    <w:p w14:paraId="03292BAA" w14:textId="77777777" w:rsidR="00596C02" w:rsidRPr="00B30A5B" w:rsidRDefault="00596C02" w:rsidP="00834E55">
      <w:pPr>
        <w:rPr>
          <w:rFonts w:ascii="Arial" w:hAnsi="Arial" w:cs="Arial"/>
          <w:b/>
          <w:lang w:val="en-US"/>
        </w:rPr>
      </w:pPr>
    </w:p>
    <w:p w14:paraId="5D7CDCCB" w14:textId="77777777" w:rsidR="00596C02" w:rsidRPr="00B30A5B" w:rsidRDefault="00596C02" w:rsidP="00834E55">
      <w:pPr>
        <w:rPr>
          <w:rFonts w:ascii="Arial" w:hAnsi="Arial" w:cs="Arial"/>
          <w:b/>
          <w:lang w:val="en-US"/>
        </w:rPr>
      </w:pPr>
      <w:r w:rsidRPr="00B30A5B">
        <w:rPr>
          <w:rFonts w:ascii="Arial" w:hAnsi="Arial" w:cs="Arial"/>
          <w:b/>
          <w:lang w:val="en-US"/>
        </w:rPr>
        <w:t>Essential</w:t>
      </w:r>
    </w:p>
    <w:p w14:paraId="1A2F2EE5" w14:textId="77777777" w:rsidR="00596C02" w:rsidRPr="004145DD" w:rsidRDefault="00596C02" w:rsidP="00596C02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4145DD">
        <w:rPr>
          <w:rFonts w:ascii="Arial" w:hAnsi="Arial" w:cs="Arial"/>
          <w:lang w:val="en-US"/>
        </w:rPr>
        <w:t>Experience working with vulnerable clients in a support service</w:t>
      </w:r>
      <w:r w:rsidR="00CD6618">
        <w:rPr>
          <w:rFonts w:ascii="Arial" w:hAnsi="Arial" w:cs="Arial"/>
          <w:lang w:val="en-US"/>
        </w:rPr>
        <w:t>.</w:t>
      </w:r>
    </w:p>
    <w:p w14:paraId="1F26B4D3" w14:textId="77777777" w:rsidR="004145DD" w:rsidRPr="004145DD" w:rsidRDefault="00596C02" w:rsidP="004145DD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4145DD">
        <w:rPr>
          <w:rFonts w:ascii="Arial" w:hAnsi="Arial" w:cs="Arial"/>
          <w:lang w:val="en-US"/>
        </w:rPr>
        <w:t>Excellent written and verbal communications skills</w:t>
      </w:r>
      <w:r w:rsidR="00E86DC1" w:rsidRPr="004145DD">
        <w:rPr>
          <w:rFonts w:ascii="Arial" w:hAnsi="Arial" w:cs="Arial"/>
          <w:lang w:val="en-US"/>
        </w:rPr>
        <w:t xml:space="preserve"> with a range of stakeholders including survivors, statutory and voluntary organisations.  This includes the ability to explain complex information</w:t>
      </w:r>
      <w:r w:rsidR="00CC4874" w:rsidRPr="004145DD">
        <w:rPr>
          <w:rFonts w:ascii="Arial" w:hAnsi="Arial" w:cs="Arial"/>
          <w:lang w:val="en-US"/>
        </w:rPr>
        <w:t xml:space="preserve"> and</w:t>
      </w:r>
      <w:r w:rsidR="00E86DC1" w:rsidRPr="004145DD">
        <w:rPr>
          <w:rFonts w:ascii="Arial" w:hAnsi="Arial" w:cs="Arial"/>
          <w:lang w:val="en-US"/>
        </w:rPr>
        <w:t xml:space="preserve"> options in an accessible way</w:t>
      </w:r>
      <w:r w:rsidR="00CC4874" w:rsidRPr="004145DD">
        <w:rPr>
          <w:rFonts w:ascii="Arial" w:hAnsi="Arial" w:cs="Arial"/>
          <w:lang w:val="en-US"/>
        </w:rPr>
        <w:t>.</w:t>
      </w:r>
    </w:p>
    <w:p w14:paraId="2AF3CDE2" w14:textId="056824EA" w:rsidR="004145DD" w:rsidRPr="004145DD" w:rsidRDefault="00886255" w:rsidP="004145DD">
      <w:pPr>
        <w:numPr>
          <w:ilvl w:val="0"/>
          <w:numId w:val="4"/>
        </w:numPr>
        <w:jc w:val="both"/>
        <w:textAlignment w:val="baseline"/>
        <w:rPr>
          <w:rFonts w:ascii="Arial" w:hAnsi="Arial" w:cs="Arial"/>
          <w:lang w:eastAsia="en-GB"/>
        </w:rPr>
      </w:pPr>
      <w:r>
        <w:rPr>
          <w:rFonts w:ascii="Arial" w:hAnsi="Arial" w:cs="Arial"/>
          <w:color w:val="000000"/>
          <w:lang w:eastAsia="en-GB"/>
        </w:rPr>
        <w:t>K</w:t>
      </w:r>
      <w:r w:rsidR="004145DD" w:rsidRPr="004145DD">
        <w:rPr>
          <w:rFonts w:ascii="Arial" w:hAnsi="Arial" w:cs="Arial"/>
          <w:color w:val="000000"/>
          <w:lang w:eastAsia="en-GB"/>
        </w:rPr>
        <w:t>nowledge of legal and welfare rights and entitlements including immigration, housing and homelessness, welfare benefits and health services. </w:t>
      </w:r>
    </w:p>
    <w:p w14:paraId="662E18A9" w14:textId="77777777" w:rsidR="004145DD" w:rsidRPr="004145DD" w:rsidRDefault="004145DD" w:rsidP="004145DD">
      <w:pPr>
        <w:numPr>
          <w:ilvl w:val="0"/>
          <w:numId w:val="4"/>
        </w:numPr>
        <w:jc w:val="both"/>
        <w:textAlignment w:val="baseline"/>
        <w:rPr>
          <w:rFonts w:ascii="Arial" w:hAnsi="Arial" w:cs="Arial"/>
          <w:lang w:eastAsia="en-GB"/>
        </w:rPr>
      </w:pPr>
      <w:r w:rsidRPr="004145DD">
        <w:rPr>
          <w:rFonts w:ascii="Arial" w:hAnsi="Arial" w:cs="Arial"/>
          <w:color w:val="000000"/>
          <w:lang w:eastAsia="en-GB"/>
        </w:rPr>
        <w:t>Knowledge of services, both statutory and voluntary, which provide support to the survivors and how to access them.</w:t>
      </w:r>
    </w:p>
    <w:p w14:paraId="11750921" w14:textId="77777777" w:rsidR="00596C02" w:rsidRPr="004145DD" w:rsidRDefault="00596C02" w:rsidP="00596C02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4145DD">
        <w:rPr>
          <w:rFonts w:ascii="Arial" w:hAnsi="Arial" w:cs="Arial"/>
          <w:lang w:val="en-US"/>
        </w:rPr>
        <w:t>Experience of providing emotional support in a professional capacity, communicating with sensitivity to</w:t>
      </w:r>
      <w:r w:rsidR="000516D5" w:rsidRPr="004145DD">
        <w:rPr>
          <w:rFonts w:ascii="Arial" w:hAnsi="Arial" w:cs="Arial"/>
          <w:lang w:val="en-US"/>
        </w:rPr>
        <w:t xml:space="preserve"> survivors </w:t>
      </w:r>
      <w:r w:rsidRPr="004145DD">
        <w:rPr>
          <w:rFonts w:ascii="Arial" w:hAnsi="Arial" w:cs="Arial"/>
          <w:lang w:val="en-US"/>
        </w:rPr>
        <w:t xml:space="preserve">who could be in distress or crisis. </w:t>
      </w:r>
    </w:p>
    <w:p w14:paraId="51EBE285" w14:textId="77777777" w:rsidR="00596C02" w:rsidRPr="004145DD" w:rsidRDefault="00CC4874" w:rsidP="00596C02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4145DD">
        <w:rPr>
          <w:rFonts w:ascii="Arial" w:hAnsi="Arial" w:cs="Arial"/>
          <w:lang w:val="en-US"/>
        </w:rPr>
        <w:t xml:space="preserve">Independent and proactive case load management skills </w:t>
      </w:r>
    </w:p>
    <w:p w14:paraId="615DF69C" w14:textId="089F5753" w:rsidR="00596C02" w:rsidRPr="00174C58" w:rsidRDefault="00CC4874" w:rsidP="00596C02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174C58">
        <w:rPr>
          <w:rFonts w:ascii="Arial" w:eastAsia="MS Mincho" w:hAnsi="Arial" w:cs="Arial"/>
        </w:rPr>
        <w:t xml:space="preserve">Proficiency </w:t>
      </w:r>
      <w:r w:rsidR="00726A70" w:rsidRPr="00174C58">
        <w:rPr>
          <w:rFonts w:ascii="Arial" w:eastAsia="MS Mincho" w:hAnsi="Arial" w:cs="Arial"/>
        </w:rPr>
        <w:t>across Microsoft</w:t>
      </w:r>
      <w:r w:rsidRPr="00174C58">
        <w:rPr>
          <w:rFonts w:ascii="Arial" w:eastAsia="MS Mincho" w:hAnsi="Arial" w:cs="Arial"/>
        </w:rPr>
        <w:t xml:space="preserve"> </w:t>
      </w:r>
      <w:r w:rsidR="00E425D7" w:rsidRPr="00174C58">
        <w:rPr>
          <w:rFonts w:ascii="Arial" w:eastAsia="MS Mincho" w:hAnsi="Arial" w:cs="Arial"/>
        </w:rPr>
        <w:t>Office Word</w:t>
      </w:r>
      <w:r w:rsidRPr="00174C58">
        <w:rPr>
          <w:rFonts w:ascii="Arial" w:eastAsia="MS Mincho" w:hAnsi="Arial" w:cs="Arial"/>
        </w:rPr>
        <w:t>, PowerPoint, Excel and using databases</w:t>
      </w:r>
    </w:p>
    <w:p w14:paraId="7FD797C5" w14:textId="167D5C7C" w:rsidR="00886255" w:rsidRPr="00B30A5B" w:rsidRDefault="00886255" w:rsidP="00886255">
      <w:pPr>
        <w:pStyle w:val="ListParagraph"/>
        <w:numPr>
          <w:ilvl w:val="0"/>
          <w:numId w:val="4"/>
        </w:numPr>
        <w:textAlignment w:val="baseline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Ability to travel within a geographical location of London</w:t>
      </w:r>
      <w:r w:rsidR="00BD7A43">
        <w:rPr>
          <w:rFonts w:ascii="Arial" w:hAnsi="Arial" w:cs="Arial"/>
          <w:lang w:eastAsia="en-GB"/>
        </w:rPr>
        <w:t xml:space="preserve"> for </w:t>
      </w:r>
      <w:r w:rsidR="00174C58">
        <w:rPr>
          <w:rFonts w:ascii="Arial" w:hAnsi="Arial" w:cs="Arial"/>
          <w:lang w:eastAsia="en-GB"/>
        </w:rPr>
        <w:t>face-to-face</w:t>
      </w:r>
      <w:r w:rsidR="00BD7A43">
        <w:rPr>
          <w:rFonts w:ascii="Arial" w:hAnsi="Arial" w:cs="Arial"/>
          <w:lang w:eastAsia="en-GB"/>
        </w:rPr>
        <w:t xml:space="preserve"> support </w:t>
      </w:r>
      <w:r w:rsidR="00174C58">
        <w:rPr>
          <w:rFonts w:ascii="Arial" w:hAnsi="Arial" w:cs="Arial"/>
          <w:lang w:eastAsia="en-GB"/>
        </w:rPr>
        <w:t>regularly</w:t>
      </w:r>
      <w:r>
        <w:rPr>
          <w:rFonts w:ascii="Arial" w:hAnsi="Arial" w:cs="Arial"/>
          <w:lang w:eastAsia="en-GB"/>
        </w:rPr>
        <w:t>.</w:t>
      </w:r>
    </w:p>
    <w:p w14:paraId="63E5BEDA" w14:textId="77777777" w:rsidR="00886255" w:rsidRPr="004145DD" w:rsidRDefault="00886255" w:rsidP="00886255">
      <w:pPr>
        <w:pStyle w:val="ListParagraph"/>
        <w:rPr>
          <w:rFonts w:ascii="Arial" w:hAnsi="Arial" w:cs="Arial"/>
          <w:lang w:val="en-US"/>
        </w:rPr>
      </w:pPr>
    </w:p>
    <w:p w14:paraId="6CCAA6E5" w14:textId="77777777" w:rsidR="00596C02" w:rsidRPr="004145DD" w:rsidRDefault="00596C02" w:rsidP="00834E55">
      <w:pPr>
        <w:rPr>
          <w:rFonts w:ascii="Arial" w:hAnsi="Arial" w:cs="Arial"/>
          <w:b/>
          <w:lang w:val="en-US"/>
        </w:rPr>
      </w:pPr>
    </w:p>
    <w:p w14:paraId="3571926F" w14:textId="77777777" w:rsidR="00596C02" w:rsidRDefault="00596C02" w:rsidP="00834E55">
      <w:pPr>
        <w:rPr>
          <w:rFonts w:ascii="Arial" w:hAnsi="Arial" w:cs="Arial"/>
          <w:b/>
          <w:lang w:val="en-US"/>
        </w:rPr>
      </w:pPr>
      <w:r w:rsidRPr="00B30A5B">
        <w:rPr>
          <w:rFonts w:ascii="Arial" w:hAnsi="Arial" w:cs="Arial"/>
          <w:b/>
          <w:lang w:val="en-US"/>
        </w:rPr>
        <w:t xml:space="preserve">Desirable but not essential: </w:t>
      </w:r>
    </w:p>
    <w:p w14:paraId="610B6DE3" w14:textId="77777777" w:rsidR="004145DD" w:rsidRPr="00B30A5B" w:rsidRDefault="004145DD" w:rsidP="00834E55">
      <w:pPr>
        <w:rPr>
          <w:rFonts w:ascii="Arial" w:hAnsi="Arial" w:cs="Arial"/>
          <w:b/>
          <w:lang w:val="en-US"/>
        </w:rPr>
      </w:pPr>
    </w:p>
    <w:p w14:paraId="0E8374D6" w14:textId="0CE653F6" w:rsidR="00CC4874" w:rsidRDefault="00596C02" w:rsidP="00520D43">
      <w:pPr>
        <w:pStyle w:val="ListParagraph"/>
        <w:numPr>
          <w:ilvl w:val="0"/>
          <w:numId w:val="3"/>
        </w:numPr>
        <w:textAlignment w:val="baseline"/>
        <w:rPr>
          <w:rFonts w:ascii="Arial" w:hAnsi="Arial" w:cs="Arial"/>
          <w:lang w:eastAsia="en-GB"/>
        </w:rPr>
      </w:pPr>
      <w:r w:rsidRPr="00B30A5B">
        <w:rPr>
          <w:rFonts w:ascii="Arial" w:hAnsi="Arial" w:cs="Arial"/>
          <w:lang w:eastAsia="en-GB"/>
        </w:rPr>
        <w:t>Relevant qualification</w:t>
      </w:r>
      <w:r w:rsidR="00886255">
        <w:rPr>
          <w:rFonts w:ascii="Arial" w:hAnsi="Arial" w:cs="Arial"/>
          <w:lang w:eastAsia="en-GB"/>
        </w:rPr>
        <w:t>.</w:t>
      </w:r>
    </w:p>
    <w:p w14:paraId="6425E146" w14:textId="77777777" w:rsidR="00520D43" w:rsidRPr="00174C58" w:rsidRDefault="00520D43" w:rsidP="00520D43">
      <w:pPr>
        <w:pStyle w:val="ListParagraph"/>
        <w:numPr>
          <w:ilvl w:val="0"/>
          <w:numId w:val="3"/>
        </w:numPr>
        <w:textAlignment w:val="baseline"/>
        <w:rPr>
          <w:rFonts w:ascii="Arial" w:hAnsi="Arial" w:cs="Arial"/>
          <w:lang w:eastAsia="en-GB"/>
        </w:rPr>
      </w:pPr>
      <w:r w:rsidRPr="00174C58">
        <w:rPr>
          <w:rFonts w:ascii="Arial" w:hAnsi="Arial" w:cs="Arial"/>
          <w:bCs/>
        </w:rPr>
        <w:t>Evidence of continuing professional development and relevant professional qualifications/training.</w:t>
      </w:r>
    </w:p>
    <w:p w14:paraId="6467296E" w14:textId="77777777" w:rsidR="00834E55" w:rsidRPr="00174C58" w:rsidRDefault="00834E55" w:rsidP="00834E55">
      <w:pPr>
        <w:rPr>
          <w:rFonts w:ascii="Arial" w:hAnsi="Arial" w:cs="Arial"/>
          <w:b/>
          <w:lang w:val="en-US"/>
        </w:rPr>
      </w:pPr>
    </w:p>
    <w:p w14:paraId="64AD5433" w14:textId="77777777" w:rsidR="00D8248A" w:rsidRPr="00174C58" w:rsidRDefault="00D8248A" w:rsidP="00834E55">
      <w:pPr>
        <w:rPr>
          <w:rFonts w:ascii="Arial" w:hAnsi="Arial" w:cs="Arial"/>
          <w:b/>
          <w:lang w:val="en-US"/>
        </w:rPr>
      </w:pPr>
    </w:p>
    <w:p w14:paraId="6884104D" w14:textId="77777777" w:rsidR="00D8248A" w:rsidRPr="00174C58" w:rsidRDefault="00D8248A" w:rsidP="00834E55">
      <w:pPr>
        <w:rPr>
          <w:rFonts w:ascii="Arial" w:hAnsi="Arial" w:cs="Arial"/>
          <w:b/>
          <w:lang w:val="en-US"/>
        </w:rPr>
      </w:pPr>
      <w:r w:rsidRPr="00174C58">
        <w:rPr>
          <w:rFonts w:ascii="Arial" w:hAnsi="Arial" w:cs="Arial"/>
        </w:rPr>
        <w:t>The post is subject to an enhanced vetting and barring check</w:t>
      </w:r>
    </w:p>
    <w:sectPr w:rsidR="00D8248A" w:rsidRPr="00174C58" w:rsidSect="00AF22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oundry Form Sans">
    <w:altName w:val="Calibri"/>
    <w:charset w:val="00"/>
    <w:family w:val="auto"/>
    <w:pitch w:val="variable"/>
    <w:sig w:usb0="800000A7" w:usb1="0000004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D5CC0"/>
    <w:multiLevelType w:val="multilevel"/>
    <w:tmpl w:val="EE8C3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7A66266"/>
    <w:multiLevelType w:val="multilevel"/>
    <w:tmpl w:val="443E6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74B2276"/>
    <w:multiLevelType w:val="hybridMultilevel"/>
    <w:tmpl w:val="9B023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5A59C1"/>
    <w:multiLevelType w:val="hybridMultilevel"/>
    <w:tmpl w:val="2A14C9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292B9E"/>
    <w:multiLevelType w:val="hybridMultilevel"/>
    <w:tmpl w:val="DEB21680"/>
    <w:lvl w:ilvl="0" w:tplc="0809000F">
      <w:start w:val="1"/>
      <w:numFmt w:val="decimal"/>
      <w:lvlText w:val="%1."/>
      <w:lvlJc w:val="left"/>
      <w:pPr>
        <w:ind w:left="644" w:hanging="360"/>
      </w:pPr>
    </w:lvl>
    <w:lvl w:ilvl="1" w:tplc="08090019">
      <w:start w:val="1"/>
      <w:numFmt w:val="lowerLetter"/>
      <w:lvlText w:val="%2."/>
      <w:lvlJc w:val="left"/>
      <w:pPr>
        <w:ind w:left="1364" w:hanging="360"/>
      </w:pPr>
    </w:lvl>
    <w:lvl w:ilvl="2" w:tplc="0809001B">
      <w:start w:val="1"/>
      <w:numFmt w:val="lowerRoman"/>
      <w:lvlText w:val="%3."/>
      <w:lvlJc w:val="right"/>
      <w:pPr>
        <w:ind w:left="2084" w:hanging="180"/>
      </w:pPr>
    </w:lvl>
    <w:lvl w:ilvl="3" w:tplc="0809000F">
      <w:start w:val="1"/>
      <w:numFmt w:val="decimal"/>
      <w:lvlText w:val="%4."/>
      <w:lvlJc w:val="left"/>
      <w:pPr>
        <w:ind w:left="2804" w:hanging="360"/>
      </w:pPr>
    </w:lvl>
    <w:lvl w:ilvl="4" w:tplc="08090019">
      <w:start w:val="1"/>
      <w:numFmt w:val="lowerLetter"/>
      <w:lvlText w:val="%5."/>
      <w:lvlJc w:val="left"/>
      <w:pPr>
        <w:ind w:left="3524" w:hanging="360"/>
      </w:pPr>
    </w:lvl>
    <w:lvl w:ilvl="5" w:tplc="0809001B">
      <w:start w:val="1"/>
      <w:numFmt w:val="lowerRoman"/>
      <w:lvlText w:val="%6."/>
      <w:lvlJc w:val="right"/>
      <w:pPr>
        <w:ind w:left="4244" w:hanging="180"/>
      </w:pPr>
    </w:lvl>
    <w:lvl w:ilvl="6" w:tplc="0809000F">
      <w:start w:val="1"/>
      <w:numFmt w:val="decimal"/>
      <w:lvlText w:val="%7."/>
      <w:lvlJc w:val="left"/>
      <w:pPr>
        <w:ind w:left="4964" w:hanging="360"/>
      </w:pPr>
    </w:lvl>
    <w:lvl w:ilvl="7" w:tplc="08090019">
      <w:start w:val="1"/>
      <w:numFmt w:val="lowerLetter"/>
      <w:lvlText w:val="%8."/>
      <w:lvlJc w:val="left"/>
      <w:pPr>
        <w:ind w:left="5684" w:hanging="360"/>
      </w:pPr>
    </w:lvl>
    <w:lvl w:ilvl="8" w:tplc="0809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9F86565"/>
    <w:multiLevelType w:val="hybridMultilevel"/>
    <w:tmpl w:val="38C8B7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894E37"/>
    <w:multiLevelType w:val="multilevel"/>
    <w:tmpl w:val="AAB6A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B27113B"/>
    <w:multiLevelType w:val="hybridMultilevel"/>
    <w:tmpl w:val="7DE649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AA248E"/>
    <w:multiLevelType w:val="hybridMultilevel"/>
    <w:tmpl w:val="C468449C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AEE5A57"/>
    <w:multiLevelType w:val="hybridMultilevel"/>
    <w:tmpl w:val="23DCF7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277786">
    <w:abstractNumId w:val="5"/>
  </w:num>
  <w:num w:numId="2" w16cid:durableId="1355230616">
    <w:abstractNumId w:val="5"/>
  </w:num>
  <w:num w:numId="3" w16cid:durableId="1167864063">
    <w:abstractNumId w:val="9"/>
  </w:num>
  <w:num w:numId="4" w16cid:durableId="1581671247">
    <w:abstractNumId w:val="3"/>
  </w:num>
  <w:num w:numId="5" w16cid:durableId="641885768">
    <w:abstractNumId w:val="7"/>
  </w:num>
  <w:num w:numId="6" w16cid:durableId="157917406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55686892">
    <w:abstractNumId w:val="8"/>
  </w:num>
  <w:num w:numId="8" w16cid:durableId="89550770">
    <w:abstractNumId w:val="2"/>
  </w:num>
  <w:num w:numId="9" w16cid:durableId="1588071865">
    <w:abstractNumId w:val="6"/>
  </w:num>
  <w:num w:numId="10" w16cid:durableId="187110785">
    <w:abstractNumId w:val="4"/>
  </w:num>
  <w:num w:numId="11" w16cid:durableId="554632381">
    <w:abstractNumId w:val="0"/>
  </w:num>
  <w:num w:numId="12" w16cid:durableId="158087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E55"/>
    <w:rsid w:val="000136B9"/>
    <w:rsid w:val="000516D5"/>
    <w:rsid w:val="001272F0"/>
    <w:rsid w:val="00174C58"/>
    <w:rsid w:val="001B7AB3"/>
    <w:rsid w:val="00227F85"/>
    <w:rsid w:val="002E66FC"/>
    <w:rsid w:val="00320E08"/>
    <w:rsid w:val="0035694F"/>
    <w:rsid w:val="00365024"/>
    <w:rsid w:val="0037116D"/>
    <w:rsid w:val="003C3818"/>
    <w:rsid w:val="003D16E0"/>
    <w:rsid w:val="004145DD"/>
    <w:rsid w:val="00484C22"/>
    <w:rsid w:val="004F7293"/>
    <w:rsid w:val="00515546"/>
    <w:rsid w:val="00520D43"/>
    <w:rsid w:val="005226FE"/>
    <w:rsid w:val="005257D6"/>
    <w:rsid w:val="00567E17"/>
    <w:rsid w:val="00596C02"/>
    <w:rsid w:val="006053E7"/>
    <w:rsid w:val="00620256"/>
    <w:rsid w:val="00647D57"/>
    <w:rsid w:val="00663720"/>
    <w:rsid w:val="006C265F"/>
    <w:rsid w:val="006F7720"/>
    <w:rsid w:val="007228DD"/>
    <w:rsid w:val="00726A70"/>
    <w:rsid w:val="007461F4"/>
    <w:rsid w:val="00824C3F"/>
    <w:rsid w:val="00834E55"/>
    <w:rsid w:val="00886255"/>
    <w:rsid w:val="00912BC8"/>
    <w:rsid w:val="0094364E"/>
    <w:rsid w:val="00AF22A0"/>
    <w:rsid w:val="00B30A5B"/>
    <w:rsid w:val="00BD7A43"/>
    <w:rsid w:val="00C8287E"/>
    <w:rsid w:val="00CC4874"/>
    <w:rsid w:val="00CD6618"/>
    <w:rsid w:val="00D43831"/>
    <w:rsid w:val="00D74564"/>
    <w:rsid w:val="00D8248A"/>
    <w:rsid w:val="00DD2B67"/>
    <w:rsid w:val="00E425D7"/>
    <w:rsid w:val="00E86DC1"/>
    <w:rsid w:val="00EE12A6"/>
    <w:rsid w:val="00F97760"/>
    <w:rsid w:val="20CF4FC0"/>
    <w:rsid w:val="69E94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84BE58"/>
  <w15:chartTrackingRefBased/>
  <w15:docId w15:val="{738B1037-1ECB-44E6-929E-0F7C521CF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Foundry Form Sans" w:hAnsi="Foundry Form Sans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D4383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3569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5694F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596C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403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9A37A9963AD94FA5757A67E86F0302" ma:contentTypeVersion="0" ma:contentTypeDescription="Create a new document." ma:contentTypeScope="" ma:versionID="e04f3db2cb19944263b373472da9b76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967b7be50301903c78f9c39c6fd9af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E50D2D-4DFE-488E-B571-29BB174396F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3EE1F70-F5FF-423A-A9DE-5C0F1B8DC7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BDAAD3-A50D-42F0-978D-1F7DA7C457F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26F99B8-90F0-48A6-8F9E-85B71360E6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429</Words>
  <Characters>2709</Characters>
  <Application>Microsoft Office Word</Application>
  <DocSecurity>0</DocSecurity>
  <Lines>82</Lines>
  <Paragraphs>39</Paragraphs>
  <ScaleCrop>false</ScaleCrop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Brown</dc:creator>
  <cp:keywords/>
  <dc:description/>
  <cp:lastModifiedBy>Micky Price</cp:lastModifiedBy>
  <cp:revision>3</cp:revision>
  <dcterms:created xsi:type="dcterms:W3CDTF">2026-02-26T12:29:00Z</dcterms:created>
  <dcterms:modified xsi:type="dcterms:W3CDTF">2026-02-26T14:30:00Z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0x010100479A37A9963AD94FA5757A67E86F0302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