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240" w:lineRule="auto"/>
        <w:jc w:val="center"/>
        <w:rPr>
          <w:b w:val="1"/>
          <w:bCs w:val="1"/>
          <w:sz w:val="24"/>
          <w:szCs w:val="24"/>
        </w:rPr>
      </w:pPr>
      <w:bookmarkStart w:colFirst="0" w:colLast="0" w:name="_u0rfbarzvjxp" w:id="0"/>
      <w:bookmarkEnd w:id="0"/>
      <w:r w:rsidDel="00000000" w:rsidR="00000000" w:rsidRPr="00000000">
        <w:rPr>
          <w:b w:val="1"/>
          <w:bCs w:val="1"/>
          <w:sz w:val="24"/>
          <w:szCs w:val="24"/>
        </w:rPr>
        <w:drawing>
          <wp:inline distB="114300" distT="114300" distL="114300" distR="114300">
            <wp:extent cx="852488" cy="8524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852488" cy="8524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2"/>
        <w:keepNext w:val="0"/>
        <w:keepLines w:val="0"/>
        <w:spacing w:after="80" w:line="240" w:lineRule="auto"/>
        <w:jc w:val="center"/>
        <w:rPr>
          <w:b w:val="1"/>
          <w:bCs w:val="1"/>
          <w:sz w:val="24"/>
          <w:szCs w:val="24"/>
        </w:rPr>
      </w:pPr>
      <w:bookmarkStart w:colFirst="0" w:colLast="0" w:name="_mlf3erxmq2a" w:id="1"/>
      <w:bookmarkEnd w:id="1"/>
      <w:r w:rsidDel="00000000" w:rsidR="00000000" w:rsidRPr="00000000">
        <w:rPr>
          <w:b w:val="1"/>
          <w:bCs w:val="1"/>
          <w:sz w:val="24"/>
          <w:szCs w:val="24"/>
          <w:rtl w:val="0"/>
        </w:rPr>
        <w:t xml:space="preserve">Youth Action Alliance Job Description</w:t>
      </w:r>
    </w:p>
    <w:p w:rsidR="00000000" w:rsidDel="00000000" w:rsidP="00000000" w:rsidRDefault="00000000" w:rsidRPr="00000000" w14:paraId="00000003">
      <w:pPr>
        <w:pStyle w:val="Heading2"/>
        <w:keepNext w:val="0"/>
        <w:keepLines w:val="0"/>
        <w:spacing w:after="80" w:line="240" w:lineRule="auto"/>
        <w:jc w:val="center"/>
        <w:rPr>
          <w:b w:val="1"/>
          <w:bCs w:val="1"/>
          <w:sz w:val="22"/>
          <w:szCs w:val="22"/>
        </w:rPr>
      </w:pPr>
      <w:bookmarkStart w:colFirst="0" w:colLast="0" w:name="_jje89m2al4rh" w:id="2"/>
      <w:bookmarkEnd w:id="2"/>
      <w:r w:rsidDel="00000000" w:rsidR="00000000" w:rsidRPr="00000000">
        <w:rPr>
          <w:b w:val="1"/>
          <w:bCs w:val="1"/>
          <w:sz w:val="24"/>
          <w:szCs w:val="24"/>
          <w:rtl w:val="0"/>
        </w:rPr>
        <w:t xml:space="preserve">Staying Connected &amp; Boys Project Lead (Male Worker)</w:t>
      </w:r>
      <w:r w:rsidDel="00000000" w:rsidR="00000000" w:rsidRPr="00000000">
        <w:rPr>
          <w:rtl w:val="0"/>
        </w:rPr>
      </w:r>
    </w:p>
    <w:p w:rsidR="00000000" w:rsidDel="00000000" w:rsidP="00000000" w:rsidRDefault="00000000" w:rsidRPr="00000000" w14:paraId="00000004">
      <w:pPr>
        <w:pStyle w:val="Heading2"/>
        <w:keepNext w:val="0"/>
        <w:keepLines w:val="0"/>
        <w:spacing w:after="80" w:line="240" w:lineRule="auto"/>
        <w:rPr>
          <w:b w:val="1"/>
          <w:bCs w:val="1"/>
          <w:sz w:val="22"/>
          <w:szCs w:val="22"/>
        </w:rPr>
      </w:pPr>
      <w:bookmarkStart w:colFirst="0" w:colLast="0" w:name="_grsr2663rt94" w:id="3"/>
      <w:bookmarkEnd w:id="3"/>
      <w:r w:rsidDel="00000000" w:rsidR="00000000" w:rsidRPr="00000000">
        <w:rPr>
          <w:rtl w:val="0"/>
        </w:rPr>
      </w:r>
    </w:p>
    <w:p w:rsidR="00000000" w:rsidDel="00000000" w:rsidP="00000000" w:rsidRDefault="00000000" w:rsidRPr="00000000" w14:paraId="00000005">
      <w:pPr>
        <w:pStyle w:val="Heading2"/>
        <w:keepNext w:val="0"/>
        <w:keepLines w:val="0"/>
        <w:spacing w:after="80" w:line="240" w:lineRule="auto"/>
        <w:rPr>
          <w:sz w:val="22"/>
          <w:szCs w:val="22"/>
        </w:rPr>
      </w:pPr>
      <w:bookmarkStart w:colFirst="0" w:colLast="0" w:name="_2sddbg7l8j7" w:id="4"/>
      <w:bookmarkEnd w:id="4"/>
      <w:r w:rsidDel="00000000" w:rsidR="00000000" w:rsidRPr="00000000">
        <w:rPr>
          <w:b w:val="1"/>
          <w:bCs w:val="1"/>
          <w:sz w:val="22"/>
          <w:szCs w:val="22"/>
          <w:rtl w:val="0"/>
        </w:rPr>
        <w:t xml:space="preserve">Location: </w:t>
      </w:r>
      <w:r w:rsidDel="00000000" w:rsidR="00000000" w:rsidRPr="00000000">
        <w:rPr>
          <w:sz w:val="22"/>
          <w:szCs w:val="22"/>
          <w:rtl w:val="0"/>
        </w:rPr>
        <w:t xml:space="preserve">The Hut 202, Wornington Road and various locations</w:t>
      </w:r>
    </w:p>
    <w:p w:rsidR="00000000" w:rsidDel="00000000" w:rsidP="00000000" w:rsidRDefault="00000000" w:rsidRPr="00000000" w14:paraId="00000006">
      <w:pPr>
        <w:pStyle w:val="Heading2"/>
        <w:keepNext w:val="0"/>
        <w:keepLines w:val="0"/>
        <w:spacing w:after="80" w:line="240" w:lineRule="auto"/>
        <w:rPr>
          <w:sz w:val="22"/>
          <w:szCs w:val="22"/>
        </w:rPr>
      </w:pPr>
      <w:bookmarkStart w:colFirst="0" w:colLast="0" w:name="_dose2lvqgl08" w:id="5"/>
      <w:bookmarkEnd w:id="5"/>
      <w:r w:rsidDel="00000000" w:rsidR="00000000" w:rsidRPr="00000000">
        <w:rPr>
          <w:sz w:val="22"/>
          <w:szCs w:val="22"/>
          <w:rtl w:val="0"/>
        </w:rPr>
        <w:t xml:space="preserve">Full-time (36.25 hours per week and various hours to deliver holiday provision)</w:t>
      </w:r>
    </w:p>
    <w:p w:rsidR="00000000" w:rsidDel="00000000" w:rsidP="00000000" w:rsidRDefault="00000000" w:rsidRPr="00000000" w14:paraId="00000007">
      <w:pPr>
        <w:pStyle w:val="Heading2"/>
        <w:keepNext w:val="0"/>
        <w:keepLines w:val="0"/>
        <w:spacing w:after="80" w:line="240" w:lineRule="auto"/>
        <w:rPr>
          <w:sz w:val="22"/>
          <w:szCs w:val="22"/>
        </w:rPr>
      </w:pPr>
      <w:bookmarkStart w:colFirst="0" w:colLast="0" w:name="_2sddbg7l8j7" w:id="4"/>
      <w:bookmarkEnd w:id="4"/>
      <w:r w:rsidDel="00000000" w:rsidR="00000000" w:rsidRPr="00000000">
        <w:rPr>
          <w:b w:val="1"/>
          <w:bCs w:val="1"/>
          <w:sz w:val="22"/>
          <w:szCs w:val="22"/>
          <w:rtl w:val="0"/>
        </w:rPr>
        <w:t xml:space="preserve">Salary: £33,930 pa </w:t>
      </w:r>
      <w:r w:rsidDel="00000000" w:rsidR="00000000" w:rsidRPr="00000000">
        <w:rPr>
          <w:sz w:val="22"/>
          <w:szCs w:val="22"/>
          <w:rtl w:val="0"/>
        </w:rPr>
        <w:t xml:space="preserve">(£18.00 ph)</w:t>
      </w:r>
    </w:p>
    <w:p w:rsidR="00000000" w:rsidDel="00000000" w:rsidP="00000000" w:rsidRDefault="00000000" w:rsidRPr="00000000" w14:paraId="00000008">
      <w:pPr>
        <w:pStyle w:val="Heading2"/>
        <w:keepNext w:val="0"/>
        <w:keepLines w:val="0"/>
        <w:spacing w:after="80" w:line="240" w:lineRule="auto"/>
        <w:rPr>
          <w:sz w:val="22"/>
          <w:szCs w:val="22"/>
        </w:rPr>
      </w:pPr>
      <w:bookmarkStart w:colFirst="0" w:colLast="0" w:name="_375mllykomjp" w:id="6"/>
      <w:bookmarkEnd w:id="6"/>
      <w:r w:rsidDel="00000000" w:rsidR="00000000" w:rsidRPr="00000000">
        <w:rPr>
          <w:b w:val="1"/>
          <w:bCs w:val="1"/>
          <w:sz w:val="22"/>
          <w:szCs w:val="22"/>
          <w:rtl w:val="0"/>
        </w:rPr>
        <w:t xml:space="preserve">Contract:  </w:t>
      </w:r>
      <w:r w:rsidDel="00000000" w:rsidR="00000000" w:rsidRPr="00000000">
        <w:rPr>
          <w:sz w:val="22"/>
          <w:szCs w:val="22"/>
          <w:rtl w:val="0"/>
        </w:rPr>
        <w:t xml:space="preserve">Until 31 August 2027 with scope to extend (3 months’ probation)</w:t>
      </w:r>
    </w:p>
    <w:p w:rsidR="00000000" w:rsidDel="00000000" w:rsidP="00000000" w:rsidRDefault="00000000" w:rsidRPr="00000000" w14:paraId="00000009">
      <w:pPr>
        <w:pStyle w:val="Heading2"/>
        <w:keepNext w:val="0"/>
        <w:keepLines w:val="0"/>
        <w:spacing w:after="80" w:line="240" w:lineRule="auto"/>
        <w:rPr>
          <w:sz w:val="22"/>
          <w:szCs w:val="22"/>
        </w:rPr>
      </w:pPr>
      <w:bookmarkStart w:colFirst="0" w:colLast="0" w:name="_375mllykomjp" w:id="6"/>
      <w:bookmarkEnd w:id="6"/>
      <w:r w:rsidDel="00000000" w:rsidR="00000000" w:rsidRPr="00000000">
        <w:rPr>
          <w:b w:val="1"/>
          <w:bCs w:val="1"/>
          <w:sz w:val="22"/>
          <w:szCs w:val="22"/>
          <w:rtl w:val="0"/>
        </w:rPr>
        <w:t xml:space="preserve">Reports to: </w:t>
      </w:r>
      <w:r w:rsidDel="00000000" w:rsidR="00000000" w:rsidRPr="00000000">
        <w:rPr>
          <w:sz w:val="22"/>
          <w:szCs w:val="22"/>
          <w:rtl w:val="0"/>
        </w:rPr>
        <w:t xml:space="preserve">Team Manager </w:t>
      </w:r>
    </w:p>
    <w:p w:rsidR="00000000" w:rsidDel="00000000" w:rsidP="00000000" w:rsidRDefault="00000000" w:rsidRPr="00000000" w14:paraId="0000000A">
      <w:pPr>
        <w:jc w:val="ce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2"/>
        <w:keepNext w:val="0"/>
        <w:keepLines w:val="0"/>
        <w:spacing w:after="80" w:lineRule="auto"/>
        <w:rPr>
          <w:b w:val="1"/>
          <w:bCs w:val="1"/>
          <w:sz w:val="22"/>
          <w:szCs w:val="22"/>
        </w:rPr>
      </w:pPr>
      <w:bookmarkStart w:colFirst="0" w:colLast="0" w:name="_pxazuzw6kidf" w:id="7"/>
      <w:bookmarkEnd w:id="7"/>
      <w:r w:rsidDel="00000000" w:rsidR="00000000" w:rsidRPr="00000000">
        <w:rPr>
          <w:b w:val="1"/>
          <w:bCs w:val="1"/>
          <w:sz w:val="22"/>
          <w:szCs w:val="22"/>
          <w:rtl w:val="0"/>
        </w:rPr>
        <w:t xml:space="preserve">Overall Purpose of the Role</w:t>
      </w:r>
    </w:p>
    <w:p w:rsidR="00000000" w:rsidDel="00000000" w:rsidP="00000000" w:rsidRDefault="00000000" w:rsidRPr="00000000" w14:paraId="0000000C">
      <w:pPr>
        <w:spacing w:after="240" w:before="240" w:lineRule="auto"/>
        <w:rPr/>
      </w:pPr>
      <w:r w:rsidDel="00000000" w:rsidR="00000000" w:rsidRPr="00000000">
        <w:rPr>
          <w:rtl w:val="0"/>
        </w:rPr>
        <w:t xml:space="preserve">Youth Action Alliance (YAA) exists to support the personal and social development of young people in Kensington and Chelsea and neighbouring boroughs, helping them build resilience, confidence, and skills for the present while shaping positive futures.</w:t>
      </w:r>
    </w:p>
    <w:p w:rsidR="00000000" w:rsidDel="00000000" w:rsidP="00000000" w:rsidRDefault="00000000" w:rsidRPr="00000000" w14:paraId="0000000D">
      <w:pPr>
        <w:spacing w:after="240" w:before="240" w:lineRule="auto"/>
        <w:rPr/>
      </w:pPr>
      <w:r w:rsidDel="00000000" w:rsidR="00000000" w:rsidRPr="00000000">
        <w:rPr>
          <w:rtl w:val="0"/>
        </w:rPr>
        <w:t xml:space="preserve">We are seeking an experienced, values-driven male youth worker to lead the Staying Connected &amp; Boys Project. This is a key role combining strategic leadership with hands-on delivery, focused on engaging boys and young men aged 11–19 (up to 21, subject to funding) who may be facing multiple challenges.</w:t>
      </w:r>
    </w:p>
    <w:p w:rsidR="00000000" w:rsidDel="00000000" w:rsidP="00000000" w:rsidRDefault="00000000" w:rsidRPr="00000000" w14:paraId="0000000E">
      <w:pPr>
        <w:spacing w:after="240" w:before="240" w:lineRule="auto"/>
        <w:rPr/>
      </w:pPr>
      <w:r w:rsidDel="00000000" w:rsidR="00000000" w:rsidRPr="00000000">
        <w:rPr>
          <w:rtl w:val="0"/>
        </w:rPr>
        <w:t xml:space="preserve">The post holder will design, deliver, and grow a high-quality, trauma-informed programme that provides safe, trusted spaces through weekly group sessions, one-to-one mentoring, targeted interventions, education attainment, Advice, guidance, and signposting, Off</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site trips, enrichment activities, and holiday provision. The role supports young people to remain connected to education, training, positive relationships, and their wider community, while playing a central role in shaping YAA’s youth offer and driving meaningful, lasting change.</w:t>
      </w:r>
    </w:p>
    <w:p w:rsidR="00000000" w:rsidDel="00000000" w:rsidP="00000000" w:rsidRDefault="00000000" w:rsidRPr="00000000" w14:paraId="0000000F">
      <w:pPr>
        <w:spacing w:after="240" w:before="240" w:lineRule="auto"/>
        <w:rPr>
          <w:b w:val="1"/>
          <w:bCs w:val="1"/>
          <w:sz w:val="22"/>
          <w:szCs w:val="22"/>
        </w:rPr>
      </w:pPr>
      <w:r w:rsidDel="00000000" w:rsidR="00000000" w:rsidRPr="00000000">
        <w:pict>
          <v:rect style="width:0.0pt;height:1.5pt" o:hr="t" o:hrstd="t" o:hralign="center" fillcolor="#A0A0A0" stroked="f"/>
        </w:pict>
      </w:r>
      <w:r w:rsidDel="00000000" w:rsidR="00000000" w:rsidRPr="00000000">
        <w:rPr>
          <w:b w:val="1"/>
          <w:bCs w:val="1"/>
          <w:sz w:val="22"/>
          <w:szCs w:val="22"/>
          <w:rtl w:val="0"/>
        </w:rPr>
        <w:t xml:space="preserve">Key Responsibilities</w:t>
      </w:r>
    </w:p>
    <w:p w:rsidR="00000000" w:rsidDel="00000000" w:rsidP="00000000" w:rsidRDefault="00000000" w:rsidRPr="00000000" w14:paraId="00000010">
      <w:pPr>
        <w:pStyle w:val="Heading3"/>
        <w:keepNext w:val="0"/>
        <w:keepLines w:val="0"/>
        <w:spacing w:before="280" w:line="240" w:lineRule="auto"/>
        <w:rPr>
          <w:b w:val="1"/>
          <w:bCs w:val="1"/>
          <w:color w:val="000000"/>
          <w:sz w:val="22"/>
          <w:szCs w:val="22"/>
        </w:rPr>
      </w:pPr>
      <w:bookmarkStart w:colFirst="0" w:colLast="0" w:name="_b34jer21tr5v" w:id="8"/>
      <w:bookmarkEnd w:id="8"/>
      <w:r w:rsidDel="00000000" w:rsidR="00000000" w:rsidRPr="00000000">
        <w:rPr>
          <w:b w:val="1"/>
          <w:bCs w:val="1"/>
          <w:color w:val="000000"/>
          <w:sz w:val="22"/>
          <w:szCs w:val="22"/>
          <w:rtl w:val="0"/>
        </w:rPr>
        <w:t xml:space="preserve">Programme Leadership &amp; Delivery</w:t>
      </w:r>
    </w:p>
    <w:p w:rsidR="00000000" w:rsidDel="00000000" w:rsidP="00000000" w:rsidRDefault="00000000" w:rsidRPr="00000000" w14:paraId="00000011">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Lead the design, delivery, and continuous development of an innovative, engaging programme for boys and young men.</w:t>
      </w:r>
    </w:p>
    <w:p w:rsidR="00000000" w:rsidDel="00000000" w:rsidP="00000000" w:rsidRDefault="00000000" w:rsidRPr="00000000" w14:paraId="00000012">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Create safe, inclusive, and supportive environments that promote trust, belonging, and positive identity.</w:t>
      </w:r>
    </w:p>
    <w:p w:rsidR="00000000" w:rsidDel="00000000" w:rsidP="00000000" w:rsidRDefault="00000000" w:rsidRPr="00000000" w14:paraId="00000013">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Deliver high</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quality one</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to</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one and group sessions using a range of approaches (in</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person, phone, digital and outreach).</w:t>
      </w:r>
    </w:p>
    <w:p w:rsidR="00000000" w:rsidDel="00000000" w:rsidP="00000000" w:rsidRDefault="00000000" w:rsidRPr="00000000" w14:paraId="00000014">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Develop individual action plans with young people, supporting them to identify goals, strengths, and next steps.</w:t>
      </w:r>
    </w:p>
    <w:p w:rsidR="00000000" w:rsidDel="00000000" w:rsidP="00000000" w:rsidRDefault="00000000" w:rsidRPr="00000000" w14:paraId="00000015">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Organise and deliver trips, workshops, holiday activities, and positive experiences aligned with the project plan.</w:t>
      </w:r>
    </w:p>
    <w:p w:rsidR="00000000" w:rsidDel="00000000" w:rsidP="00000000" w:rsidRDefault="00000000" w:rsidRPr="00000000" w14:paraId="00000016">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Act as a positive male role model, supporting healthy relationships, emotional literacy, and personal growth.</w:t>
      </w:r>
    </w:p>
    <w:p w:rsidR="00000000" w:rsidDel="00000000" w:rsidP="00000000" w:rsidRDefault="00000000" w:rsidRPr="00000000" w14:paraId="00000017">
      <w:pPr>
        <w:jc w:val="ce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3"/>
        <w:keepNext w:val="0"/>
        <w:keepLines w:val="0"/>
        <w:spacing w:before="280" w:lineRule="auto"/>
        <w:rPr>
          <w:b w:val="1"/>
          <w:bCs w:val="1"/>
          <w:color w:val="000000"/>
          <w:sz w:val="22"/>
          <w:szCs w:val="22"/>
        </w:rPr>
      </w:pPr>
      <w:bookmarkStart w:colFirst="0" w:colLast="0" w:name="_gl78tibjr8y3" w:id="9"/>
      <w:bookmarkEnd w:id="9"/>
      <w:r w:rsidDel="00000000" w:rsidR="00000000" w:rsidRPr="00000000">
        <w:rPr>
          <w:b w:val="1"/>
          <w:bCs w:val="1"/>
          <w:color w:val="000000"/>
          <w:sz w:val="22"/>
          <w:szCs w:val="22"/>
          <w:rtl w:val="0"/>
        </w:rPr>
        <w:t xml:space="preserve">Project &amp; Partnership Management</w:t>
      </w:r>
    </w:p>
    <w:p w:rsidR="00000000" w:rsidDel="00000000" w:rsidP="00000000" w:rsidRDefault="00000000" w:rsidRPr="00000000" w14:paraId="00000019">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Lead the day</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to</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day operational and administrative management of the project.</w:t>
      </w:r>
    </w:p>
    <w:p w:rsidR="00000000" w:rsidDel="00000000" w:rsidP="00000000" w:rsidRDefault="00000000" w:rsidRPr="00000000" w14:paraId="0000001A">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Build and maintain strong partnerships with schools, alternative provision, statutory services, and community organisations.</w:t>
      </w:r>
    </w:p>
    <w:p w:rsidR="00000000" w:rsidDel="00000000" w:rsidP="00000000" w:rsidRDefault="00000000" w:rsidRPr="00000000" w14:paraId="0000001B">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Manage referrals to and from the project, ensuring timely, appropriate support.</w:t>
      </w:r>
    </w:p>
    <w:p w:rsidR="00000000" w:rsidDel="00000000" w:rsidP="00000000" w:rsidRDefault="00000000" w:rsidRPr="00000000" w14:paraId="0000001C">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Represent Youth Action Alliance at local and strategic partnership meetings.</w:t>
      </w:r>
    </w:p>
    <w:p w:rsidR="00000000" w:rsidDel="00000000" w:rsidP="00000000" w:rsidRDefault="00000000" w:rsidRPr="00000000" w14:paraId="0000001D">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Manage project budgets, monitor expenditure, and contribute to financial forecasting.</w:t>
      </w:r>
    </w:p>
    <w:p w:rsidR="00000000" w:rsidDel="00000000" w:rsidP="00000000" w:rsidRDefault="00000000" w:rsidRPr="00000000" w14:paraId="0000001E">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Maintain an accurate asset register and ensure the safe use and storage of equipment.</w:t>
      </w:r>
    </w:p>
    <w:p w:rsidR="00000000" w:rsidDel="00000000" w:rsidP="00000000" w:rsidRDefault="00000000" w:rsidRPr="00000000" w14:paraId="0000001F">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Support, supervise, and coordinate support workers, facilitators, and volunteers where applicable.</w:t>
      </w:r>
    </w:p>
    <w:p w:rsidR="00000000" w:rsidDel="00000000" w:rsidP="00000000" w:rsidRDefault="00000000" w:rsidRPr="00000000" w14:paraId="00000020">
      <w:pPr>
        <w:jc w:val="ce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Heading3"/>
        <w:keepNext w:val="0"/>
        <w:keepLines w:val="0"/>
        <w:spacing w:before="280" w:lineRule="auto"/>
        <w:rPr>
          <w:b w:val="1"/>
          <w:bCs w:val="1"/>
          <w:color w:val="000000"/>
          <w:sz w:val="22"/>
          <w:szCs w:val="22"/>
        </w:rPr>
      </w:pPr>
      <w:bookmarkStart w:colFirst="0" w:colLast="0" w:name="_pco9a96lecxk" w:id="10"/>
      <w:bookmarkEnd w:id="10"/>
      <w:r w:rsidDel="00000000" w:rsidR="00000000" w:rsidRPr="00000000">
        <w:rPr>
          <w:b w:val="1"/>
          <w:bCs w:val="1"/>
          <w:color w:val="000000"/>
          <w:sz w:val="22"/>
          <w:szCs w:val="22"/>
          <w:rtl w:val="0"/>
        </w:rPr>
        <w:t xml:space="preserve">Monitoring, Evaluation &amp; Reporting</w:t>
      </w:r>
    </w:p>
    <w:p w:rsidR="00000000" w:rsidDel="00000000" w:rsidP="00000000" w:rsidRDefault="00000000" w:rsidRPr="00000000" w14:paraId="00000022">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Accurately record attendance, case notes, outcomes, and engagement data using YAA systems.</w:t>
      </w:r>
    </w:p>
    <w:p w:rsidR="00000000" w:rsidDel="00000000" w:rsidP="00000000" w:rsidRDefault="00000000" w:rsidRPr="00000000" w14:paraId="00000023">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Capture impact through case studies, young people’s feedback, photos, quotes, and digital content.</w:t>
      </w:r>
    </w:p>
    <w:p w:rsidR="00000000" w:rsidDel="00000000" w:rsidP="00000000" w:rsidRDefault="00000000" w:rsidRPr="00000000" w14:paraId="00000024">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Produce monthly, quarterly, and annual reports for funders senior leadership and trustees.</w:t>
      </w:r>
    </w:p>
    <w:p w:rsidR="00000000" w:rsidDel="00000000" w:rsidP="00000000" w:rsidRDefault="00000000" w:rsidRPr="00000000" w14:paraId="00000025">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Contribute to funding applications and sustainability planning by evidencing impact and learning.</w:t>
      </w:r>
    </w:p>
    <w:p w:rsidR="00000000" w:rsidDel="00000000" w:rsidP="00000000" w:rsidRDefault="00000000" w:rsidRPr="00000000" w14:paraId="00000026">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Ensure all deliveries meet YAA safeguarding, health and safety, and quality assurance standards.</w:t>
      </w:r>
    </w:p>
    <w:p w:rsidR="00000000" w:rsidDel="00000000" w:rsidP="00000000" w:rsidRDefault="00000000" w:rsidRPr="00000000" w14:paraId="00000027">
      <w:pPr>
        <w:jc w:val="ce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2"/>
        <w:keepNext w:val="0"/>
        <w:keepLines w:val="0"/>
        <w:spacing w:after="80" w:lineRule="auto"/>
        <w:rPr>
          <w:b w:val="1"/>
          <w:bCs w:val="1"/>
          <w:sz w:val="22"/>
          <w:szCs w:val="22"/>
        </w:rPr>
      </w:pPr>
      <w:bookmarkStart w:colFirst="0" w:colLast="0" w:name="_ol79wrisao4x" w:id="11"/>
      <w:bookmarkEnd w:id="11"/>
      <w:r w:rsidDel="00000000" w:rsidR="00000000" w:rsidRPr="00000000">
        <w:rPr>
          <w:b w:val="1"/>
          <w:bCs w:val="1"/>
          <w:sz w:val="22"/>
          <w:szCs w:val="22"/>
          <w:rtl w:val="0"/>
        </w:rPr>
        <w:t xml:space="preserve">Person Specification</w:t>
      </w:r>
    </w:p>
    <w:p w:rsidR="00000000" w:rsidDel="00000000" w:rsidP="00000000" w:rsidRDefault="00000000" w:rsidRPr="00000000" w14:paraId="00000029">
      <w:pPr>
        <w:pStyle w:val="Heading3"/>
        <w:keepNext w:val="0"/>
        <w:keepLines w:val="0"/>
        <w:spacing w:before="280" w:lineRule="auto"/>
        <w:rPr>
          <w:b w:val="1"/>
          <w:bCs w:val="1"/>
          <w:color w:val="000000"/>
          <w:sz w:val="22"/>
          <w:szCs w:val="22"/>
        </w:rPr>
      </w:pPr>
      <w:bookmarkStart w:colFirst="0" w:colLast="0" w:name="_v8960mnb06ih" w:id="12"/>
      <w:bookmarkEnd w:id="12"/>
      <w:r w:rsidDel="00000000" w:rsidR="00000000" w:rsidRPr="00000000">
        <w:rPr>
          <w:b w:val="1"/>
          <w:bCs w:val="1"/>
          <w:color w:val="000000"/>
          <w:sz w:val="22"/>
          <w:szCs w:val="22"/>
          <w:rtl w:val="0"/>
        </w:rPr>
        <w:t xml:space="preserve">Essential Skills &amp; Experience</w:t>
      </w:r>
    </w:p>
    <w:p w:rsidR="00000000" w:rsidDel="00000000" w:rsidP="00000000" w:rsidRDefault="00000000" w:rsidRPr="00000000" w14:paraId="0000002A">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A minimum Level 3 Youth Work qualification (or equivalent).</w:t>
      </w:r>
    </w:p>
    <w:p w:rsidR="00000000" w:rsidDel="00000000" w:rsidP="00000000" w:rsidRDefault="00000000" w:rsidRPr="00000000" w14:paraId="0000002B">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Significant experience working directly with boys and young men aged 11–19.</w:t>
      </w:r>
    </w:p>
    <w:p w:rsidR="00000000" w:rsidDel="00000000" w:rsidP="00000000" w:rsidRDefault="00000000" w:rsidRPr="00000000" w14:paraId="0000002C">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Proven ability to build strong, trusting relationships with young people and families.</w:t>
      </w:r>
    </w:p>
    <w:p w:rsidR="00000000" w:rsidDel="00000000" w:rsidP="00000000" w:rsidRDefault="00000000" w:rsidRPr="00000000" w14:paraId="0000002D">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Experience delivering one</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to</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one mentoring and group</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based youth work.</w:t>
      </w:r>
    </w:p>
    <w:p w:rsidR="00000000" w:rsidDel="00000000" w:rsidP="00000000" w:rsidRDefault="00000000" w:rsidRPr="00000000" w14:paraId="0000002E">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Strong organisational skills with the ability to manage multiple priorities.</w:t>
      </w:r>
    </w:p>
    <w:p w:rsidR="00000000" w:rsidDel="00000000" w:rsidP="00000000" w:rsidRDefault="00000000" w:rsidRPr="00000000" w14:paraId="0000002F">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Confident written and verbal communication skills, including report writing.</w:t>
      </w:r>
    </w:p>
    <w:p w:rsidR="00000000" w:rsidDel="00000000" w:rsidP="00000000" w:rsidRDefault="00000000" w:rsidRPr="00000000" w14:paraId="00000030">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Competence using Microsoft Office and case</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management / database systems.</w:t>
      </w:r>
    </w:p>
    <w:p w:rsidR="00000000" w:rsidDel="00000000" w:rsidP="00000000" w:rsidRDefault="00000000" w:rsidRPr="00000000" w14:paraId="00000031">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A strong commitment to safeguarding, equality, diversity, and inclusion.</w:t>
      </w:r>
    </w:p>
    <w:p w:rsidR="00000000" w:rsidDel="00000000" w:rsidP="00000000" w:rsidRDefault="00000000" w:rsidRPr="00000000" w14:paraId="00000032">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Willingness to work flexibly, including evenings and occasional weekends.</w:t>
      </w:r>
    </w:p>
    <w:p w:rsidR="00000000" w:rsidDel="00000000" w:rsidP="00000000" w:rsidRDefault="00000000" w:rsidRPr="00000000" w14:paraId="00000033">
      <w:pPr>
        <w:jc w:val="ce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3"/>
        <w:keepNext w:val="0"/>
        <w:keepLines w:val="0"/>
        <w:spacing w:before="280" w:lineRule="auto"/>
        <w:rPr>
          <w:b w:val="1"/>
          <w:bCs w:val="1"/>
          <w:color w:val="000000"/>
          <w:sz w:val="22"/>
          <w:szCs w:val="22"/>
        </w:rPr>
      </w:pPr>
      <w:bookmarkStart w:colFirst="0" w:colLast="0" w:name="_m594zgmako85" w:id="13"/>
      <w:bookmarkEnd w:id="13"/>
      <w:r w:rsidDel="00000000" w:rsidR="00000000" w:rsidRPr="00000000">
        <w:rPr>
          <w:b w:val="1"/>
          <w:bCs w:val="1"/>
          <w:color w:val="000000"/>
          <w:sz w:val="22"/>
          <w:szCs w:val="22"/>
          <w:rtl w:val="0"/>
        </w:rPr>
        <w:t xml:space="preserve">Desirable</w:t>
      </w:r>
    </w:p>
    <w:p w:rsidR="00000000" w:rsidDel="00000000" w:rsidP="00000000" w:rsidRDefault="00000000" w:rsidRPr="00000000" w14:paraId="00000035">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Experience working within the charity, voluntary, or community sector.</w:t>
      </w:r>
    </w:p>
    <w:p w:rsidR="00000000" w:rsidDel="00000000" w:rsidP="00000000" w:rsidRDefault="00000000" w:rsidRPr="00000000" w14:paraId="00000036">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Experience of partnership working with schools, youth justice, or statutory services.</w:t>
      </w:r>
    </w:p>
    <w:p w:rsidR="00000000" w:rsidDel="00000000" w:rsidP="00000000" w:rsidRDefault="00000000" w:rsidRPr="00000000" w14:paraId="00000037">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Understanding of the challenges facing boys and young men in urban contexts.</w:t>
      </w:r>
    </w:p>
    <w:p w:rsidR="00000000" w:rsidDel="00000000" w:rsidP="00000000" w:rsidRDefault="00000000" w:rsidRPr="00000000" w14:paraId="00000038">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Experience supporting young people into education, training, or employment.</w:t>
      </w:r>
    </w:p>
    <w:p w:rsidR="00000000" w:rsidDel="00000000" w:rsidP="00000000" w:rsidRDefault="00000000" w:rsidRPr="00000000" w14:paraId="00000039">
      <w:pPr>
        <w:spacing w:after="240" w:before="240" w:line="240"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tl w:val="0"/>
        </w:rPr>
        <w:t xml:space="preserve">Experience contributing to funding bids or project growth.</w:t>
      </w:r>
    </w:p>
    <w:p w:rsidR="00000000" w:rsidDel="00000000" w:rsidP="00000000" w:rsidRDefault="00000000" w:rsidRPr="00000000" w14:paraId="0000003A">
      <w:pPr>
        <w:jc w:val="ce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Style w:val="Heading2"/>
        <w:keepNext w:val="0"/>
        <w:keepLines w:val="0"/>
        <w:spacing w:after="80" w:lineRule="auto"/>
        <w:rPr>
          <w:b w:val="1"/>
          <w:bCs w:val="1"/>
          <w:sz w:val="22"/>
          <w:szCs w:val="22"/>
        </w:rPr>
      </w:pPr>
      <w:bookmarkStart w:colFirst="0" w:colLast="0" w:name="_8an21kakzo30" w:id="14"/>
      <w:bookmarkEnd w:id="14"/>
      <w:r w:rsidDel="00000000" w:rsidR="00000000" w:rsidRPr="00000000">
        <w:rPr>
          <w:b w:val="1"/>
          <w:bCs w:val="1"/>
          <w:sz w:val="22"/>
          <w:szCs w:val="22"/>
          <w:rtl w:val="0"/>
        </w:rPr>
        <w:t xml:space="preserve">Additional Information</w:t>
      </w:r>
    </w:p>
    <w:p w:rsidR="00000000" w:rsidDel="00000000" w:rsidP="00000000" w:rsidRDefault="00000000" w:rsidRPr="00000000" w14:paraId="0000003C">
      <w:pPr>
        <w:spacing w:after="240" w:before="240" w:lineRule="auto"/>
        <w:rPr/>
      </w:pPr>
      <w:r w:rsidDel="00000000" w:rsidR="00000000" w:rsidRPr="00000000">
        <w:rPr>
          <w:rtl w:val="0"/>
        </w:rPr>
        <w:t xml:space="preserve">This job description is not exhaustive, and the post holder may be required to undertake other duties consistent with the role. This document does not form part of the contract of employment.</w:t>
      </w:r>
    </w:p>
    <w:p w:rsidR="00000000" w:rsidDel="00000000" w:rsidP="00000000" w:rsidRDefault="00000000" w:rsidRPr="00000000" w14:paraId="0000003D">
      <w:pPr>
        <w:spacing w:after="240" w:before="240" w:lineRule="auto"/>
        <w:rPr/>
      </w:pPr>
      <w:r w:rsidDel="00000000" w:rsidR="00000000" w:rsidRPr="00000000">
        <w:rPr>
          <w:rtl w:val="0"/>
        </w:rPr>
        <w:t xml:space="preserve">An enhanced DBS check will be required for this role.</w:t>
      </w:r>
    </w:p>
    <w:p w:rsidR="00000000" w:rsidDel="00000000" w:rsidP="00000000" w:rsidRDefault="00000000" w:rsidRPr="00000000" w14:paraId="0000003E">
      <w:pPr>
        <w:rPr/>
      </w:pPr>
      <w:r w:rsidDel="00000000" w:rsidR="00000000" w:rsidRPr="00000000">
        <w:rPr>
          <w:rtl w:val="0"/>
        </w:rPr>
      </w:r>
    </w:p>
    <w:sectPr>
      <w:headerReference r:id="rId7" w:type="default"/>
      <w:headerReference r:id="rId8" w:type="first"/>
      <w:footerReference r:id="rId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