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57E41" w14:textId="0E98C2A0" w:rsidR="00EC6F16" w:rsidRPr="00F2100C" w:rsidRDefault="00BE7D55" w:rsidP="00BE7D55">
      <w:pPr>
        <w:tabs>
          <w:tab w:val="left" w:pos="3803"/>
          <w:tab w:val="left" w:pos="6541"/>
        </w:tabs>
        <w:ind w:left="100"/>
        <w:jc w:val="both"/>
        <w:rPr>
          <w:rFonts w:ascii="Arial" w:hAnsi="Arial" w:cs="Arial"/>
        </w:rPr>
      </w:pPr>
      <w:r w:rsidRPr="00F2100C">
        <w:rPr>
          <w:rFonts w:ascii="Arial" w:hAnsi="Arial" w:cs="Arial"/>
          <w:noProof/>
          <w:position w:val="33"/>
        </w:rPr>
        <w:drawing>
          <wp:inline distT="0" distB="0" distL="0" distR="0" wp14:anchorId="156F3577" wp14:editId="6662D8B1">
            <wp:extent cx="1290231" cy="477774"/>
            <wp:effectExtent l="0" t="0" r="0" b="0"/>
            <wp:docPr id="5" name="image3.jpeg" descr="A logo with blue and green tex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0231" cy="477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100C">
        <w:rPr>
          <w:rFonts w:ascii="Arial" w:hAnsi="Arial" w:cs="Arial"/>
          <w:position w:val="41"/>
        </w:rPr>
        <w:tab/>
      </w:r>
      <w:r w:rsidRPr="00F2100C">
        <w:rPr>
          <w:rFonts w:ascii="Arial" w:hAnsi="Arial" w:cs="Arial"/>
        </w:rPr>
        <w:tab/>
      </w:r>
    </w:p>
    <w:p w14:paraId="09757E42" w14:textId="77777777" w:rsidR="00EC6F16" w:rsidRPr="00F2100C" w:rsidRDefault="00EC6F16">
      <w:pPr>
        <w:pStyle w:val="BodyText"/>
        <w:spacing w:before="4"/>
        <w:ind w:left="0"/>
        <w:rPr>
          <w:rFonts w:ascii="Arial" w:hAnsi="Arial" w:cs="Arial"/>
          <w:sz w:val="22"/>
          <w:szCs w:val="22"/>
        </w:rPr>
      </w:pPr>
    </w:p>
    <w:p w14:paraId="09757E43" w14:textId="0F279EA5" w:rsidR="00EC6F16" w:rsidRPr="00421385" w:rsidRDefault="00BE7D55" w:rsidP="00BE7D55">
      <w:pPr>
        <w:pStyle w:val="Heading1"/>
        <w:spacing w:before="100" w:line="429" w:lineRule="auto"/>
        <w:ind w:right="2831"/>
        <w:rPr>
          <w:rFonts w:ascii="Arial" w:hAnsi="Arial" w:cs="Arial"/>
          <w:sz w:val="22"/>
          <w:szCs w:val="22"/>
        </w:rPr>
      </w:pPr>
      <w:r w:rsidRPr="00421385">
        <w:rPr>
          <w:rFonts w:ascii="Arial" w:hAnsi="Arial" w:cs="Arial"/>
          <w:sz w:val="22"/>
          <w:szCs w:val="22"/>
        </w:rPr>
        <w:t xml:space="preserve">Director, Central Team, Freshwater Habitats Trust  </w:t>
      </w:r>
    </w:p>
    <w:p w14:paraId="09757E44" w14:textId="6BFBBD77" w:rsidR="00EC6F16" w:rsidRPr="00421385" w:rsidRDefault="00F2100C">
      <w:pPr>
        <w:spacing w:before="1" w:line="429" w:lineRule="auto"/>
        <w:ind w:left="100" w:right="4101"/>
        <w:rPr>
          <w:rFonts w:ascii="Arial" w:hAnsi="Arial" w:cs="Arial"/>
          <w:b/>
        </w:rPr>
      </w:pPr>
      <w:r w:rsidRPr="00421385">
        <w:rPr>
          <w:rFonts w:ascii="Arial" w:hAnsi="Arial" w:cs="Arial"/>
          <w:b/>
          <w:w w:val="95"/>
        </w:rPr>
        <w:t xml:space="preserve">Salary: £50,000 </w:t>
      </w:r>
    </w:p>
    <w:p w14:paraId="6760A459" w14:textId="41C0F23B" w:rsidR="00421385" w:rsidRDefault="00F2100C" w:rsidP="00A410DE">
      <w:pPr>
        <w:spacing w:before="1" w:line="429" w:lineRule="auto"/>
        <w:ind w:left="100" w:right="563"/>
        <w:rPr>
          <w:rFonts w:ascii="Arial" w:hAnsi="Arial" w:cs="Arial"/>
          <w:b/>
        </w:rPr>
      </w:pPr>
      <w:r w:rsidRPr="00421385">
        <w:rPr>
          <w:rFonts w:ascii="Arial" w:hAnsi="Arial" w:cs="Arial"/>
          <w:b/>
        </w:rPr>
        <w:t xml:space="preserve">Contract: </w:t>
      </w:r>
      <w:r w:rsidR="00421385" w:rsidRPr="00421385">
        <w:rPr>
          <w:rFonts w:ascii="Arial" w:hAnsi="Arial" w:cs="Arial"/>
          <w:b/>
        </w:rPr>
        <w:t>Permanent, f</w:t>
      </w:r>
      <w:r w:rsidR="00BE7D55" w:rsidRPr="00421385">
        <w:rPr>
          <w:rFonts w:ascii="Arial" w:hAnsi="Arial" w:cs="Arial"/>
          <w:b/>
        </w:rPr>
        <w:t>ull-time – hybrid working with two days based in Oxford.</w:t>
      </w:r>
    </w:p>
    <w:p w14:paraId="4A3C7261" w14:textId="77777777" w:rsidR="00172755" w:rsidRDefault="00172755" w:rsidP="00A410DE">
      <w:pPr>
        <w:spacing w:before="1" w:line="429" w:lineRule="auto"/>
        <w:ind w:left="100" w:right="563"/>
        <w:rPr>
          <w:rFonts w:ascii="Arial" w:hAnsi="Arial" w:cs="Arial"/>
          <w:b/>
        </w:rPr>
      </w:pPr>
    </w:p>
    <w:p w14:paraId="509C22CC" w14:textId="3C49B9BF" w:rsidR="00172755" w:rsidRDefault="00172755" w:rsidP="00A410DE">
      <w:pPr>
        <w:spacing w:before="1" w:line="429" w:lineRule="auto"/>
        <w:ind w:left="100" w:right="563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Could you lead our Central Team to build the Freshwater Network?</w:t>
      </w:r>
    </w:p>
    <w:p w14:paraId="2C369EC9" w14:textId="563EB64B" w:rsidR="000C6E4E" w:rsidRDefault="000C6E4E">
      <w:pPr>
        <w:pStyle w:val="BodyText"/>
        <w:spacing w:before="207" w:line="280" w:lineRule="auto"/>
        <w:rPr>
          <w:rFonts w:ascii="Arial" w:hAnsi="Arial" w:cs="Arial"/>
          <w:color w:val="313131"/>
          <w:sz w:val="22"/>
          <w:szCs w:val="22"/>
        </w:rPr>
      </w:pPr>
      <w:r w:rsidRPr="000C6E4E">
        <w:rPr>
          <w:rFonts w:ascii="Arial" w:hAnsi="Arial" w:cs="Arial"/>
          <w:color w:val="313131"/>
          <w:sz w:val="22"/>
          <w:szCs w:val="22"/>
        </w:rPr>
        <w:t xml:space="preserve">Freshwater Habitats Trust is the UK’s leading charity for all freshwaters. We are </w:t>
      </w:r>
      <w:r w:rsidR="00172755">
        <w:rPr>
          <w:rFonts w:ascii="Arial" w:hAnsi="Arial" w:cs="Arial"/>
          <w:color w:val="313131"/>
          <w:sz w:val="22"/>
          <w:szCs w:val="22"/>
        </w:rPr>
        <w:t>an</w:t>
      </w:r>
      <w:r w:rsidRPr="000C6E4E">
        <w:rPr>
          <w:rFonts w:ascii="Arial" w:hAnsi="Arial" w:cs="Arial"/>
          <w:color w:val="313131"/>
          <w:sz w:val="22"/>
          <w:szCs w:val="22"/>
        </w:rPr>
        <w:br/>
        <w:t xml:space="preserve">evidence-based </w:t>
      </w:r>
      <w:r w:rsidR="00172755">
        <w:rPr>
          <w:rFonts w:ascii="Arial" w:hAnsi="Arial" w:cs="Arial"/>
          <w:color w:val="313131"/>
          <w:sz w:val="22"/>
          <w:szCs w:val="22"/>
        </w:rPr>
        <w:t>organisation</w:t>
      </w:r>
      <w:r w:rsidRPr="000C6E4E">
        <w:rPr>
          <w:rFonts w:ascii="Arial" w:hAnsi="Arial" w:cs="Arial"/>
          <w:color w:val="313131"/>
          <w:sz w:val="22"/>
          <w:szCs w:val="22"/>
        </w:rPr>
        <w:t xml:space="preserve"> that protect</w:t>
      </w:r>
      <w:r w:rsidR="00172755">
        <w:rPr>
          <w:rFonts w:ascii="Arial" w:hAnsi="Arial" w:cs="Arial"/>
          <w:color w:val="313131"/>
          <w:sz w:val="22"/>
          <w:szCs w:val="22"/>
        </w:rPr>
        <w:t>s</w:t>
      </w:r>
      <w:r w:rsidRPr="000C6E4E">
        <w:rPr>
          <w:rFonts w:ascii="Arial" w:hAnsi="Arial" w:cs="Arial"/>
          <w:color w:val="313131"/>
          <w:sz w:val="22"/>
          <w:szCs w:val="22"/>
        </w:rPr>
        <w:t xml:space="preserve"> freshwater</w:t>
      </w:r>
      <w:r w:rsidR="00172755">
        <w:rPr>
          <w:rFonts w:ascii="Arial" w:hAnsi="Arial" w:cs="Arial"/>
          <w:color w:val="313131"/>
          <w:sz w:val="22"/>
          <w:szCs w:val="22"/>
        </w:rPr>
        <w:t xml:space="preserve"> </w:t>
      </w:r>
      <w:r w:rsidRPr="000C6E4E">
        <w:rPr>
          <w:rFonts w:ascii="Arial" w:hAnsi="Arial" w:cs="Arial"/>
          <w:color w:val="313131"/>
          <w:sz w:val="22"/>
          <w:szCs w:val="22"/>
        </w:rPr>
        <w:t>wildlife through practical and innovative nature conservation projects</w:t>
      </w:r>
      <w:r w:rsidR="00172755">
        <w:rPr>
          <w:rFonts w:ascii="Arial" w:hAnsi="Arial" w:cs="Arial"/>
          <w:color w:val="313131"/>
          <w:sz w:val="22"/>
          <w:szCs w:val="22"/>
        </w:rPr>
        <w:t xml:space="preserve"> across England and Wales</w:t>
      </w:r>
      <w:r w:rsidRPr="000C6E4E">
        <w:rPr>
          <w:rFonts w:ascii="Arial" w:hAnsi="Arial" w:cs="Arial"/>
          <w:color w:val="313131"/>
          <w:sz w:val="22"/>
          <w:szCs w:val="22"/>
        </w:rPr>
        <w:t>.</w:t>
      </w:r>
    </w:p>
    <w:p w14:paraId="493AA572" w14:textId="2F219C1A" w:rsidR="00533096" w:rsidRDefault="00533096">
      <w:pPr>
        <w:pStyle w:val="BodyText"/>
        <w:spacing w:before="207" w:line="280" w:lineRule="auto"/>
        <w:rPr>
          <w:rFonts w:ascii="Arial" w:hAnsi="Arial" w:cs="Arial"/>
          <w:color w:val="313131"/>
          <w:sz w:val="22"/>
          <w:szCs w:val="22"/>
        </w:rPr>
      </w:pPr>
      <w:r w:rsidRPr="00533096">
        <w:rPr>
          <w:rFonts w:ascii="Arial" w:hAnsi="Arial" w:cs="Arial"/>
          <w:color w:val="313131"/>
          <w:sz w:val="22"/>
          <w:szCs w:val="22"/>
        </w:rPr>
        <w:t>The Director</w:t>
      </w:r>
      <w:r w:rsidR="00D121B8">
        <w:rPr>
          <w:rFonts w:ascii="Arial" w:hAnsi="Arial" w:cs="Arial"/>
          <w:color w:val="313131"/>
          <w:sz w:val="22"/>
          <w:szCs w:val="22"/>
        </w:rPr>
        <w:t>,</w:t>
      </w:r>
      <w:r w:rsidR="000C6E4E">
        <w:rPr>
          <w:rFonts w:ascii="Arial" w:hAnsi="Arial" w:cs="Arial"/>
          <w:color w:val="313131"/>
          <w:sz w:val="22"/>
          <w:szCs w:val="22"/>
        </w:rPr>
        <w:t xml:space="preserve"> Central </w:t>
      </w:r>
      <w:r w:rsidR="00674896">
        <w:rPr>
          <w:rFonts w:ascii="Arial" w:hAnsi="Arial" w:cs="Arial"/>
          <w:color w:val="313131"/>
          <w:sz w:val="22"/>
          <w:szCs w:val="22"/>
        </w:rPr>
        <w:t>Team,</w:t>
      </w:r>
      <w:r w:rsidRPr="00533096">
        <w:rPr>
          <w:rFonts w:ascii="Arial" w:hAnsi="Arial" w:cs="Arial"/>
          <w:color w:val="313131"/>
          <w:sz w:val="22"/>
          <w:szCs w:val="22"/>
        </w:rPr>
        <w:t xml:space="preserve"> will develop and oversee </w:t>
      </w:r>
      <w:proofErr w:type="spellStart"/>
      <w:r w:rsidRPr="00533096">
        <w:rPr>
          <w:rFonts w:ascii="Arial" w:hAnsi="Arial" w:cs="Arial"/>
          <w:color w:val="313131"/>
          <w:sz w:val="22"/>
          <w:szCs w:val="22"/>
        </w:rPr>
        <w:t>programmes</w:t>
      </w:r>
      <w:proofErr w:type="spellEnd"/>
      <w:r w:rsidR="000C6E4E">
        <w:rPr>
          <w:rFonts w:ascii="Arial" w:hAnsi="Arial" w:cs="Arial"/>
          <w:color w:val="313131"/>
          <w:sz w:val="22"/>
          <w:szCs w:val="22"/>
        </w:rPr>
        <w:t xml:space="preserve"> </w:t>
      </w:r>
      <w:r w:rsidR="00172755">
        <w:rPr>
          <w:rFonts w:ascii="Arial" w:hAnsi="Arial" w:cs="Arial"/>
          <w:color w:val="313131"/>
          <w:sz w:val="22"/>
          <w:szCs w:val="22"/>
        </w:rPr>
        <w:t xml:space="preserve">across Oxfordshire and Buckinghamshire, playing a key role </w:t>
      </w:r>
      <w:r w:rsidR="00D72591">
        <w:rPr>
          <w:rFonts w:ascii="Arial" w:hAnsi="Arial" w:cs="Arial"/>
          <w:color w:val="313131"/>
          <w:sz w:val="22"/>
          <w:szCs w:val="22"/>
        </w:rPr>
        <w:t>in</w:t>
      </w:r>
      <w:r w:rsidR="00172755">
        <w:rPr>
          <w:rFonts w:ascii="Arial" w:hAnsi="Arial" w:cs="Arial"/>
          <w:color w:val="313131"/>
          <w:sz w:val="22"/>
          <w:szCs w:val="22"/>
        </w:rPr>
        <w:t xml:space="preserve"> </w:t>
      </w:r>
      <w:proofErr w:type="spellStart"/>
      <w:r w:rsidR="00172755">
        <w:rPr>
          <w:rFonts w:ascii="Arial" w:hAnsi="Arial" w:cs="Arial"/>
          <w:color w:val="313131"/>
          <w:sz w:val="22"/>
          <w:szCs w:val="22"/>
        </w:rPr>
        <w:t>realising</w:t>
      </w:r>
      <w:proofErr w:type="spellEnd"/>
      <w:r w:rsidR="00172755">
        <w:rPr>
          <w:rFonts w:ascii="Arial" w:hAnsi="Arial" w:cs="Arial"/>
          <w:color w:val="313131"/>
          <w:sz w:val="22"/>
          <w:szCs w:val="22"/>
        </w:rPr>
        <w:t xml:space="preserve"> our vision of building the Freshwater Network</w:t>
      </w:r>
      <w:r w:rsidRPr="00533096">
        <w:rPr>
          <w:rFonts w:ascii="Arial" w:hAnsi="Arial" w:cs="Arial"/>
          <w:color w:val="313131"/>
          <w:sz w:val="22"/>
          <w:szCs w:val="22"/>
        </w:rPr>
        <w:t>.</w:t>
      </w:r>
      <w:r>
        <w:rPr>
          <w:rFonts w:ascii="Arial" w:hAnsi="Arial" w:cs="Arial"/>
          <w:color w:val="313131"/>
          <w:sz w:val="22"/>
          <w:szCs w:val="22"/>
        </w:rPr>
        <w:t xml:space="preserve"> </w:t>
      </w:r>
    </w:p>
    <w:p w14:paraId="724912C3" w14:textId="376E59FA" w:rsidR="00A7666F" w:rsidRDefault="00A7666F">
      <w:pPr>
        <w:pStyle w:val="BodyText"/>
        <w:spacing w:before="207" w:line="280" w:lineRule="auto"/>
        <w:rPr>
          <w:rFonts w:ascii="Arial" w:hAnsi="Arial" w:cs="Arial"/>
          <w:color w:val="313131"/>
          <w:sz w:val="22"/>
          <w:szCs w:val="22"/>
        </w:rPr>
      </w:pPr>
      <w:r>
        <w:rPr>
          <w:rFonts w:ascii="Arial" w:hAnsi="Arial" w:cs="Arial"/>
          <w:color w:val="313131"/>
          <w:sz w:val="22"/>
          <w:szCs w:val="22"/>
        </w:rPr>
        <w:t xml:space="preserve">As a member of the Senior Management Team the </w:t>
      </w:r>
      <w:r w:rsidR="00D72591">
        <w:rPr>
          <w:rFonts w:ascii="Arial" w:hAnsi="Arial" w:cs="Arial"/>
          <w:color w:val="313131"/>
          <w:sz w:val="22"/>
          <w:szCs w:val="22"/>
        </w:rPr>
        <w:t xml:space="preserve">postholder </w:t>
      </w:r>
      <w:r>
        <w:rPr>
          <w:rFonts w:ascii="Arial" w:hAnsi="Arial" w:cs="Arial"/>
          <w:color w:val="313131"/>
          <w:sz w:val="22"/>
          <w:szCs w:val="22"/>
        </w:rPr>
        <w:t xml:space="preserve">will </w:t>
      </w:r>
      <w:r w:rsidR="00E155CF">
        <w:rPr>
          <w:rFonts w:ascii="Arial" w:hAnsi="Arial" w:cs="Arial"/>
          <w:color w:val="313131"/>
          <w:sz w:val="22"/>
          <w:szCs w:val="22"/>
        </w:rPr>
        <w:t>lead the Central Team and work across the following areas</w:t>
      </w:r>
      <w:r>
        <w:rPr>
          <w:rFonts w:ascii="Arial" w:hAnsi="Arial" w:cs="Arial"/>
          <w:color w:val="313131"/>
          <w:sz w:val="22"/>
          <w:szCs w:val="22"/>
        </w:rPr>
        <w:t>:</w:t>
      </w:r>
    </w:p>
    <w:p w14:paraId="4EEB65BE" w14:textId="4BF14068" w:rsidR="00A7666F" w:rsidRDefault="00A7666F" w:rsidP="00674896">
      <w:pPr>
        <w:pStyle w:val="BodyText"/>
        <w:numPr>
          <w:ilvl w:val="0"/>
          <w:numId w:val="2"/>
        </w:numPr>
        <w:spacing w:before="0" w:line="281" w:lineRule="auto"/>
        <w:rPr>
          <w:rFonts w:ascii="Arial" w:hAnsi="Arial" w:cs="Arial"/>
          <w:color w:val="313131"/>
          <w:sz w:val="22"/>
          <w:szCs w:val="22"/>
        </w:rPr>
      </w:pPr>
      <w:r>
        <w:rPr>
          <w:rFonts w:ascii="Arial" w:hAnsi="Arial" w:cs="Arial"/>
          <w:color w:val="313131"/>
          <w:sz w:val="22"/>
          <w:szCs w:val="22"/>
        </w:rPr>
        <w:t xml:space="preserve">Strategic development </w:t>
      </w:r>
    </w:p>
    <w:p w14:paraId="37A611FD" w14:textId="77777777" w:rsidR="00C95AD2" w:rsidRDefault="00C95AD2" w:rsidP="00674896">
      <w:pPr>
        <w:pStyle w:val="BodyText"/>
        <w:numPr>
          <w:ilvl w:val="0"/>
          <w:numId w:val="2"/>
        </w:numPr>
        <w:spacing w:before="0" w:line="281" w:lineRule="auto"/>
        <w:rPr>
          <w:rFonts w:ascii="Arial" w:hAnsi="Arial" w:cs="Arial"/>
          <w:color w:val="313131"/>
          <w:sz w:val="22"/>
          <w:szCs w:val="22"/>
        </w:rPr>
      </w:pPr>
      <w:r>
        <w:rPr>
          <w:rFonts w:ascii="Arial" w:hAnsi="Arial" w:cs="Arial"/>
          <w:color w:val="313131"/>
          <w:sz w:val="22"/>
          <w:szCs w:val="22"/>
        </w:rPr>
        <w:t>Leadership and management</w:t>
      </w:r>
    </w:p>
    <w:p w14:paraId="1C93A9F2" w14:textId="6FFBE0DA" w:rsidR="00E155CF" w:rsidRDefault="00065E47" w:rsidP="00674896">
      <w:pPr>
        <w:pStyle w:val="BodyText"/>
        <w:numPr>
          <w:ilvl w:val="0"/>
          <w:numId w:val="2"/>
        </w:numPr>
        <w:spacing w:before="0" w:line="281" w:lineRule="auto"/>
        <w:rPr>
          <w:rFonts w:ascii="Arial" w:hAnsi="Arial" w:cs="Arial"/>
          <w:color w:val="313131"/>
          <w:sz w:val="22"/>
          <w:szCs w:val="22"/>
        </w:rPr>
      </w:pPr>
      <w:r>
        <w:rPr>
          <w:rFonts w:ascii="Arial" w:hAnsi="Arial" w:cs="Arial"/>
          <w:color w:val="313131"/>
          <w:sz w:val="22"/>
          <w:szCs w:val="22"/>
        </w:rPr>
        <w:t>Fundraising</w:t>
      </w:r>
    </w:p>
    <w:p w14:paraId="421E667A" w14:textId="76EE1B19" w:rsidR="00065E47" w:rsidRDefault="00065E47" w:rsidP="00674896">
      <w:pPr>
        <w:pStyle w:val="BodyText"/>
        <w:numPr>
          <w:ilvl w:val="0"/>
          <w:numId w:val="2"/>
        </w:numPr>
        <w:spacing w:before="0" w:line="281" w:lineRule="auto"/>
        <w:rPr>
          <w:rFonts w:ascii="Arial" w:hAnsi="Arial" w:cs="Arial"/>
          <w:color w:val="313131"/>
          <w:sz w:val="22"/>
          <w:szCs w:val="22"/>
        </w:rPr>
      </w:pPr>
      <w:r>
        <w:rPr>
          <w:rFonts w:ascii="Arial" w:hAnsi="Arial" w:cs="Arial"/>
          <w:color w:val="313131"/>
          <w:sz w:val="22"/>
          <w:szCs w:val="22"/>
        </w:rPr>
        <w:t>Project delivery</w:t>
      </w:r>
    </w:p>
    <w:p w14:paraId="3A35F19D" w14:textId="118C07D8" w:rsidR="00065E47" w:rsidRDefault="00065E47" w:rsidP="00674896">
      <w:pPr>
        <w:pStyle w:val="BodyText"/>
        <w:numPr>
          <w:ilvl w:val="0"/>
          <w:numId w:val="2"/>
        </w:numPr>
        <w:spacing w:before="0" w:line="281" w:lineRule="auto"/>
        <w:rPr>
          <w:rFonts w:ascii="Arial" w:hAnsi="Arial" w:cs="Arial"/>
          <w:color w:val="313131"/>
          <w:sz w:val="22"/>
          <w:szCs w:val="22"/>
        </w:rPr>
      </w:pPr>
      <w:r>
        <w:rPr>
          <w:rFonts w:ascii="Arial" w:hAnsi="Arial" w:cs="Arial"/>
          <w:color w:val="313131"/>
          <w:sz w:val="22"/>
          <w:szCs w:val="22"/>
        </w:rPr>
        <w:t xml:space="preserve">Partnership development </w:t>
      </w:r>
    </w:p>
    <w:p w14:paraId="551FBA79" w14:textId="091283EF" w:rsidR="00C95AD2" w:rsidRDefault="00C95AD2" w:rsidP="00674896">
      <w:pPr>
        <w:pStyle w:val="BodyText"/>
        <w:numPr>
          <w:ilvl w:val="0"/>
          <w:numId w:val="2"/>
        </w:numPr>
        <w:spacing w:before="0" w:line="281" w:lineRule="auto"/>
        <w:rPr>
          <w:rFonts w:ascii="Arial" w:hAnsi="Arial" w:cs="Arial"/>
          <w:color w:val="313131"/>
          <w:sz w:val="22"/>
          <w:szCs w:val="22"/>
        </w:rPr>
      </w:pPr>
      <w:r>
        <w:rPr>
          <w:rFonts w:ascii="Arial" w:hAnsi="Arial" w:cs="Arial"/>
          <w:color w:val="313131"/>
          <w:sz w:val="22"/>
          <w:szCs w:val="22"/>
        </w:rPr>
        <w:t>Technical supervision</w:t>
      </w:r>
    </w:p>
    <w:p w14:paraId="3C0CFA25" w14:textId="1F27C09B" w:rsidR="00065E47" w:rsidRDefault="00065E47" w:rsidP="00674896">
      <w:pPr>
        <w:pStyle w:val="BodyText"/>
        <w:numPr>
          <w:ilvl w:val="0"/>
          <w:numId w:val="2"/>
        </w:numPr>
        <w:spacing w:before="0" w:line="281" w:lineRule="auto"/>
        <w:rPr>
          <w:rFonts w:ascii="Arial" w:hAnsi="Arial" w:cs="Arial"/>
          <w:color w:val="313131"/>
          <w:sz w:val="22"/>
          <w:szCs w:val="22"/>
        </w:rPr>
      </w:pPr>
      <w:r>
        <w:rPr>
          <w:rFonts w:ascii="Arial" w:hAnsi="Arial" w:cs="Arial"/>
          <w:color w:val="313131"/>
          <w:sz w:val="22"/>
          <w:szCs w:val="22"/>
        </w:rPr>
        <w:t>Finance</w:t>
      </w:r>
    </w:p>
    <w:p w14:paraId="27E66C39" w14:textId="77777777" w:rsidR="00A7666F" w:rsidRDefault="00A7666F" w:rsidP="00674896">
      <w:pPr>
        <w:pStyle w:val="BodyText"/>
        <w:spacing w:before="0" w:line="281" w:lineRule="auto"/>
        <w:rPr>
          <w:rFonts w:ascii="Arial" w:hAnsi="Arial" w:cs="Arial"/>
          <w:color w:val="313131"/>
          <w:sz w:val="22"/>
          <w:szCs w:val="22"/>
        </w:rPr>
      </w:pPr>
    </w:p>
    <w:p w14:paraId="09757E4E" w14:textId="0120A00E" w:rsidR="00EC6F16" w:rsidRDefault="00D72591">
      <w:pPr>
        <w:pStyle w:val="BodyText"/>
        <w:spacing w:before="207" w:line="280" w:lineRule="auto"/>
        <w:rPr>
          <w:rFonts w:ascii="Arial" w:hAnsi="Arial" w:cs="Arial"/>
          <w:sz w:val="22"/>
          <w:szCs w:val="22"/>
        </w:rPr>
      </w:pPr>
      <w:r w:rsidRPr="00F2100C">
        <w:rPr>
          <w:rFonts w:ascii="Arial" w:hAnsi="Arial" w:cs="Arial"/>
          <w:sz w:val="22"/>
          <w:szCs w:val="22"/>
        </w:rPr>
        <w:t>This</w:t>
      </w:r>
      <w:r w:rsidRPr="00F2100C">
        <w:rPr>
          <w:rFonts w:ascii="Arial" w:hAnsi="Arial" w:cs="Arial"/>
          <w:spacing w:val="-25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position</w:t>
      </w:r>
      <w:r w:rsidRPr="00F2100C">
        <w:rPr>
          <w:rFonts w:ascii="Arial" w:hAnsi="Arial" w:cs="Arial"/>
          <w:spacing w:val="-28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requires</w:t>
      </w:r>
      <w:r w:rsidRPr="00F2100C">
        <w:rPr>
          <w:rFonts w:ascii="Arial" w:hAnsi="Arial" w:cs="Arial"/>
          <w:spacing w:val="-25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a</w:t>
      </w:r>
      <w:r w:rsidRPr="00F2100C">
        <w:rPr>
          <w:rFonts w:ascii="Arial" w:hAnsi="Arial" w:cs="Arial"/>
          <w:spacing w:val="-27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creative,</w:t>
      </w:r>
      <w:r w:rsidRPr="00F2100C">
        <w:rPr>
          <w:rFonts w:ascii="Arial" w:hAnsi="Arial" w:cs="Arial"/>
          <w:spacing w:val="-25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dynamic</w:t>
      </w:r>
      <w:r w:rsidRPr="00F2100C">
        <w:rPr>
          <w:rFonts w:ascii="Arial" w:hAnsi="Arial" w:cs="Arial"/>
          <w:spacing w:val="-25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and</w:t>
      </w:r>
      <w:r w:rsidRPr="00F2100C">
        <w:rPr>
          <w:rFonts w:ascii="Arial" w:hAnsi="Arial" w:cs="Arial"/>
          <w:spacing w:val="-27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enthusiastic</w:t>
      </w:r>
      <w:r w:rsidRPr="00F2100C">
        <w:rPr>
          <w:rFonts w:ascii="Arial" w:hAnsi="Arial" w:cs="Arial"/>
          <w:spacing w:val="-26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person</w:t>
      </w:r>
      <w:r w:rsidRPr="00F2100C">
        <w:rPr>
          <w:rFonts w:ascii="Arial" w:hAnsi="Arial" w:cs="Arial"/>
          <w:spacing w:val="-24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who</w:t>
      </w:r>
      <w:r w:rsidRPr="00F2100C">
        <w:rPr>
          <w:rFonts w:ascii="Arial" w:hAnsi="Arial" w:cs="Arial"/>
          <w:spacing w:val="-27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works</w:t>
      </w:r>
      <w:r w:rsidRPr="00F2100C">
        <w:rPr>
          <w:rFonts w:ascii="Arial" w:hAnsi="Arial" w:cs="Arial"/>
          <w:spacing w:val="-25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well</w:t>
      </w:r>
      <w:r w:rsidRPr="00F2100C">
        <w:rPr>
          <w:rFonts w:ascii="Arial" w:hAnsi="Arial" w:cs="Arial"/>
          <w:spacing w:val="-27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as part</w:t>
      </w:r>
      <w:r w:rsidRPr="00F2100C">
        <w:rPr>
          <w:rFonts w:ascii="Arial" w:hAnsi="Arial" w:cs="Arial"/>
          <w:spacing w:val="-29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of</w:t>
      </w:r>
      <w:r w:rsidRPr="00F2100C">
        <w:rPr>
          <w:rFonts w:ascii="Arial" w:hAnsi="Arial" w:cs="Arial"/>
          <w:spacing w:val="-26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a</w:t>
      </w:r>
      <w:r w:rsidRPr="00F2100C">
        <w:rPr>
          <w:rFonts w:ascii="Arial" w:hAnsi="Arial" w:cs="Arial"/>
          <w:spacing w:val="-28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team</w:t>
      </w:r>
      <w:r w:rsidRPr="00F2100C">
        <w:rPr>
          <w:rFonts w:ascii="Arial" w:hAnsi="Arial" w:cs="Arial"/>
          <w:spacing w:val="-28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whilst</w:t>
      </w:r>
      <w:r w:rsidRPr="00F2100C">
        <w:rPr>
          <w:rFonts w:ascii="Arial" w:hAnsi="Arial" w:cs="Arial"/>
          <w:spacing w:val="-29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being</w:t>
      </w:r>
      <w:r w:rsidRPr="00F2100C">
        <w:rPr>
          <w:rFonts w:ascii="Arial" w:hAnsi="Arial" w:cs="Arial"/>
          <w:spacing w:val="-28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self-motivated</w:t>
      </w:r>
      <w:r w:rsidRPr="00F2100C">
        <w:rPr>
          <w:rFonts w:ascii="Arial" w:hAnsi="Arial" w:cs="Arial"/>
          <w:spacing w:val="-28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and</w:t>
      </w:r>
      <w:r w:rsidRPr="00F2100C">
        <w:rPr>
          <w:rFonts w:ascii="Arial" w:hAnsi="Arial" w:cs="Arial"/>
          <w:spacing w:val="-26"/>
          <w:sz w:val="22"/>
          <w:szCs w:val="22"/>
        </w:rPr>
        <w:t xml:space="preserve"> </w:t>
      </w:r>
      <w:r w:rsidRPr="00F2100C">
        <w:rPr>
          <w:rFonts w:ascii="Arial" w:hAnsi="Arial" w:cs="Arial"/>
          <w:sz w:val="22"/>
          <w:szCs w:val="22"/>
        </w:rPr>
        <w:t>ambitious. </w:t>
      </w:r>
      <w:r w:rsidR="008F58A5" w:rsidRPr="008F58A5">
        <w:rPr>
          <w:rFonts w:ascii="Arial" w:hAnsi="Arial" w:cs="Arial"/>
          <w:lang w:val="en-GB"/>
        </w:rPr>
        <w:t xml:space="preserve"> </w:t>
      </w:r>
    </w:p>
    <w:p w14:paraId="0804EB7C" w14:textId="3705DC23" w:rsidR="008F58A5" w:rsidRPr="00674896" w:rsidRDefault="008F58A5">
      <w:pPr>
        <w:pStyle w:val="BodyText"/>
        <w:spacing w:before="207" w:line="280" w:lineRule="auto"/>
        <w:rPr>
          <w:rFonts w:ascii="Arial" w:hAnsi="Arial" w:cs="Arial"/>
          <w:lang w:val="en-GB"/>
        </w:rPr>
      </w:pPr>
      <w:r w:rsidRPr="008F58A5">
        <w:rPr>
          <w:rFonts w:ascii="Arial" w:hAnsi="Arial" w:cs="Arial"/>
          <w:lang w:val="en-GB"/>
        </w:rPr>
        <w:t>The Director will have the ability to think on their feet, steer the direction of the</w:t>
      </w:r>
      <w:r w:rsidRPr="008F58A5">
        <w:rPr>
          <w:rFonts w:ascii="Arial" w:hAnsi="Arial" w:cs="Arial"/>
          <w:lang w:val="en-GB"/>
        </w:rPr>
        <w:br/>
        <w:t xml:space="preserve">programme teams and </w:t>
      </w:r>
      <w:r w:rsidR="00836ABA">
        <w:rPr>
          <w:rFonts w:ascii="Arial" w:hAnsi="Arial" w:cs="Arial"/>
          <w:lang w:val="en-GB"/>
        </w:rPr>
        <w:t>support them to achieve the</w:t>
      </w:r>
      <w:r w:rsidRPr="008F58A5">
        <w:rPr>
          <w:rFonts w:ascii="Arial" w:hAnsi="Arial" w:cs="Arial"/>
          <w:lang w:val="en-GB"/>
        </w:rPr>
        <w:t xml:space="preserve"> long-term goals of </w:t>
      </w:r>
      <w:r w:rsidR="00836ABA">
        <w:rPr>
          <w:rFonts w:ascii="Arial" w:hAnsi="Arial" w:cs="Arial"/>
          <w:lang w:val="en-GB"/>
        </w:rPr>
        <w:t xml:space="preserve">the </w:t>
      </w:r>
      <w:r w:rsidRPr="008F58A5">
        <w:rPr>
          <w:rFonts w:ascii="Arial" w:hAnsi="Arial" w:cs="Arial"/>
          <w:lang w:val="en-GB"/>
        </w:rPr>
        <w:t xml:space="preserve">organisation. </w:t>
      </w:r>
    </w:p>
    <w:p w14:paraId="09757E4F" w14:textId="410C895D" w:rsidR="00EC6F16" w:rsidRPr="00F2100C" w:rsidRDefault="00D72591">
      <w:pPr>
        <w:spacing w:before="158"/>
        <w:ind w:left="100"/>
        <w:rPr>
          <w:rFonts w:ascii="Arial" w:hAnsi="Arial" w:cs="Arial"/>
        </w:rPr>
      </w:pPr>
      <w:r w:rsidRPr="00F2100C">
        <w:rPr>
          <w:rFonts w:ascii="Arial" w:hAnsi="Arial" w:cs="Arial"/>
          <w:b/>
        </w:rPr>
        <w:t xml:space="preserve">Closing Date: </w:t>
      </w:r>
      <w:r w:rsidR="00F2100C" w:rsidRPr="00F2100C">
        <w:rPr>
          <w:rFonts w:ascii="Arial" w:hAnsi="Arial" w:cs="Arial"/>
        </w:rPr>
        <w:t>21</w:t>
      </w:r>
      <w:r w:rsidR="00F2100C" w:rsidRPr="00F2100C">
        <w:rPr>
          <w:rFonts w:ascii="Arial" w:hAnsi="Arial" w:cs="Arial"/>
          <w:vertAlign w:val="superscript"/>
        </w:rPr>
        <w:t>st</w:t>
      </w:r>
      <w:r w:rsidR="00F2100C" w:rsidRPr="00F2100C">
        <w:rPr>
          <w:rFonts w:ascii="Arial" w:hAnsi="Arial" w:cs="Arial"/>
        </w:rPr>
        <w:t xml:space="preserve"> November 2025</w:t>
      </w:r>
    </w:p>
    <w:p w14:paraId="7AE8A851" w14:textId="22E92909" w:rsidR="00F2100C" w:rsidRDefault="00D72591">
      <w:pPr>
        <w:spacing w:before="206" w:line="276" w:lineRule="auto"/>
        <w:ind w:left="100"/>
        <w:rPr>
          <w:rFonts w:ascii="Arial" w:hAnsi="Arial" w:cs="Arial"/>
          <w:b/>
        </w:rPr>
      </w:pPr>
      <w:r w:rsidRPr="00F2100C">
        <w:rPr>
          <w:rFonts w:ascii="Arial" w:hAnsi="Arial" w:cs="Arial"/>
          <w:b/>
        </w:rPr>
        <w:t>Interview</w:t>
      </w:r>
      <w:r w:rsidRPr="00F2100C">
        <w:rPr>
          <w:rFonts w:ascii="Arial" w:hAnsi="Arial" w:cs="Arial"/>
          <w:b/>
          <w:spacing w:val="-29"/>
        </w:rPr>
        <w:t xml:space="preserve"> </w:t>
      </w:r>
      <w:r w:rsidRPr="00F2100C">
        <w:rPr>
          <w:rFonts w:ascii="Arial" w:hAnsi="Arial" w:cs="Arial"/>
          <w:b/>
        </w:rPr>
        <w:t>Dates</w:t>
      </w:r>
      <w:proofErr w:type="gramStart"/>
      <w:r w:rsidR="00A410DE">
        <w:rPr>
          <w:rFonts w:ascii="Arial" w:hAnsi="Arial" w:cs="Arial"/>
          <w:b/>
        </w:rPr>
        <w:t xml:space="preserve">: </w:t>
      </w:r>
      <w:r w:rsidR="00A410DE">
        <w:rPr>
          <w:rFonts w:ascii="Arial" w:hAnsi="Arial" w:cs="Arial"/>
          <w:b/>
        </w:rPr>
        <w:tab/>
        <w:t>First</w:t>
      </w:r>
      <w:proofErr w:type="gramEnd"/>
      <w:r w:rsidR="00A410DE">
        <w:rPr>
          <w:rFonts w:ascii="Arial" w:hAnsi="Arial" w:cs="Arial"/>
          <w:b/>
        </w:rPr>
        <w:t xml:space="preserve"> round interviews: 2</w:t>
      </w:r>
      <w:r w:rsidR="00A410DE" w:rsidRPr="00A410DE">
        <w:rPr>
          <w:rFonts w:ascii="Arial" w:hAnsi="Arial" w:cs="Arial"/>
          <w:b/>
          <w:vertAlign w:val="superscript"/>
        </w:rPr>
        <w:t>nd</w:t>
      </w:r>
      <w:r w:rsidR="00A410DE">
        <w:rPr>
          <w:rFonts w:ascii="Arial" w:hAnsi="Arial" w:cs="Arial"/>
          <w:b/>
        </w:rPr>
        <w:t xml:space="preserve"> /3</w:t>
      </w:r>
      <w:r w:rsidR="00A410DE" w:rsidRPr="00A410DE">
        <w:rPr>
          <w:rFonts w:ascii="Arial" w:hAnsi="Arial" w:cs="Arial"/>
          <w:b/>
          <w:vertAlign w:val="superscript"/>
        </w:rPr>
        <w:t>rd</w:t>
      </w:r>
      <w:r w:rsidR="00A410DE">
        <w:rPr>
          <w:rFonts w:ascii="Arial" w:hAnsi="Arial" w:cs="Arial"/>
          <w:b/>
        </w:rPr>
        <w:t xml:space="preserve"> December 2025</w:t>
      </w:r>
    </w:p>
    <w:p w14:paraId="3474A245" w14:textId="5BDC0643" w:rsidR="00A410DE" w:rsidRPr="00A410DE" w:rsidRDefault="00A410DE">
      <w:pPr>
        <w:spacing w:before="206" w:line="276" w:lineRule="auto"/>
        <w:ind w:left="100"/>
        <w:rPr>
          <w:rFonts w:ascii="Arial" w:hAnsi="Arial" w:cs="Arial"/>
          <w:bCs/>
          <w:spacing w:val="-30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Second round interviews: 11</w:t>
      </w:r>
      <w:r w:rsidRPr="00A410DE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/12</w:t>
      </w:r>
      <w:r w:rsidRPr="00A410DE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December 2025</w:t>
      </w:r>
    </w:p>
    <w:p w14:paraId="080BDCAA" w14:textId="5A8DDA8D" w:rsidR="005C529A" w:rsidRDefault="005C529A">
      <w:pPr>
        <w:pStyle w:val="BodyText"/>
        <w:spacing w:before="17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All interviews will be held at our offices in Oxford.</w:t>
      </w:r>
    </w:p>
    <w:p w14:paraId="09757E51" w14:textId="346E56FC" w:rsidR="00EC6F16" w:rsidRPr="00F2100C" w:rsidRDefault="00D72591">
      <w:pPr>
        <w:pStyle w:val="BodyText"/>
        <w:spacing w:before="170"/>
        <w:rPr>
          <w:rFonts w:ascii="Arial" w:hAnsi="Arial" w:cs="Arial"/>
          <w:sz w:val="22"/>
          <w:szCs w:val="22"/>
        </w:rPr>
      </w:pPr>
      <w:r w:rsidRPr="00F2100C">
        <w:rPr>
          <w:rFonts w:ascii="Arial" w:hAnsi="Arial" w:cs="Arial"/>
          <w:sz w:val="22"/>
          <w:szCs w:val="22"/>
        </w:rPr>
        <w:t>An application pack is available on the Freshwater Habitats Trust Website</w:t>
      </w:r>
      <w:r w:rsidR="00F2100C" w:rsidRPr="00F2100C">
        <w:rPr>
          <w:rFonts w:ascii="Arial" w:hAnsi="Arial" w:cs="Arial"/>
          <w:sz w:val="22"/>
          <w:szCs w:val="22"/>
        </w:rPr>
        <w:t xml:space="preserve"> (insert link)</w:t>
      </w:r>
    </w:p>
    <w:p w14:paraId="09757E53" w14:textId="77777777" w:rsidR="00EC6F16" w:rsidRPr="00F2100C" w:rsidRDefault="00D72591">
      <w:pPr>
        <w:pStyle w:val="BodyText"/>
        <w:spacing w:before="210"/>
        <w:rPr>
          <w:rFonts w:ascii="Arial" w:hAnsi="Arial" w:cs="Arial"/>
          <w:sz w:val="22"/>
          <w:szCs w:val="22"/>
        </w:rPr>
      </w:pPr>
      <w:r w:rsidRPr="00F2100C">
        <w:rPr>
          <w:rFonts w:ascii="Arial" w:hAnsi="Arial" w:cs="Arial"/>
          <w:sz w:val="22"/>
          <w:szCs w:val="22"/>
        </w:rPr>
        <w:t>Please complete your application and return it to</w:t>
      </w:r>
      <w:hyperlink r:id="rId6">
        <w:r w:rsidR="00EC6F16" w:rsidRPr="00F2100C">
          <w:rPr>
            <w:rFonts w:ascii="Arial" w:hAnsi="Arial" w:cs="Arial"/>
            <w:color w:val="467885"/>
            <w:sz w:val="22"/>
            <w:szCs w:val="22"/>
            <w:u w:val="single" w:color="467885"/>
          </w:rPr>
          <w:t xml:space="preserve"> info@freshwaterhabitats.org.uk</w:t>
        </w:r>
      </w:hyperlink>
      <w:r w:rsidRPr="00F2100C">
        <w:rPr>
          <w:rFonts w:ascii="Arial" w:hAnsi="Arial" w:cs="Arial"/>
          <w:sz w:val="22"/>
          <w:szCs w:val="22"/>
        </w:rPr>
        <w:t>.</w:t>
      </w:r>
    </w:p>
    <w:p w14:paraId="09757E54" w14:textId="77777777" w:rsidR="00EC6F16" w:rsidRPr="00F2100C" w:rsidRDefault="00D72591">
      <w:pPr>
        <w:pStyle w:val="Heading1"/>
        <w:spacing w:before="224"/>
        <w:rPr>
          <w:rFonts w:ascii="Arial" w:hAnsi="Arial" w:cs="Arial"/>
          <w:sz w:val="22"/>
          <w:szCs w:val="22"/>
        </w:rPr>
      </w:pPr>
      <w:r w:rsidRPr="00F2100C">
        <w:rPr>
          <w:rFonts w:ascii="Arial" w:hAnsi="Arial" w:cs="Arial"/>
          <w:sz w:val="22"/>
          <w:szCs w:val="22"/>
        </w:rPr>
        <w:t> </w:t>
      </w:r>
    </w:p>
    <w:sectPr w:rsidR="00EC6F16" w:rsidRPr="00F2100C">
      <w:type w:val="continuous"/>
      <w:pgSz w:w="11910" w:h="16840"/>
      <w:pgMar w:top="156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62A2A"/>
    <w:multiLevelType w:val="hybridMultilevel"/>
    <w:tmpl w:val="724438B4"/>
    <w:lvl w:ilvl="0" w:tplc="08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7B787245"/>
    <w:multiLevelType w:val="hybridMultilevel"/>
    <w:tmpl w:val="45D0B910"/>
    <w:lvl w:ilvl="0" w:tplc="35E60D24">
      <w:numFmt w:val="bullet"/>
      <w:lvlText w:val=""/>
      <w:lvlJc w:val="left"/>
      <w:pPr>
        <w:ind w:left="820" w:hanging="360"/>
      </w:pPr>
      <w:rPr>
        <w:rFonts w:hint="default"/>
        <w:w w:val="100"/>
        <w:lang w:val="en-US" w:eastAsia="en-US" w:bidi="en-US"/>
      </w:rPr>
    </w:lvl>
    <w:lvl w:ilvl="1" w:tplc="6E0074D8">
      <w:numFmt w:val="bullet"/>
      <w:lvlText w:val="•"/>
      <w:lvlJc w:val="left"/>
      <w:pPr>
        <w:ind w:left="1658" w:hanging="360"/>
      </w:pPr>
      <w:rPr>
        <w:rFonts w:hint="default"/>
        <w:lang w:val="en-US" w:eastAsia="en-US" w:bidi="en-US"/>
      </w:rPr>
    </w:lvl>
    <w:lvl w:ilvl="2" w:tplc="00728552">
      <w:numFmt w:val="bullet"/>
      <w:lvlText w:val="•"/>
      <w:lvlJc w:val="left"/>
      <w:pPr>
        <w:ind w:left="2497" w:hanging="360"/>
      </w:pPr>
      <w:rPr>
        <w:rFonts w:hint="default"/>
        <w:lang w:val="en-US" w:eastAsia="en-US" w:bidi="en-US"/>
      </w:rPr>
    </w:lvl>
    <w:lvl w:ilvl="3" w:tplc="3320D67C">
      <w:numFmt w:val="bullet"/>
      <w:lvlText w:val="•"/>
      <w:lvlJc w:val="left"/>
      <w:pPr>
        <w:ind w:left="3335" w:hanging="360"/>
      </w:pPr>
      <w:rPr>
        <w:rFonts w:hint="default"/>
        <w:lang w:val="en-US" w:eastAsia="en-US" w:bidi="en-US"/>
      </w:rPr>
    </w:lvl>
    <w:lvl w:ilvl="4" w:tplc="DFCEA47A">
      <w:numFmt w:val="bullet"/>
      <w:lvlText w:val="•"/>
      <w:lvlJc w:val="left"/>
      <w:pPr>
        <w:ind w:left="4174" w:hanging="360"/>
      </w:pPr>
      <w:rPr>
        <w:rFonts w:hint="default"/>
        <w:lang w:val="en-US" w:eastAsia="en-US" w:bidi="en-US"/>
      </w:rPr>
    </w:lvl>
    <w:lvl w:ilvl="5" w:tplc="78FA8826">
      <w:numFmt w:val="bullet"/>
      <w:lvlText w:val="•"/>
      <w:lvlJc w:val="left"/>
      <w:pPr>
        <w:ind w:left="5013" w:hanging="360"/>
      </w:pPr>
      <w:rPr>
        <w:rFonts w:hint="default"/>
        <w:lang w:val="en-US" w:eastAsia="en-US" w:bidi="en-US"/>
      </w:rPr>
    </w:lvl>
    <w:lvl w:ilvl="6" w:tplc="998C30B6">
      <w:numFmt w:val="bullet"/>
      <w:lvlText w:val="•"/>
      <w:lvlJc w:val="left"/>
      <w:pPr>
        <w:ind w:left="5851" w:hanging="360"/>
      </w:pPr>
      <w:rPr>
        <w:rFonts w:hint="default"/>
        <w:lang w:val="en-US" w:eastAsia="en-US" w:bidi="en-US"/>
      </w:rPr>
    </w:lvl>
    <w:lvl w:ilvl="7" w:tplc="2430B372">
      <w:numFmt w:val="bullet"/>
      <w:lvlText w:val="•"/>
      <w:lvlJc w:val="left"/>
      <w:pPr>
        <w:ind w:left="6690" w:hanging="360"/>
      </w:pPr>
      <w:rPr>
        <w:rFonts w:hint="default"/>
        <w:lang w:val="en-US" w:eastAsia="en-US" w:bidi="en-US"/>
      </w:rPr>
    </w:lvl>
    <w:lvl w:ilvl="8" w:tplc="91C82F8A">
      <w:numFmt w:val="bullet"/>
      <w:lvlText w:val="•"/>
      <w:lvlJc w:val="left"/>
      <w:pPr>
        <w:ind w:left="7529" w:hanging="360"/>
      </w:pPr>
      <w:rPr>
        <w:rFonts w:hint="default"/>
        <w:lang w:val="en-US" w:eastAsia="en-US" w:bidi="en-US"/>
      </w:rPr>
    </w:lvl>
  </w:abstractNum>
  <w:num w:numId="1" w16cid:durableId="270091176">
    <w:abstractNumId w:val="1"/>
  </w:num>
  <w:num w:numId="2" w16cid:durableId="601031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16"/>
    <w:rsid w:val="00065E47"/>
    <w:rsid w:val="000C6E4E"/>
    <w:rsid w:val="00172755"/>
    <w:rsid w:val="00421385"/>
    <w:rsid w:val="004C7D70"/>
    <w:rsid w:val="004D4ED4"/>
    <w:rsid w:val="004F2634"/>
    <w:rsid w:val="00533096"/>
    <w:rsid w:val="005C529A"/>
    <w:rsid w:val="00674896"/>
    <w:rsid w:val="007C57B5"/>
    <w:rsid w:val="00836ABA"/>
    <w:rsid w:val="008F58A5"/>
    <w:rsid w:val="00A410DE"/>
    <w:rsid w:val="00A7666F"/>
    <w:rsid w:val="00BE7D55"/>
    <w:rsid w:val="00C95AD2"/>
    <w:rsid w:val="00D121B8"/>
    <w:rsid w:val="00D72591"/>
    <w:rsid w:val="00DB04EE"/>
    <w:rsid w:val="00E155CF"/>
    <w:rsid w:val="00EC6F16"/>
    <w:rsid w:val="00F2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57E41"/>
  <w15:docId w15:val="{D340B9B8-676E-4BD5-A90E-3F5E2B087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bidi="en-US"/>
    </w:rPr>
  </w:style>
  <w:style w:type="paragraph" w:styleId="Heading1">
    <w:name w:val="heading 1"/>
    <w:basedOn w:val="Normal"/>
    <w:uiPriority w:val="9"/>
    <w:qFormat/>
    <w:pPr>
      <w:spacing w:before="1"/>
      <w:ind w:left="100"/>
      <w:outlineLvl w:val="0"/>
    </w:pPr>
    <w:rPr>
      <w:rFonts w:ascii="Trebuchet MS" w:eastAsia="Trebuchet MS" w:hAnsi="Trebuchet MS" w:cs="Trebuchet MS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1"/>
      <w:ind w:left="10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61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172755"/>
    <w:pPr>
      <w:widowControl/>
      <w:autoSpaceDE/>
      <w:autoSpaceDN/>
    </w:pPr>
    <w:rPr>
      <w:rFonts w:ascii="Tahoma" w:eastAsia="Tahoma" w:hAnsi="Tahoma" w:cs="Tahoma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727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27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2755"/>
    <w:rPr>
      <w:rFonts w:ascii="Tahoma" w:eastAsia="Tahoma" w:hAnsi="Tahoma" w:cs="Tahoma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27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2755"/>
    <w:rPr>
      <w:rFonts w:ascii="Tahoma" w:eastAsia="Tahoma" w:hAnsi="Tahoma" w:cs="Tahoma"/>
      <w:b/>
      <w:bCs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freshwaterhabitats.org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1348</Characters>
  <Application>Microsoft Office Word</Application>
  <DocSecurity>0</DocSecurity>
  <Lines>35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 Rhys-Griffith</dc:creator>
  <cp:lastModifiedBy>Jess Rhys-Griffith</cp:lastModifiedBy>
  <cp:revision>2</cp:revision>
  <dcterms:created xsi:type="dcterms:W3CDTF">2025-10-15T10:50:00Z</dcterms:created>
  <dcterms:modified xsi:type="dcterms:W3CDTF">2025-10-15T10:50:00Z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2025-10-14T00:00:00Z</vt:filetime>
  </property>
</Properties>
</file>