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51969" w14:textId="2BFF883D" w:rsidR="009717C0" w:rsidRDefault="009717C0" w:rsidP="00643BB7">
      <w:pPr>
        <w:spacing w:line="240" w:lineRule="auto"/>
        <w:rPr>
          <w:b/>
          <w:bCs/>
          <w:sz w:val="32"/>
          <w:szCs w:val="24"/>
        </w:rPr>
      </w:pPr>
      <w:r w:rsidRPr="009717C0">
        <w:rPr>
          <w:noProof/>
          <w:sz w:val="32"/>
          <w:szCs w:val="24"/>
        </w:rPr>
        <w:drawing>
          <wp:anchor distT="0" distB="0" distL="114300" distR="114300" simplePos="0" relativeHeight="251658240" behindDoc="1" locked="0" layoutInCell="1" allowOverlap="1" wp14:anchorId="0E0BE5D1" wp14:editId="507A8AD7">
            <wp:simplePos x="0" y="0"/>
            <wp:positionH relativeFrom="column">
              <wp:posOffset>2014432</wp:posOffset>
            </wp:positionH>
            <wp:positionV relativeFrom="paragraph">
              <wp:posOffset>-424</wp:posOffset>
            </wp:positionV>
            <wp:extent cx="1617345" cy="855345"/>
            <wp:effectExtent l="0" t="0" r="1905" b="1905"/>
            <wp:wrapTight wrapText="bothSides">
              <wp:wrapPolygon edited="0">
                <wp:start x="0" y="0"/>
                <wp:lineTo x="0" y="21167"/>
                <wp:lineTo x="21371" y="21167"/>
                <wp:lineTo x="21371" y="0"/>
                <wp:lineTo x="0" y="0"/>
              </wp:wrapPolygon>
            </wp:wrapTight>
            <wp:docPr id="1795224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7345"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E723C" w14:textId="51A1FA4E" w:rsidR="009717C0" w:rsidRDefault="009717C0" w:rsidP="00643BB7">
      <w:pPr>
        <w:spacing w:line="240" w:lineRule="auto"/>
        <w:rPr>
          <w:b/>
          <w:bCs/>
          <w:sz w:val="32"/>
          <w:szCs w:val="24"/>
        </w:rPr>
      </w:pPr>
    </w:p>
    <w:p w14:paraId="00D35BB1" w14:textId="77777777" w:rsidR="00643BB7" w:rsidRDefault="00643BB7" w:rsidP="00643BB7">
      <w:pPr>
        <w:spacing w:line="240" w:lineRule="auto"/>
        <w:jc w:val="center"/>
        <w:rPr>
          <w:b/>
          <w:bCs/>
          <w:sz w:val="32"/>
          <w:szCs w:val="24"/>
        </w:rPr>
      </w:pPr>
    </w:p>
    <w:p w14:paraId="0F98DB38" w14:textId="1DCDF241" w:rsidR="009717C0" w:rsidRDefault="009717C0" w:rsidP="00643BB7">
      <w:pPr>
        <w:spacing w:line="240" w:lineRule="auto"/>
        <w:jc w:val="center"/>
        <w:rPr>
          <w:b/>
          <w:bCs/>
          <w:sz w:val="32"/>
          <w:szCs w:val="24"/>
        </w:rPr>
      </w:pPr>
      <w:r w:rsidRPr="009717C0">
        <w:rPr>
          <w:b/>
          <w:bCs/>
          <w:sz w:val="32"/>
          <w:szCs w:val="24"/>
        </w:rPr>
        <w:t>Job Description</w:t>
      </w:r>
    </w:p>
    <w:p w14:paraId="33DC1740" w14:textId="77777777" w:rsidR="009717C0" w:rsidRPr="009717C0" w:rsidRDefault="009717C0" w:rsidP="00643BB7">
      <w:pPr>
        <w:spacing w:line="240" w:lineRule="auto"/>
        <w:jc w:val="center"/>
        <w:rPr>
          <w:sz w:val="32"/>
          <w:szCs w:val="24"/>
        </w:rPr>
      </w:pPr>
    </w:p>
    <w:p w14:paraId="67C650DE" w14:textId="2A8C8728" w:rsidR="00CD16BC" w:rsidRPr="00CD16BC" w:rsidRDefault="00CD16BC" w:rsidP="00643BB7">
      <w:pPr>
        <w:spacing w:line="240" w:lineRule="auto"/>
      </w:pPr>
      <w:r w:rsidRPr="00CD16BC">
        <w:rPr>
          <w:b/>
          <w:bCs/>
        </w:rPr>
        <w:t xml:space="preserve">Role: </w:t>
      </w:r>
      <w:r w:rsidRPr="00CD16BC">
        <w:tab/>
        <w:t xml:space="preserve">Move On </w:t>
      </w:r>
      <w:r w:rsidR="00DF7B2C">
        <w:t>Casew</w:t>
      </w:r>
      <w:r w:rsidRPr="00CD16BC">
        <w:t>orker (title to be confirmed)</w:t>
      </w:r>
      <w:r w:rsidRPr="00CD16BC">
        <w:tab/>
      </w:r>
      <w:r w:rsidRPr="00CD16BC">
        <w:tab/>
        <w:t> </w:t>
      </w:r>
    </w:p>
    <w:p w14:paraId="3E194172" w14:textId="77777777" w:rsidR="00CD16BC" w:rsidRPr="00CD16BC" w:rsidRDefault="00CD16BC" w:rsidP="00643BB7">
      <w:pPr>
        <w:spacing w:line="240" w:lineRule="auto"/>
      </w:pPr>
      <w:r w:rsidRPr="00CD16BC">
        <w:rPr>
          <w:b/>
          <w:bCs/>
        </w:rPr>
        <w:t xml:space="preserve">Reports to: </w:t>
      </w:r>
      <w:r w:rsidRPr="00CD16BC">
        <w:t>One25 Service Manager</w:t>
      </w:r>
      <w:r w:rsidRPr="00CD16BC">
        <w:tab/>
      </w:r>
      <w:r w:rsidRPr="00CD16BC">
        <w:tab/>
      </w:r>
      <w:r w:rsidRPr="00CD16BC">
        <w:tab/>
        <w:t> </w:t>
      </w:r>
    </w:p>
    <w:p w14:paraId="69F0825C" w14:textId="77777777" w:rsidR="00CD16BC" w:rsidRPr="00CD16BC" w:rsidRDefault="00CD16BC" w:rsidP="00643BB7">
      <w:pPr>
        <w:spacing w:line="240" w:lineRule="auto"/>
      </w:pPr>
      <w:r w:rsidRPr="00CD16BC">
        <w:rPr>
          <w:b/>
          <w:bCs/>
        </w:rPr>
        <w:t>Location</w:t>
      </w:r>
      <w:r w:rsidRPr="00CD16BC">
        <w:t>: St. Pauls, Bristol </w:t>
      </w:r>
    </w:p>
    <w:p w14:paraId="4AC5FC5B" w14:textId="77777777" w:rsidR="00CD16BC" w:rsidRPr="00CD16BC" w:rsidRDefault="00CD16BC" w:rsidP="00643BB7">
      <w:pPr>
        <w:spacing w:line="240" w:lineRule="auto"/>
      </w:pPr>
      <w:r w:rsidRPr="00CD16BC">
        <w:t> </w:t>
      </w:r>
    </w:p>
    <w:p w14:paraId="286F0F58" w14:textId="77777777" w:rsidR="00CD16BC" w:rsidRPr="00CD16BC" w:rsidRDefault="00CD16BC" w:rsidP="00643BB7">
      <w:pPr>
        <w:spacing w:line="240" w:lineRule="auto"/>
      </w:pPr>
      <w:r w:rsidRPr="00CD16BC">
        <w:rPr>
          <w:b/>
          <w:bCs/>
        </w:rPr>
        <w:t xml:space="preserve">Job purpose: </w:t>
      </w:r>
      <w:r w:rsidRPr="00CD16BC">
        <w:t>This role provides flexible, trauma-informed support for women moving on from crisis and intensive support, helping them build stability, independence and stronger community connections. It focuses on trusted relationships, connecting women with the services they need, and learning what approaches best support lasting positive change. </w:t>
      </w:r>
    </w:p>
    <w:p w14:paraId="1F39A609" w14:textId="77777777" w:rsidR="00CD16BC" w:rsidRDefault="00CD16BC" w:rsidP="00643BB7">
      <w:pPr>
        <w:spacing w:line="240" w:lineRule="auto"/>
        <w:rPr>
          <w:b/>
          <w:bCs/>
        </w:rPr>
      </w:pPr>
    </w:p>
    <w:p w14:paraId="47AC661B" w14:textId="6A5D7AB7" w:rsidR="00CD16BC" w:rsidRPr="00CD16BC" w:rsidRDefault="00CD16BC" w:rsidP="00643BB7">
      <w:pPr>
        <w:spacing w:line="240" w:lineRule="auto"/>
      </w:pPr>
      <w:r w:rsidRPr="00CD16BC">
        <w:rPr>
          <w:b/>
          <w:bCs/>
        </w:rPr>
        <w:t>Responsibilities</w:t>
      </w:r>
      <w:r w:rsidRPr="00CD16BC">
        <w:t> </w:t>
      </w:r>
    </w:p>
    <w:p w14:paraId="3BD5EA0F" w14:textId="77777777" w:rsidR="00CD16BC" w:rsidRPr="00CD16BC" w:rsidRDefault="00CD16BC" w:rsidP="00643BB7">
      <w:pPr>
        <w:numPr>
          <w:ilvl w:val="0"/>
          <w:numId w:val="1"/>
        </w:numPr>
        <w:spacing w:line="240" w:lineRule="auto"/>
      </w:pPr>
      <w:r w:rsidRPr="00CD16BC">
        <w:t>Build trusting relationships with women, understand their goals, and provide ongoing support to help them make positive changes. </w:t>
      </w:r>
    </w:p>
    <w:p w14:paraId="18810988" w14:textId="77777777" w:rsidR="00CD16BC" w:rsidRPr="00CD16BC" w:rsidRDefault="00CD16BC" w:rsidP="00643BB7">
      <w:pPr>
        <w:numPr>
          <w:ilvl w:val="0"/>
          <w:numId w:val="2"/>
        </w:numPr>
        <w:spacing w:line="240" w:lineRule="auto"/>
      </w:pPr>
      <w:r w:rsidRPr="00CD16BC">
        <w:t>Support women to access services, attend appointments, and get the healthcare, treatment or wellbeing support they choose. </w:t>
      </w:r>
    </w:p>
    <w:p w14:paraId="29577635" w14:textId="77777777" w:rsidR="00CD16BC" w:rsidRPr="00CD16BC" w:rsidRDefault="00CD16BC" w:rsidP="00643BB7">
      <w:pPr>
        <w:numPr>
          <w:ilvl w:val="0"/>
          <w:numId w:val="3"/>
        </w:numPr>
        <w:spacing w:line="240" w:lineRule="auto"/>
      </w:pPr>
      <w:r w:rsidRPr="00CD16BC">
        <w:t>Help women manage practical challenges, including benefits, finances, housing-related tasks, grants and other sources of support. </w:t>
      </w:r>
    </w:p>
    <w:p w14:paraId="1B5E93E4" w14:textId="77777777" w:rsidR="00CD16BC" w:rsidRPr="00CD16BC" w:rsidRDefault="00CD16BC" w:rsidP="00643BB7">
      <w:pPr>
        <w:numPr>
          <w:ilvl w:val="0"/>
          <w:numId w:val="4"/>
        </w:numPr>
        <w:spacing w:line="240" w:lineRule="auto"/>
      </w:pPr>
      <w:r w:rsidRPr="00CD16BC">
        <w:t>Encourage confidence and independence by helping women identify strengths, pursue interests, and access education, training, volunteering or employment. </w:t>
      </w:r>
    </w:p>
    <w:p w14:paraId="165C53FE" w14:textId="179BFAEF" w:rsidR="00CD16BC" w:rsidRPr="00CD16BC" w:rsidRDefault="00CD16BC" w:rsidP="00643BB7">
      <w:pPr>
        <w:numPr>
          <w:ilvl w:val="0"/>
          <w:numId w:val="5"/>
        </w:numPr>
        <w:spacing w:line="240" w:lineRule="auto"/>
      </w:pPr>
      <w:r w:rsidRPr="00CD16BC">
        <w:t>Challenge barriers, strengthen community connections, and create opportunities for peer support, participation and celebrating progress.</w:t>
      </w:r>
      <w:r w:rsidR="00C5377B">
        <w:t xml:space="preserve"> </w:t>
      </w:r>
      <w:proofErr w:type="gramStart"/>
      <w:r w:rsidRPr="00CD16BC">
        <w:t>Any</w:t>
      </w:r>
      <w:proofErr w:type="gramEnd"/>
      <w:r w:rsidRPr="00CD16BC">
        <w:t xml:space="preserve"> other duties that reasonably fall within the remit of the role. </w:t>
      </w:r>
    </w:p>
    <w:p w14:paraId="6F0EF9A8" w14:textId="77777777" w:rsidR="00CD16BC" w:rsidRPr="00CD16BC" w:rsidRDefault="00CD16BC" w:rsidP="00643BB7">
      <w:pPr>
        <w:numPr>
          <w:ilvl w:val="0"/>
          <w:numId w:val="6"/>
        </w:numPr>
        <w:spacing w:line="240" w:lineRule="auto"/>
      </w:pPr>
      <w:r w:rsidRPr="00CD16BC">
        <w:t>Any other duties that reasonably fall within the remit of the role. </w:t>
      </w:r>
    </w:p>
    <w:p w14:paraId="254080F4" w14:textId="77777777" w:rsidR="00643BB7" w:rsidRDefault="00CD16BC" w:rsidP="00643BB7">
      <w:pPr>
        <w:spacing w:line="240" w:lineRule="auto"/>
      </w:pPr>
      <w:r w:rsidRPr="00CD16BC">
        <w:t> </w:t>
      </w:r>
    </w:p>
    <w:p w14:paraId="29D6EDF1" w14:textId="659F244D" w:rsidR="00CD16BC" w:rsidRPr="00CD16BC" w:rsidRDefault="00CD16BC" w:rsidP="00643BB7">
      <w:pPr>
        <w:spacing w:line="240" w:lineRule="auto"/>
      </w:pPr>
      <w:r w:rsidRPr="00CD16BC">
        <w:rPr>
          <w:b/>
          <w:bCs/>
        </w:rPr>
        <w:t>Person Specification</w:t>
      </w:r>
      <w:r w:rsidRPr="00CD16BC">
        <w:t> </w:t>
      </w:r>
    </w:p>
    <w:p w14:paraId="35730993" w14:textId="77777777" w:rsidR="00CD16BC" w:rsidRPr="00CD16BC" w:rsidRDefault="00CD16BC" w:rsidP="00643BB7">
      <w:pPr>
        <w:numPr>
          <w:ilvl w:val="0"/>
          <w:numId w:val="7"/>
        </w:numPr>
        <w:spacing w:line="240" w:lineRule="auto"/>
      </w:pPr>
      <w:r w:rsidRPr="00CD16BC">
        <w:t>Experience of one-to-one, trauma-informed support that builds on the strengths of women with complex needs. </w:t>
      </w:r>
    </w:p>
    <w:p w14:paraId="194309C5" w14:textId="77777777" w:rsidR="00CD16BC" w:rsidRPr="00CD16BC" w:rsidRDefault="00CD16BC" w:rsidP="00643BB7">
      <w:pPr>
        <w:numPr>
          <w:ilvl w:val="0"/>
          <w:numId w:val="8"/>
        </w:numPr>
        <w:spacing w:line="240" w:lineRule="auto"/>
      </w:pPr>
      <w:r w:rsidRPr="00CD16BC">
        <w:t>Good understanding of street sex work, substance use, homelessness, mental health and the criminal justice system. </w:t>
      </w:r>
    </w:p>
    <w:p w14:paraId="3BDA9B57" w14:textId="77777777" w:rsidR="00CD16BC" w:rsidRPr="00CD16BC" w:rsidRDefault="00CD16BC" w:rsidP="00643BB7">
      <w:pPr>
        <w:numPr>
          <w:ilvl w:val="0"/>
          <w:numId w:val="9"/>
        </w:numPr>
        <w:spacing w:line="240" w:lineRule="auto"/>
      </w:pPr>
      <w:r w:rsidRPr="00CD16BC">
        <w:lastRenderedPageBreak/>
        <w:t>Skills in advocacy, coaching, community development, leading groups and managing risk in a positive way. </w:t>
      </w:r>
    </w:p>
    <w:p w14:paraId="4C862B1A" w14:textId="77777777" w:rsidR="00CD16BC" w:rsidRPr="00CD16BC" w:rsidRDefault="00CD16BC" w:rsidP="00643BB7">
      <w:pPr>
        <w:numPr>
          <w:ilvl w:val="0"/>
          <w:numId w:val="10"/>
        </w:numPr>
        <w:spacing w:line="240" w:lineRule="auto"/>
      </w:pPr>
      <w:r w:rsidRPr="00CD16BC">
        <w:t>Knowledge and commitment to implementing safeguarding policies. </w:t>
      </w:r>
    </w:p>
    <w:p w14:paraId="52305DC2" w14:textId="77777777" w:rsidR="00CD16BC" w:rsidRPr="00CD16BC" w:rsidRDefault="00CD16BC" w:rsidP="00643BB7">
      <w:pPr>
        <w:numPr>
          <w:ilvl w:val="0"/>
          <w:numId w:val="11"/>
        </w:numPr>
        <w:spacing w:line="240" w:lineRule="auto"/>
      </w:pPr>
      <w:r w:rsidRPr="00CD16BC">
        <w:t>Understanding of vicarious trauma and self-care, and methods to reduce impact on self and team. </w:t>
      </w:r>
    </w:p>
    <w:p w14:paraId="2489C919" w14:textId="77777777" w:rsidR="00CD16BC" w:rsidRPr="00CD16BC" w:rsidRDefault="00CD16BC" w:rsidP="00643BB7">
      <w:pPr>
        <w:numPr>
          <w:ilvl w:val="0"/>
          <w:numId w:val="12"/>
        </w:numPr>
        <w:spacing w:line="240" w:lineRule="auto"/>
      </w:pPr>
      <w:r w:rsidRPr="00CD16BC">
        <w:t>Able to engage with women facing multiple vulnerabilities, sustaining challenging relationships and maintaining boundaries in an emotionally demanding role. </w:t>
      </w:r>
    </w:p>
    <w:p w14:paraId="54F493F4" w14:textId="77777777" w:rsidR="00CD16BC" w:rsidRPr="00CD16BC" w:rsidRDefault="00CD16BC" w:rsidP="00643BB7">
      <w:pPr>
        <w:numPr>
          <w:ilvl w:val="0"/>
          <w:numId w:val="13"/>
        </w:numPr>
        <w:spacing w:line="240" w:lineRule="auto"/>
      </w:pPr>
      <w:r w:rsidRPr="00CD16BC">
        <w:t>Ability to build strong relationships with partner agencies, influencing and advocating across professional disciplines to improve outcomes for women. </w:t>
      </w:r>
    </w:p>
    <w:p w14:paraId="45DCE99B" w14:textId="77777777" w:rsidR="00CD16BC" w:rsidRPr="00CD16BC" w:rsidRDefault="00CD16BC" w:rsidP="00643BB7">
      <w:pPr>
        <w:numPr>
          <w:ilvl w:val="0"/>
          <w:numId w:val="14"/>
        </w:numPr>
        <w:spacing w:line="240" w:lineRule="auto"/>
      </w:pPr>
      <w:r w:rsidRPr="00CD16BC">
        <w:t>Ability to plan, organise and deliver work to meet individual, team and organisational goals. </w:t>
      </w:r>
    </w:p>
    <w:p w14:paraId="46FAC3B6" w14:textId="77777777" w:rsidR="00CD16BC" w:rsidRPr="00CD16BC" w:rsidRDefault="00CD16BC" w:rsidP="00643BB7">
      <w:pPr>
        <w:numPr>
          <w:ilvl w:val="0"/>
          <w:numId w:val="15"/>
        </w:numPr>
        <w:spacing w:line="240" w:lineRule="auto"/>
      </w:pPr>
      <w:r w:rsidRPr="00CD16BC">
        <w:t>Confident in using IT systems (Microsoft Office and Database systems). </w:t>
      </w:r>
    </w:p>
    <w:p w14:paraId="1D33063E" w14:textId="77777777" w:rsidR="00CD16BC" w:rsidRPr="00CD16BC" w:rsidRDefault="00CD16BC" w:rsidP="00643BB7">
      <w:pPr>
        <w:numPr>
          <w:ilvl w:val="0"/>
          <w:numId w:val="16"/>
        </w:numPr>
        <w:spacing w:line="240" w:lineRule="auto"/>
      </w:pPr>
      <w:r w:rsidRPr="00CD16BC">
        <w:t>Ability to accurately record cases. </w:t>
      </w:r>
    </w:p>
    <w:p w14:paraId="49834C4B" w14:textId="77777777" w:rsidR="00CD16BC" w:rsidRPr="00CD16BC" w:rsidRDefault="00CD16BC" w:rsidP="00643BB7">
      <w:pPr>
        <w:numPr>
          <w:ilvl w:val="0"/>
          <w:numId w:val="17"/>
        </w:numPr>
        <w:spacing w:line="240" w:lineRule="auto"/>
      </w:pPr>
      <w:r w:rsidRPr="00CD16BC">
        <w:t>Able to work independently with a good understanding of risk assessment and safety procedures. </w:t>
      </w:r>
    </w:p>
    <w:p w14:paraId="4D12B5EF" w14:textId="77777777" w:rsidR="00CD16BC" w:rsidRPr="00CD16BC" w:rsidRDefault="00CD16BC" w:rsidP="00643BB7">
      <w:pPr>
        <w:numPr>
          <w:ilvl w:val="0"/>
          <w:numId w:val="18"/>
        </w:numPr>
        <w:spacing w:line="240" w:lineRule="auto"/>
      </w:pPr>
      <w:r w:rsidRPr="00CD16BC">
        <w:t>Excellent crisis management, de-escalation, and emotional resilience </w:t>
      </w:r>
    </w:p>
    <w:p w14:paraId="61DA5FBF" w14:textId="77777777" w:rsidR="00CD16BC" w:rsidRPr="00CD16BC" w:rsidRDefault="00CD16BC" w:rsidP="00643BB7">
      <w:pPr>
        <w:numPr>
          <w:ilvl w:val="0"/>
          <w:numId w:val="19"/>
        </w:numPr>
        <w:spacing w:line="240" w:lineRule="auto"/>
      </w:pPr>
      <w:r w:rsidRPr="00CD16BC">
        <w:t>Able to be empathetic, reflective and objective. </w:t>
      </w:r>
    </w:p>
    <w:p w14:paraId="11981EFF" w14:textId="77777777" w:rsidR="00CD16BC" w:rsidRPr="00CD16BC" w:rsidRDefault="00CD16BC" w:rsidP="00643BB7">
      <w:pPr>
        <w:numPr>
          <w:ilvl w:val="0"/>
          <w:numId w:val="20"/>
        </w:numPr>
        <w:spacing w:line="240" w:lineRule="auto"/>
      </w:pPr>
      <w:r w:rsidRPr="00CD16BC">
        <w:t>Good understanding of boundaries and confidentiality, data protection and GDPR </w:t>
      </w:r>
    </w:p>
    <w:p w14:paraId="13E9D2BD" w14:textId="77777777" w:rsidR="00CD16BC" w:rsidRPr="00CD16BC" w:rsidRDefault="00CD16BC" w:rsidP="00643BB7">
      <w:pPr>
        <w:numPr>
          <w:ilvl w:val="0"/>
          <w:numId w:val="21"/>
        </w:numPr>
        <w:spacing w:line="240" w:lineRule="auto"/>
      </w:pPr>
      <w:r w:rsidRPr="00CD16BC">
        <w:t>Excellent written and oral communication skills and able to build and maintain positive, professional relationships internally and externally </w:t>
      </w:r>
    </w:p>
    <w:p w14:paraId="0C4655AF" w14:textId="77777777" w:rsidR="00CD16BC" w:rsidRPr="00CD16BC" w:rsidRDefault="00CD16BC" w:rsidP="00643BB7">
      <w:pPr>
        <w:numPr>
          <w:ilvl w:val="0"/>
          <w:numId w:val="22"/>
        </w:numPr>
        <w:spacing w:line="240" w:lineRule="auto"/>
      </w:pPr>
      <w:r w:rsidRPr="00CD16BC">
        <w:t>Flexible, pro-active with a can-do approach to problem-solving </w:t>
      </w:r>
    </w:p>
    <w:p w14:paraId="0151D6D2" w14:textId="77777777" w:rsidR="00CD16BC" w:rsidRPr="00CD16BC" w:rsidRDefault="00CD16BC" w:rsidP="00643BB7">
      <w:pPr>
        <w:numPr>
          <w:ilvl w:val="0"/>
          <w:numId w:val="23"/>
        </w:numPr>
        <w:spacing w:line="240" w:lineRule="auto"/>
      </w:pPr>
      <w:r w:rsidRPr="00CD16BC">
        <w:t>A genuine commitment to One25s values and to supporting marginalised women. </w:t>
      </w:r>
    </w:p>
    <w:p w14:paraId="3BAAEB44" w14:textId="77777777" w:rsidR="00CD16BC" w:rsidRPr="00CD16BC" w:rsidRDefault="00CD16BC" w:rsidP="00643BB7">
      <w:pPr>
        <w:numPr>
          <w:ilvl w:val="0"/>
          <w:numId w:val="24"/>
        </w:numPr>
        <w:spacing w:line="240" w:lineRule="auto"/>
      </w:pPr>
      <w:r w:rsidRPr="00CD16BC">
        <w:t>Willingness to work outside usual hours occasionally. </w:t>
      </w:r>
    </w:p>
    <w:p w14:paraId="2D80DE23" w14:textId="69F944FB" w:rsidR="00643BB7" w:rsidRDefault="00CD16BC" w:rsidP="00643BB7">
      <w:pPr>
        <w:spacing w:line="240" w:lineRule="auto"/>
      </w:pPr>
      <w:r w:rsidRPr="00CD16BC">
        <w:t> </w:t>
      </w:r>
    </w:p>
    <w:p w14:paraId="20BECC05" w14:textId="77777777" w:rsidR="00643BB7" w:rsidRDefault="00643BB7" w:rsidP="00643BB7">
      <w:pPr>
        <w:spacing w:line="240" w:lineRule="auto"/>
      </w:pPr>
    </w:p>
    <w:p w14:paraId="38AAEBE7" w14:textId="2676F40A" w:rsidR="00643BB7" w:rsidRDefault="00643BB7" w:rsidP="00643BB7">
      <w:pPr>
        <w:spacing w:line="240" w:lineRule="auto"/>
      </w:pPr>
      <w:r>
        <w:rPr>
          <w:b/>
          <w:bCs/>
        </w:rPr>
        <w:t xml:space="preserve">To apply </w:t>
      </w:r>
      <w:r>
        <w:t xml:space="preserve">please email CV and Cover Letter (approx. 700 words) to </w:t>
      </w:r>
      <w:hyperlink r:id="rId9" w:history="1">
        <w:r w:rsidRPr="00AB11C1">
          <w:rPr>
            <w:rStyle w:val="Hyperlink"/>
          </w:rPr>
          <w:t>jobs@one25.org.uk</w:t>
        </w:r>
      </w:hyperlink>
      <w:r>
        <w:t xml:space="preserve"> </w:t>
      </w:r>
    </w:p>
    <w:p w14:paraId="0988B4D7" w14:textId="77777777" w:rsidR="00643BB7" w:rsidRPr="00643BB7" w:rsidRDefault="00643BB7" w:rsidP="00643BB7">
      <w:pPr>
        <w:spacing w:line="240" w:lineRule="auto"/>
      </w:pPr>
    </w:p>
    <w:p w14:paraId="7BB5F821" w14:textId="77777777" w:rsidR="00643BB7" w:rsidRPr="00DF3B2F" w:rsidRDefault="00643BB7" w:rsidP="00643BB7">
      <w:pPr>
        <w:tabs>
          <w:tab w:val="left" w:pos="386"/>
        </w:tabs>
        <w:spacing w:line="240" w:lineRule="auto"/>
      </w:pPr>
      <w:r w:rsidRPr="5156CAB5">
        <w:rPr>
          <w:b/>
          <w:bCs/>
          <w:szCs w:val="22"/>
        </w:rPr>
        <w:t>Applications by:</w:t>
      </w:r>
      <w:r w:rsidRPr="5156CAB5">
        <w:rPr>
          <w:szCs w:val="22"/>
        </w:rPr>
        <w:t xml:space="preserve"> </w:t>
      </w:r>
      <w:r w:rsidRPr="5156CAB5">
        <w:rPr>
          <w:b/>
          <w:bCs/>
          <w:szCs w:val="22"/>
        </w:rPr>
        <w:t>9am 16</w:t>
      </w:r>
      <w:r w:rsidRPr="5156CAB5">
        <w:rPr>
          <w:b/>
          <w:bCs/>
          <w:szCs w:val="22"/>
          <w:vertAlign w:val="superscript"/>
        </w:rPr>
        <w:t>th</w:t>
      </w:r>
      <w:r w:rsidRPr="5156CAB5">
        <w:rPr>
          <w:b/>
          <w:bCs/>
          <w:szCs w:val="22"/>
        </w:rPr>
        <w:t xml:space="preserve"> November </w:t>
      </w:r>
    </w:p>
    <w:p w14:paraId="0EFD0C4B" w14:textId="77777777" w:rsidR="00643BB7" w:rsidRPr="00982AA7" w:rsidRDefault="00643BB7" w:rsidP="00643BB7">
      <w:pPr>
        <w:tabs>
          <w:tab w:val="left" w:pos="386"/>
        </w:tabs>
        <w:autoSpaceDE w:val="0"/>
        <w:autoSpaceDN w:val="0"/>
        <w:spacing w:line="240" w:lineRule="auto"/>
        <w:rPr>
          <w:szCs w:val="22"/>
        </w:rPr>
      </w:pPr>
      <w:r w:rsidRPr="5156CAB5">
        <w:rPr>
          <w:b/>
          <w:bCs/>
          <w:szCs w:val="22"/>
        </w:rPr>
        <w:t xml:space="preserve">Ask Us Anything session: </w:t>
      </w:r>
      <w:r>
        <w:rPr>
          <w:szCs w:val="22"/>
        </w:rPr>
        <w:t>Tuesday 10</w:t>
      </w:r>
      <w:r w:rsidRPr="00E3394C">
        <w:rPr>
          <w:szCs w:val="22"/>
          <w:vertAlign w:val="superscript"/>
        </w:rPr>
        <w:t>th</w:t>
      </w:r>
      <w:r>
        <w:rPr>
          <w:szCs w:val="22"/>
        </w:rPr>
        <w:t xml:space="preserve"> November at 12.30pm - </w:t>
      </w:r>
      <w:r w:rsidRPr="5156CAB5">
        <w:rPr>
          <w:szCs w:val="22"/>
        </w:rPr>
        <w:t xml:space="preserve">please email </w:t>
      </w:r>
      <w:hyperlink r:id="rId10">
        <w:r w:rsidRPr="5156CAB5">
          <w:rPr>
            <w:rStyle w:val="Hyperlink"/>
            <w:szCs w:val="22"/>
          </w:rPr>
          <w:t>jobs@one25.org.uk</w:t>
        </w:r>
      </w:hyperlink>
      <w:r w:rsidRPr="5156CAB5">
        <w:rPr>
          <w:szCs w:val="22"/>
        </w:rPr>
        <w:t xml:space="preserve"> for a Teams lin</w:t>
      </w:r>
      <w:r>
        <w:rPr>
          <w:szCs w:val="22"/>
        </w:rPr>
        <w:t xml:space="preserve">k </w:t>
      </w:r>
    </w:p>
    <w:p w14:paraId="1CCD47EE" w14:textId="77777777" w:rsidR="00643BB7" w:rsidRPr="00573F73" w:rsidRDefault="00643BB7" w:rsidP="00643BB7">
      <w:pPr>
        <w:tabs>
          <w:tab w:val="left" w:pos="386"/>
        </w:tabs>
        <w:autoSpaceDE w:val="0"/>
        <w:autoSpaceDN w:val="0"/>
        <w:spacing w:line="240" w:lineRule="auto"/>
        <w:rPr>
          <w:szCs w:val="22"/>
        </w:rPr>
      </w:pPr>
      <w:r w:rsidRPr="5156CAB5">
        <w:rPr>
          <w:b/>
          <w:bCs/>
          <w:szCs w:val="22"/>
        </w:rPr>
        <w:t>Interviews:</w:t>
      </w:r>
      <w:r w:rsidRPr="5156CAB5">
        <w:rPr>
          <w:szCs w:val="22"/>
        </w:rPr>
        <w:t xml:space="preserve"> Tuesday 24</w:t>
      </w:r>
      <w:r w:rsidRPr="5156CAB5">
        <w:rPr>
          <w:szCs w:val="22"/>
          <w:vertAlign w:val="superscript"/>
        </w:rPr>
        <w:t>th</w:t>
      </w:r>
      <w:r w:rsidRPr="5156CAB5">
        <w:rPr>
          <w:szCs w:val="22"/>
        </w:rPr>
        <w:t xml:space="preserve"> and Wednesday 25</w:t>
      </w:r>
      <w:r w:rsidRPr="5156CAB5">
        <w:rPr>
          <w:szCs w:val="22"/>
          <w:vertAlign w:val="superscript"/>
        </w:rPr>
        <w:t>th</w:t>
      </w:r>
      <w:r w:rsidRPr="5156CAB5">
        <w:rPr>
          <w:szCs w:val="22"/>
        </w:rPr>
        <w:t xml:space="preserve"> November </w:t>
      </w:r>
    </w:p>
    <w:p w14:paraId="0A4D2F29" w14:textId="77777777" w:rsidR="00643BB7" w:rsidRPr="00DF3B2F" w:rsidRDefault="00643BB7" w:rsidP="00643BB7">
      <w:pPr>
        <w:tabs>
          <w:tab w:val="left" w:pos="386"/>
        </w:tabs>
        <w:autoSpaceDE w:val="0"/>
        <w:autoSpaceDN w:val="0"/>
        <w:spacing w:line="240" w:lineRule="auto"/>
        <w:rPr>
          <w:szCs w:val="22"/>
        </w:rPr>
      </w:pPr>
      <w:r w:rsidRPr="00DF3B2F">
        <w:rPr>
          <w:b/>
          <w:szCs w:val="22"/>
        </w:rPr>
        <w:t xml:space="preserve">Start Date: </w:t>
      </w:r>
      <w:r w:rsidRPr="00DF3B2F">
        <w:rPr>
          <w:szCs w:val="22"/>
        </w:rPr>
        <w:t xml:space="preserve">As soon as possible </w:t>
      </w:r>
    </w:p>
    <w:p w14:paraId="7D09CACC" w14:textId="77777777" w:rsidR="00643BB7" w:rsidRDefault="00643BB7" w:rsidP="00643BB7">
      <w:pPr>
        <w:spacing w:line="240" w:lineRule="auto"/>
      </w:pPr>
    </w:p>
    <w:p w14:paraId="2882CE66" w14:textId="673F3133" w:rsidR="00E068F1" w:rsidRPr="00CD16BC" w:rsidRDefault="00E068F1" w:rsidP="00643BB7">
      <w:pPr>
        <w:spacing w:line="240" w:lineRule="auto"/>
      </w:pPr>
      <w:r>
        <w:t xml:space="preserve">If you would like the full Job Description, please email </w:t>
      </w:r>
      <w:hyperlink r:id="rId11" w:history="1">
        <w:r w:rsidRPr="00687B9D">
          <w:rPr>
            <w:rStyle w:val="Hyperlink"/>
          </w:rPr>
          <w:t>jobs@one25.org.uk</w:t>
        </w:r>
      </w:hyperlink>
      <w:r>
        <w:t xml:space="preserve"> </w:t>
      </w:r>
      <w:r w:rsidR="00664D8D">
        <w:t xml:space="preserve">to request. </w:t>
      </w:r>
    </w:p>
    <w:sectPr w:rsidR="00E068F1" w:rsidRPr="00CD16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F7C"/>
    <w:multiLevelType w:val="multilevel"/>
    <w:tmpl w:val="9B34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2211E"/>
    <w:multiLevelType w:val="multilevel"/>
    <w:tmpl w:val="7D5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127CCF"/>
    <w:multiLevelType w:val="multilevel"/>
    <w:tmpl w:val="C97A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CD2788"/>
    <w:multiLevelType w:val="multilevel"/>
    <w:tmpl w:val="7930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E62725"/>
    <w:multiLevelType w:val="multilevel"/>
    <w:tmpl w:val="CBFA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FE49B6"/>
    <w:multiLevelType w:val="multilevel"/>
    <w:tmpl w:val="38AC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F172D6"/>
    <w:multiLevelType w:val="multilevel"/>
    <w:tmpl w:val="7FFC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816076"/>
    <w:multiLevelType w:val="multilevel"/>
    <w:tmpl w:val="AB68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195D8F"/>
    <w:multiLevelType w:val="multilevel"/>
    <w:tmpl w:val="F9A2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0C3132"/>
    <w:multiLevelType w:val="multilevel"/>
    <w:tmpl w:val="FD46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AB68B9"/>
    <w:multiLevelType w:val="multilevel"/>
    <w:tmpl w:val="C228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6A44E0"/>
    <w:multiLevelType w:val="multilevel"/>
    <w:tmpl w:val="FD2C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7E1AF8"/>
    <w:multiLevelType w:val="multilevel"/>
    <w:tmpl w:val="9ACA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8952FE"/>
    <w:multiLevelType w:val="multilevel"/>
    <w:tmpl w:val="5170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497423"/>
    <w:multiLevelType w:val="multilevel"/>
    <w:tmpl w:val="79F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B502DE"/>
    <w:multiLevelType w:val="multilevel"/>
    <w:tmpl w:val="5370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1764AF"/>
    <w:multiLevelType w:val="multilevel"/>
    <w:tmpl w:val="8E82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C478C1"/>
    <w:multiLevelType w:val="multilevel"/>
    <w:tmpl w:val="9FECA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A91D1B"/>
    <w:multiLevelType w:val="multilevel"/>
    <w:tmpl w:val="9ABC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C62B14"/>
    <w:multiLevelType w:val="multilevel"/>
    <w:tmpl w:val="AB52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0D248D"/>
    <w:multiLevelType w:val="multilevel"/>
    <w:tmpl w:val="024A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B41FCA"/>
    <w:multiLevelType w:val="multilevel"/>
    <w:tmpl w:val="718C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8E423A"/>
    <w:multiLevelType w:val="multilevel"/>
    <w:tmpl w:val="FEE6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570FDB"/>
    <w:multiLevelType w:val="multilevel"/>
    <w:tmpl w:val="E030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513091">
    <w:abstractNumId w:val="20"/>
  </w:num>
  <w:num w:numId="2" w16cid:durableId="781193110">
    <w:abstractNumId w:val="8"/>
  </w:num>
  <w:num w:numId="3" w16cid:durableId="1276475256">
    <w:abstractNumId w:val="3"/>
  </w:num>
  <w:num w:numId="4" w16cid:durableId="1953440024">
    <w:abstractNumId w:val="1"/>
  </w:num>
  <w:num w:numId="5" w16cid:durableId="1217276640">
    <w:abstractNumId w:val="10"/>
  </w:num>
  <w:num w:numId="6" w16cid:durableId="1356464686">
    <w:abstractNumId w:val="23"/>
  </w:num>
  <w:num w:numId="7" w16cid:durableId="479080958">
    <w:abstractNumId w:val="11"/>
  </w:num>
  <w:num w:numId="8" w16cid:durableId="1478262717">
    <w:abstractNumId w:val="6"/>
  </w:num>
  <w:num w:numId="9" w16cid:durableId="1157768065">
    <w:abstractNumId w:val="12"/>
  </w:num>
  <w:num w:numId="10" w16cid:durableId="1819107736">
    <w:abstractNumId w:val="13"/>
  </w:num>
  <w:num w:numId="11" w16cid:durableId="1556357442">
    <w:abstractNumId w:val="9"/>
  </w:num>
  <w:num w:numId="12" w16cid:durableId="1171408322">
    <w:abstractNumId w:val="5"/>
  </w:num>
  <w:num w:numId="13" w16cid:durableId="1493065542">
    <w:abstractNumId w:val="19"/>
  </w:num>
  <w:num w:numId="14" w16cid:durableId="766316658">
    <w:abstractNumId w:val="14"/>
  </w:num>
  <w:num w:numId="15" w16cid:durableId="1251744234">
    <w:abstractNumId w:val="2"/>
  </w:num>
  <w:num w:numId="16" w16cid:durableId="2098944318">
    <w:abstractNumId w:val="16"/>
  </w:num>
  <w:num w:numId="17" w16cid:durableId="2018727613">
    <w:abstractNumId w:val="22"/>
  </w:num>
  <w:num w:numId="18" w16cid:durableId="652221727">
    <w:abstractNumId w:val="17"/>
  </w:num>
  <w:num w:numId="19" w16cid:durableId="92017585">
    <w:abstractNumId w:val="15"/>
  </w:num>
  <w:num w:numId="20" w16cid:durableId="1783038963">
    <w:abstractNumId w:val="7"/>
  </w:num>
  <w:num w:numId="21" w16cid:durableId="890265912">
    <w:abstractNumId w:val="4"/>
  </w:num>
  <w:num w:numId="22" w16cid:durableId="1607544340">
    <w:abstractNumId w:val="21"/>
  </w:num>
  <w:num w:numId="23" w16cid:durableId="335229857">
    <w:abstractNumId w:val="0"/>
  </w:num>
  <w:num w:numId="24" w16cid:durableId="1478106636">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F486"/>
  <w15:chartTrackingRefBased/>
  <w15:docId w15:val="{D9A9E2E2-3647-47C7-942E-AEC3A3A5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GB" w:eastAsia="ja-JP"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676"/>
    <w:pPr>
      <w:spacing w:before="120" w:line="288" w:lineRule="auto"/>
    </w:pPr>
    <w:rPr>
      <w:rFonts w:ascii="Open Sans" w:hAnsi="Open Sans" w:cs="Open Sans"/>
      <w:sz w:val="22"/>
    </w:rPr>
  </w:style>
  <w:style w:type="paragraph" w:styleId="Heading1">
    <w:name w:val="heading 1"/>
    <w:basedOn w:val="Normal"/>
    <w:next w:val="Normal"/>
    <w:link w:val="Heading1Char"/>
    <w:uiPriority w:val="9"/>
    <w:qFormat/>
    <w:rsid w:val="001B4676"/>
    <w:pPr>
      <w:keepNext/>
      <w:keepLines/>
      <w:spacing w:before="320" w:after="320" w:line="240" w:lineRule="auto"/>
      <w:outlineLvl w:val="0"/>
    </w:pPr>
    <w:rPr>
      <w:rFonts w:eastAsiaTheme="majorEastAsia"/>
      <w:b/>
      <w:sz w:val="34"/>
      <w:szCs w:val="34"/>
    </w:rPr>
  </w:style>
  <w:style w:type="paragraph" w:styleId="Heading2">
    <w:name w:val="heading 2"/>
    <w:basedOn w:val="Normal"/>
    <w:next w:val="Normal"/>
    <w:link w:val="Heading2Char"/>
    <w:uiPriority w:val="9"/>
    <w:unhideWhenUsed/>
    <w:qFormat/>
    <w:rsid w:val="001B4676"/>
    <w:pPr>
      <w:keepNext/>
      <w:keepLines/>
      <w:spacing w:before="160" w:after="160" w:line="240" w:lineRule="auto"/>
      <w:outlineLvl w:val="1"/>
    </w:pPr>
    <w:rPr>
      <w:rFonts w:eastAsiaTheme="majorEastAsia"/>
      <w:b/>
      <w:sz w:val="30"/>
      <w:szCs w:val="30"/>
    </w:rPr>
  </w:style>
  <w:style w:type="paragraph" w:styleId="Heading3">
    <w:name w:val="heading 3"/>
    <w:basedOn w:val="Normal"/>
    <w:next w:val="Normal"/>
    <w:link w:val="Heading3Char"/>
    <w:uiPriority w:val="9"/>
    <w:unhideWhenUsed/>
    <w:qFormat/>
    <w:rsid w:val="001B4676"/>
    <w:pPr>
      <w:keepNext/>
      <w:keepLines/>
      <w:spacing w:before="80" w:after="80" w:line="240" w:lineRule="auto"/>
      <w:outlineLvl w:val="2"/>
    </w:pPr>
    <w:rPr>
      <w:rFonts w:eastAsiaTheme="majorEastAsia"/>
      <w:b/>
      <w:sz w:val="26"/>
      <w:szCs w:val="26"/>
    </w:rPr>
  </w:style>
  <w:style w:type="paragraph" w:styleId="Heading4">
    <w:name w:val="heading 4"/>
    <w:basedOn w:val="Normal"/>
    <w:next w:val="Normal"/>
    <w:link w:val="Heading4Char"/>
    <w:uiPriority w:val="9"/>
    <w:semiHidden/>
    <w:unhideWhenUsed/>
    <w:rsid w:val="001B4676"/>
    <w:pPr>
      <w:keepNext/>
      <w:keepLines/>
      <w:spacing w:before="40" w:after="0"/>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semiHidden/>
    <w:unhideWhenUsed/>
    <w:qFormat/>
    <w:rsid w:val="001B4676"/>
    <w:pPr>
      <w:keepNext/>
      <w:keepLines/>
      <w:spacing w:before="40" w:after="0"/>
      <w:outlineLvl w:val="4"/>
    </w:pPr>
    <w:rPr>
      <w:rFonts w:asciiTheme="majorHAnsi" w:eastAsiaTheme="majorEastAsia" w:hAnsiTheme="majorHAnsi" w:cstheme="majorBidi"/>
      <w:color w:val="7C8B94" w:themeColor="text2"/>
      <w:szCs w:val="22"/>
    </w:rPr>
  </w:style>
  <w:style w:type="paragraph" w:styleId="Heading6">
    <w:name w:val="heading 6"/>
    <w:basedOn w:val="Normal"/>
    <w:next w:val="Normal"/>
    <w:link w:val="Heading6Char"/>
    <w:uiPriority w:val="9"/>
    <w:semiHidden/>
    <w:unhideWhenUsed/>
    <w:qFormat/>
    <w:rsid w:val="001B4676"/>
    <w:pPr>
      <w:keepNext/>
      <w:keepLines/>
      <w:spacing w:before="40" w:after="0"/>
      <w:outlineLvl w:val="5"/>
    </w:pPr>
    <w:rPr>
      <w:rFonts w:asciiTheme="majorHAnsi" w:eastAsiaTheme="majorEastAsia" w:hAnsiTheme="majorHAnsi" w:cstheme="majorBidi"/>
      <w:i/>
      <w:iCs/>
      <w:color w:val="7C8B94" w:themeColor="text2"/>
      <w:sz w:val="21"/>
      <w:szCs w:val="21"/>
    </w:rPr>
  </w:style>
  <w:style w:type="paragraph" w:styleId="Heading7">
    <w:name w:val="heading 7"/>
    <w:basedOn w:val="Normal"/>
    <w:next w:val="Normal"/>
    <w:link w:val="Heading7Char"/>
    <w:uiPriority w:val="9"/>
    <w:semiHidden/>
    <w:unhideWhenUsed/>
    <w:qFormat/>
    <w:rsid w:val="001B4676"/>
    <w:pPr>
      <w:keepNext/>
      <w:keepLines/>
      <w:spacing w:before="40" w:after="0"/>
      <w:outlineLvl w:val="6"/>
    </w:pPr>
    <w:rPr>
      <w:rFonts w:asciiTheme="majorHAnsi" w:eastAsiaTheme="majorEastAsia" w:hAnsiTheme="majorHAnsi" w:cstheme="majorBidi"/>
      <w:i/>
      <w:iCs/>
      <w:color w:val="720935" w:themeColor="accent1" w:themeShade="80"/>
      <w:sz w:val="21"/>
      <w:szCs w:val="21"/>
    </w:rPr>
  </w:style>
  <w:style w:type="paragraph" w:styleId="Heading8">
    <w:name w:val="heading 8"/>
    <w:basedOn w:val="Normal"/>
    <w:next w:val="Normal"/>
    <w:link w:val="Heading8Char"/>
    <w:uiPriority w:val="9"/>
    <w:semiHidden/>
    <w:unhideWhenUsed/>
    <w:qFormat/>
    <w:rsid w:val="001B4676"/>
    <w:pPr>
      <w:keepNext/>
      <w:keepLines/>
      <w:spacing w:before="40" w:after="0"/>
      <w:outlineLvl w:val="7"/>
    </w:pPr>
    <w:rPr>
      <w:rFonts w:asciiTheme="majorHAnsi" w:eastAsiaTheme="majorEastAsia" w:hAnsiTheme="majorHAnsi" w:cstheme="majorBidi"/>
      <w:b/>
      <w:bCs/>
      <w:color w:val="7C8B94" w:themeColor="text2"/>
      <w:sz w:val="20"/>
    </w:rPr>
  </w:style>
  <w:style w:type="paragraph" w:styleId="Heading9">
    <w:name w:val="heading 9"/>
    <w:basedOn w:val="Normal"/>
    <w:next w:val="Normal"/>
    <w:link w:val="Heading9Char"/>
    <w:uiPriority w:val="9"/>
    <w:semiHidden/>
    <w:unhideWhenUsed/>
    <w:qFormat/>
    <w:rsid w:val="001B4676"/>
    <w:pPr>
      <w:keepNext/>
      <w:keepLines/>
      <w:spacing w:before="40" w:after="0"/>
      <w:outlineLvl w:val="8"/>
    </w:pPr>
    <w:rPr>
      <w:rFonts w:asciiTheme="majorHAnsi" w:eastAsiaTheme="majorEastAsia" w:hAnsiTheme="majorHAnsi" w:cstheme="majorBidi"/>
      <w:b/>
      <w:bCs/>
      <w:i/>
      <w:iCs/>
      <w:color w:val="7C8B94" w:themeColor="tex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676"/>
    <w:rPr>
      <w:rFonts w:ascii="Open Sans" w:eastAsiaTheme="majorEastAsia" w:hAnsi="Open Sans" w:cs="Open Sans"/>
      <w:b/>
      <w:sz w:val="34"/>
      <w:szCs w:val="34"/>
    </w:rPr>
  </w:style>
  <w:style w:type="character" w:customStyle="1" w:styleId="Heading2Char">
    <w:name w:val="Heading 2 Char"/>
    <w:basedOn w:val="DefaultParagraphFont"/>
    <w:link w:val="Heading2"/>
    <w:uiPriority w:val="9"/>
    <w:rsid w:val="001B4676"/>
    <w:rPr>
      <w:rFonts w:ascii="Open Sans" w:eastAsiaTheme="majorEastAsia" w:hAnsi="Open Sans" w:cs="Open Sans"/>
      <w:b/>
      <w:sz w:val="30"/>
      <w:szCs w:val="30"/>
    </w:rPr>
  </w:style>
  <w:style w:type="character" w:customStyle="1" w:styleId="Heading3Char">
    <w:name w:val="Heading 3 Char"/>
    <w:basedOn w:val="DefaultParagraphFont"/>
    <w:link w:val="Heading3"/>
    <w:uiPriority w:val="9"/>
    <w:rsid w:val="001B4676"/>
    <w:rPr>
      <w:rFonts w:ascii="Open Sans" w:eastAsiaTheme="majorEastAsia" w:hAnsi="Open Sans" w:cs="Open Sans"/>
      <w:b/>
      <w:sz w:val="26"/>
      <w:szCs w:val="26"/>
    </w:rPr>
  </w:style>
  <w:style w:type="character" w:customStyle="1" w:styleId="Heading4Char">
    <w:name w:val="Heading 4 Char"/>
    <w:basedOn w:val="DefaultParagraphFont"/>
    <w:link w:val="Heading4"/>
    <w:uiPriority w:val="9"/>
    <w:semiHidden/>
    <w:rsid w:val="001B4676"/>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1B4676"/>
    <w:rPr>
      <w:rFonts w:asciiTheme="majorHAnsi" w:eastAsiaTheme="majorEastAsia" w:hAnsiTheme="majorHAnsi" w:cstheme="majorBidi"/>
      <w:color w:val="7C8B94" w:themeColor="text2"/>
      <w:sz w:val="22"/>
      <w:szCs w:val="22"/>
    </w:rPr>
  </w:style>
  <w:style w:type="character" w:customStyle="1" w:styleId="Heading6Char">
    <w:name w:val="Heading 6 Char"/>
    <w:basedOn w:val="DefaultParagraphFont"/>
    <w:link w:val="Heading6"/>
    <w:uiPriority w:val="9"/>
    <w:semiHidden/>
    <w:rsid w:val="001B4676"/>
    <w:rPr>
      <w:rFonts w:asciiTheme="majorHAnsi" w:eastAsiaTheme="majorEastAsia" w:hAnsiTheme="majorHAnsi" w:cstheme="majorBidi"/>
      <w:i/>
      <w:iCs/>
      <w:color w:val="7C8B94" w:themeColor="text2"/>
      <w:sz w:val="21"/>
      <w:szCs w:val="21"/>
    </w:rPr>
  </w:style>
  <w:style w:type="character" w:customStyle="1" w:styleId="Heading7Char">
    <w:name w:val="Heading 7 Char"/>
    <w:basedOn w:val="DefaultParagraphFont"/>
    <w:link w:val="Heading7"/>
    <w:uiPriority w:val="9"/>
    <w:semiHidden/>
    <w:rsid w:val="001B4676"/>
    <w:rPr>
      <w:rFonts w:asciiTheme="majorHAnsi" w:eastAsiaTheme="majorEastAsia" w:hAnsiTheme="majorHAnsi" w:cstheme="majorBidi"/>
      <w:i/>
      <w:iCs/>
      <w:color w:val="720935" w:themeColor="accent1" w:themeShade="80"/>
      <w:sz w:val="21"/>
      <w:szCs w:val="21"/>
    </w:rPr>
  </w:style>
  <w:style w:type="character" w:customStyle="1" w:styleId="Heading8Char">
    <w:name w:val="Heading 8 Char"/>
    <w:basedOn w:val="DefaultParagraphFont"/>
    <w:link w:val="Heading8"/>
    <w:uiPriority w:val="9"/>
    <w:semiHidden/>
    <w:rsid w:val="001B4676"/>
    <w:rPr>
      <w:rFonts w:asciiTheme="majorHAnsi" w:eastAsiaTheme="majorEastAsia" w:hAnsiTheme="majorHAnsi" w:cstheme="majorBidi"/>
      <w:b/>
      <w:bCs/>
      <w:color w:val="7C8B94" w:themeColor="text2"/>
    </w:rPr>
  </w:style>
  <w:style w:type="character" w:customStyle="1" w:styleId="Heading9Char">
    <w:name w:val="Heading 9 Char"/>
    <w:basedOn w:val="DefaultParagraphFont"/>
    <w:link w:val="Heading9"/>
    <w:uiPriority w:val="9"/>
    <w:semiHidden/>
    <w:rsid w:val="001B4676"/>
    <w:rPr>
      <w:rFonts w:asciiTheme="majorHAnsi" w:eastAsiaTheme="majorEastAsia" w:hAnsiTheme="majorHAnsi" w:cstheme="majorBidi"/>
      <w:b/>
      <w:bCs/>
      <w:i/>
      <w:iCs/>
      <w:color w:val="7C8B94" w:themeColor="text2"/>
    </w:rPr>
  </w:style>
  <w:style w:type="paragraph" w:styleId="Caption">
    <w:name w:val="caption"/>
    <w:basedOn w:val="Normal"/>
    <w:next w:val="Normal"/>
    <w:uiPriority w:val="35"/>
    <w:semiHidden/>
    <w:unhideWhenUsed/>
    <w:qFormat/>
    <w:rsid w:val="001B4676"/>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1B4676"/>
    <w:pPr>
      <w:numPr>
        <w:ilvl w:val="1"/>
      </w:numPr>
      <w:spacing w:line="240" w:lineRule="auto"/>
    </w:pPr>
    <w:rPr>
      <w:rFonts w:eastAsiaTheme="majorEastAsia"/>
      <w:b/>
      <w:szCs w:val="22"/>
    </w:rPr>
  </w:style>
  <w:style w:type="character" w:customStyle="1" w:styleId="SubtitleChar">
    <w:name w:val="Subtitle Char"/>
    <w:basedOn w:val="DefaultParagraphFont"/>
    <w:link w:val="Subtitle"/>
    <w:uiPriority w:val="11"/>
    <w:rsid w:val="001B4676"/>
    <w:rPr>
      <w:rFonts w:ascii="Open Sans" w:eastAsiaTheme="majorEastAsia" w:hAnsi="Open Sans" w:cs="Open Sans"/>
      <w:b/>
      <w:sz w:val="22"/>
      <w:szCs w:val="22"/>
    </w:rPr>
  </w:style>
  <w:style w:type="paragraph" w:styleId="ListParagraph">
    <w:name w:val="List Paragraph"/>
    <w:basedOn w:val="Normal"/>
    <w:uiPriority w:val="34"/>
    <w:qFormat/>
    <w:rsid w:val="001B4676"/>
    <w:pPr>
      <w:ind w:left="720"/>
      <w:contextualSpacing/>
    </w:pPr>
  </w:style>
  <w:style w:type="paragraph" w:styleId="Quote">
    <w:name w:val="Quote"/>
    <w:basedOn w:val="Normal"/>
    <w:next w:val="Normal"/>
    <w:link w:val="QuoteChar"/>
    <w:uiPriority w:val="29"/>
    <w:qFormat/>
    <w:rsid w:val="001B4676"/>
    <w:pPr>
      <w:spacing w:before="160"/>
      <w:ind w:left="720" w:right="720"/>
    </w:pPr>
    <w:rPr>
      <w:rFonts w:asciiTheme="minorHAnsi" w:hAnsiTheme="minorHAnsi" w:cstheme="minorBidi"/>
      <w:i/>
      <w:iCs/>
      <w:color w:val="404040" w:themeColor="text1" w:themeTint="BF"/>
      <w:sz w:val="20"/>
    </w:rPr>
  </w:style>
  <w:style w:type="character" w:customStyle="1" w:styleId="QuoteChar">
    <w:name w:val="Quote Char"/>
    <w:basedOn w:val="DefaultParagraphFont"/>
    <w:link w:val="Quote"/>
    <w:uiPriority w:val="29"/>
    <w:rsid w:val="001B4676"/>
    <w:rPr>
      <w:i/>
      <w:iCs/>
      <w:color w:val="404040" w:themeColor="text1" w:themeTint="BF"/>
    </w:rPr>
  </w:style>
  <w:style w:type="paragraph" w:styleId="TOCHeading">
    <w:name w:val="TOC Heading"/>
    <w:basedOn w:val="Heading1"/>
    <w:next w:val="Normal"/>
    <w:uiPriority w:val="39"/>
    <w:semiHidden/>
    <w:unhideWhenUsed/>
    <w:qFormat/>
    <w:rsid w:val="001B4676"/>
    <w:pPr>
      <w:outlineLvl w:val="9"/>
    </w:pPr>
  </w:style>
  <w:style w:type="paragraph" w:styleId="Title">
    <w:name w:val="Title"/>
    <w:basedOn w:val="Normal"/>
    <w:next w:val="Normal"/>
    <w:link w:val="TitleChar"/>
    <w:uiPriority w:val="10"/>
    <w:rsid w:val="00124CC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CC2"/>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1"/>
    <w:rsid w:val="00124CC2"/>
    <w:rPr>
      <w:i/>
      <w:iCs/>
      <w:color w:val="AA0E4F" w:themeColor="accent1" w:themeShade="BF"/>
    </w:rPr>
  </w:style>
  <w:style w:type="paragraph" w:styleId="IntenseQuote">
    <w:name w:val="Intense Quote"/>
    <w:basedOn w:val="Normal"/>
    <w:next w:val="Normal"/>
    <w:link w:val="IntenseQuoteChar"/>
    <w:uiPriority w:val="30"/>
    <w:rsid w:val="00124CC2"/>
    <w:pPr>
      <w:pBdr>
        <w:top w:val="single" w:sz="4" w:space="10" w:color="AA0E4F" w:themeColor="accent1" w:themeShade="BF"/>
        <w:bottom w:val="single" w:sz="4" w:space="10" w:color="AA0E4F" w:themeColor="accent1" w:themeShade="BF"/>
      </w:pBdr>
      <w:spacing w:before="360" w:after="360"/>
      <w:ind w:left="864" w:right="864"/>
      <w:jc w:val="center"/>
    </w:pPr>
    <w:rPr>
      <w:i/>
      <w:iCs/>
      <w:color w:val="AA0E4F" w:themeColor="accent1" w:themeShade="BF"/>
    </w:rPr>
  </w:style>
  <w:style w:type="character" w:customStyle="1" w:styleId="IntenseQuoteChar">
    <w:name w:val="Intense Quote Char"/>
    <w:basedOn w:val="DefaultParagraphFont"/>
    <w:link w:val="IntenseQuote"/>
    <w:uiPriority w:val="30"/>
    <w:rsid w:val="00124CC2"/>
    <w:rPr>
      <w:rFonts w:ascii="Open Sans" w:hAnsi="Open Sans" w:cs="Open Sans"/>
      <w:i/>
      <w:iCs/>
      <w:color w:val="AA0E4F" w:themeColor="accent1" w:themeShade="BF"/>
      <w:sz w:val="22"/>
    </w:rPr>
  </w:style>
  <w:style w:type="character" w:styleId="IntenseReference">
    <w:name w:val="Intense Reference"/>
    <w:basedOn w:val="DefaultParagraphFont"/>
    <w:uiPriority w:val="32"/>
    <w:rsid w:val="00124CC2"/>
    <w:rPr>
      <w:b/>
      <w:bCs/>
      <w:smallCaps/>
      <w:color w:val="AA0E4F" w:themeColor="accent1" w:themeShade="BF"/>
      <w:spacing w:val="5"/>
    </w:rPr>
  </w:style>
  <w:style w:type="character" w:styleId="Hyperlink">
    <w:name w:val="Hyperlink"/>
    <w:basedOn w:val="DefaultParagraphFont"/>
    <w:uiPriority w:val="99"/>
    <w:unhideWhenUsed/>
    <w:rsid w:val="00643BB7"/>
    <w:rPr>
      <w:color w:val="76287A" w:themeColor="hyperlink"/>
      <w:u w:val="single"/>
    </w:rPr>
  </w:style>
  <w:style w:type="character" w:styleId="UnresolvedMention">
    <w:name w:val="Unresolved Mention"/>
    <w:basedOn w:val="DefaultParagraphFont"/>
    <w:uiPriority w:val="99"/>
    <w:semiHidden/>
    <w:unhideWhenUsed/>
    <w:rsid w:val="00643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yperlink" Target="mailto:jobs@one25.org.uk" TargetMode="External" Id="rId11" /><Relationship Type="http://schemas.openxmlformats.org/officeDocument/2006/relationships/styles" Target="styles.xml" Id="rId5" /><Relationship Type="http://schemas.openxmlformats.org/officeDocument/2006/relationships/hyperlink" Target="mailto:jobs@one25.org.uk" TargetMode="External" Id="rId10" /><Relationship Type="http://schemas.openxmlformats.org/officeDocument/2006/relationships/numbering" Target="numbering.xml" Id="rId4" /><Relationship Type="http://schemas.openxmlformats.org/officeDocument/2006/relationships/hyperlink" Target="mailto:jobs@one25.org.uk" TargetMode="External" Id="rId9" /></Relationships>
</file>

<file path=word/theme/theme1.xml><?xml version="1.0" encoding="utf-8"?>
<a:theme xmlns:a="http://schemas.openxmlformats.org/drawingml/2006/main" name="Office Theme">
  <a:themeElements>
    <a:clrScheme name="One25 branding">
      <a:dk1>
        <a:sysClr val="windowText" lastClr="000000"/>
      </a:dk1>
      <a:lt1>
        <a:sysClr val="window" lastClr="FFFFFF"/>
      </a:lt1>
      <a:dk2>
        <a:srgbClr val="7C8B94"/>
      </a:dk2>
      <a:lt2>
        <a:srgbClr val="ECEDED"/>
      </a:lt2>
      <a:accent1>
        <a:srgbClr val="E4136B"/>
      </a:accent1>
      <a:accent2>
        <a:srgbClr val="C71C6C"/>
      </a:accent2>
      <a:accent3>
        <a:srgbClr val="64EAED"/>
      </a:accent3>
      <a:accent4>
        <a:srgbClr val="4FE0D9"/>
      </a:accent4>
      <a:accent5>
        <a:srgbClr val="FFB160"/>
      </a:accent5>
      <a:accent6>
        <a:srgbClr val="FEDA52"/>
      </a:accent6>
      <a:hlink>
        <a:srgbClr val="76287A"/>
      </a:hlink>
      <a:folHlink>
        <a:srgbClr val="FF898F"/>
      </a:folHlink>
    </a:clrScheme>
    <a:fontScheme name="One25 branding">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