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ED66D" w14:textId="77777777" w:rsidR="00EF5574" w:rsidRPr="00CE678B" w:rsidRDefault="00EF5574">
      <w:pPr>
        <w:rPr>
          <w:rFonts w:cstheme="minorHAnsi"/>
          <w:b/>
          <w:sz w:val="24"/>
          <w:szCs w:val="24"/>
          <w:shd w:val="clear" w:color="auto" w:fill="FFFFFF"/>
        </w:rPr>
      </w:pPr>
      <w:r w:rsidRPr="00CE678B">
        <w:rPr>
          <w:rFonts w:cstheme="minorHAnsi"/>
          <w:b/>
          <w:sz w:val="24"/>
          <w:szCs w:val="24"/>
          <w:shd w:val="clear" w:color="auto" w:fill="FFFFFF"/>
        </w:rPr>
        <w:t>SF Grants officer advert</w:t>
      </w:r>
    </w:p>
    <w:p w14:paraId="75150124" w14:textId="77777777" w:rsidR="00EF5574" w:rsidRPr="00CE678B" w:rsidRDefault="00EF5574">
      <w:pPr>
        <w:rPr>
          <w:rFonts w:cstheme="minorHAnsi"/>
          <w:sz w:val="24"/>
          <w:szCs w:val="24"/>
          <w:shd w:val="clear" w:color="auto" w:fill="FFFFFF"/>
        </w:rPr>
      </w:pPr>
    </w:p>
    <w:p w14:paraId="41D9B17F" w14:textId="77777777" w:rsidR="00EF5574" w:rsidRPr="00CE678B" w:rsidRDefault="00EF5574">
      <w:pPr>
        <w:rPr>
          <w:rFonts w:cstheme="minorHAnsi"/>
          <w:sz w:val="24"/>
          <w:szCs w:val="24"/>
          <w:shd w:val="clear" w:color="auto" w:fill="FFFFFF"/>
        </w:rPr>
      </w:pPr>
      <w:r w:rsidRPr="00CE678B">
        <w:rPr>
          <w:rFonts w:cstheme="minorHAnsi"/>
          <w:sz w:val="24"/>
          <w:szCs w:val="24"/>
          <w:shd w:val="clear" w:color="auto" w:fill="FFFFFF"/>
        </w:rPr>
        <w:t xml:space="preserve">We are seeking a grants officer to support the management, administration and development of the Sustainable Futures grant programme. This programme makes grants on better economics, moving beyond consumerism and climate justice. </w:t>
      </w:r>
    </w:p>
    <w:p w14:paraId="577B32DF" w14:textId="77777777" w:rsidR="00EF5574" w:rsidRPr="00CE678B" w:rsidRDefault="00EF5574">
      <w:pPr>
        <w:rPr>
          <w:rFonts w:cstheme="minorHAnsi"/>
          <w:sz w:val="24"/>
          <w:szCs w:val="24"/>
          <w:shd w:val="clear" w:color="auto" w:fill="FFFFFF"/>
        </w:rPr>
      </w:pPr>
    </w:p>
    <w:p w14:paraId="2C5B77C5" w14:textId="77777777" w:rsidR="00EF5574" w:rsidRPr="00CE678B" w:rsidRDefault="00EF5574">
      <w:pPr>
        <w:rPr>
          <w:rFonts w:cstheme="minorHAnsi"/>
          <w:sz w:val="24"/>
          <w:szCs w:val="24"/>
          <w:shd w:val="clear" w:color="auto" w:fill="FFFFFF"/>
        </w:rPr>
      </w:pPr>
      <w:r w:rsidRPr="00CE678B">
        <w:rPr>
          <w:rFonts w:cstheme="minorHAnsi"/>
          <w:sz w:val="24"/>
          <w:szCs w:val="24"/>
          <w:shd w:val="clear" w:color="auto" w:fill="FFFFFF"/>
        </w:rPr>
        <w:t xml:space="preserve">This role supports the programme manager, including handling applicant enquiries, assessing applications, and communicating outcomes. You will have the opportunity to work directly with organisations we fund, supporting them to make the difference they want to make. </w:t>
      </w:r>
    </w:p>
    <w:p w14:paraId="4C0E837A" w14:textId="77777777" w:rsidR="00EF5574" w:rsidRPr="00CE678B" w:rsidRDefault="00EF5574">
      <w:pPr>
        <w:rPr>
          <w:rFonts w:cstheme="minorHAnsi"/>
          <w:sz w:val="24"/>
          <w:szCs w:val="24"/>
          <w:shd w:val="clear" w:color="auto" w:fill="FFFFFF"/>
        </w:rPr>
      </w:pPr>
    </w:p>
    <w:p w14:paraId="63D6C106" w14:textId="77777777" w:rsidR="00EF5574" w:rsidRPr="00CE678B" w:rsidRDefault="00EF5574">
      <w:pPr>
        <w:rPr>
          <w:rFonts w:cstheme="minorHAnsi"/>
          <w:sz w:val="24"/>
          <w:szCs w:val="24"/>
          <w:shd w:val="clear" w:color="auto" w:fill="FFFFFF"/>
        </w:rPr>
      </w:pPr>
      <w:r w:rsidRPr="00CE678B">
        <w:rPr>
          <w:rFonts w:cstheme="minorHAnsi"/>
          <w:sz w:val="24"/>
          <w:szCs w:val="24"/>
          <w:shd w:val="clear" w:color="auto" w:fill="FFFFFF"/>
        </w:rPr>
        <w:t xml:space="preserve">We are seeking a dynamic individual, with a commitment to working in the voluntary sector, an understanding of the role of grant making and the ability to manage relationships with a wide range of people. You’ll be joining a flexible and supportive workplace. Staff at JRCT are highly motivated by the causes we support. </w:t>
      </w:r>
    </w:p>
    <w:p w14:paraId="40B7FDFD" w14:textId="77777777" w:rsidR="00EF5574" w:rsidRPr="00CE678B" w:rsidRDefault="00EF5574">
      <w:pPr>
        <w:rPr>
          <w:rFonts w:cstheme="minorHAnsi"/>
          <w:sz w:val="24"/>
          <w:szCs w:val="24"/>
          <w:shd w:val="clear" w:color="auto" w:fill="FFFFFF"/>
        </w:rPr>
      </w:pPr>
    </w:p>
    <w:p w14:paraId="6D97A195" w14:textId="77777777" w:rsidR="00EF5574" w:rsidRPr="00CE678B" w:rsidRDefault="00EF5574">
      <w:pPr>
        <w:rPr>
          <w:rFonts w:cstheme="minorHAnsi"/>
          <w:sz w:val="24"/>
          <w:szCs w:val="24"/>
          <w:shd w:val="clear" w:color="auto" w:fill="FFFFFF"/>
        </w:rPr>
      </w:pPr>
      <w:r w:rsidRPr="00CE678B">
        <w:rPr>
          <w:rFonts w:cstheme="minorHAnsi"/>
          <w:sz w:val="24"/>
          <w:szCs w:val="24"/>
          <w:shd w:val="clear" w:color="auto" w:fill="FFFFFF"/>
        </w:rPr>
        <w:t xml:space="preserve">Staff benefit from flexible working options, a strong pension scheme, continuous learning support, and more. </w:t>
      </w:r>
    </w:p>
    <w:p w14:paraId="6D1EC6B0" w14:textId="77777777" w:rsidR="00EF5574" w:rsidRPr="00CE678B" w:rsidRDefault="00EF5574">
      <w:pPr>
        <w:rPr>
          <w:rFonts w:cstheme="minorHAnsi"/>
          <w:sz w:val="24"/>
          <w:szCs w:val="24"/>
          <w:shd w:val="clear" w:color="auto" w:fill="FFFFFF"/>
        </w:rPr>
      </w:pPr>
    </w:p>
    <w:p w14:paraId="50B94DFD" w14:textId="77777777" w:rsidR="00EF5574" w:rsidRPr="00CE678B" w:rsidRDefault="00EF5574">
      <w:pPr>
        <w:rPr>
          <w:rFonts w:cstheme="minorHAnsi"/>
          <w:sz w:val="24"/>
          <w:szCs w:val="24"/>
          <w:shd w:val="clear" w:color="auto" w:fill="FFFFFF"/>
        </w:rPr>
      </w:pPr>
      <w:r w:rsidRPr="00CE678B">
        <w:rPr>
          <w:rFonts w:cstheme="minorHAnsi"/>
          <w:sz w:val="24"/>
          <w:szCs w:val="24"/>
          <w:shd w:val="clear" w:color="auto" w:fill="FFFFFF"/>
        </w:rPr>
        <w:t xml:space="preserve">For full details about this role and how to apply, please download the job pack from our website: </w:t>
      </w:r>
      <w:hyperlink r:id="rId4" w:tgtFrame="_self" w:history="1">
        <w:r w:rsidRPr="00CE678B">
          <w:rPr>
            <w:rStyle w:val="Hyperlink"/>
            <w:rFonts w:cstheme="minorHAnsi"/>
            <w:b/>
            <w:bCs/>
            <w:color w:val="0A66C2"/>
            <w:sz w:val="24"/>
            <w:szCs w:val="24"/>
            <w:bdr w:val="none" w:sz="0" w:space="0" w:color="auto" w:frame="1"/>
          </w:rPr>
          <w:t>www.jrct.org.uk/vacancies</w:t>
        </w:r>
      </w:hyperlink>
      <w:r w:rsidRPr="00CE678B">
        <w:rPr>
          <w:rFonts w:cstheme="minorHAnsi"/>
          <w:sz w:val="24"/>
          <w:szCs w:val="24"/>
          <w:shd w:val="clear" w:color="auto" w:fill="FFFFFF"/>
        </w:rPr>
        <w:t xml:space="preserve"> </w:t>
      </w:r>
    </w:p>
    <w:p w14:paraId="6FF1CD15" w14:textId="77777777" w:rsidR="00EF5574" w:rsidRPr="00CE678B" w:rsidRDefault="00EF5574">
      <w:pPr>
        <w:rPr>
          <w:rFonts w:cstheme="minorHAnsi"/>
          <w:sz w:val="24"/>
          <w:szCs w:val="24"/>
          <w:shd w:val="clear" w:color="auto" w:fill="FFFFFF"/>
        </w:rPr>
      </w:pPr>
    </w:p>
    <w:p w14:paraId="1408EA81" w14:textId="2C6FB07C" w:rsidR="00032743" w:rsidRPr="00CE678B" w:rsidRDefault="00032743" w:rsidP="00032743">
      <w:pPr>
        <w:spacing w:after="150" w:line="240" w:lineRule="auto"/>
        <w:textAlignment w:val="baseline"/>
        <w:rPr>
          <w:rFonts w:eastAsia="Times New Roman" w:cstheme="minorHAnsi"/>
          <w:b/>
          <w:sz w:val="24"/>
          <w:szCs w:val="24"/>
          <w:lang w:eastAsia="en-GB"/>
        </w:rPr>
      </w:pPr>
      <w:r w:rsidRPr="00CE678B">
        <w:rPr>
          <w:rFonts w:eastAsia="Times New Roman" w:cstheme="minorHAnsi"/>
          <w:b/>
          <w:bCs/>
          <w:sz w:val="24"/>
          <w:szCs w:val="24"/>
          <w:lang w:eastAsia="en-GB"/>
        </w:rPr>
        <w:t>This is a hybrid role requiring in-office attendance once or twice a week. The position is fixed-term for 2 years, with a salary of £46,036</w:t>
      </w:r>
      <w:r w:rsidR="00C96F96">
        <w:rPr>
          <w:rFonts w:eastAsia="Times New Roman" w:cstheme="minorHAnsi"/>
          <w:b/>
          <w:bCs/>
          <w:sz w:val="24"/>
          <w:szCs w:val="24"/>
          <w:lang w:eastAsia="en-GB"/>
        </w:rPr>
        <w:t xml:space="preserve"> </w:t>
      </w:r>
      <w:r w:rsidRPr="00CE678B">
        <w:rPr>
          <w:rFonts w:eastAsia="Times New Roman" w:cstheme="minorHAnsi"/>
          <w:b/>
          <w:bCs/>
          <w:sz w:val="24"/>
          <w:szCs w:val="24"/>
          <w:lang w:eastAsia="en-GB"/>
        </w:rPr>
        <w:t>FTE per annum.</w:t>
      </w:r>
    </w:p>
    <w:p w14:paraId="2E31ABCA" w14:textId="77777777" w:rsidR="00EF5574" w:rsidRPr="00CE678B" w:rsidRDefault="00EF5574">
      <w:pPr>
        <w:rPr>
          <w:rFonts w:cstheme="minorHAnsi"/>
          <w:b/>
          <w:bCs/>
          <w:sz w:val="24"/>
          <w:szCs w:val="24"/>
          <w:shd w:val="clear" w:color="auto" w:fill="FFFFFF"/>
        </w:rPr>
      </w:pPr>
    </w:p>
    <w:p w14:paraId="4298378E" w14:textId="77777777" w:rsidR="00EF5574" w:rsidRPr="00CE678B" w:rsidRDefault="00EF5574">
      <w:pPr>
        <w:rPr>
          <w:rFonts w:cstheme="minorHAnsi"/>
          <w:b/>
          <w:bCs/>
          <w:sz w:val="24"/>
          <w:szCs w:val="24"/>
          <w:shd w:val="clear" w:color="auto" w:fill="FFFFFF"/>
        </w:rPr>
      </w:pPr>
      <w:r w:rsidRPr="00CE678B">
        <w:rPr>
          <w:rFonts w:cstheme="minorHAnsi"/>
          <w:b/>
          <w:bCs/>
          <w:sz w:val="24"/>
          <w:szCs w:val="24"/>
          <w:shd w:val="clear" w:color="auto" w:fill="FFFFFF"/>
        </w:rPr>
        <w:t xml:space="preserve">Location: York/Hybrid </w:t>
      </w:r>
    </w:p>
    <w:p w14:paraId="64980DE3" w14:textId="77777777" w:rsidR="00EF5574" w:rsidRPr="00CE678B" w:rsidRDefault="00EF5574">
      <w:pPr>
        <w:rPr>
          <w:rFonts w:cstheme="minorHAnsi"/>
          <w:b/>
          <w:bCs/>
          <w:sz w:val="24"/>
          <w:szCs w:val="24"/>
          <w:shd w:val="clear" w:color="auto" w:fill="FFFFFF"/>
        </w:rPr>
      </w:pPr>
    </w:p>
    <w:p w14:paraId="3859AC5C" w14:textId="77F12DA0" w:rsidR="00254119" w:rsidRPr="00CE678B" w:rsidRDefault="00EF5574">
      <w:pPr>
        <w:rPr>
          <w:rFonts w:cstheme="minorHAnsi"/>
          <w:b/>
          <w:bCs/>
          <w:sz w:val="24"/>
          <w:szCs w:val="24"/>
        </w:rPr>
      </w:pPr>
      <w:r w:rsidRPr="00CE678B">
        <w:rPr>
          <w:rFonts w:cstheme="minorHAnsi"/>
          <w:b/>
          <w:bCs/>
          <w:sz w:val="24"/>
          <w:szCs w:val="24"/>
          <w:shd w:val="clear" w:color="auto" w:fill="FFFFFF"/>
        </w:rPr>
        <w:t>Closing date</w:t>
      </w:r>
      <w:r w:rsidR="00032743" w:rsidRPr="00CE678B">
        <w:rPr>
          <w:rFonts w:cstheme="minorHAnsi"/>
          <w:b/>
          <w:bCs/>
          <w:sz w:val="24"/>
          <w:szCs w:val="24"/>
          <w:shd w:val="clear" w:color="auto" w:fill="FFFFFF"/>
        </w:rPr>
        <w:t>: Midnight</w:t>
      </w:r>
      <w:r w:rsidRPr="00CE678B">
        <w:rPr>
          <w:rFonts w:cstheme="minorHAnsi"/>
          <w:b/>
          <w:bCs/>
          <w:sz w:val="24"/>
          <w:szCs w:val="24"/>
          <w:shd w:val="clear" w:color="auto" w:fill="FFFFFF"/>
        </w:rPr>
        <w:t xml:space="preserve"> Friday 17 April 202</w:t>
      </w:r>
      <w:r w:rsidR="00032743" w:rsidRPr="00CE678B">
        <w:rPr>
          <w:rFonts w:cstheme="minorHAnsi"/>
          <w:b/>
          <w:bCs/>
          <w:sz w:val="24"/>
          <w:szCs w:val="24"/>
          <w:shd w:val="clear" w:color="auto" w:fill="FFFFFF"/>
        </w:rPr>
        <w:t>6</w:t>
      </w:r>
    </w:p>
    <w:sectPr w:rsidR="00254119" w:rsidRPr="00CE6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74"/>
    <w:rsid w:val="000011A4"/>
    <w:rsid w:val="00032743"/>
    <w:rsid w:val="00077E7C"/>
    <w:rsid w:val="000C3FFE"/>
    <w:rsid w:val="00254119"/>
    <w:rsid w:val="00295229"/>
    <w:rsid w:val="002C2FF0"/>
    <w:rsid w:val="00347FED"/>
    <w:rsid w:val="0036597D"/>
    <w:rsid w:val="003D3D9E"/>
    <w:rsid w:val="004878E9"/>
    <w:rsid w:val="0056425D"/>
    <w:rsid w:val="00665355"/>
    <w:rsid w:val="006E7FB5"/>
    <w:rsid w:val="007D754D"/>
    <w:rsid w:val="00C96F96"/>
    <w:rsid w:val="00CD4811"/>
    <w:rsid w:val="00CE678B"/>
    <w:rsid w:val="00D20944"/>
    <w:rsid w:val="00D91487"/>
    <w:rsid w:val="00EF5574"/>
    <w:rsid w:val="00FC1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CB21"/>
  <w15:chartTrackingRefBased/>
  <w15:docId w15:val="{595C72D5-DE4F-48B3-A36A-6A640B1F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2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5574"/>
    <w:rPr>
      <w:color w:val="0000FF"/>
      <w:u w:val="single"/>
    </w:rPr>
  </w:style>
  <w:style w:type="character" w:styleId="CommentReference">
    <w:name w:val="annotation reference"/>
    <w:basedOn w:val="DefaultParagraphFont"/>
    <w:uiPriority w:val="99"/>
    <w:semiHidden/>
    <w:unhideWhenUsed/>
    <w:rsid w:val="00EF5574"/>
    <w:rPr>
      <w:sz w:val="16"/>
      <w:szCs w:val="16"/>
    </w:rPr>
  </w:style>
  <w:style w:type="paragraph" w:styleId="CommentText">
    <w:name w:val="annotation text"/>
    <w:basedOn w:val="Normal"/>
    <w:link w:val="CommentTextChar"/>
    <w:uiPriority w:val="99"/>
    <w:semiHidden/>
    <w:unhideWhenUsed/>
    <w:rsid w:val="00EF5574"/>
    <w:pPr>
      <w:spacing w:line="240" w:lineRule="auto"/>
    </w:pPr>
    <w:rPr>
      <w:sz w:val="20"/>
      <w:szCs w:val="20"/>
    </w:rPr>
  </w:style>
  <w:style w:type="character" w:customStyle="1" w:styleId="CommentTextChar">
    <w:name w:val="Comment Text Char"/>
    <w:basedOn w:val="DefaultParagraphFont"/>
    <w:link w:val="CommentText"/>
    <w:uiPriority w:val="99"/>
    <w:semiHidden/>
    <w:rsid w:val="00EF5574"/>
    <w:rPr>
      <w:sz w:val="20"/>
      <w:szCs w:val="20"/>
    </w:rPr>
  </w:style>
  <w:style w:type="paragraph" w:styleId="CommentSubject">
    <w:name w:val="annotation subject"/>
    <w:basedOn w:val="CommentText"/>
    <w:next w:val="CommentText"/>
    <w:link w:val="CommentSubjectChar"/>
    <w:uiPriority w:val="99"/>
    <w:semiHidden/>
    <w:unhideWhenUsed/>
    <w:rsid w:val="00EF5574"/>
    <w:rPr>
      <w:b/>
      <w:bCs/>
    </w:rPr>
  </w:style>
  <w:style w:type="character" w:customStyle="1" w:styleId="CommentSubjectChar">
    <w:name w:val="Comment Subject Char"/>
    <w:basedOn w:val="CommentTextChar"/>
    <w:link w:val="CommentSubject"/>
    <w:uiPriority w:val="99"/>
    <w:semiHidden/>
    <w:rsid w:val="00EF5574"/>
    <w:rPr>
      <w:b/>
      <w:bCs/>
      <w:sz w:val="20"/>
      <w:szCs w:val="20"/>
    </w:rPr>
  </w:style>
  <w:style w:type="paragraph" w:styleId="BalloonText">
    <w:name w:val="Balloon Text"/>
    <w:basedOn w:val="Normal"/>
    <w:link w:val="BalloonTextChar"/>
    <w:uiPriority w:val="99"/>
    <w:semiHidden/>
    <w:unhideWhenUsed/>
    <w:rsid w:val="00EF55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5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nkedin.com/redir/redirect?url=http%3A%2F%2Fwww%2Ejrct%2Eorg%2Euk%2Fvacancies&amp;urlhash=AQyk&amp;trk=public_pos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Wilce</dc:creator>
  <cp:keywords/>
  <dc:description/>
  <cp:lastModifiedBy>Bisi Safo-Antwi</cp:lastModifiedBy>
  <cp:revision>4</cp:revision>
  <dcterms:created xsi:type="dcterms:W3CDTF">2026-03-21T15:18:00Z</dcterms:created>
  <dcterms:modified xsi:type="dcterms:W3CDTF">2026-03-23T10:29:00Z</dcterms:modified>
</cp:coreProperties>
</file>