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4102F" w14:textId="77777777" w:rsidR="000E1DBD" w:rsidRDefault="000E1DBD" w:rsidP="000E1DBD">
      <w:pPr>
        <w:pStyle w:val="paragraph"/>
        <w:shd w:val="clear" w:color="auto" w:fill="FFFFFF"/>
        <w:spacing w:before="0" w:beforeAutospacing="0" w:after="0" w:afterAutospacing="0"/>
        <w:jc w:val="center"/>
        <w:textAlignment w:val="baseline"/>
        <w:rPr>
          <w:rStyle w:val="normaltextrun"/>
          <w:rFonts w:ascii="Gill Sans MT Condensed" w:hAnsi="Gill Sans MT Condensed" w:cs="Calibri"/>
          <w:b/>
          <w:bCs/>
          <w:color w:val="333333"/>
          <w:sz w:val="72"/>
          <w:szCs w:val="72"/>
          <w:lang w:val="en"/>
        </w:rPr>
      </w:pPr>
      <w:bookmarkStart w:id="0" w:name="_heading=h.4ddhi4375nl0" w:colFirst="0" w:colLast="0"/>
      <w:bookmarkEnd w:id="0"/>
      <w:r>
        <w:rPr>
          <w:rFonts w:ascii="Gill Sans MT Condensed" w:hAnsi="Gill Sans MT Condensed" w:cs="Calibri"/>
          <w:b/>
          <w:bCs/>
          <w:noProof/>
          <w:color w:val="333333"/>
          <w:sz w:val="72"/>
          <w:szCs w:val="72"/>
          <w:lang w:val="en"/>
        </w:rPr>
        <w:drawing>
          <wp:inline distT="0" distB="0" distL="0" distR="0" wp14:anchorId="36B54FCB" wp14:editId="64C2DDE9">
            <wp:extent cx="2095094" cy="1272540"/>
            <wp:effectExtent l="0" t="0" r="635" b="3810"/>
            <wp:docPr id="1126450200" name="Picture 1" descr="A black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450200" name="Picture 1" descr="A black text on a black background&#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4865" cy="1278475"/>
                    </a:xfrm>
                    <a:prstGeom prst="rect">
                      <a:avLst/>
                    </a:prstGeom>
                  </pic:spPr>
                </pic:pic>
              </a:graphicData>
            </a:graphic>
          </wp:inline>
        </w:drawing>
      </w:r>
    </w:p>
    <w:p w14:paraId="289DB2F8" w14:textId="77777777" w:rsidR="000E1DBD" w:rsidRDefault="000E1DBD" w:rsidP="000E1DBD">
      <w:pPr>
        <w:pStyle w:val="paragraph"/>
        <w:shd w:val="clear" w:color="auto" w:fill="FFFFFF"/>
        <w:spacing w:before="0" w:beforeAutospacing="0" w:after="0" w:afterAutospacing="0"/>
        <w:jc w:val="center"/>
        <w:textAlignment w:val="baseline"/>
        <w:rPr>
          <w:rStyle w:val="normaltextrun"/>
          <w:rFonts w:asciiTheme="minorHAnsi" w:hAnsiTheme="minorHAnsi" w:cs="Calibri"/>
          <w:b/>
          <w:bCs/>
          <w:color w:val="333333"/>
          <w:sz w:val="44"/>
          <w:szCs w:val="44"/>
          <w:lang w:val="en"/>
        </w:rPr>
      </w:pPr>
    </w:p>
    <w:p w14:paraId="44E78A0B" w14:textId="77777777" w:rsidR="000E1DBD" w:rsidRPr="00F5105D" w:rsidRDefault="000E1DBD" w:rsidP="000E1DBD">
      <w:pPr>
        <w:pStyle w:val="paragraph"/>
        <w:shd w:val="clear" w:color="auto" w:fill="FFFFFF"/>
        <w:spacing w:before="0" w:beforeAutospacing="0" w:after="0" w:afterAutospacing="0"/>
        <w:jc w:val="center"/>
        <w:textAlignment w:val="baseline"/>
        <w:rPr>
          <w:rFonts w:asciiTheme="minorHAnsi" w:hAnsiTheme="minorHAnsi" w:cs="Segoe UI"/>
          <w:sz w:val="44"/>
          <w:szCs w:val="44"/>
        </w:rPr>
      </w:pPr>
      <w:r w:rsidRPr="00F5105D">
        <w:rPr>
          <w:rStyle w:val="normaltextrun"/>
          <w:rFonts w:asciiTheme="minorHAnsi" w:hAnsiTheme="minorHAnsi" w:cs="Calibri"/>
          <w:b/>
          <w:bCs/>
          <w:color w:val="333333"/>
          <w:sz w:val="44"/>
          <w:szCs w:val="44"/>
          <w:lang w:val="en"/>
        </w:rPr>
        <w:t xml:space="preserve">The </w:t>
      </w:r>
      <w:proofErr w:type="gramStart"/>
      <w:r w:rsidRPr="00F5105D">
        <w:rPr>
          <w:rStyle w:val="normaltextrun"/>
          <w:rFonts w:asciiTheme="minorHAnsi" w:hAnsiTheme="minorHAnsi" w:cs="Calibri"/>
          <w:b/>
          <w:bCs/>
          <w:color w:val="333333"/>
          <w:sz w:val="44"/>
          <w:szCs w:val="44"/>
          <w:lang w:val="en"/>
        </w:rPr>
        <w:t>Really</w:t>
      </w:r>
      <w:proofErr w:type="gramEnd"/>
      <w:r w:rsidRPr="00F5105D">
        <w:rPr>
          <w:rStyle w:val="normaltextrun"/>
          <w:rFonts w:asciiTheme="minorHAnsi" w:hAnsiTheme="minorHAnsi" w:cs="Calibri"/>
          <w:b/>
          <w:bCs/>
          <w:color w:val="333333"/>
          <w:sz w:val="44"/>
          <w:szCs w:val="44"/>
          <w:lang w:val="en"/>
        </w:rPr>
        <w:t xml:space="preserve"> NEET Project</w:t>
      </w:r>
      <w:r w:rsidRPr="00F5105D">
        <w:rPr>
          <w:rStyle w:val="eop"/>
          <w:rFonts w:asciiTheme="minorHAnsi" w:hAnsiTheme="minorHAnsi" w:cs="Calibri"/>
          <w:color w:val="333333"/>
          <w:sz w:val="44"/>
          <w:szCs w:val="44"/>
        </w:rPr>
        <w:t> </w:t>
      </w:r>
    </w:p>
    <w:p w14:paraId="01A79973" w14:textId="77777777" w:rsidR="000E1DBD" w:rsidRPr="00F5105D" w:rsidRDefault="000E1DBD" w:rsidP="000E1DBD">
      <w:pPr>
        <w:pStyle w:val="paragraph"/>
        <w:shd w:val="clear" w:color="auto" w:fill="FFFFFF"/>
        <w:spacing w:before="0" w:beforeAutospacing="0" w:after="0" w:afterAutospacing="0"/>
        <w:jc w:val="center"/>
        <w:textAlignment w:val="baseline"/>
        <w:rPr>
          <w:rFonts w:asciiTheme="minorHAnsi" w:hAnsiTheme="minorHAnsi" w:cs="Segoe UI"/>
          <w:sz w:val="32"/>
          <w:szCs w:val="32"/>
        </w:rPr>
      </w:pPr>
      <w:r w:rsidRPr="00790984">
        <w:rPr>
          <w:rStyle w:val="normaltextrun"/>
          <w:rFonts w:asciiTheme="minorHAnsi" w:hAnsiTheme="minorHAnsi" w:cs="Calibri"/>
          <w:b/>
          <w:bCs/>
          <w:color w:val="333333"/>
          <w:sz w:val="52"/>
          <w:szCs w:val="52"/>
          <w:lang w:val="en"/>
        </w:rPr>
        <w:t> </w:t>
      </w:r>
      <w:r w:rsidRPr="00F5105D">
        <w:rPr>
          <w:rStyle w:val="normaltextrun"/>
          <w:rFonts w:asciiTheme="minorHAnsi" w:hAnsiTheme="minorHAnsi" w:cs="Calibri"/>
          <w:b/>
          <w:bCs/>
          <w:color w:val="333333"/>
          <w:sz w:val="32"/>
          <w:szCs w:val="32"/>
          <w:lang w:val="en"/>
        </w:rPr>
        <w:t>Job Description</w:t>
      </w:r>
      <w:r w:rsidRPr="00F5105D">
        <w:rPr>
          <w:rStyle w:val="eop"/>
          <w:rFonts w:asciiTheme="minorHAnsi" w:hAnsiTheme="minorHAnsi" w:cs="Calibri"/>
          <w:color w:val="333333"/>
          <w:sz w:val="32"/>
          <w:szCs w:val="32"/>
        </w:rPr>
        <w:t> </w:t>
      </w:r>
    </w:p>
    <w:p w14:paraId="5CA56E09" w14:textId="112B7A7B" w:rsidR="00D03032" w:rsidRPr="00B42334" w:rsidRDefault="000E1DBD" w:rsidP="480A0935">
      <w:pPr>
        <w:pStyle w:val="paragraph"/>
        <w:shd w:val="clear" w:color="auto" w:fill="FFFFFF" w:themeFill="background1"/>
        <w:spacing w:before="0" w:beforeAutospacing="0" w:after="0" w:afterAutospacing="0"/>
        <w:jc w:val="center"/>
      </w:pPr>
      <w:r w:rsidRPr="480A0935">
        <w:rPr>
          <w:rStyle w:val="normaltextrun"/>
          <w:rFonts w:asciiTheme="minorHAnsi" w:hAnsiTheme="minorHAnsi" w:cs="Calibri"/>
          <w:sz w:val="32"/>
          <w:szCs w:val="32"/>
          <w:lang w:val="en-US"/>
        </w:rPr>
        <w:t> </w:t>
      </w:r>
      <w:bookmarkStart w:id="1" w:name="_Hlk29642060"/>
      <w:r w:rsidR="00556E04">
        <w:rPr>
          <w:rStyle w:val="normaltextrun"/>
          <w:rFonts w:asciiTheme="minorHAnsi" w:hAnsiTheme="minorHAnsi" w:cs="Calibri"/>
          <w:sz w:val="32"/>
          <w:szCs w:val="32"/>
          <w:lang w:val="en-US"/>
        </w:rPr>
        <w:t>SENCo (</w:t>
      </w:r>
      <w:proofErr w:type="gramStart"/>
      <w:r w:rsidR="00556E04">
        <w:rPr>
          <w:rStyle w:val="normaltextrun"/>
          <w:rFonts w:asciiTheme="minorHAnsi" w:hAnsiTheme="minorHAnsi" w:cs="Calibri"/>
          <w:sz w:val="32"/>
          <w:szCs w:val="32"/>
          <w:lang w:val="en-US"/>
        </w:rPr>
        <w:t>Non-Teaching</w:t>
      </w:r>
      <w:proofErr w:type="gramEnd"/>
      <w:r w:rsidR="00556E04">
        <w:rPr>
          <w:rStyle w:val="normaltextrun"/>
          <w:rFonts w:asciiTheme="minorHAnsi" w:hAnsiTheme="minorHAnsi" w:cs="Calibri"/>
          <w:sz w:val="32"/>
          <w:szCs w:val="32"/>
          <w:lang w:val="en-US"/>
        </w:rPr>
        <w:t>)</w:t>
      </w:r>
    </w:p>
    <w:p w14:paraId="6086823D" w14:textId="55C0887B" w:rsidR="009F742D" w:rsidRDefault="009F742D" w:rsidP="006E276E">
      <w:pPr>
        <w:shd w:val="clear" w:color="auto" w:fill="FFFFFF"/>
        <w:spacing w:after="0" w:line="240" w:lineRule="auto"/>
        <w:rPr>
          <w:b/>
          <w:bCs/>
          <w:sz w:val="24"/>
          <w:szCs w:val="24"/>
        </w:rPr>
      </w:pPr>
      <w:bookmarkStart w:id="2" w:name="_heading=h.gjdgxs" w:colFirst="0" w:colLast="0"/>
      <w:bookmarkStart w:id="3" w:name="_heading=h.apcvbklqyvmn" w:colFirst="0" w:colLast="0"/>
      <w:bookmarkEnd w:id="1"/>
      <w:bookmarkEnd w:id="2"/>
      <w:bookmarkEnd w:id="3"/>
    </w:p>
    <w:p w14:paraId="0504D381" w14:textId="1106F0B8" w:rsidR="00B42334" w:rsidRPr="00614C79" w:rsidRDefault="00B42334" w:rsidP="00B42334">
      <w:pPr>
        <w:pStyle w:val="ListParagraph"/>
        <w:numPr>
          <w:ilvl w:val="0"/>
          <w:numId w:val="40"/>
        </w:numPr>
      </w:pPr>
      <w:r w:rsidRPr="00614C79">
        <w:rPr>
          <w:b/>
          <w:bCs/>
        </w:rPr>
        <w:t>Location:</w:t>
      </w:r>
      <w:r w:rsidRPr="00614C79">
        <w:t xml:space="preserve"> </w:t>
      </w:r>
      <w:r w:rsidR="00396071">
        <w:t>Rotherham</w:t>
      </w:r>
    </w:p>
    <w:p w14:paraId="374E20F7" w14:textId="45B25CD0" w:rsidR="00B42334" w:rsidRPr="003224B2" w:rsidRDefault="00B42334" w:rsidP="00B42334">
      <w:pPr>
        <w:pStyle w:val="ListParagraph"/>
        <w:numPr>
          <w:ilvl w:val="0"/>
          <w:numId w:val="40"/>
        </w:numPr>
      </w:pPr>
      <w:r w:rsidRPr="003224B2">
        <w:rPr>
          <w:b/>
          <w:bCs/>
        </w:rPr>
        <w:t>Mentored by:</w:t>
      </w:r>
      <w:r w:rsidRPr="003224B2">
        <w:t xml:space="preserve"> </w:t>
      </w:r>
      <w:r w:rsidR="000516F1">
        <w:t>Regional Head</w:t>
      </w:r>
    </w:p>
    <w:p w14:paraId="4B8F006E" w14:textId="77777777" w:rsidR="00B42334" w:rsidRPr="00B42334" w:rsidRDefault="00B42334" w:rsidP="00B42334">
      <w:pPr>
        <w:pStyle w:val="ListParagraph"/>
        <w:numPr>
          <w:ilvl w:val="0"/>
          <w:numId w:val="40"/>
        </w:numPr>
      </w:pPr>
      <w:r w:rsidRPr="00B42334">
        <w:rPr>
          <w:b/>
          <w:bCs/>
        </w:rPr>
        <w:t xml:space="preserve">Type of Employment: </w:t>
      </w:r>
      <w:r w:rsidRPr="00B42334">
        <w:t xml:space="preserve"> Full-time </w:t>
      </w:r>
    </w:p>
    <w:p w14:paraId="0BECAFB7" w14:textId="77777777" w:rsidR="00B42334" w:rsidRPr="00B42334" w:rsidRDefault="00B42334" w:rsidP="00B42334">
      <w:pPr>
        <w:pStyle w:val="ListParagraph"/>
        <w:numPr>
          <w:ilvl w:val="0"/>
          <w:numId w:val="40"/>
        </w:numPr>
      </w:pPr>
      <w:r w:rsidRPr="00B42334">
        <w:rPr>
          <w:b/>
          <w:bCs/>
        </w:rPr>
        <w:t xml:space="preserve">Hours of Work: </w:t>
      </w:r>
      <w:r w:rsidRPr="00B42334">
        <w:t>40 hours per week</w:t>
      </w:r>
    </w:p>
    <w:p w14:paraId="4B07257B" w14:textId="65826B2F" w:rsidR="00B42334" w:rsidRPr="00B42334" w:rsidRDefault="00B42334" w:rsidP="00B42334">
      <w:pPr>
        <w:pStyle w:val="ListParagraph"/>
        <w:numPr>
          <w:ilvl w:val="0"/>
          <w:numId w:val="40"/>
        </w:numPr>
      </w:pPr>
      <w:r w:rsidRPr="00B42334">
        <w:rPr>
          <w:b/>
          <w:bCs/>
        </w:rPr>
        <w:t xml:space="preserve">Days of work: </w:t>
      </w:r>
      <w:r w:rsidRPr="00B42334">
        <w:t>Monday – Friday</w:t>
      </w:r>
    </w:p>
    <w:p w14:paraId="1D200140" w14:textId="526473FC" w:rsidR="00840A9D" w:rsidRPr="00882155" w:rsidRDefault="00B42334" w:rsidP="00840A9D">
      <w:pPr>
        <w:pStyle w:val="ListParagraph"/>
        <w:numPr>
          <w:ilvl w:val="0"/>
          <w:numId w:val="40"/>
        </w:numPr>
        <w:rPr>
          <w:b/>
          <w:bCs/>
          <w:sz w:val="24"/>
          <w:szCs w:val="24"/>
        </w:rPr>
      </w:pPr>
      <w:r w:rsidRPr="480A0935">
        <w:rPr>
          <w:b/>
          <w:bCs/>
        </w:rPr>
        <w:t xml:space="preserve">Pay Level: </w:t>
      </w:r>
      <w:r w:rsidR="001F0900" w:rsidRPr="001F0900">
        <w:t>£48,000</w:t>
      </w:r>
    </w:p>
    <w:p w14:paraId="737153D4" w14:textId="29CED25D" w:rsidR="00E414A7" w:rsidRPr="00E414A7" w:rsidRDefault="00E414A7" w:rsidP="00E414A7">
      <w:pPr>
        <w:pStyle w:val="NormalWeb"/>
        <w:rPr>
          <w:rFonts w:asciiTheme="minorHAnsi" w:hAnsiTheme="minorHAnsi"/>
          <w:sz w:val="22"/>
          <w:szCs w:val="22"/>
        </w:rPr>
      </w:pPr>
      <w:r w:rsidRPr="00E414A7">
        <w:rPr>
          <w:rFonts w:asciiTheme="minorHAnsi" w:hAnsiTheme="minorHAnsi"/>
          <w:sz w:val="22"/>
          <w:szCs w:val="22"/>
        </w:rPr>
        <w:t xml:space="preserve">The </w:t>
      </w:r>
      <w:proofErr w:type="gramStart"/>
      <w:r w:rsidRPr="00E414A7">
        <w:rPr>
          <w:rStyle w:val="Strong"/>
          <w:rFonts w:asciiTheme="minorHAnsi" w:eastAsiaTheme="majorEastAsia" w:hAnsiTheme="minorHAnsi"/>
          <w:b w:val="0"/>
          <w:bCs w:val="0"/>
          <w:sz w:val="22"/>
          <w:szCs w:val="22"/>
        </w:rPr>
        <w:t>Really</w:t>
      </w:r>
      <w:proofErr w:type="gramEnd"/>
      <w:r w:rsidRPr="00E414A7">
        <w:rPr>
          <w:rStyle w:val="Strong"/>
          <w:rFonts w:asciiTheme="minorHAnsi" w:eastAsiaTheme="majorEastAsia" w:hAnsiTheme="minorHAnsi"/>
          <w:b w:val="0"/>
          <w:bCs w:val="0"/>
          <w:sz w:val="22"/>
          <w:szCs w:val="22"/>
        </w:rPr>
        <w:t xml:space="preserve"> NEET Project</w:t>
      </w:r>
      <w:r w:rsidRPr="00E414A7">
        <w:rPr>
          <w:rFonts w:asciiTheme="minorHAnsi" w:hAnsiTheme="minorHAnsi"/>
          <w:sz w:val="22"/>
          <w:szCs w:val="22"/>
        </w:rPr>
        <w:t xml:space="preserve"> is seeking a highly skilled and passionate </w:t>
      </w:r>
      <w:r w:rsidRPr="00E414A7">
        <w:rPr>
          <w:rStyle w:val="Strong"/>
          <w:rFonts w:asciiTheme="minorHAnsi" w:eastAsiaTheme="majorEastAsia" w:hAnsiTheme="minorHAnsi"/>
          <w:b w:val="0"/>
          <w:bCs w:val="0"/>
          <w:sz w:val="22"/>
          <w:szCs w:val="22"/>
        </w:rPr>
        <w:t>Special Educational Needs Coordinator (SENCo)</w:t>
      </w:r>
      <w:r w:rsidRPr="00E414A7">
        <w:rPr>
          <w:rFonts w:asciiTheme="minorHAnsi" w:hAnsiTheme="minorHAnsi"/>
          <w:sz w:val="22"/>
          <w:szCs w:val="22"/>
        </w:rPr>
        <w:t xml:space="preserve"> to lead and strengthen </w:t>
      </w:r>
      <w:r w:rsidR="00A012BC">
        <w:rPr>
          <w:rFonts w:asciiTheme="minorHAnsi" w:hAnsiTheme="minorHAnsi"/>
          <w:sz w:val="22"/>
          <w:szCs w:val="22"/>
        </w:rPr>
        <w:t xml:space="preserve">the quality of </w:t>
      </w:r>
      <w:r w:rsidRPr="00E414A7">
        <w:rPr>
          <w:rFonts w:asciiTheme="minorHAnsi" w:hAnsiTheme="minorHAnsi"/>
          <w:sz w:val="22"/>
          <w:szCs w:val="22"/>
        </w:rPr>
        <w:t>our SEND provision</w:t>
      </w:r>
      <w:r w:rsidR="00193247">
        <w:rPr>
          <w:rFonts w:asciiTheme="minorHAnsi" w:hAnsiTheme="minorHAnsi"/>
          <w:sz w:val="22"/>
          <w:szCs w:val="22"/>
        </w:rPr>
        <w:t xml:space="preserve"> across the region</w:t>
      </w:r>
      <w:r w:rsidRPr="00E414A7">
        <w:rPr>
          <w:rFonts w:asciiTheme="minorHAnsi" w:hAnsiTheme="minorHAnsi"/>
          <w:sz w:val="22"/>
          <w:szCs w:val="22"/>
        </w:rPr>
        <w:t>.</w:t>
      </w:r>
    </w:p>
    <w:p w14:paraId="5DA9E8EB" w14:textId="67BD7EA1" w:rsidR="00E414A7" w:rsidRPr="00E414A7" w:rsidRDefault="00E414A7" w:rsidP="00E414A7">
      <w:pPr>
        <w:pStyle w:val="NormalWeb"/>
        <w:rPr>
          <w:rFonts w:asciiTheme="minorHAnsi" w:hAnsiTheme="minorHAnsi"/>
          <w:sz w:val="22"/>
          <w:szCs w:val="22"/>
        </w:rPr>
      </w:pPr>
      <w:r w:rsidRPr="00E414A7">
        <w:rPr>
          <w:rFonts w:asciiTheme="minorHAnsi" w:hAnsiTheme="minorHAnsi"/>
          <w:sz w:val="22"/>
          <w:szCs w:val="22"/>
        </w:rPr>
        <w:t>The SENCo will drive excellence in SEND practice, support staff development, and ensure that statutory responsibilities are fulfilled with professionalism and care.</w:t>
      </w:r>
    </w:p>
    <w:p w14:paraId="5A5977C8" w14:textId="1F9EA328" w:rsidR="00E414A7" w:rsidRDefault="00E414A7" w:rsidP="00E414A7">
      <w:pPr>
        <w:pStyle w:val="NormalWeb"/>
        <w:rPr>
          <w:rFonts w:asciiTheme="minorHAnsi" w:hAnsiTheme="minorHAnsi"/>
          <w:b/>
          <w:bCs/>
          <w:sz w:val="22"/>
          <w:szCs w:val="22"/>
        </w:rPr>
      </w:pPr>
      <w:r w:rsidRPr="00E414A7">
        <w:rPr>
          <w:rFonts w:asciiTheme="minorHAnsi" w:hAnsiTheme="minorHAnsi"/>
          <w:sz w:val="22"/>
          <w:szCs w:val="22"/>
        </w:rPr>
        <w:t xml:space="preserve">Working collaboratively with staff, external agencies, families and local authorities, the SENCo will help shape an inclusive environment where </w:t>
      </w:r>
      <w:r w:rsidRPr="00E414A7">
        <w:rPr>
          <w:rStyle w:val="Strong"/>
          <w:rFonts w:asciiTheme="minorHAnsi" w:eastAsiaTheme="majorEastAsia" w:hAnsiTheme="minorHAnsi"/>
          <w:b w:val="0"/>
          <w:bCs w:val="0"/>
          <w:sz w:val="22"/>
          <w:szCs w:val="22"/>
        </w:rPr>
        <w:t xml:space="preserve">every </w:t>
      </w:r>
      <w:r w:rsidR="004B4DEF">
        <w:rPr>
          <w:rStyle w:val="Strong"/>
          <w:rFonts w:asciiTheme="minorHAnsi" w:eastAsiaTheme="majorEastAsia" w:hAnsiTheme="minorHAnsi"/>
          <w:b w:val="0"/>
          <w:bCs w:val="0"/>
          <w:sz w:val="22"/>
          <w:szCs w:val="22"/>
        </w:rPr>
        <w:t>young person</w:t>
      </w:r>
      <w:r w:rsidRPr="00E414A7">
        <w:rPr>
          <w:rStyle w:val="Strong"/>
          <w:rFonts w:asciiTheme="minorHAnsi" w:eastAsiaTheme="majorEastAsia" w:hAnsiTheme="minorHAnsi"/>
          <w:b w:val="0"/>
          <w:bCs w:val="0"/>
          <w:sz w:val="22"/>
          <w:szCs w:val="22"/>
        </w:rPr>
        <w:t xml:space="preserve"> can thrive</w:t>
      </w:r>
      <w:r w:rsidR="00004371">
        <w:rPr>
          <w:rStyle w:val="Strong"/>
          <w:rFonts w:asciiTheme="minorHAnsi" w:eastAsiaTheme="majorEastAsia" w:hAnsiTheme="minorHAnsi"/>
          <w:b w:val="0"/>
          <w:bCs w:val="0"/>
          <w:sz w:val="22"/>
          <w:szCs w:val="22"/>
        </w:rPr>
        <w:t>.</w:t>
      </w:r>
    </w:p>
    <w:p w14:paraId="6BF5D257" w14:textId="2A11442E" w:rsidR="007242E2" w:rsidRPr="007242E2" w:rsidRDefault="007242E2" w:rsidP="007242E2">
      <w:pPr>
        <w:spacing w:after="150" w:line="240" w:lineRule="auto"/>
        <w:textAlignment w:val="baseline"/>
        <w:rPr>
          <w:rFonts w:eastAsia="Times New Roman" w:cs="Times New Roman"/>
          <w:color w:val="000000" w:themeColor="text1"/>
          <w:kern w:val="0"/>
          <w:lang w:eastAsia="en-GB"/>
          <w14:ligatures w14:val="none"/>
        </w:rPr>
      </w:pPr>
      <w:r w:rsidRPr="007242E2">
        <w:rPr>
          <w:rFonts w:eastAsia="Times New Roman" w:cs="Times New Roman"/>
          <w:color w:val="000000" w:themeColor="text1"/>
          <w:kern w:val="0"/>
          <w:lang w:eastAsia="en-GB"/>
          <w14:ligatures w14:val="none"/>
        </w:rPr>
        <w:t>The role is to focus on three areas:</w:t>
      </w:r>
    </w:p>
    <w:p w14:paraId="3017770E" w14:textId="20547FD1" w:rsidR="0063225F" w:rsidRPr="00F24F5A" w:rsidRDefault="001C763C" w:rsidP="00840A9D">
      <w:pPr>
        <w:pStyle w:val="ListParagraph"/>
        <w:numPr>
          <w:ilvl w:val="0"/>
          <w:numId w:val="1"/>
        </w:numPr>
        <w:spacing w:after="150" w:line="240" w:lineRule="auto"/>
        <w:textAlignment w:val="baseline"/>
        <w:rPr>
          <w:rFonts w:eastAsia="Times New Roman" w:cs="Times New Roman"/>
          <w:b/>
          <w:bCs/>
          <w:kern w:val="0"/>
          <w:lang w:eastAsia="en-GB"/>
          <w14:ligatures w14:val="none"/>
        </w:rPr>
      </w:pPr>
      <w:r w:rsidRPr="00F24F5A">
        <w:rPr>
          <w:rFonts w:eastAsia="Times New Roman" w:cs="Times New Roman"/>
          <w:b/>
          <w:bCs/>
          <w:kern w:val="0"/>
          <w:lang w:eastAsia="en-GB"/>
          <w14:ligatures w14:val="none"/>
        </w:rPr>
        <w:t xml:space="preserve">Upholding </w:t>
      </w:r>
      <w:r w:rsidR="00891CC8" w:rsidRPr="00F24F5A">
        <w:rPr>
          <w:rFonts w:eastAsia="Times New Roman" w:cs="Times New Roman"/>
          <w:b/>
          <w:bCs/>
          <w:kern w:val="0"/>
          <w:lang w:eastAsia="en-GB"/>
          <w14:ligatures w14:val="none"/>
        </w:rPr>
        <w:t>O</w:t>
      </w:r>
      <w:r w:rsidRPr="00F24F5A">
        <w:rPr>
          <w:rFonts w:eastAsia="Times New Roman" w:cs="Times New Roman"/>
          <w:b/>
          <w:bCs/>
          <w:kern w:val="0"/>
          <w:lang w:eastAsia="en-GB"/>
          <w14:ligatures w14:val="none"/>
        </w:rPr>
        <w:t xml:space="preserve">ur </w:t>
      </w:r>
      <w:r w:rsidR="00891CC8" w:rsidRPr="00F24F5A">
        <w:rPr>
          <w:rFonts w:eastAsia="Times New Roman" w:cs="Times New Roman"/>
          <w:b/>
          <w:bCs/>
          <w:kern w:val="0"/>
          <w:lang w:eastAsia="en-GB"/>
          <w14:ligatures w14:val="none"/>
        </w:rPr>
        <w:t>Future</w:t>
      </w:r>
      <w:r w:rsidR="00B042FB" w:rsidRPr="00F24F5A">
        <w:rPr>
          <w:rFonts w:eastAsia="Times New Roman" w:cs="Times New Roman"/>
          <w:b/>
          <w:bCs/>
          <w:kern w:val="0"/>
          <w:lang w:eastAsia="en-GB"/>
          <w14:ligatures w14:val="none"/>
        </w:rPr>
        <w:t xml:space="preserve"> in SEND</w:t>
      </w:r>
    </w:p>
    <w:p w14:paraId="2635C207" w14:textId="77777777" w:rsidR="003D691E" w:rsidRPr="00F24F5A" w:rsidRDefault="003D691E" w:rsidP="00185492">
      <w:pPr>
        <w:pStyle w:val="ListParagraph"/>
        <w:numPr>
          <w:ilvl w:val="0"/>
          <w:numId w:val="1"/>
        </w:numPr>
        <w:spacing w:after="150" w:line="240" w:lineRule="auto"/>
        <w:textAlignment w:val="baseline"/>
        <w:rPr>
          <w:rFonts w:eastAsia="Times New Roman" w:cs="Times New Roman"/>
          <w:b/>
          <w:bCs/>
          <w:kern w:val="0"/>
          <w:lang w:eastAsia="en-GB"/>
          <w14:ligatures w14:val="none"/>
        </w:rPr>
      </w:pPr>
      <w:r w:rsidRPr="00F24F5A">
        <w:rPr>
          <w:b/>
          <w:bCs/>
        </w:rPr>
        <w:t>Developing people and strengthening professional practice</w:t>
      </w:r>
    </w:p>
    <w:p w14:paraId="4D53D0C3" w14:textId="29BCC5ED" w:rsidR="00185492" w:rsidRPr="00F24F5A" w:rsidRDefault="000402A8" w:rsidP="00185492">
      <w:pPr>
        <w:pStyle w:val="ListParagraph"/>
        <w:numPr>
          <w:ilvl w:val="0"/>
          <w:numId w:val="1"/>
        </w:numPr>
        <w:spacing w:after="150" w:line="240" w:lineRule="auto"/>
        <w:textAlignment w:val="baseline"/>
        <w:rPr>
          <w:rFonts w:eastAsia="Times New Roman" w:cs="Times New Roman"/>
          <w:b/>
          <w:bCs/>
          <w:kern w:val="0"/>
          <w:lang w:eastAsia="en-GB"/>
          <w14:ligatures w14:val="none"/>
        </w:rPr>
      </w:pPr>
      <w:r w:rsidRPr="00F24F5A">
        <w:rPr>
          <w:rFonts w:eastAsia="Times New Roman" w:cs="Times New Roman"/>
          <w:b/>
          <w:bCs/>
          <w:kern w:val="0"/>
          <w:lang w:eastAsia="en-GB"/>
          <w14:ligatures w14:val="none"/>
        </w:rPr>
        <w:t>Sustaining Accountability</w:t>
      </w:r>
      <w:r w:rsidR="00937F26" w:rsidRPr="00F24F5A">
        <w:rPr>
          <w:rFonts w:eastAsia="Times New Roman" w:cs="Times New Roman"/>
          <w:b/>
          <w:bCs/>
          <w:kern w:val="0"/>
          <w:lang w:eastAsia="en-GB"/>
          <w14:ligatures w14:val="none"/>
        </w:rPr>
        <w:t xml:space="preserve"> and </w:t>
      </w:r>
      <w:r w:rsidR="00937F26" w:rsidRPr="00F24F5A">
        <w:rPr>
          <w:b/>
          <w:bCs/>
        </w:rPr>
        <w:t>Statutory Compliance</w:t>
      </w:r>
    </w:p>
    <w:p w14:paraId="2B818002" w14:textId="67FAD73C" w:rsidR="009F742D" w:rsidRPr="00840A9D" w:rsidRDefault="009F742D" w:rsidP="00840A9D">
      <w:pPr>
        <w:rPr>
          <w:b/>
          <w:bCs/>
          <w:sz w:val="24"/>
          <w:szCs w:val="24"/>
        </w:rPr>
      </w:pPr>
      <w:r w:rsidRPr="00840A9D">
        <w:rPr>
          <w:b/>
          <w:bCs/>
          <w:sz w:val="24"/>
          <w:szCs w:val="24"/>
        </w:rPr>
        <w:br w:type="page"/>
      </w:r>
    </w:p>
    <w:tbl>
      <w:tblPr>
        <w:tblStyle w:val="TableGrid"/>
        <w:tblW w:w="0" w:type="auto"/>
        <w:tblLook w:val="04A0" w:firstRow="1" w:lastRow="0" w:firstColumn="1" w:lastColumn="0" w:noHBand="0" w:noVBand="1"/>
      </w:tblPr>
      <w:tblGrid>
        <w:gridCol w:w="9016"/>
      </w:tblGrid>
      <w:tr w:rsidR="005F585E" w14:paraId="69B4B195" w14:textId="77777777" w:rsidTr="00055242">
        <w:tc>
          <w:tcPr>
            <w:tcW w:w="9016" w:type="dxa"/>
            <w:shd w:val="clear" w:color="auto" w:fill="D9D9D9" w:themeFill="background1" w:themeFillShade="D9"/>
          </w:tcPr>
          <w:p w14:paraId="11C91198" w14:textId="7E126C2D" w:rsidR="005F585E" w:rsidRPr="005F585E" w:rsidRDefault="00A82848" w:rsidP="00F73198">
            <w:pPr>
              <w:jc w:val="center"/>
              <w:rPr>
                <w:b/>
                <w:bCs/>
              </w:rPr>
            </w:pPr>
            <w:r>
              <w:rPr>
                <w:b/>
                <w:bCs/>
              </w:rPr>
              <w:lastRenderedPageBreak/>
              <w:t>Job Description</w:t>
            </w:r>
          </w:p>
        </w:tc>
      </w:tr>
      <w:tr w:rsidR="00055242" w14:paraId="28C24BE1" w14:textId="77777777" w:rsidTr="00055242">
        <w:tc>
          <w:tcPr>
            <w:tcW w:w="9016" w:type="dxa"/>
            <w:shd w:val="clear" w:color="auto" w:fill="D9D9D9" w:themeFill="background1" w:themeFillShade="D9"/>
          </w:tcPr>
          <w:p w14:paraId="34046C7A" w14:textId="50C57148" w:rsidR="00055242" w:rsidRDefault="0087052E" w:rsidP="006E276E">
            <w:r>
              <w:t xml:space="preserve">Upholding Our Future </w:t>
            </w:r>
            <w:r w:rsidR="00B23B1A">
              <w:t>in SEND</w:t>
            </w:r>
          </w:p>
        </w:tc>
      </w:tr>
    </w:tbl>
    <w:p w14:paraId="45250E53" w14:textId="77777777" w:rsidR="00A86AF7" w:rsidRDefault="00A86AF7" w:rsidP="005F585E">
      <w:pPr>
        <w:spacing w:after="0"/>
      </w:pPr>
    </w:p>
    <w:p w14:paraId="69F5FEA5" w14:textId="351ECDE0" w:rsidR="00F6238A" w:rsidRPr="00C441CF" w:rsidRDefault="00F6238A" w:rsidP="00F6238A">
      <w:pPr>
        <w:pStyle w:val="NormalWeb"/>
        <w:rPr>
          <w:rFonts w:asciiTheme="minorHAnsi" w:hAnsiTheme="minorHAnsi"/>
          <w:sz w:val="22"/>
          <w:szCs w:val="22"/>
        </w:rPr>
      </w:pPr>
      <w:r w:rsidRPr="00C441CF">
        <w:rPr>
          <w:rFonts w:asciiTheme="minorHAnsi" w:hAnsiTheme="minorHAnsi"/>
          <w:sz w:val="22"/>
          <w:szCs w:val="22"/>
        </w:rPr>
        <w:t xml:space="preserve">As </w:t>
      </w:r>
      <w:r>
        <w:rPr>
          <w:rFonts w:asciiTheme="minorHAnsi" w:hAnsiTheme="minorHAnsi"/>
          <w:sz w:val="22"/>
          <w:szCs w:val="22"/>
        </w:rPr>
        <w:t>SENCo</w:t>
      </w:r>
      <w:r w:rsidRPr="00C441CF">
        <w:rPr>
          <w:rFonts w:asciiTheme="minorHAnsi" w:hAnsiTheme="minorHAnsi"/>
          <w:sz w:val="22"/>
          <w:szCs w:val="22"/>
        </w:rPr>
        <w:t xml:space="preserve">, you will play a vital role in </w:t>
      </w:r>
      <w:r>
        <w:rPr>
          <w:rFonts w:asciiTheme="minorHAnsi" w:hAnsiTheme="minorHAnsi"/>
          <w:sz w:val="22"/>
          <w:szCs w:val="22"/>
        </w:rPr>
        <w:t xml:space="preserve">upholding </w:t>
      </w:r>
      <w:r w:rsidRPr="00C441CF">
        <w:rPr>
          <w:rFonts w:asciiTheme="minorHAnsi" w:hAnsiTheme="minorHAnsi"/>
          <w:sz w:val="22"/>
          <w:szCs w:val="22"/>
        </w:rPr>
        <w:t xml:space="preserve">the organisation's future </w:t>
      </w:r>
      <w:r>
        <w:rPr>
          <w:rFonts w:asciiTheme="minorHAnsi" w:hAnsiTheme="minorHAnsi"/>
          <w:sz w:val="22"/>
          <w:szCs w:val="22"/>
        </w:rPr>
        <w:t xml:space="preserve">in SEND </w:t>
      </w:r>
      <w:r w:rsidRPr="00C441CF">
        <w:rPr>
          <w:rFonts w:asciiTheme="minorHAnsi" w:hAnsiTheme="minorHAnsi"/>
          <w:sz w:val="22"/>
          <w:szCs w:val="22"/>
        </w:rPr>
        <w:t>and ensuring excellence across the region.</w:t>
      </w:r>
    </w:p>
    <w:p w14:paraId="116D2047" w14:textId="77777777" w:rsidR="00057CCA" w:rsidRDefault="00057CCA" w:rsidP="00057CCA">
      <w:pPr>
        <w:spacing w:before="120" w:after="120"/>
      </w:pPr>
      <w:r>
        <w:t>You will:</w:t>
      </w:r>
    </w:p>
    <w:p w14:paraId="48864E3D" w14:textId="04A1772C" w:rsidR="00057CCA" w:rsidRPr="00057CCA" w:rsidRDefault="00057CCA" w:rsidP="00057CCA">
      <w:pPr>
        <w:pStyle w:val="NormalWeb"/>
        <w:numPr>
          <w:ilvl w:val="0"/>
          <w:numId w:val="40"/>
        </w:numPr>
        <w:rPr>
          <w:rFonts w:asciiTheme="minorHAnsi" w:hAnsiTheme="minorHAnsi"/>
          <w:sz w:val="22"/>
          <w:szCs w:val="22"/>
        </w:rPr>
      </w:pPr>
      <w:r w:rsidRPr="00057CCA">
        <w:rPr>
          <w:rFonts w:asciiTheme="minorHAnsi" w:hAnsiTheme="minorHAnsi"/>
          <w:sz w:val="22"/>
          <w:szCs w:val="22"/>
        </w:rPr>
        <w:t xml:space="preserve">Champion and embed </w:t>
      </w:r>
      <w:r w:rsidRPr="00792348">
        <w:rPr>
          <w:rStyle w:val="Strong"/>
          <w:rFonts w:asciiTheme="minorHAnsi" w:eastAsiaTheme="majorEastAsia" w:hAnsiTheme="minorHAnsi"/>
          <w:b w:val="0"/>
          <w:bCs w:val="0"/>
          <w:sz w:val="22"/>
          <w:szCs w:val="22"/>
        </w:rPr>
        <w:t>high standards, values and inclusive practices</w:t>
      </w:r>
      <w:r w:rsidRPr="00057CCA">
        <w:rPr>
          <w:rFonts w:asciiTheme="minorHAnsi" w:hAnsiTheme="minorHAnsi"/>
          <w:sz w:val="22"/>
          <w:szCs w:val="22"/>
        </w:rPr>
        <w:t xml:space="preserve"> in SEND across the centre.</w:t>
      </w:r>
    </w:p>
    <w:p w14:paraId="6374605C" w14:textId="4165967F" w:rsidR="00057CCA" w:rsidRPr="00057CCA" w:rsidRDefault="00057CCA" w:rsidP="00057CCA">
      <w:pPr>
        <w:pStyle w:val="NormalWeb"/>
        <w:numPr>
          <w:ilvl w:val="0"/>
          <w:numId w:val="40"/>
        </w:numPr>
        <w:rPr>
          <w:rFonts w:asciiTheme="minorHAnsi" w:hAnsiTheme="minorHAnsi"/>
          <w:sz w:val="22"/>
          <w:szCs w:val="22"/>
        </w:rPr>
      </w:pPr>
      <w:r w:rsidRPr="00057CCA">
        <w:rPr>
          <w:rFonts w:asciiTheme="minorHAnsi" w:hAnsiTheme="minorHAnsi"/>
          <w:sz w:val="22"/>
          <w:szCs w:val="22"/>
        </w:rPr>
        <w:t xml:space="preserve">Provide effective </w:t>
      </w:r>
      <w:r w:rsidRPr="000148BD">
        <w:rPr>
          <w:rStyle w:val="Strong"/>
          <w:rFonts w:asciiTheme="minorHAnsi" w:eastAsiaTheme="majorEastAsia" w:hAnsiTheme="minorHAnsi"/>
          <w:b w:val="0"/>
          <w:bCs w:val="0"/>
          <w:sz w:val="22"/>
          <w:szCs w:val="22"/>
        </w:rPr>
        <w:t>line management to the Pastoral Caseworker</w:t>
      </w:r>
      <w:r w:rsidRPr="000148BD">
        <w:rPr>
          <w:rFonts w:asciiTheme="minorHAnsi" w:hAnsiTheme="minorHAnsi"/>
          <w:b/>
          <w:bCs/>
          <w:sz w:val="22"/>
          <w:szCs w:val="22"/>
        </w:rPr>
        <w:t>,</w:t>
      </w:r>
      <w:r w:rsidRPr="00057CCA">
        <w:rPr>
          <w:rFonts w:asciiTheme="minorHAnsi" w:hAnsiTheme="minorHAnsi"/>
          <w:sz w:val="22"/>
          <w:szCs w:val="22"/>
        </w:rPr>
        <w:t xml:space="preserve"> including regular supervision and developmental coaching.</w:t>
      </w:r>
    </w:p>
    <w:p w14:paraId="02A1A056" w14:textId="714B52DC" w:rsidR="00057CCA" w:rsidRPr="00057CCA" w:rsidRDefault="00057CCA" w:rsidP="00057CCA">
      <w:pPr>
        <w:pStyle w:val="NormalWeb"/>
        <w:numPr>
          <w:ilvl w:val="0"/>
          <w:numId w:val="40"/>
        </w:numPr>
        <w:rPr>
          <w:rFonts w:asciiTheme="minorHAnsi" w:hAnsiTheme="minorHAnsi"/>
          <w:sz w:val="22"/>
          <w:szCs w:val="22"/>
        </w:rPr>
      </w:pPr>
      <w:r w:rsidRPr="00057CCA">
        <w:rPr>
          <w:rFonts w:asciiTheme="minorHAnsi" w:hAnsiTheme="minorHAnsi"/>
          <w:sz w:val="22"/>
          <w:szCs w:val="22"/>
        </w:rPr>
        <w:t xml:space="preserve">Lead and contribute to </w:t>
      </w:r>
      <w:r w:rsidRPr="000148BD">
        <w:rPr>
          <w:rStyle w:val="Strong"/>
          <w:rFonts w:asciiTheme="minorHAnsi" w:eastAsiaTheme="majorEastAsia" w:hAnsiTheme="minorHAnsi"/>
          <w:b w:val="0"/>
          <w:bCs w:val="0"/>
          <w:sz w:val="22"/>
          <w:szCs w:val="22"/>
        </w:rPr>
        <w:t>self-improvement audits in SEND and education</w:t>
      </w:r>
      <w:r w:rsidRPr="000148BD">
        <w:rPr>
          <w:rFonts w:asciiTheme="minorHAnsi" w:hAnsiTheme="minorHAnsi"/>
          <w:sz w:val="22"/>
          <w:szCs w:val="22"/>
        </w:rPr>
        <w:t xml:space="preserve">, </w:t>
      </w:r>
      <w:r w:rsidRPr="00057CCA">
        <w:rPr>
          <w:rFonts w:asciiTheme="minorHAnsi" w:hAnsiTheme="minorHAnsi"/>
          <w:sz w:val="22"/>
          <w:szCs w:val="22"/>
        </w:rPr>
        <w:t>ensuring recommendations are fully implemented.</w:t>
      </w:r>
    </w:p>
    <w:p w14:paraId="0D90C0D6" w14:textId="71B6C21F" w:rsidR="00057CCA" w:rsidRPr="00057CCA" w:rsidRDefault="00057CCA" w:rsidP="00057CCA">
      <w:pPr>
        <w:pStyle w:val="NormalWeb"/>
        <w:numPr>
          <w:ilvl w:val="0"/>
          <w:numId w:val="40"/>
        </w:numPr>
        <w:rPr>
          <w:rFonts w:asciiTheme="minorHAnsi" w:hAnsiTheme="minorHAnsi"/>
          <w:sz w:val="22"/>
          <w:szCs w:val="22"/>
        </w:rPr>
      </w:pPr>
      <w:r w:rsidRPr="00057CCA">
        <w:rPr>
          <w:rFonts w:asciiTheme="minorHAnsi" w:hAnsiTheme="minorHAnsi"/>
          <w:sz w:val="22"/>
          <w:szCs w:val="22"/>
        </w:rPr>
        <w:t xml:space="preserve">Oversee delivery of </w:t>
      </w:r>
      <w:r w:rsidRPr="000148BD">
        <w:rPr>
          <w:rStyle w:val="Strong"/>
          <w:rFonts w:asciiTheme="minorHAnsi" w:eastAsiaTheme="majorEastAsia" w:hAnsiTheme="minorHAnsi"/>
          <w:b w:val="0"/>
          <w:bCs w:val="0"/>
          <w:sz w:val="22"/>
          <w:szCs w:val="22"/>
        </w:rPr>
        <w:t>statutory SEND responsibilities</w:t>
      </w:r>
      <w:r w:rsidRPr="000148BD">
        <w:rPr>
          <w:rFonts w:asciiTheme="minorHAnsi" w:hAnsiTheme="minorHAnsi"/>
          <w:b/>
          <w:bCs/>
          <w:sz w:val="22"/>
          <w:szCs w:val="22"/>
        </w:rPr>
        <w:t>,</w:t>
      </w:r>
      <w:r w:rsidRPr="00057CCA">
        <w:rPr>
          <w:rFonts w:asciiTheme="minorHAnsi" w:hAnsiTheme="minorHAnsi"/>
          <w:sz w:val="22"/>
          <w:szCs w:val="22"/>
        </w:rPr>
        <w:t xml:space="preserve"> ensuring compliance with relevant legislation and best practice.</w:t>
      </w:r>
    </w:p>
    <w:p w14:paraId="05429110" w14:textId="6FEF9D44" w:rsidR="00057CCA" w:rsidRPr="00057CCA" w:rsidRDefault="00057CCA" w:rsidP="00057CCA">
      <w:pPr>
        <w:pStyle w:val="NormalWeb"/>
        <w:numPr>
          <w:ilvl w:val="0"/>
          <w:numId w:val="40"/>
        </w:numPr>
        <w:rPr>
          <w:rFonts w:asciiTheme="minorHAnsi" w:hAnsiTheme="minorHAnsi"/>
          <w:sz w:val="22"/>
          <w:szCs w:val="22"/>
        </w:rPr>
      </w:pPr>
      <w:r w:rsidRPr="00057CCA">
        <w:rPr>
          <w:rFonts w:asciiTheme="minorHAnsi" w:hAnsiTheme="minorHAnsi"/>
          <w:sz w:val="22"/>
          <w:szCs w:val="22"/>
        </w:rPr>
        <w:t xml:space="preserve">Facilitate </w:t>
      </w:r>
      <w:r w:rsidRPr="000148BD">
        <w:rPr>
          <w:rStyle w:val="Strong"/>
          <w:rFonts w:asciiTheme="minorHAnsi" w:eastAsiaTheme="majorEastAsia" w:hAnsiTheme="minorHAnsi"/>
          <w:b w:val="0"/>
          <w:bCs w:val="0"/>
          <w:sz w:val="22"/>
          <w:szCs w:val="22"/>
        </w:rPr>
        <w:t>effective multi-agency collaboration</w:t>
      </w:r>
      <w:r w:rsidRPr="00FA75F5">
        <w:rPr>
          <w:rFonts w:asciiTheme="minorHAnsi" w:hAnsiTheme="minorHAnsi"/>
          <w:sz w:val="22"/>
          <w:szCs w:val="22"/>
        </w:rPr>
        <w:t>,</w:t>
      </w:r>
      <w:r w:rsidRPr="00057CCA">
        <w:rPr>
          <w:rFonts w:asciiTheme="minorHAnsi" w:hAnsiTheme="minorHAnsi"/>
          <w:sz w:val="22"/>
          <w:szCs w:val="22"/>
        </w:rPr>
        <w:t xml:space="preserve"> </w:t>
      </w:r>
      <w:r w:rsidR="00432529">
        <w:rPr>
          <w:rFonts w:asciiTheme="minorHAnsi" w:hAnsiTheme="minorHAnsi"/>
          <w:sz w:val="22"/>
          <w:szCs w:val="22"/>
        </w:rPr>
        <w:t>including</w:t>
      </w:r>
      <w:r w:rsidR="008B7EDD">
        <w:rPr>
          <w:rFonts w:asciiTheme="minorHAnsi" w:hAnsiTheme="minorHAnsi"/>
          <w:sz w:val="22"/>
          <w:szCs w:val="22"/>
        </w:rPr>
        <w:t xml:space="preserve">, at times, </w:t>
      </w:r>
      <w:r w:rsidR="00847D38">
        <w:rPr>
          <w:rFonts w:asciiTheme="minorHAnsi" w:hAnsiTheme="minorHAnsi"/>
          <w:sz w:val="22"/>
          <w:szCs w:val="22"/>
        </w:rPr>
        <w:t xml:space="preserve">the families and carers of our young people. </w:t>
      </w:r>
    </w:p>
    <w:p w14:paraId="37B2D92D" w14:textId="500C3526" w:rsidR="00D76F32" w:rsidRPr="00546DC1" w:rsidRDefault="00D76F32" w:rsidP="00D76F32">
      <w:pPr>
        <w:pStyle w:val="NormalWeb"/>
        <w:numPr>
          <w:ilvl w:val="0"/>
          <w:numId w:val="40"/>
        </w:numPr>
        <w:rPr>
          <w:rFonts w:asciiTheme="minorHAnsi" w:hAnsiTheme="minorHAnsi"/>
          <w:sz w:val="22"/>
          <w:szCs w:val="22"/>
        </w:rPr>
      </w:pPr>
      <w:r>
        <w:rPr>
          <w:rFonts w:asciiTheme="minorHAnsi" w:hAnsiTheme="minorHAnsi"/>
          <w:sz w:val="22"/>
          <w:szCs w:val="22"/>
        </w:rPr>
        <w:t>Hold</w:t>
      </w:r>
      <w:r w:rsidRPr="00546DC1">
        <w:rPr>
          <w:rFonts w:asciiTheme="minorHAnsi" w:hAnsiTheme="minorHAnsi"/>
          <w:sz w:val="22"/>
          <w:szCs w:val="22"/>
        </w:rPr>
        <w:t xml:space="preserve"> the </w:t>
      </w:r>
      <w:r w:rsidRPr="00546DC1">
        <w:rPr>
          <w:rStyle w:val="Strong"/>
          <w:rFonts w:asciiTheme="minorHAnsi" w:eastAsiaTheme="majorEastAsia" w:hAnsiTheme="minorHAnsi"/>
          <w:b w:val="0"/>
          <w:bCs w:val="0"/>
          <w:sz w:val="22"/>
          <w:szCs w:val="22"/>
        </w:rPr>
        <w:t xml:space="preserve">design, development, and implementation of the regional </w:t>
      </w:r>
      <w:r>
        <w:rPr>
          <w:rStyle w:val="Strong"/>
          <w:rFonts w:asciiTheme="minorHAnsi" w:eastAsiaTheme="majorEastAsia" w:hAnsiTheme="minorHAnsi"/>
          <w:b w:val="0"/>
          <w:bCs w:val="0"/>
          <w:sz w:val="22"/>
          <w:szCs w:val="22"/>
        </w:rPr>
        <w:t xml:space="preserve">SEND </w:t>
      </w:r>
      <w:r w:rsidRPr="00546DC1">
        <w:rPr>
          <w:rStyle w:val="Strong"/>
          <w:rFonts w:asciiTheme="minorHAnsi" w:eastAsiaTheme="majorEastAsia" w:hAnsiTheme="minorHAnsi"/>
          <w:b w:val="0"/>
          <w:bCs w:val="0"/>
          <w:sz w:val="22"/>
          <w:szCs w:val="22"/>
        </w:rPr>
        <w:t>strategy</w:t>
      </w:r>
      <w:r w:rsidRPr="00FA75F5">
        <w:rPr>
          <w:rFonts w:asciiTheme="minorHAnsi" w:hAnsiTheme="minorHAnsi"/>
          <w:sz w:val="22"/>
          <w:szCs w:val="22"/>
        </w:rPr>
        <w:t>.</w:t>
      </w:r>
    </w:p>
    <w:p w14:paraId="231950DE" w14:textId="4ADC0367" w:rsidR="00057CCA" w:rsidRPr="00057CCA" w:rsidRDefault="00057CCA" w:rsidP="00057CCA">
      <w:pPr>
        <w:pStyle w:val="NormalWeb"/>
        <w:numPr>
          <w:ilvl w:val="0"/>
          <w:numId w:val="40"/>
        </w:numPr>
        <w:rPr>
          <w:rFonts w:asciiTheme="minorHAnsi" w:hAnsiTheme="minorHAnsi"/>
          <w:sz w:val="22"/>
          <w:szCs w:val="22"/>
        </w:rPr>
      </w:pPr>
      <w:r w:rsidRPr="00057CCA">
        <w:rPr>
          <w:rFonts w:asciiTheme="minorHAnsi" w:hAnsiTheme="minorHAnsi"/>
          <w:sz w:val="22"/>
          <w:szCs w:val="22"/>
        </w:rPr>
        <w:t xml:space="preserve">Review and improve </w:t>
      </w:r>
      <w:r w:rsidRPr="000148BD">
        <w:rPr>
          <w:rStyle w:val="Strong"/>
          <w:rFonts w:asciiTheme="minorHAnsi" w:eastAsiaTheme="majorEastAsia" w:hAnsiTheme="minorHAnsi"/>
          <w:b w:val="0"/>
          <w:bCs w:val="0"/>
          <w:sz w:val="22"/>
          <w:szCs w:val="22"/>
        </w:rPr>
        <w:t>internal documentation, processes</w:t>
      </w:r>
      <w:r w:rsidR="000148BD">
        <w:rPr>
          <w:rStyle w:val="Strong"/>
          <w:rFonts w:asciiTheme="minorHAnsi" w:eastAsiaTheme="majorEastAsia" w:hAnsiTheme="minorHAnsi"/>
          <w:b w:val="0"/>
          <w:bCs w:val="0"/>
          <w:sz w:val="22"/>
          <w:szCs w:val="22"/>
        </w:rPr>
        <w:t>,</w:t>
      </w:r>
      <w:r w:rsidRPr="000148BD">
        <w:rPr>
          <w:rStyle w:val="Strong"/>
          <w:rFonts w:asciiTheme="minorHAnsi" w:eastAsiaTheme="majorEastAsia" w:hAnsiTheme="minorHAnsi"/>
          <w:b w:val="0"/>
          <w:bCs w:val="0"/>
          <w:sz w:val="22"/>
          <w:szCs w:val="22"/>
        </w:rPr>
        <w:t xml:space="preserve"> and SEND systems</w:t>
      </w:r>
      <w:r w:rsidRPr="000148BD">
        <w:rPr>
          <w:rFonts w:asciiTheme="minorHAnsi" w:hAnsiTheme="minorHAnsi"/>
          <w:b/>
          <w:bCs/>
          <w:sz w:val="22"/>
          <w:szCs w:val="22"/>
        </w:rPr>
        <w:t>.</w:t>
      </w:r>
    </w:p>
    <w:p w14:paraId="1D40122B" w14:textId="443664EB" w:rsidR="00057CCA" w:rsidRPr="00057CCA" w:rsidRDefault="00057CCA" w:rsidP="00057CCA">
      <w:pPr>
        <w:pStyle w:val="NormalWeb"/>
        <w:numPr>
          <w:ilvl w:val="0"/>
          <w:numId w:val="40"/>
        </w:numPr>
        <w:rPr>
          <w:rFonts w:asciiTheme="minorHAnsi" w:hAnsiTheme="minorHAnsi"/>
          <w:sz w:val="22"/>
          <w:szCs w:val="22"/>
        </w:rPr>
      </w:pPr>
      <w:r w:rsidRPr="00057CCA">
        <w:rPr>
          <w:rFonts w:asciiTheme="minorHAnsi" w:hAnsiTheme="minorHAnsi"/>
          <w:sz w:val="22"/>
          <w:szCs w:val="22"/>
        </w:rPr>
        <w:t xml:space="preserve">Analyse </w:t>
      </w:r>
      <w:r w:rsidRPr="000148BD">
        <w:rPr>
          <w:rStyle w:val="Strong"/>
          <w:rFonts w:asciiTheme="minorHAnsi" w:eastAsiaTheme="majorEastAsia" w:hAnsiTheme="minorHAnsi"/>
          <w:b w:val="0"/>
          <w:bCs w:val="0"/>
          <w:sz w:val="22"/>
          <w:szCs w:val="22"/>
        </w:rPr>
        <w:t>assessment outcomes and SEND data</w:t>
      </w:r>
      <w:r w:rsidRPr="00057CCA">
        <w:rPr>
          <w:rFonts w:asciiTheme="minorHAnsi" w:hAnsiTheme="minorHAnsi"/>
          <w:sz w:val="22"/>
          <w:szCs w:val="22"/>
        </w:rPr>
        <w:t xml:space="preserve"> to inform support strategies.</w:t>
      </w:r>
    </w:p>
    <w:p w14:paraId="5976A2B9" w14:textId="1AA1A079" w:rsidR="00F32707" w:rsidRDefault="00F32707" w:rsidP="00F32707">
      <w:pPr>
        <w:pStyle w:val="NormalWeb"/>
        <w:numPr>
          <w:ilvl w:val="0"/>
          <w:numId w:val="40"/>
        </w:numPr>
        <w:rPr>
          <w:rFonts w:asciiTheme="minorHAnsi" w:hAnsiTheme="minorHAnsi"/>
          <w:sz w:val="22"/>
          <w:szCs w:val="22"/>
        </w:rPr>
      </w:pPr>
      <w:r w:rsidRPr="00506FDC">
        <w:rPr>
          <w:rFonts w:asciiTheme="minorHAnsi" w:hAnsiTheme="minorHAnsi"/>
          <w:sz w:val="22"/>
          <w:szCs w:val="22"/>
        </w:rPr>
        <w:t xml:space="preserve">Lead </w:t>
      </w:r>
      <w:r>
        <w:rPr>
          <w:rFonts w:asciiTheme="minorHAnsi" w:hAnsiTheme="minorHAnsi"/>
          <w:sz w:val="22"/>
          <w:szCs w:val="22"/>
        </w:rPr>
        <w:t xml:space="preserve">on personal and professional development programmes for all staff in the region. </w:t>
      </w:r>
    </w:p>
    <w:p w14:paraId="7BD5FB58" w14:textId="41A77D2C" w:rsidR="00057CCA" w:rsidRPr="00057CCA" w:rsidRDefault="00057CCA" w:rsidP="00057CCA">
      <w:pPr>
        <w:pStyle w:val="NormalWeb"/>
        <w:numPr>
          <w:ilvl w:val="0"/>
          <w:numId w:val="40"/>
        </w:numPr>
        <w:rPr>
          <w:rFonts w:asciiTheme="minorHAnsi" w:hAnsiTheme="minorHAnsi"/>
          <w:sz w:val="22"/>
          <w:szCs w:val="22"/>
        </w:rPr>
      </w:pPr>
      <w:r w:rsidRPr="00057CCA">
        <w:rPr>
          <w:rFonts w:asciiTheme="minorHAnsi" w:hAnsiTheme="minorHAnsi"/>
          <w:sz w:val="22"/>
          <w:szCs w:val="22"/>
        </w:rPr>
        <w:t xml:space="preserve">Quality assure SEND provision to ensure </w:t>
      </w:r>
      <w:r w:rsidRPr="000148BD">
        <w:rPr>
          <w:rStyle w:val="Strong"/>
          <w:rFonts w:asciiTheme="minorHAnsi" w:eastAsiaTheme="majorEastAsia" w:hAnsiTheme="minorHAnsi"/>
          <w:b w:val="0"/>
          <w:bCs w:val="0"/>
          <w:sz w:val="22"/>
          <w:szCs w:val="22"/>
        </w:rPr>
        <w:t xml:space="preserve">consistent, high-quality support for </w:t>
      </w:r>
      <w:r w:rsidR="00E35DAF">
        <w:rPr>
          <w:rStyle w:val="Strong"/>
          <w:rFonts w:asciiTheme="minorHAnsi" w:eastAsiaTheme="majorEastAsia" w:hAnsiTheme="minorHAnsi"/>
          <w:b w:val="0"/>
          <w:bCs w:val="0"/>
          <w:sz w:val="22"/>
          <w:szCs w:val="22"/>
        </w:rPr>
        <w:t>young people</w:t>
      </w:r>
      <w:r w:rsidRPr="00FA75F5">
        <w:rPr>
          <w:rFonts w:asciiTheme="minorHAnsi" w:hAnsiTheme="minorHAnsi"/>
          <w:sz w:val="22"/>
          <w:szCs w:val="22"/>
        </w:rPr>
        <w:t>.</w:t>
      </w:r>
    </w:p>
    <w:p w14:paraId="5B185F65" w14:textId="5ECBB071" w:rsidR="00057CCA" w:rsidRPr="00057CCA" w:rsidRDefault="0006420E" w:rsidP="00057CCA">
      <w:pPr>
        <w:pStyle w:val="NormalWeb"/>
        <w:numPr>
          <w:ilvl w:val="0"/>
          <w:numId w:val="40"/>
        </w:numPr>
        <w:rPr>
          <w:rFonts w:asciiTheme="minorHAnsi" w:hAnsiTheme="minorHAnsi"/>
          <w:sz w:val="22"/>
          <w:szCs w:val="22"/>
        </w:rPr>
      </w:pPr>
      <w:r>
        <w:rPr>
          <w:rFonts w:asciiTheme="minorHAnsi" w:hAnsiTheme="minorHAnsi"/>
          <w:sz w:val="22"/>
          <w:szCs w:val="22"/>
        </w:rPr>
        <w:t>Colla</w:t>
      </w:r>
      <w:r w:rsidR="006D23AB">
        <w:rPr>
          <w:rFonts w:asciiTheme="minorHAnsi" w:hAnsiTheme="minorHAnsi"/>
          <w:sz w:val="22"/>
          <w:szCs w:val="22"/>
        </w:rPr>
        <w:t>borate</w:t>
      </w:r>
      <w:r w:rsidR="00057CCA" w:rsidRPr="00057CCA">
        <w:rPr>
          <w:rFonts w:asciiTheme="minorHAnsi" w:hAnsiTheme="minorHAnsi"/>
          <w:sz w:val="22"/>
          <w:szCs w:val="22"/>
        </w:rPr>
        <w:t xml:space="preserve"> with the </w:t>
      </w:r>
      <w:r w:rsidR="00057CCA" w:rsidRPr="000148BD">
        <w:rPr>
          <w:rStyle w:val="Strong"/>
          <w:rFonts w:asciiTheme="minorHAnsi" w:eastAsiaTheme="majorEastAsia" w:hAnsiTheme="minorHAnsi"/>
          <w:b w:val="0"/>
          <w:bCs w:val="0"/>
          <w:sz w:val="22"/>
          <w:szCs w:val="22"/>
        </w:rPr>
        <w:t>Teaching, Learning and Assessment Coordinator (TLA)</w:t>
      </w:r>
      <w:r w:rsidR="00057CCA" w:rsidRPr="00057CCA">
        <w:rPr>
          <w:rFonts w:asciiTheme="minorHAnsi" w:hAnsiTheme="minorHAnsi"/>
          <w:sz w:val="22"/>
          <w:szCs w:val="22"/>
        </w:rPr>
        <w:t xml:space="preserve"> to ensure SEND outcomes are embedded within the curriculum.</w:t>
      </w:r>
    </w:p>
    <w:p w14:paraId="51108C6B" w14:textId="56712EF7" w:rsidR="00057CCA" w:rsidRPr="000148BD" w:rsidRDefault="00057CCA" w:rsidP="00057CCA">
      <w:pPr>
        <w:pStyle w:val="NormalWeb"/>
        <w:numPr>
          <w:ilvl w:val="0"/>
          <w:numId w:val="40"/>
        </w:numPr>
        <w:rPr>
          <w:rFonts w:asciiTheme="minorHAnsi" w:hAnsiTheme="minorHAnsi"/>
          <w:b/>
          <w:bCs/>
          <w:sz w:val="22"/>
          <w:szCs w:val="22"/>
        </w:rPr>
      </w:pPr>
      <w:r w:rsidRPr="00057CCA">
        <w:rPr>
          <w:rFonts w:asciiTheme="minorHAnsi" w:hAnsiTheme="minorHAnsi"/>
          <w:sz w:val="22"/>
          <w:szCs w:val="22"/>
        </w:rPr>
        <w:t xml:space="preserve">Lead </w:t>
      </w:r>
      <w:r w:rsidRPr="000148BD">
        <w:rPr>
          <w:rStyle w:val="Strong"/>
          <w:rFonts w:asciiTheme="minorHAnsi" w:eastAsiaTheme="majorEastAsia" w:hAnsiTheme="minorHAnsi"/>
          <w:b w:val="0"/>
          <w:bCs w:val="0"/>
          <w:sz w:val="22"/>
          <w:szCs w:val="22"/>
        </w:rPr>
        <w:t>complex meetings with Local Authorities and parents/carers</w:t>
      </w:r>
      <w:r w:rsidRPr="00FA75F5">
        <w:rPr>
          <w:rFonts w:asciiTheme="minorHAnsi" w:hAnsiTheme="minorHAnsi"/>
          <w:sz w:val="22"/>
          <w:szCs w:val="22"/>
        </w:rPr>
        <w:t>.</w:t>
      </w:r>
    </w:p>
    <w:p w14:paraId="02E7BFD7" w14:textId="1FD3A8C9" w:rsidR="00057CCA" w:rsidRPr="00057CCA" w:rsidRDefault="00057CCA" w:rsidP="00057CCA">
      <w:pPr>
        <w:pStyle w:val="NormalWeb"/>
        <w:numPr>
          <w:ilvl w:val="0"/>
          <w:numId w:val="40"/>
        </w:numPr>
        <w:rPr>
          <w:rFonts w:asciiTheme="minorHAnsi" w:hAnsiTheme="minorHAnsi"/>
          <w:sz w:val="22"/>
          <w:szCs w:val="22"/>
        </w:rPr>
      </w:pPr>
      <w:r w:rsidRPr="00057CCA">
        <w:rPr>
          <w:rFonts w:asciiTheme="minorHAnsi" w:hAnsiTheme="minorHAnsi"/>
          <w:sz w:val="22"/>
          <w:szCs w:val="22"/>
        </w:rPr>
        <w:t xml:space="preserve">Manage and resolve complaints appropriately, establishing clear </w:t>
      </w:r>
      <w:r w:rsidR="008B7EDD">
        <w:rPr>
          <w:rFonts w:asciiTheme="minorHAnsi" w:hAnsiTheme="minorHAnsi"/>
          <w:sz w:val="22"/>
          <w:szCs w:val="22"/>
        </w:rPr>
        <w:t xml:space="preserve">and professional </w:t>
      </w:r>
      <w:r w:rsidRPr="000148BD">
        <w:rPr>
          <w:rStyle w:val="Strong"/>
          <w:rFonts w:asciiTheme="minorHAnsi" w:eastAsiaTheme="majorEastAsia" w:hAnsiTheme="minorHAnsi"/>
          <w:b w:val="0"/>
          <w:bCs w:val="0"/>
          <w:sz w:val="22"/>
          <w:szCs w:val="22"/>
        </w:rPr>
        <w:t>communication protocols</w:t>
      </w:r>
      <w:r w:rsidRPr="00FA75F5">
        <w:rPr>
          <w:rFonts w:asciiTheme="minorHAnsi" w:hAnsiTheme="minorHAnsi"/>
          <w:sz w:val="22"/>
          <w:szCs w:val="22"/>
        </w:rPr>
        <w:t>.</w:t>
      </w:r>
    </w:p>
    <w:tbl>
      <w:tblPr>
        <w:tblStyle w:val="TableGrid"/>
        <w:tblW w:w="0" w:type="auto"/>
        <w:tblLook w:val="04A0" w:firstRow="1" w:lastRow="0" w:firstColumn="1" w:lastColumn="0" w:noHBand="0" w:noVBand="1"/>
      </w:tblPr>
      <w:tblGrid>
        <w:gridCol w:w="9016"/>
      </w:tblGrid>
      <w:tr w:rsidR="00397C57" w14:paraId="2802E3B0" w14:textId="77777777" w:rsidTr="00397C57">
        <w:tc>
          <w:tcPr>
            <w:tcW w:w="9016" w:type="dxa"/>
            <w:shd w:val="clear" w:color="auto" w:fill="D9D9D9" w:themeFill="background1" w:themeFillShade="D9"/>
          </w:tcPr>
          <w:p w14:paraId="15C0FEFD" w14:textId="21BCD624" w:rsidR="00397C57" w:rsidRDefault="003D691E" w:rsidP="00397C57">
            <w:r>
              <w:t>Developing people and strengthening professional practice</w:t>
            </w:r>
          </w:p>
        </w:tc>
      </w:tr>
    </w:tbl>
    <w:p w14:paraId="58EA7423" w14:textId="77777777" w:rsidR="001B6204" w:rsidRPr="00385CA8" w:rsidRDefault="001B6204" w:rsidP="001B6204">
      <w:pPr>
        <w:pStyle w:val="NormalWeb"/>
        <w:rPr>
          <w:rFonts w:asciiTheme="minorHAnsi" w:hAnsiTheme="minorHAnsi"/>
          <w:sz w:val="22"/>
          <w:szCs w:val="22"/>
        </w:rPr>
      </w:pPr>
      <w:r w:rsidRPr="00385CA8">
        <w:rPr>
          <w:rFonts w:asciiTheme="minorHAnsi" w:hAnsiTheme="minorHAnsi"/>
          <w:sz w:val="22"/>
          <w:szCs w:val="22"/>
        </w:rPr>
        <w:t>You will be a leader who invests in people, builds trust, and creates a culture where staff and young people can thrive.</w:t>
      </w:r>
    </w:p>
    <w:p w14:paraId="2F950E4F" w14:textId="09DE49E8" w:rsidR="00760EFB" w:rsidRDefault="00760EFB" w:rsidP="00760EFB">
      <w:pPr>
        <w:spacing w:before="120" w:after="120"/>
      </w:pPr>
      <w:r>
        <w:t>You will:</w:t>
      </w:r>
    </w:p>
    <w:p w14:paraId="3E5A273B" w14:textId="77777777" w:rsidR="00DC0F4B" w:rsidRPr="00D564FB" w:rsidRDefault="00DC0F4B" w:rsidP="00DC0F4B">
      <w:pPr>
        <w:pStyle w:val="NormalWeb"/>
        <w:numPr>
          <w:ilvl w:val="0"/>
          <w:numId w:val="51"/>
        </w:numPr>
        <w:spacing w:before="0" w:beforeAutospacing="0" w:after="0" w:afterAutospacing="0"/>
        <w:rPr>
          <w:rFonts w:asciiTheme="minorHAnsi" w:hAnsiTheme="minorHAnsi"/>
          <w:sz w:val="22"/>
          <w:szCs w:val="22"/>
        </w:rPr>
      </w:pPr>
      <w:r w:rsidRPr="00D564FB">
        <w:rPr>
          <w:rFonts w:asciiTheme="minorHAnsi" w:hAnsiTheme="minorHAnsi"/>
          <w:sz w:val="22"/>
          <w:szCs w:val="22"/>
        </w:rPr>
        <w:t xml:space="preserve">Take responsibility for your own </w:t>
      </w:r>
      <w:r w:rsidRPr="00DC0F4B">
        <w:rPr>
          <w:rStyle w:val="Strong"/>
          <w:rFonts w:asciiTheme="minorHAnsi" w:eastAsiaTheme="majorEastAsia" w:hAnsiTheme="minorHAnsi"/>
          <w:b w:val="0"/>
          <w:bCs w:val="0"/>
          <w:sz w:val="22"/>
          <w:szCs w:val="22"/>
        </w:rPr>
        <w:t>professional growth, wellbeing and leadership development</w:t>
      </w:r>
      <w:r w:rsidRPr="00FA75F5">
        <w:rPr>
          <w:rFonts w:asciiTheme="minorHAnsi" w:hAnsiTheme="minorHAnsi"/>
          <w:sz w:val="22"/>
          <w:szCs w:val="22"/>
        </w:rPr>
        <w:t>.</w:t>
      </w:r>
    </w:p>
    <w:p w14:paraId="239FEB1C" w14:textId="77777777" w:rsidR="00DC0F4B" w:rsidRPr="00D564FB" w:rsidRDefault="00DC0F4B" w:rsidP="00DC0F4B">
      <w:pPr>
        <w:pStyle w:val="NormalWeb"/>
        <w:numPr>
          <w:ilvl w:val="0"/>
          <w:numId w:val="51"/>
        </w:numPr>
        <w:spacing w:before="0" w:beforeAutospacing="0" w:after="0" w:afterAutospacing="0"/>
        <w:rPr>
          <w:rFonts w:asciiTheme="minorHAnsi" w:hAnsiTheme="minorHAnsi"/>
          <w:sz w:val="22"/>
          <w:szCs w:val="22"/>
        </w:rPr>
      </w:pPr>
      <w:r w:rsidRPr="00D564FB">
        <w:rPr>
          <w:rFonts w:asciiTheme="minorHAnsi" w:hAnsiTheme="minorHAnsi"/>
          <w:sz w:val="22"/>
          <w:szCs w:val="22"/>
        </w:rPr>
        <w:t xml:space="preserve">Support colleagues to access </w:t>
      </w:r>
      <w:r w:rsidRPr="00DC0F4B">
        <w:rPr>
          <w:rStyle w:val="Strong"/>
          <w:rFonts w:asciiTheme="minorHAnsi" w:eastAsiaTheme="majorEastAsia" w:hAnsiTheme="minorHAnsi"/>
          <w:b w:val="0"/>
          <w:bCs w:val="0"/>
          <w:sz w:val="22"/>
          <w:szCs w:val="22"/>
        </w:rPr>
        <w:t>wellbeing resources and professional learning opportunities</w:t>
      </w:r>
      <w:r w:rsidRPr="00FA75F5">
        <w:rPr>
          <w:rFonts w:asciiTheme="minorHAnsi" w:hAnsiTheme="minorHAnsi"/>
          <w:sz w:val="22"/>
          <w:szCs w:val="22"/>
        </w:rPr>
        <w:t>.</w:t>
      </w:r>
    </w:p>
    <w:p w14:paraId="490B617F" w14:textId="77777777" w:rsidR="00DC0F4B" w:rsidRPr="00D564FB" w:rsidRDefault="00DC0F4B" w:rsidP="00DC0F4B">
      <w:pPr>
        <w:pStyle w:val="NormalWeb"/>
        <w:numPr>
          <w:ilvl w:val="0"/>
          <w:numId w:val="51"/>
        </w:numPr>
        <w:spacing w:before="0" w:beforeAutospacing="0" w:after="0" w:afterAutospacing="0"/>
        <w:rPr>
          <w:rFonts w:asciiTheme="minorHAnsi" w:hAnsiTheme="minorHAnsi"/>
          <w:sz w:val="22"/>
          <w:szCs w:val="22"/>
        </w:rPr>
      </w:pPr>
      <w:r w:rsidRPr="00D564FB">
        <w:rPr>
          <w:rFonts w:asciiTheme="minorHAnsi" w:hAnsiTheme="minorHAnsi"/>
          <w:sz w:val="22"/>
          <w:szCs w:val="22"/>
        </w:rPr>
        <w:t>Demonstrate fairness, respect and integrity in all interactions.</w:t>
      </w:r>
    </w:p>
    <w:p w14:paraId="54A8142F" w14:textId="60928B91" w:rsidR="00DC0F4B" w:rsidRPr="00180140" w:rsidRDefault="00DC0F4B" w:rsidP="00DC0F4B">
      <w:pPr>
        <w:pStyle w:val="NormalWeb"/>
        <w:numPr>
          <w:ilvl w:val="0"/>
          <w:numId w:val="51"/>
        </w:numPr>
        <w:spacing w:before="0" w:beforeAutospacing="0" w:after="0" w:afterAutospacing="0"/>
        <w:rPr>
          <w:rStyle w:val="Strong"/>
          <w:rFonts w:asciiTheme="minorHAnsi" w:hAnsiTheme="minorHAnsi"/>
          <w:b w:val="0"/>
          <w:bCs w:val="0"/>
          <w:sz w:val="22"/>
          <w:szCs w:val="22"/>
        </w:rPr>
      </w:pPr>
      <w:r w:rsidRPr="00180140">
        <w:rPr>
          <w:rFonts w:asciiTheme="minorHAnsi" w:hAnsiTheme="minorHAnsi"/>
          <w:sz w:val="22"/>
          <w:szCs w:val="22"/>
        </w:rPr>
        <w:t xml:space="preserve">Advocate confidently for yourself, staff, </w:t>
      </w:r>
      <w:r w:rsidR="00E50D0C">
        <w:rPr>
          <w:rStyle w:val="Strong"/>
          <w:rFonts w:asciiTheme="minorHAnsi" w:eastAsiaTheme="majorEastAsia" w:hAnsiTheme="minorHAnsi"/>
          <w:b w:val="0"/>
          <w:bCs w:val="0"/>
          <w:sz w:val="22"/>
          <w:szCs w:val="22"/>
        </w:rPr>
        <w:t>young people</w:t>
      </w:r>
      <w:r w:rsidRPr="00DC0F4B">
        <w:rPr>
          <w:rStyle w:val="Strong"/>
          <w:rFonts w:asciiTheme="minorHAnsi" w:eastAsiaTheme="majorEastAsia" w:hAnsiTheme="minorHAnsi"/>
          <w:b w:val="0"/>
          <w:bCs w:val="0"/>
          <w:sz w:val="22"/>
          <w:szCs w:val="22"/>
        </w:rPr>
        <w:t>, and their families within an inclusive practice.</w:t>
      </w:r>
      <w:r w:rsidRPr="00CA6752">
        <w:rPr>
          <w:rStyle w:val="Strong"/>
          <w:rFonts w:asciiTheme="minorHAnsi" w:eastAsiaTheme="majorEastAsia" w:hAnsiTheme="minorHAnsi"/>
          <w:sz w:val="22"/>
          <w:szCs w:val="22"/>
        </w:rPr>
        <w:t xml:space="preserve"> </w:t>
      </w:r>
    </w:p>
    <w:p w14:paraId="4F1B411D" w14:textId="77777777" w:rsidR="00DC0F4B" w:rsidRPr="00447B3B" w:rsidRDefault="00DC0F4B" w:rsidP="00DC0F4B">
      <w:pPr>
        <w:pStyle w:val="NormalWeb"/>
        <w:numPr>
          <w:ilvl w:val="0"/>
          <w:numId w:val="51"/>
        </w:numPr>
        <w:rPr>
          <w:rFonts w:asciiTheme="minorHAnsi" w:hAnsiTheme="minorHAnsi"/>
          <w:sz w:val="22"/>
          <w:szCs w:val="22"/>
        </w:rPr>
      </w:pPr>
      <w:r w:rsidRPr="00447B3B">
        <w:rPr>
          <w:rFonts w:asciiTheme="minorHAnsi" w:hAnsiTheme="minorHAnsi"/>
          <w:sz w:val="22"/>
          <w:szCs w:val="22"/>
        </w:rPr>
        <w:t xml:space="preserve">Foster a culture of </w:t>
      </w:r>
      <w:r w:rsidRPr="00DC0F4B">
        <w:rPr>
          <w:rStyle w:val="Strong"/>
          <w:rFonts w:asciiTheme="minorHAnsi" w:eastAsiaTheme="majorEastAsia" w:hAnsiTheme="minorHAnsi"/>
          <w:b w:val="0"/>
          <w:bCs w:val="0"/>
          <w:sz w:val="22"/>
          <w:szCs w:val="22"/>
        </w:rPr>
        <w:t>psychological safety, vulnerability-based trust, and shared purpose</w:t>
      </w:r>
      <w:r w:rsidRPr="00DC0F4B">
        <w:rPr>
          <w:rFonts w:asciiTheme="minorHAnsi" w:hAnsiTheme="minorHAnsi"/>
          <w:b/>
          <w:bCs/>
          <w:sz w:val="22"/>
          <w:szCs w:val="22"/>
        </w:rPr>
        <w:t xml:space="preserve"> </w:t>
      </w:r>
      <w:r w:rsidRPr="00447B3B">
        <w:rPr>
          <w:rFonts w:asciiTheme="minorHAnsi" w:hAnsiTheme="minorHAnsi"/>
          <w:sz w:val="22"/>
          <w:szCs w:val="22"/>
        </w:rPr>
        <w:t>within teams.</w:t>
      </w:r>
    </w:p>
    <w:p w14:paraId="639DE0E8" w14:textId="77777777" w:rsidR="00DC0F4B" w:rsidRPr="00D564FB" w:rsidRDefault="00DC0F4B" w:rsidP="00DC0F4B">
      <w:pPr>
        <w:pStyle w:val="NormalWeb"/>
        <w:numPr>
          <w:ilvl w:val="0"/>
          <w:numId w:val="51"/>
        </w:numPr>
        <w:spacing w:before="0" w:beforeAutospacing="0" w:after="0" w:afterAutospacing="0"/>
        <w:rPr>
          <w:rFonts w:asciiTheme="minorHAnsi" w:hAnsiTheme="minorHAnsi"/>
          <w:sz w:val="22"/>
          <w:szCs w:val="22"/>
        </w:rPr>
      </w:pPr>
      <w:r w:rsidRPr="00D564FB">
        <w:rPr>
          <w:rFonts w:asciiTheme="minorHAnsi" w:hAnsiTheme="minorHAnsi"/>
          <w:sz w:val="22"/>
          <w:szCs w:val="22"/>
        </w:rPr>
        <w:t xml:space="preserve">Support individuals and teams to achieve </w:t>
      </w:r>
      <w:r w:rsidRPr="00DC0F4B">
        <w:rPr>
          <w:rStyle w:val="Strong"/>
          <w:rFonts w:asciiTheme="minorHAnsi" w:eastAsiaTheme="majorEastAsia" w:hAnsiTheme="minorHAnsi"/>
          <w:b w:val="0"/>
          <w:bCs w:val="0"/>
          <w:sz w:val="22"/>
          <w:szCs w:val="22"/>
        </w:rPr>
        <w:t>personal and professional goals</w:t>
      </w:r>
      <w:r w:rsidRPr="00FA75F5">
        <w:rPr>
          <w:rFonts w:asciiTheme="minorHAnsi" w:hAnsiTheme="minorHAnsi"/>
          <w:sz w:val="22"/>
          <w:szCs w:val="22"/>
        </w:rPr>
        <w:t>.</w:t>
      </w:r>
    </w:p>
    <w:p w14:paraId="3ACA0949" w14:textId="77777777" w:rsidR="00DC0F4B" w:rsidRPr="00D564FB" w:rsidRDefault="00DC0F4B" w:rsidP="00DC0F4B">
      <w:pPr>
        <w:pStyle w:val="NormalWeb"/>
        <w:numPr>
          <w:ilvl w:val="0"/>
          <w:numId w:val="51"/>
        </w:numPr>
        <w:spacing w:before="0" w:beforeAutospacing="0" w:after="0" w:afterAutospacing="0"/>
        <w:rPr>
          <w:rFonts w:asciiTheme="minorHAnsi" w:hAnsiTheme="minorHAnsi"/>
          <w:sz w:val="22"/>
          <w:szCs w:val="22"/>
        </w:rPr>
      </w:pPr>
      <w:r w:rsidRPr="00D564FB">
        <w:rPr>
          <w:rFonts w:asciiTheme="minorHAnsi" w:hAnsiTheme="minorHAnsi"/>
          <w:sz w:val="22"/>
          <w:szCs w:val="22"/>
        </w:rPr>
        <w:t xml:space="preserve">Approach challenging decisions and conversations with </w:t>
      </w:r>
      <w:r w:rsidRPr="00DC0F4B">
        <w:rPr>
          <w:rStyle w:val="Strong"/>
          <w:rFonts w:asciiTheme="minorHAnsi" w:eastAsiaTheme="majorEastAsia" w:hAnsiTheme="minorHAnsi"/>
          <w:b w:val="0"/>
          <w:bCs w:val="0"/>
          <w:sz w:val="22"/>
          <w:szCs w:val="22"/>
        </w:rPr>
        <w:t>clarity, empathy and professionalism</w:t>
      </w:r>
      <w:r w:rsidRPr="00FA75F5">
        <w:rPr>
          <w:rFonts w:asciiTheme="minorHAnsi" w:hAnsiTheme="minorHAnsi"/>
          <w:sz w:val="22"/>
          <w:szCs w:val="22"/>
        </w:rPr>
        <w:t>.</w:t>
      </w:r>
    </w:p>
    <w:p w14:paraId="73D309A9" w14:textId="77777777" w:rsidR="00DC0F4B" w:rsidRPr="00D564FB" w:rsidRDefault="00DC0F4B" w:rsidP="00DC0F4B">
      <w:pPr>
        <w:pStyle w:val="NormalWeb"/>
        <w:numPr>
          <w:ilvl w:val="0"/>
          <w:numId w:val="51"/>
        </w:numPr>
        <w:spacing w:before="0" w:beforeAutospacing="0" w:after="0" w:afterAutospacing="0"/>
        <w:rPr>
          <w:rFonts w:asciiTheme="minorHAnsi" w:hAnsiTheme="minorHAnsi"/>
          <w:sz w:val="22"/>
          <w:szCs w:val="22"/>
        </w:rPr>
      </w:pPr>
      <w:r>
        <w:rPr>
          <w:rFonts w:asciiTheme="minorHAnsi" w:hAnsiTheme="minorHAnsi"/>
          <w:sz w:val="22"/>
          <w:szCs w:val="22"/>
        </w:rPr>
        <w:lastRenderedPageBreak/>
        <w:t>Have the confidence and the empathy to communicate</w:t>
      </w:r>
      <w:r w:rsidRPr="00D564FB">
        <w:rPr>
          <w:rFonts w:asciiTheme="minorHAnsi" w:hAnsiTheme="minorHAnsi"/>
          <w:sz w:val="22"/>
          <w:szCs w:val="22"/>
        </w:rPr>
        <w:t xml:space="preserve"> effectively with a wide range of stakeholders, including in </w:t>
      </w:r>
      <w:r w:rsidRPr="00DC0F4B">
        <w:rPr>
          <w:rStyle w:val="Strong"/>
          <w:rFonts w:asciiTheme="minorHAnsi" w:eastAsiaTheme="majorEastAsia" w:hAnsiTheme="minorHAnsi"/>
          <w:b w:val="0"/>
          <w:bCs w:val="0"/>
          <w:sz w:val="22"/>
          <w:szCs w:val="22"/>
        </w:rPr>
        <w:t>complex or sensitive situations</w:t>
      </w:r>
      <w:r w:rsidRPr="00FA75F5">
        <w:rPr>
          <w:rFonts w:asciiTheme="minorHAnsi" w:hAnsiTheme="minorHAnsi"/>
          <w:sz w:val="22"/>
          <w:szCs w:val="22"/>
        </w:rPr>
        <w:t>.</w:t>
      </w:r>
    </w:p>
    <w:p w14:paraId="022697ED" w14:textId="77777777" w:rsidR="00DC0F4B" w:rsidRPr="00180140" w:rsidRDefault="00DC0F4B" w:rsidP="00DC0F4B">
      <w:pPr>
        <w:pStyle w:val="NormalWeb"/>
        <w:numPr>
          <w:ilvl w:val="0"/>
          <w:numId w:val="51"/>
        </w:numPr>
        <w:spacing w:before="0" w:beforeAutospacing="0" w:after="0" w:afterAutospacing="0"/>
        <w:rPr>
          <w:rFonts w:asciiTheme="minorHAnsi" w:hAnsiTheme="minorHAnsi"/>
          <w:sz w:val="22"/>
          <w:szCs w:val="22"/>
        </w:rPr>
      </w:pPr>
      <w:r w:rsidRPr="00180140">
        <w:rPr>
          <w:rFonts w:asciiTheme="minorHAnsi" w:hAnsiTheme="minorHAnsi"/>
          <w:sz w:val="22"/>
          <w:szCs w:val="22"/>
        </w:rPr>
        <w:t xml:space="preserve">Encourage a culture where </w:t>
      </w:r>
      <w:r w:rsidRPr="00DC0F4B">
        <w:rPr>
          <w:rStyle w:val="Strong"/>
          <w:rFonts w:asciiTheme="minorHAnsi" w:eastAsiaTheme="majorEastAsia" w:hAnsiTheme="minorHAnsi"/>
          <w:b w:val="0"/>
          <w:bCs w:val="0"/>
          <w:sz w:val="22"/>
          <w:szCs w:val="22"/>
        </w:rPr>
        <w:t>feedback and reflection lead to growth and improvement</w:t>
      </w:r>
      <w:r w:rsidRPr="00FA75F5">
        <w:rPr>
          <w:rFonts w:asciiTheme="minorHAnsi" w:hAnsiTheme="minorHAnsi"/>
          <w:sz w:val="22"/>
          <w:szCs w:val="22"/>
        </w:rPr>
        <w:t>.</w:t>
      </w:r>
    </w:p>
    <w:p w14:paraId="1D9F1892" w14:textId="2EF269DE" w:rsidR="00DC0F4B" w:rsidRPr="00D564FB" w:rsidRDefault="00DC0F4B" w:rsidP="00DC0F4B">
      <w:pPr>
        <w:pStyle w:val="NormalWeb"/>
        <w:numPr>
          <w:ilvl w:val="0"/>
          <w:numId w:val="51"/>
        </w:numPr>
        <w:spacing w:before="0" w:beforeAutospacing="0" w:after="0" w:afterAutospacing="0"/>
        <w:rPr>
          <w:rFonts w:asciiTheme="minorHAnsi" w:hAnsiTheme="minorHAnsi"/>
          <w:sz w:val="22"/>
          <w:szCs w:val="22"/>
        </w:rPr>
      </w:pPr>
      <w:r w:rsidRPr="00D564FB">
        <w:rPr>
          <w:rFonts w:asciiTheme="minorHAnsi" w:hAnsiTheme="minorHAnsi"/>
          <w:sz w:val="22"/>
          <w:szCs w:val="22"/>
        </w:rPr>
        <w:t xml:space="preserve">Take ownership of </w:t>
      </w:r>
      <w:r w:rsidR="009B12F9">
        <w:rPr>
          <w:rFonts w:asciiTheme="minorHAnsi" w:hAnsiTheme="minorHAnsi"/>
          <w:sz w:val="22"/>
          <w:szCs w:val="22"/>
        </w:rPr>
        <w:t>SEND</w:t>
      </w:r>
      <w:r>
        <w:rPr>
          <w:rFonts w:asciiTheme="minorHAnsi" w:hAnsiTheme="minorHAnsi"/>
          <w:sz w:val="22"/>
          <w:szCs w:val="22"/>
        </w:rPr>
        <w:t xml:space="preserve"> immediately</w:t>
      </w:r>
      <w:r w:rsidRPr="00D564FB">
        <w:rPr>
          <w:rFonts w:asciiTheme="minorHAnsi" w:hAnsiTheme="minorHAnsi"/>
          <w:sz w:val="22"/>
          <w:szCs w:val="22"/>
        </w:rPr>
        <w:t xml:space="preserve"> and contribute to decision-making at </w:t>
      </w:r>
      <w:r w:rsidRPr="00DC0F4B">
        <w:rPr>
          <w:rStyle w:val="Strong"/>
          <w:rFonts w:asciiTheme="minorHAnsi" w:eastAsiaTheme="majorEastAsia" w:hAnsiTheme="minorHAnsi"/>
          <w:b w:val="0"/>
          <w:bCs w:val="0"/>
          <w:sz w:val="22"/>
          <w:szCs w:val="22"/>
        </w:rPr>
        <w:t>local, regional and organisational levels</w:t>
      </w:r>
      <w:r w:rsidRPr="00FA75F5">
        <w:rPr>
          <w:rFonts w:asciiTheme="minorHAnsi" w:hAnsiTheme="minorHAnsi"/>
          <w:sz w:val="22"/>
          <w:szCs w:val="22"/>
        </w:rPr>
        <w:t>.</w:t>
      </w:r>
    </w:p>
    <w:p w14:paraId="7B7E58BA" w14:textId="77777777" w:rsidR="00DC0F4B" w:rsidRPr="00447B3B" w:rsidRDefault="00DC0F4B" w:rsidP="00DC0F4B">
      <w:pPr>
        <w:pStyle w:val="NormalWeb"/>
        <w:numPr>
          <w:ilvl w:val="0"/>
          <w:numId w:val="51"/>
        </w:numPr>
        <w:rPr>
          <w:rFonts w:asciiTheme="minorHAnsi" w:hAnsiTheme="minorHAnsi"/>
          <w:sz w:val="22"/>
          <w:szCs w:val="22"/>
        </w:rPr>
      </w:pPr>
      <w:r w:rsidRPr="00447B3B">
        <w:rPr>
          <w:rFonts w:asciiTheme="minorHAnsi" w:hAnsiTheme="minorHAnsi"/>
          <w:sz w:val="22"/>
          <w:szCs w:val="22"/>
        </w:rPr>
        <w:t xml:space="preserve">Ensure consistent communication of </w:t>
      </w:r>
      <w:r w:rsidRPr="00DC0F4B">
        <w:rPr>
          <w:rStyle w:val="Strong"/>
          <w:rFonts w:asciiTheme="minorHAnsi" w:eastAsiaTheme="majorEastAsia" w:hAnsiTheme="minorHAnsi"/>
          <w:b w:val="0"/>
          <w:bCs w:val="0"/>
          <w:sz w:val="22"/>
          <w:szCs w:val="22"/>
        </w:rPr>
        <w:t>organisational priorities and messages</w:t>
      </w:r>
      <w:r w:rsidRPr="00447B3B">
        <w:rPr>
          <w:rFonts w:asciiTheme="minorHAnsi" w:hAnsiTheme="minorHAnsi"/>
          <w:sz w:val="22"/>
          <w:szCs w:val="22"/>
        </w:rPr>
        <w:t xml:space="preserve"> across the region.</w:t>
      </w:r>
    </w:p>
    <w:p w14:paraId="391ED78C" w14:textId="77777777" w:rsidR="00DC0F4B" w:rsidRPr="002D183C" w:rsidRDefault="00DC0F4B" w:rsidP="00DC0F4B">
      <w:pPr>
        <w:pStyle w:val="NormalWeb"/>
        <w:numPr>
          <w:ilvl w:val="0"/>
          <w:numId w:val="51"/>
        </w:numPr>
        <w:spacing w:before="120" w:after="120"/>
        <w:rPr>
          <w:rFonts w:ascii="Aptos" w:eastAsia="Aptos" w:hAnsi="Aptos" w:cs="Aptos"/>
          <w:color w:val="000000" w:themeColor="text1"/>
        </w:rPr>
      </w:pPr>
      <w:r w:rsidRPr="00447B3B">
        <w:rPr>
          <w:rFonts w:asciiTheme="minorHAnsi" w:hAnsiTheme="minorHAnsi"/>
          <w:sz w:val="22"/>
          <w:szCs w:val="22"/>
        </w:rPr>
        <w:t xml:space="preserve">Promote a culture focused on </w:t>
      </w:r>
      <w:r w:rsidRPr="002D183C">
        <w:rPr>
          <w:rStyle w:val="Strong"/>
          <w:rFonts w:asciiTheme="minorHAnsi" w:eastAsiaTheme="majorEastAsia" w:hAnsiTheme="minorHAnsi"/>
          <w:b w:val="0"/>
          <w:bCs w:val="0"/>
          <w:sz w:val="22"/>
          <w:szCs w:val="22"/>
        </w:rPr>
        <w:t>collaboration, accountability and professionalism</w:t>
      </w:r>
      <w:r w:rsidRPr="00BC7995">
        <w:rPr>
          <w:rFonts w:asciiTheme="minorHAnsi" w:hAnsiTheme="minorHAnsi"/>
          <w:sz w:val="22"/>
          <w:szCs w:val="22"/>
        </w:rPr>
        <w:t xml:space="preserve">, </w:t>
      </w:r>
      <w:r w:rsidRPr="00447B3B">
        <w:rPr>
          <w:rFonts w:asciiTheme="minorHAnsi" w:hAnsiTheme="minorHAnsi"/>
          <w:sz w:val="22"/>
          <w:szCs w:val="22"/>
        </w:rPr>
        <w:t>rather than blame.</w:t>
      </w:r>
    </w:p>
    <w:tbl>
      <w:tblPr>
        <w:tblStyle w:val="TableGrid"/>
        <w:tblW w:w="0" w:type="auto"/>
        <w:tblLook w:val="04A0" w:firstRow="1" w:lastRow="0" w:firstColumn="1" w:lastColumn="0" w:noHBand="0" w:noVBand="1"/>
      </w:tblPr>
      <w:tblGrid>
        <w:gridCol w:w="9016"/>
      </w:tblGrid>
      <w:tr w:rsidR="00841114" w14:paraId="27A33AC1" w14:textId="77777777" w:rsidTr="007A37AF">
        <w:tc>
          <w:tcPr>
            <w:tcW w:w="9016" w:type="dxa"/>
            <w:shd w:val="clear" w:color="auto" w:fill="D9D9D9" w:themeFill="background1" w:themeFillShade="D9"/>
          </w:tcPr>
          <w:p w14:paraId="70347617" w14:textId="0FCF15DA" w:rsidR="00841114" w:rsidRDefault="00F07D6B" w:rsidP="00841114">
            <w:r>
              <w:t>Sustaining Accountability</w:t>
            </w:r>
            <w:r w:rsidR="00937F26">
              <w:t xml:space="preserve"> and statutory compliance</w:t>
            </w:r>
          </w:p>
        </w:tc>
      </w:tr>
    </w:tbl>
    <w:p w14:paraId="65907551" w14:textId="0E5B9337" w:rsidR="009B5596" w:rsidRPr="007174D5" w:rsidRDefault="009B5596" w:rsidP="009B5596">
      <w:pPr>
        <w:pStyle w:val="NormalWeb"/>
        <w:rPr>
          <w:rFonts w:asciiTheme="minorHAnsi" w:hAnsiTheme="minorHAnsi"/>
          <w:sz w:val="22"/>
          <w:szCs w:val="22"/>
        </w:rPr>
      </w:pPr>
      <w:r w:rsidRPr="007174D5">
        <w:rPr>
          <w:rFonts w:asciiTheme="minorHAnsi" w:hAnsiTheme="minorHAnsi"/>
          <w:sz w:val="22"/>
          <w:szCs w:val="22"/>
        </w:rPr>
        <w:t xml:space="preserve">As </w:t>
      </w:r>
      <w:r>
        <w:rPr>
          <w:rFonts w:asciiTheme="minorHAnsi" w:hAnsiTheme="minorHAnsi"/>
          <w:sz w:val="22"/>
          <w:szCs w:val="22"/>
        </w:rPr>
        <w:t>SENCo</w:t>
      </w:r>
      <w:r w:rsidRPr="007174D5">
        <w:rPr>
          <w:rFonts w:asciiTheme="minorHAnsi" w:hAnsiTheme="minorHAnsi"/>
          <w:sz w:val="22"/>
          <w:szCs w:val="22"/>
        </w:rPr>
        <w:t>, you will ensure that the region operates with integrity, transparency and strong accountability.</w:t>
      </w:r>
    </w:p>
    <w:p w14:paraId="451553D1" w14:textId="7B4F753B" w:rsidR="008F7F29" w:rsidRDefault="008F7F29" w:rsidP="00662D30">
      <w:r>
        <w:t>You will:</w:t>
      </w:r>
    </w:p>
    <w:p w14:paraId="0B5E8A2B" w14:textId="356D38A2" w:rsidR="009B499A" w:rsidRDefault="009B499A" w:rsidP="003E2CEB">
      <w:pPr>
        <w:pStyle w:val="NormalWeb"/>
        <w:numPr>
          <w:ilvl w:val="0"/>
          <w:numId w:val="51"/>
        </w:numPr>
        <w:spacing w:before="0" w:beforeAutospacing="0" w:after="0" w:afterAutospacing="0"/>
        <w:rPr>
          <w:rFonts w:asciiTheme="minorHAnsi" w:hAnsiTheme="minorHAnsi"/>
          <w:sz w:val="22"/>
          <w:szCs w:val="22"/>
        </w:rPr>
      </w:pPr>
      <w:r w:rsidRPr="009B499A">
        <w:rPr>
          <w:rFonts w:asciiTheme="minorHAnsi" w:hAnsiTheme="minorHAnsi"/>
          <w:sz w:val="22"/>
          <w:szCs w:val="22"/>
        </w:rPr>
        <w:t xml:space="preserve">Fulfil all </w:t>
      </w:r>
      <w:r w:rsidRPr="003E2CEB">
        <w:rPr>
          <w:rStyle w:val="Strong"/>
          <w:rFonts w:asciiTheme="minorHAnsi" w:eastAsiaTheme="majorEastAsia" w:hAnsiTheme="minorHAnsi"/>
          <w:b w:val="0"/>
          <w:bCs w:val="0"/>
          <w:sz w:val="22"/>
          <w:szCs w:val="22"/>
        </w:rPr>
        <w:t>statutory SEND responsibilities</w:t>
      </w:r>
      <w:r w:rsidRPr="00FA75F5">
        <w:rPr>
          <w:rFonts w:asciiTheme="minorHAnsi" w:hAnsiTheme="minorHAnsi"/>
          <w:sz w:val="22"/>
          <w:szCs w:val="22"/>
        </w:rPr>
        <w:t>,</w:t>
      </w:r>
      <w:r w:rsidRPr="009B499A">
        <w:rPr>
          <w:rFonts w:asciiTheme="minorHAnsi" w:hAnsiTheme="minorHAnsi"/>
          <w:sz w:val="22"/>
          <w:szCs w:val="22"/>
        </w:rPr>
        <w:t xml:space="preserve"> ensuring compliance with national guidance and local authority expectations.</w:t>
      </w:r>
    </w:p>
    <w:p w14:paraId="5968513E" w14:textId="7AF5EF3F" w:rsidR="00E11A12" w:rsidRPr="00E11A12" w:rsidRDefault="000612AF" w:rsidP="003E2CEB">
      <w:pPr>
        <w:pStyle w:val="ListParagraph"/>
        <w:numPr>
          <w:ilvl w:val="0"/>
          <w:numId w:val="51"/>
        </w:numPr>
        <w:spacing w:after="0"/>
      </w:pPr>
      <w:r w:rsidRPr="000612AF">
        <w:rPr>
          <w:sz w:val="24"/>
          <w:szCs w:val="24"/>
        </w:rPr>
        <w:t xml:space="preserve">To remain up to date and aware of relevant legislation for </w:t>
      </w:r>
      <w:r w:rsidRPr="00681EB2">
        <w:t>SEND</w:t>
      </w:r>
      <w:r w:rsidR="00E11A12" w:rsidRPr="00681EB2">
        <w:t xml:space="preserve"> (</w:t>
      </w:r>
      <w:r w:rsidRPr="00681EB2">
        <w:t>SEND Code of Practice, the Equality Act, Keeping Children Safe in Education Act</w:t>
      </w:r>
      <w:r w:rsidR="00E11A12" w:rsidRPr="00681EB2">
        <w:t>).</w:t>
      </w:r>
    </w:p>
    <w:p w14:paraId="44E74E4A" w14:textId="31E92CCC" w:rsidR="009B499A" w:rsidRPr="00E11A12" w:rsidRDefault="009B499A" w:rsidP="003E2CEB">
      <w:pPr>
        <w:pStyle w:val="ListParagraph"/>
        <w:numPr>
          <w:ilvl w:val="0"/>
          <w:numId w:val="51"/>
        </w:numPr>
        <w:spacing w:after="0"/>
      </w:pPr>
      <w:r w:rsidRPr="00E11A12">
        <w:t xml:space="preserve">Act as a key point of accountability to </w:t>
      </w:r>
      <w:r w:rsidRPr="00E11A12">
        <w:rPr>
          <w:rStyle w:val="Strong"/>
          <w:rFonts w:eastAsiaTheme="majorEastAsia"/>
          <w:b w:val="0"/>
          <w:bCs w:val="0"/>
        </w:rPr>
        <w:t>Local Authorities and Ofsted</w:t>
      </w:r>
      <w:r w:rsidRPr="00E11A12">
        <w:t>.</w:t>
      </w:r>
    </w:p>
    <w:p w14:paraId="78B34F56" w14:textId="56C7D81E" w:rsidR="009B499A" w:rsidRPr="009B499A" w:rsidRDefault="009B499A" w:rsidP="003E2CEB">
      <w:pPr>
        <w:pStyle w:val="NormalWeb"/>
        <w:numPr>
          <w:ilvl w:val="0"/>
          <w:numId w:val="51"/>
        </w:numPr>
        <w:spacing w:before="0" w:beforeAutospacing="0" w:after="0" w:afterAutospacing="0"/>
        <w:rPr>
          <w:rFonts w:asciiTheme="minorHAnsi" w:hAnsiTheme="minorHAnsi"/>
          <w:sz w:val="22"/>
          <w:szCs w:val="22"/>
        </w:rPr>
      </w:pPr>
      <w:r w:rsidRPr="009B499A">
        <w:rPr>
          <w:rFonts w:asciiTheme="minorHAnsi" w:hAnsiTheme="minorHAnsi"/>
          <w:sz w:val="22"/>
          <w:szCs w:val="22"/>
        </w:rPr>
        <w:t xml:space="preserve">Present clear and accurate reports on </w:t>
      </w:r>
      <w:r w:rsidRPr="00C30BB6">
        <w:rPr>
          <w:rStyle w:val="Strong"/>
          <w:rFonts w:asciiTheme="minorHAnsi" w:eastAsiaTheme="majorEastAsia" w:hAnsiTheme="minorHAnsi"/>
          <w:b w:val="0"/>
          <w:bCs w:val="0"/>
          <w:sz w:val="22"/>
          <w:szCs w:val="22"/>
        </w:rPr>
        <w:t>SEND performance and provision</w:t>
      </w:r>
      <w:r w:rsidRPr="009B499A">
        <w:rPr>
          <w:rFonts w:asciiTheme="minorHAnsi" w:hAnsiTheme="minorHAnsi"/>
          <w:sz w:val="22"/>
          <w:szCs w:val="22"/>
        </w:rPr>
        <w:t xml:space="preserve"> to internal and external stakeholders.</w:t>
      </w:r>
    </w:p>
    <w:p w14:paraId="11F78A02" w14:textId="4BBAEDBC" w:rsidR="009B499A" w:rsidRPr="009B499A" w:rsidRDefault="009B499A" w:rsidP="003E2CEB">
      <w:pPr>
        <w:pStyle w:val="NormalWeb"/>
        <w:numPr>
          <w:ilvl w:val="0"/>
          <w:numId w:val="51"/>
        </w:numPr>
        <w:spacing w:before="0" w:beforeAutospacing="0" w:after="0" w:afterAutospacing="0"/>
        <w:rPr>
          <w:rFonts w:asciiTheme="minorHAnsi" w:hAnsiTheme="minorHAnsi"/>
          <w:sz w:val="22"/>
          <w:szCs w:val="22"/>
        </w:rPr>
      </w:pPr>
      <w:r w:rsidRPr="009B499A">
        <w:rPr>
          <w:rFonts w:asciiTheme="minorHAnsi" w:hAnsiTheme="minorHAnsi"/>
          <w:sz w:val="22"/>
          <w:szCs w:val="22"/>
        </w:rPr>
        <w:t xml:space="preserve">Work closely with </w:t>
      </w:r>
      <w:r w:rsidRPr="00C30BB6">
        <w:rPr>
          <w:rStyle w:val="Strong"/>
          <w:rFonts w:asciiTheme="minorHAnsi" w:eastAsiaTheme="majorEastAsia" w:hAnsiTheme="minorHAnsi"/>
          <w:b w:val="0"/>
          <w:bCs w:val="0"/>
          <w:sz w:val="22"/>
          <w:szCs w:val="22"/>
        </w:rPr>
        <w:t>Teaching, Learning and Assessment Coordinators (TLAs)</w:t>
      </w:r>
      <w:r w:rsidRPr="009B499A">
        <w:rPr>
          <w:rFonts w:asciiTheme="minorHAnsi" w:hAnsiTheme="minorHAnsi"/>
          <w:sz w:val="22"/>
          <w:szCs w:val="22"/>
        </w:rPr>
        <w:t xml:space="preserve"> to deliver EHCP outcomes effectively.</w:t>
      </w:r>
    </w:p>
    <w:p w14:paraId="60763AA1" w14:textId="5D3F2248" w:rsidR="009B499A" w:rsidRPr="009B499A" w:rsidRDefault="009B499A" w:rsidP="003E2CEB">
      <w:pPr>
        <w:pStyle w:val="NormalWeb"/>
        <w:numPr>
          <w:ilvl w:val="0"/>
          <w:numId w:val="51"/>
        </w:numPr>
        <w:spacing w:before="0" w:beforeAutospacing="0" w:after="0" w:afterAutospacing="0"/>
        <w:rPr>
          <w:rFonts w:asciiTheme="minorHAnsi" w:hAnsiTheme="minorHAnsi"/>
          <w:sz w:val="22"/>
          <w:szCs w:val="22"/>
        </w:rPr>
      </w:pPr>
      <w:r w:rsidRPr="009B499A">
        <w:rPr>
          <w:rFonts w:asciiTheme="minorHAnsi" w:hAnsiTheme="minorHAnsi"/>
          <w:sz w:val="22"/>
          <w:szCs w:val="22"/>
        </w:rPr>
        <w:t xml:space="preserve">Support the embedding of </w:t>
      </w:r>
      <w:r w:rsidRPr="00C30BB6">
        <w:rPr>
          <w:rStyle w:val="Strong"/>
          <w:rFonts w:asciiTheme="minorHAnsi" w:eastAsiaTheme="majorEastAsia" w:hAnsiTheme="minorHAnsi"/>
          <w:b w:val="0"/>
          <w:bCs w:val="0"/>
          <w:sz w:val="22"/>
          <w:szCs w:val="22"/>
        </w:rPr>
        <w:t>adaptive teaching strategies</w:t>
      </w:r>
      <w:r w:rsidRPr="009B499A">
        <w:rPr>
          <w:rFonts w:asciiTheme="minorHAnsi" w:hAnsiTheme="minorHAnsi"/>
          <w:sz w:val="22"/>
          <w:szCs w:val="22"/>
        </w:rPr>
        <w:t xml:space="preserve"> across the provision.</w:t>
      </w:r>
    </w:p>
    <w:p w14:paraId="32B40C67" w14:textId="5A130DF4" w:rsidR="009B499A" w:rsidRPr="009B499A" w:rsidRDefault="009B499A" w:rsidP="003E2CEB">
      <w:pPr>
        <w:pStyle w:val="NormalWeb"/>
        <w:numPr>
          <w:ilvl w:val="0"/>
          <w:numId w:val="51"/>
        </w:numPr>
        <w:spacing w:before="0" w:beforeAutospacing="0" w:after="0" w:afterAutospacing="0"/>
        <w:rPr>
          <w:rFonts w:asciiTheme="minorHAnsi" w:hAnsiTheme="minorHAnsi"/>
          <w:sz w:val="22"/>
          <w:szCs w:val="22"/>
        </w:rPr>
      </w:pPr>
      <w:r w:rsidRPr="009B499A">
        <w:rPr>
          <w:rFonts w:asciiTheme="minorHAnsi" w:hAnsiTheme="minorHAnsi"/>
          <w:sz w:val="22"/>
          <w:szCs w:val="22"/>
        </w:rPr>
        <w:t xml:space="preserve">Analyse internal and external data to support </w:t>
      </w:r>
      <w:r w:rsidRPr="00C30BB6">
        <w:rPr>
          <w:rStyle w:val="Strong"/>
          <w:rFonts w:asciiTheme="minorHAnsi" w:eastAsiaTheme="majorEastAsia" w:hAnsiTheme="minorHAnsi"/>
          <w:b w:val="0"/>
          <w:bCs w:val="0"/>
          <w:sz w:val="22"/>
          <w:szCs w:val="22"/>
        </w:rPr>
        <w:t>evidence-based decision making</w:t>
      </w:r>
      <w:r w:rsidRPr="00FA75F5">
        <w:rPr>
          <w:rFonts w:asciiTheme="minorHAnsi" w:hAnsiTheme="minorHAnsi"/>
          <w:sz w:val="22"/>
          <w:szCs w:val="22"/>
        </w:rPr>
        <w:t>.</w:t>
      </w:r>
    </w:p>
    <w:p w14:paraId="404CA40F" w14:textId="280B35C4" w:rsidR="009B499A" w:rsidRPr="009B499A" w:rsidRDefault="009B499A" w:rsidP="003E2CEB">
      <w:pPr>
        <w:pStyle w:val="NormalWeb"/>
        <w:numPr>
          <w:ilvl w:val="0"/>
          <w:numId w:val="51"/>
        </w:numPr>
        <w:spacing w:before="0" w:beforeAutospacing="0" w:after="0" w:afterAutospacing="0"/>
        <w:rPr>
          <w:rFonts w:asciiTheme="minorHAnsi" w:hAnsiTheme="minorHAnsi"/>
          <w:sz w:val="22"/>
          <w:szCs w:val="22"/>
        </w:rPr>
      </w:pPr>
      <w:r w:rsidRPr="009B499A">
        <w:rPr>
          <w:rFonts w:asciiTheme="minorHAnsi" w:hAnsiTheme="minorHAnsi"/>
          <w:sz w:val="22"/>
          <w:szCs w:val="22"/>
        </w:rPr>
        <w:t xml:space="preserve">Participate in and lead </w:t>
      </w:r>
      <w:r w:rsidRPr="00C30BB6">
        <w:rPr>
          <w:rStyle w:val="Strong"/>
          <w:rFonts w:asciiTheme="minorHAnsi" w:eastAsiaTheme="majorEastAsia" w:hAnsiTheme="minorHAnsi"/>
          <w:b w:val="0"/>
          <w:bCs w:val="0"/>
          <w:sz w:val="22"/>
          <w:szCs w:val="22"/>
        </w:rPr>
        <w:t>self-improvement audits</w:t>
      </w:r>
      <w:r w:rsidRPr="009B499A">
        <w:rPr>
          <w:rFonts w:asciiTheme="minorHAnsi" w:hAnsiTheme="minorHAnsi"/>
          <w:sz w:val="22"/>
          <w:szCs w:val="22"/>
        </w:rPr>
        <w:t xml:space="preserve"> across safeguarding, health and safety, SEND and education.</w:t>
      </w:r>
    </w:p>
    <w:p w14:paraId="573EA8B7" w14:textId="511A57CD" w:rsidR="009B499A" w:rsidRPr="009B499A" w:rsidRDefault="009B499A" w:rsidP="003E2CEB">
      <w:pPr>
        <w:pStyle w:val="NormalWeb"/>
        <w:numPr>
          <w:ilvl w:val="0"/>
          <w:numId w:val="51"/>
        </w:numPr>
        <w:spacing w:before="0" w:beforeAutospacing="0" w:after="0" w:afterAutospacing="0"/>
        <w:rPr>
          <w:rFonts w:asciiTheme="minorHAnsi" w:hAnsiTheme="minorHAnsi"/>
          <w:sz w:val="22"/>
          <w:szCs w:val="22"/>
        </w:rPr>
      </w:pPr>
      <w:r w:rsidRPr="009B499A">
        <w:rPr>
          <w:rFonts w:asciiTheme="minorHAnsi" w:hAnsiTheme="minorHAnsi"/>
          <w:sz w:val="22"/>
          <w:szCs w:val="22"/>
        </w:rPr>
        <w:t xml:space="preserve">Develop, implement and review </w:t>
      </w:r>
      <w:r w:rsidRPr="00C30BB6">
        <w:rPr>
          <w:rStyle w:val="Strong"/>
          <w:rFonts w:asciiTheme="minorHAnsi" w:eastAsiaTheme="majorEastAsia" w:hAnsiTheme="minorHAnsi"/>
          <w:b w:val="0"/>
          <w:bCs w:val="0"/>
          <w:sz w:val="22"/>
          <w:szCs w:val="22"/>
        </w:rPr>
        <w:t>SEND policies, procedures and monitoring systems</w:t>
      </w:r>
      <w:r w:rsidRPr="00C30BB6">
        <w:rPr>
          <w:rFonts w:asciiTheme="minorHAnsi" w:hAnsiTheme="minorHAnsi"/>
          <w:b/>
          <w:bCs/>
          <w:sz w:val="22"/>
          <w:szCs w:val="22"/>
        </w:rPr>
        <w:t>.</w:t>
      </w:r>
    </w:p>
    <w:p w14:paraId="19DB6972" w14:textId="7AA724C4" w:rsidR="009B499A" w:rsidRPr="009B499A" w:rsidRDefault="009B499A" w:rsidP="003E2CEB">
      <w:pPr>
        <w:pStyle w:val="NormalWeb"/>
        <w:numPr>
          <w:ilvl w:val="0"/>
          <w:numId w:val="51"/>
        </w:numPr>
        <w:spacing w:before="0" w:beforeAutospacing="0" w:after="0" w:afterAutospacing="0"/>
        <w:rPr>
          <w:rFonts w:asciiTheme="minorHAnsi" w:hAnsiTheme="minorHAnsi"/>
          <w:sz w:val="22"/>
          <w:szCs w:val="22"/>
        </w:rPr>
      </w:pPr>
      <w:r w:rsidRPr="009B499A">
        <w:rPr>
          <w:rFonts w:asciiTheme="minorHAnsi" w:hAnsiTheme="minorHAnsi"/>
          <w:sz w:val="22"/>
          <w:szCs w:val="22"/>
        </w:rPr>
        <w:t>Evaluate the impact of SEND provision and implement improvements where necessary.</w:t>
      </w:r>
    </w:p>
    <w:p w14:paraId="74D68190" w14:textId="77777777" w:rsidR="00E8364C" w:rsidRDefault="00E8364C" w:rsidP="00662D30"/>
    <w:p w14:paraId="5765A00B" w14:textId="40387F0B" w:rsidR="00662D30" w:rsidRDefault="00662D30" w:rsidP="00662D30">
      <w:r>
        <w:t xml:space="preserve">The post holder may be required from time to time to undertake other duties within the organisation as may be reasonably expected, keeping the general character of the duties and the level of responsibility entailed the same. This is a common occurrence and would not justify a reconsideration of salary. </w:t>
      </w:r>
    </w:p>
    <w:p w14:paraId="70B99FD5" w14:textId="77777777" w:rsidR="00662D30" w:rsidRDefault="00662D30" w:rsidP="00662D30">
      <w:r>
        <w:t>The priorities for each year will be reviewed against this job description annually through performance management meetings and appraisals.</w:t>
      </w:r>
    </w:p>
    <w:p w14:paraId="5637D316" w14:textId="1C35A66B" w:rsidR="00662D30" w:rsidRDefault="00662D30" w:rsidP="00662D30">
      <w:pPr>
        <w:sectPr w:rsidR="00662D30">
          <w:headerReference w:type="default" r:id="rId12"/>
          <w:footerReference w:type="default" r:id="rId13"/>
          <w:pgSz w:w="11906" w:h="16838"/>
          <w:pgMar w:top="1440" w:right="1440" w:bottom="1440" w:left="1440" w:header="708" w:footer="708" w:gutter="0"/>
          <w:cols w:space="708"/>
          <w:docGrid w:linePitch="360"/>
        </w:sectPr>
      </w:pPr>
      <w:r>
        <w:rPr>
          <w:b/>
        </w:rPr>
        <w:t xml:space="preserve">Please note that we are committed to safeguarding and promoting the welfare of our pupils and expect all those who work with us to share this commitment. Successful applicants must undertake a DBS Enhanced Clearance check (Disclosure and Barring Service). </w:t>
      </w:r>
    </w:p>
    <w:tbl>
      <w:tblPr>
        <w:tblStyle w:val="TableGrid"/>
        <w:tblW w:w="0" w:type="auto"/>
        <w:tblLook w:val="04A0" w:firstRow="1" w:lastRow="0" w:firstColumn="1" w:lastColumn="0" w:noHBand="0" w:noVBand="1"/>
      </w:tblPr>
      <w:tblGrid>
        <w:gridCol w:w="3114"/>
        <w:gridCol w:w="3118"/>
        <w:gridCol w:w="3261"/>
        <w:gridCol w:w="4394"/>
      </w:tblGrid>
      <w:tr w:rsidR="00C91B0D" w:rsidRPr="00F73198" w14:paraId="0BCB3A6E" w14:textId="77777777" w:rsidTr="00C23D9C">
        <w:tc>
          <w:tcPr>
            <w:tcW w:w="13887" w:type="dxa"/>
            <w:gridSpan w:val="4"/>
            <w:shd w:val="clear" w:color="auto" w:fill="D9D9D9" w:themeFill="background1" w:themeFillShade="D9"/>
          </w:tcPr>
          <w:p w14:paraId="5D471A5D" w14:textId="77777777" w:rsidR="00C91B0D" w:rsidRPr="00F73198" w:rsidRDefault="00C91B0D" w:rsidP="00C23D9C">
            <w:pPr>
              <w:jc w:val="center"/>
              <w:rPr>
                <w:b/>
                <w:bCs/>
              </w:rPr>
            </w:pPr>
            <w:r w:rsidRPr="00F73198">
              <w:rPr>
                <w:b/>
                <w:bCs/>
              </w:rPr>
              <w:lastRenderedPageBreak/>
              <w:t>Person Specification</w:t>
            </w:r>
          </w:p>
        </w:tc>
      </w:tr>
      <w:tr w:rsidR="00C91B0D" w14:paraId="3BF1D866" w14:textId="77777777" w:rsidTr="001138CE">
        <w:tc>
          <w:tcPr>
            <w:tcW w:w="3114" w:type="dxa"/>
          </w:tcPr>
          <w:p w14:paraId="5B64DF3F" w14:textId="77777777" w:rsidR="00C91B0D" w:rsidRDefault="00C91B0D" w:rsidP="00C23D9C">
            <w:r>
              <w:t xml:space="preserve">A = Application Form </w:t>
            </w:r>
          </w:p>
        </w:tc>
        <w:tc>
          <w:tcPr>
            <w:tcW w:w="3118" w:type="dxa"/>
          </w:tcPr>
          <w:p w14:paraId="47D5627B" w14:textId="77777777" w:rsidR="00C91B0D" w:rsidRDefault="00C91B0D" w:rsidP="00C23D9C">
            <w:r>
              <w:t xml:space="preserve">C = Certificates </w:t>
            </w:r>
          </w:p>
        </w:tc>
        <w:tc>
          <w:tcPr>
            <w:tcW w:w="3261" w:type="dxa"/>
          </w:tcPr>
          <w:p w14:paraId="602FE66B" w14:textId="77777777" w:rsidR="00C91B0D" w:rsidRDefault="00C91B0D" w:rsidP="00C23D9C">
            <w:r>
              <w:t xml:space="preserve">I = Interview </w:t>
            </w:r>
          </w:p>
        </w:tc>
        <w:tc>
          <w:tcPr>
            <w:tcW w:w="4394" w:type="dxa"/>
          </w:tcPr>
          <w:p w14:paraId="28A779A1" w14:textId="77777777" w:rsidR="00C91B0D" w:rsidRDefault="00C91B0D" w:rsidP="00C23D9C">
            <w:r>
              <w:t xml:space="preserve">R = Reference / Supplementary Evidence </w:t>
            </w:r>
          </w:p>
        </w:tc>
      </w:tr>
    </w:tbl>
    <w:tbl>
      <w:tblPr>
        <w:tblStyle w:val="TableGrid"/>
        <w:tblW w:w="0" w:type="auto"/>
        <w:tblLayout w:type="fixed"/>
        <w:tblLook w:val="04A0" w:firstRow="1" w:lastRow="0" w:firstColumn="1" w:lastColumn="0" w:noHBand="0" w:noVBand="1"/>
      </w:tblPr>
      <w:tblGrid>
        <w:gridCol w:w="10201"/>
        <w:gridCol w:w="2486"/>
        <w:gridCol w:w="1200"/>
      </w:tblGrid>
      <w:tr w:rsidR="00C91B0D" w14:paraId="7CF43C65" w14:textId="77777777" w:rsidTr="007168F6">
        <w:tc>
          <w:tcPr>
            <w:tcW w:w="10201" w:type="dxa"/>
          </w:tcPr>
          <w:p w14:paraId="67FBE748" w14:textId="77777777" w:rsidR="00C91B0D" w:rsidRDefault="00C91B0D" w:rsidP="00C23D9C">
            <w:r>
              <w:t>Criteria</w:t>
            </w:r>
          </w:p>
        </w:tc>
        <w:tc>
          <w:tcPr>
            <w:tcW w:w="2486" w:type="dxa"/>
          </w:tcPr>
          <w:p w14:paraId="45E4AA32" w14:textId="77777777" w:rsidR="00C91B0D" w:rsidRDefault="00C91B0D" w:rsidP="00C23D9C">
            <w:r>
              <w:t>Essential/ Desirable</w:t>
            </w:r>
          </w:p>
        </w:tc>
        <w:tc>
          <w:tcPr>
            <w:tcW w:w="1200" w:type="dxa"/>
          </w:tcPr>
          <w:p w14:paraId="70620F5C" w14:textId="77777777" w:rsidR="00C91B0D" w:rsidRDefault="00C91B0D" w:rsidP="00C23D9C">
            <w:r>
              <w:t>Measure</w:t>
            </w:r>
          </w:p>
        </w:tc>
      </w:tr>
      <w:tr w:rsidR="00C91B0D" w14:paraId="52E708E7" w14:textId="77777777" w:rsidTr="001138CE">
        <w:tc>
          <w:tcPr>
            <w:tcW w:w="13887" w:type="dxa"/>
            <w:gridSpan w:val="3"/>
            <w:shd w:val="clear" w:color="auto" w:fill="D9D9D9" w:themeFill="background1" w:themeFillShade="D9"/>
          </w:tcPr>
          <w:p w14:paraId="40BDF82F" w14:textId="77777777" w:rsidR="00C91B0D" w:rsidRDefault="00C91B0D" w:rsidP="00C23D9C">
            <w:r>
              <w:t>Qualifications</w:t>
            </w:r>
          </w:p>
        </w:tc>
      </w:tr>
      <w:tr w:rsidR="00C91B0D" w14:paraId="65718AC6" w14:textId="77777777" w:rsidTr="007168F6">
        <w:tc>
          <w:tcPr>
            <w:tcW w:w="10201" w:type="dxa"/>
          </w:tcPr>
          <w:p w14:paraId="044D59FE" w14:textId="55FA69A1" w:rsidR="00C91B0D" w:rsidRDefault="00D54853" w:rsidP="00C23D9C">
            <w:r>
              <w:t xml:space="preserve">GCSE Grade 4 (C) or above in </w:t>
            </w:r>
            <w:r w:rsidRPr="00D54853">
              <w:rPr>
                <w:rStyle w:val="Strong"/>
                <w:b w:val="0"/>
                <w:bCs w:val="0"/>
              </w:rPr>
              <w:t>Maths and English</w:t>
            </w:r>
            <w:r w:rsidR="004324B4">
              <w:rPr>
                <w:rStyle w:val="Strong"/>
                <w:b w:val="0"/>
                <w:bCs w:val="0"/>
              </w:rPr>
              <w:t>.</w:t>
            </w:r>
          </w:p>
        </w:tc>
        <w:tc>
          <w:tcPr>
            <w:tcW w:w="2486" w:type="dxa"/>
          </w:tcPr>
          <w:p w14:paraId="2682111C" w14:textId="77777777" w:rsidR="00C91B0D" w:rsidRDefault="00C91B0D" w:rsidP="00C23D9C">
            <w:r>
              <w:t>E</w:t>
            </w:r>
          </w:p>
        </w:tc>
        <w:tc>
          <w:tcPr>
            <w:tcW w:w="1200" w:type="dxa"/>
          </w:tcPr>
          <w:p w14:paraId="66D71C9C" w14:textId="77777777" w:rsidR="00C91B0D" w:rsidRDefault="00C91B0D" w:rsidP="00C23D9C">
            <w:r>
              <w:t>A + C</w:t>
            </w:r>
          </w:p>
        </w:tc>
      </w:tr>
      <w:tr w:rsidR="00C91B0D" w14:paraId="55950EBE" w14:textId="77777777" w:rsidTr="007168F6">
        <w:tc>
          <w:tcPr>
            <w:tcW w:w="10201" w:type="dxa"/>
          </w:tcPr>
          <w:p w14:paraId="60008EFF" w14:textId="02B329E5" w:rsidR="00C91B0D" w:rsidRDefault="00096293" w:rsidP="00C23D9C">
            <w:r>
              <w:t>Degree or equivalent higher education qualification</w:t>
            </w:r>
            <w:r w:rsidR="004324B4">
              <w:t>.</w:t>
            </w:r>
          </w:p>
        </w:tc>
        <w:tc>
          <w:tcPr>
            <w:tcW w:w="2486" w:type="dxa"/>
          </w:tcPr>
          <w:p w14:paraId="107AC5F3" w14:textId="77777777" w:rsidR="00C91B0D" w:rsidRDefault="00C91B0D" w:rsidP="00C23D9C">
            <w:r>
              <w:t>E</w:t>
            </w:r>
          </w:p>
        </w:tc>
        <w:tc>
          <w:tcPr>
            <w:tcW w:w="1200" w:type="dxa"/>
          </w:tcPr>
          <w:p w14:paraId="5108B1AD" w14:textId="77777777" w:rsidR="00C91B0D" w:rsidRDefault="00C91B0D" w:rsidP="00C23D9C">
            <w:r>
              <w:t>A + C</w:t>
            </w:r>
          </w:p>
        </w:tc>
      </w:tr>
      <w:tr w:rsidR="005540FB" w14:paraId="4E582D2A" w14:textId="77777777" w:rsidTr="007168F6">
        <w:tc>
          <w:tcPr>
            <w:tcW w:w="10201" w:type="dxa"/>
          </w:tcPr>
          <w:p w14:paraId="797C9986" w14:textId="2E5AF8F4" w:rsidR="005540FB" w:rsidRDefault="00096293" w:rsidP="00C23D9C">
            <w:r>
              <w:t>Qualified Teacher Status (QTS)</w:t>
            </w:r>
            <w:r w:rsidR="004324B4">
              <w:t>.</w:t>
            </w:r>
          </w:p>
        </w:tc>
        <w:tc>
          <w:tcPr>
            <w:tcW w:w="2486" w:type="dxa"/>
          </w:tcPr>
          <w:p w14:paraId="3C1AA038" w14:textId="4B0EF353" w:rsidR="005540FB" w:rsidRDefault="15296C5A" w:rsidP="00C23D9C">
            <w:r>
              <w:t>E</w:t>
            </w:r>
          </w:p>
        </w:tc>
        <w:tc>
          <w:tcPr>
            <w:tcW w:w="1200" w:type="dxa"/>
          </w:tcPr>
          <w:p w14:paraId="6481459B" w14:textId="4F8C9B21" w:rsidR="005540FB" w:rsidRDefault="005540FB" w:rsidP="00C23D9C">
            <w:r>
              <w:t>A + C</w:t>
            </w:r>
          </w:p>
        </w:tc>
      </w:tr>
      <w:tr w:rsidR="001C7CCF" w14:paraId="4FB73FE5" w14:textId="77777777" w:rsidTr="007168F6">
        <w:tc>
          <w:tcPr>
            <w:tcW w:w="10201" w:type="dxa"/>
          </w:tcPr>
          <w:p w14:paraId="65CCCE57" w14:textId="730D7C69" w:rsidR="001C7CCF" w:rsidRPr="001C7CCF" w:rsidRDefault="00096293" w:rsidP="005472C4">
            <w:r>
              <w:t>National Award for SEN Coordination (NASENCO)</w:t>
            </w:r>
            <w:r w:rsidR="004324B4">
              <w:t>.</w:t>
            </w:r>
          </w:p>
        </w:tc>
        <w:tc>
          <w:tcPr>
            <w:tcW w:w="2486" w:type="dxa"/>
          </w:tcPr>
          <w:p w14:paraId="7D14DA09" w14:textId="6A8E094D" w:rsidR="001C7CCF" w:rsidRDefault="001C7CCF" w:rsidP="005472C4">
            <w:r>
              <w:t>E</w:t>
            </w:r>
          </w:p>
        </w:tc>
        <w:tc>
          <w:tcPr>
            <w:tcW w:w="1200" w:type="dxa"/>
          </w:tcPr>
          <w:p w14:paraId="23FD83D5" w14:textId="1E52520A" w:rsidR="001C7CCF" w:rsidRDefault="001C7CCF" w:rsidP="005472C4">
            <w:r>
              <w:t>A+C</w:t>
            </w:r>
          </w:p>
        </w:tc>
      </w:tr>
      <w:tr w:rsidR="00152688" w14:paraId="0DFCE1AD" w14:textId="77777777" w:rsidTr="007168F6">
        <w:tc>
          <w:tcPr>
            <w:tcW w:w="10201" w:type="dxa"/>
          </w:tcPr>
          <w:p w14:paraId="3E70CB7D" w14:textId="77777777" w:rsidR="00152688" w:rsidRDefault="00152688" w:rsidP="00350B5C">
            <w:r>
              <w:t>Child Protection / DSL Training – Level 3.</w:t>
            </w:r>
          </w:p>
        </w:tc>
        <w:tc>
          <w:tcPr>
            <w:tcW w:w="2486" w:type="dxa"/>
          </w:tcPr>
          <w:p w14:paraId="083B53E1" w14:textId="77777777" w:rsidR="00152688" w:rsidRDefault="00152688" w:rsidP="00350B5C">
            <w:r>
              <w:t>E</w:t>
            </w:r>
          </w:p>
        </w:tc>
        <w:tc>
          <w:tcPr>
            <w:tcW w:w="1200" w:type="dxa"/>
          </w:tcPr>
          <w:p w14:paraId="670D8D91" w14:textId="77777777" w:rsidR="00152688" w:rsidRDefault="00152688" w:rsidP="00350B5C">
            <w:r>
              <w:t>A + C</w:t>
            </w:r>
          </w:p>
        </w:tc>
      </w:tr>
      <w:tr w:rsidR="005472C4" w14:paraId="4992A547" w14:textId="77777777" w:rsidTr="004C6D07">
        <w:trPr>
          <w:trHeight w:val="322"/>
        </w:trPr>
        <w:tc>
          <w:tcPr>
            <w:tcW w:w="13887" w:type="dxa"/>
            <w:gridSpan w:val="3"/>
            <w:shd w:val="clear" w:color="auto" w:fill="D9D9D9" w:themeFill="background1" w:themeFillShade="D9"/>
          </w:tcPr>
          <w:p w14:paraId="52636125" w14:textId="77777777" w:rsidR="005472C4" w:rsidRPr="001C7CCF" w:rsidRDefault="005472C4" w:rsidP="005472C4">
            <w:r w:rsidRPr="001C7CCF">
              <w:t>Professional and Personal Development</w:t>
            </w:r>
          </w:p>
        </w:tc>
      </w:tr>
      <w:tr w:rsidR="005472C4" w14:paraId="66776A3D" w14:textId="77777777" w:rsidTr="007168F6">
        <w:tc>
          <w:tcPr>
            <w:tcW w:w="10201" w:type="dxa"/>
          </w:tcPr>
          <w:p w14:paraId="19DB70A8" w14:textId="676ABBD5" w:rsidR="005472C4" w:rsidRPr="004C6D07" w:rsidRDefault="004C6D07" w:rsidP="005472C4">
            <w:pPr>
              <w:rPr>
                <w:b/>
                <w:bCs/>
              </w:rPr>
            </w:pPr>
            <w:r w:rsidRPr="004C6D07">
              <w:t>Evidence of</w:t>
            </w:r>
            <w:r w:rsidRPr="004C6D07">
              <w:rPr>
                <w:b/>
                <w:bCs/>
              </w:rPr>
              <w:t xml:space="preserve"> </w:t>
            </w:r>
            <w:r w:rsidRPr="004C6D07">
              <w:rPr>
                <w:rStyle w:val="Strong"/>
                <w:b w:val="0"/>
                <w:bCs w:val="0"/>
              </w:rPr>
              <w:t>relevant professional development</w:t>
            </w:r>
            <w:r w:rsidRPr="004324B4">
              <w:t>,</w:t>
            </w:r>
            <w:r w:rsidRPr="004C6D07">
              <w:rPr>
                <w:b/>
                <w:bCs/>
              </w:rPr>
              <w:t xml:space="preserve"> </w:t>
            </w:r>
            <w:r w:rsidRPr="004C6D07">
              <w:t>particularly in</w:t>
            </w:r>
            <w:r w:rsidRPr="004C6D07">
              <w:rPr>
                <w:b/>
                <w:bCs/>
              </w:rPr>
              <w:t xml:space="preserve"> </w:t>
            </w:r>
            <w:r w:rsidRPr="004C6D07">
              <w:rPr>
                <w:rStyle w:val="Strong"/>
                <w:b w:val="0"/>
                <w:bCs w:val="0"/>
              </w:rPr>
              <w:t>inclusion or HR-related areas</w:t>
            </w:r>
            <w:r w:rsidR="004324B4">
              <w:rPr>
                <w:rStyle w:val="Strong"/>
                <w:b w:val="0"/>
                <w:bCs w:val="0"/>
              </w:rPr>
              <w:t>.</w:t>
            </w:r>
          </w:p>
        </w:tc>
        <w:tc>
          <w:tcPr>
            <w:tcW w:w="2486" w:type="dxa"/>
          </w:tcPr>
          <w:p w14:paraId="127DAB09" w14:textId="77777777" w:rsidR="005472C4" w:rsidRDefault="005472C4" w:rsidP="005472C4">
            <w:r>
              <w:t>E</w:t>
            </w:r>
          </w:p>
        </w:tc>
        <w:tc>
          <w:tcPr>
            <w:tcW w:w="1200" w:type="dxa"/>
          </w:tcPr>
          <w:p w14:paraId="7A172F1D" w14:textId="77777777" w:rsidR="005472C4" w:rsidRDefault="005472C4" w:rsidP="005472C4">
            <w:r>
              <w:t>A + I + R</w:t>
            </w:r>
          </w:p>
        </w:tc>
      </w:tr>
      <w:tr w:rsidR="005472C4" w14:paraId="6107CBD2" w14:textId="77777777" w:rsidTr="007168F6">
        <w:tc>
          <w:tcPr>
            <w:tcW w:w="10201" w:type="dxa"/>
          </w:tcPr>
          <w:p w14:paraId="0E3385FF" w14:textId="04B4C59B" w:rsidR="005472C4" w:rsidRPr="001C7CCF" w:rsidRDefault="004D21AB" w:rsidP="005472C4">
            <w:r>
              <w:t xml:space="preserve">Evidence </w:t>
            </w:r>
            <w:r w:rsidRPr="004D21AB">
              <w:t>of</w:t>
            </w:r>
            <w:r w:rsidRPr="004D21AB">
              <w:rPr>
                <w:b/>
                <w:bCs/>
              </w:rPr>
              <w:t xml:space="preserve"> </w:t>
            </w:r>
            <w:r w:rsidRPr="004D21AB">
              <w:rPr>
                <w:rStyle w:val="Strong"/>
                <w:b w:val="0"/>
                <w:bCs w:val="0"/>
              </w:rPr>
              <w:t>personal development relating to health and wellbeing</w:t>
            </w:r>
            <w:r w:rsidR="004324B4">
              <w:rPr>
                <w:rStyle w:val="Strong"/>
                <w:b w:val="0"/>
                <w:bCs w:val="0"/>
              </w:rPr>
              <w:t>.</w:t>
            </w:r>
          </w:p>
        </w:tc>
        <w:tc>
          <w:tcPr>
            <w:tcW w:w="2486" w:type="dxa"/>
          </w:tcPr>
          <w:p w14:paraId="69A84753" w14:textId="77777777" w:rsidR="005472C4" w:rsidRDefault="005472C4" w:rsidP="005472C4">
            <w:r>
              <w:t>D</w:t>
            </w:r>
          </w:p>
        </w:tc>
        <w:tc>
          <w:tcPr>
            <w:tcW w:w="1200" w:type="dxa"/>
          </w:tcPr>
          <w:p w14:paraId="77C52420" w14:textId="77777777" w:rsidR="005472C4" w:rsidRDefault="005472C4" w:rsidP="005472C4">
            <w:r>
              <w:t>A + I + R</w:t>
            </w:r>
          </w:p>
        </w:tc>
      </w:tr>
      <w:tr w:rsidR="005472C4" w14:paraId="74FE5D84" w14:textId="77777777" w:rsidTr="00576AB8">
        <w:tc>
          <w:tcPr>
            <w:tcW w:w="13887" w:type="dxa"/>
            <w:gridSpan w:val="3"/>
            <w:shd w:val="clear" w:color="auto" w:fill="D9D9D9" w:themeFill="background1" w:themeFillShade="D9"/>
          </w:tcPr>
          <w:p w14:paraId="03231C39" w14:textId="77777777" w:rsidR="005472C4" w:rsidRPr="001C7CCF" w:rsidRDefault="005472C4" w:rsidP="005472C4">
            <w:r w:rsidRPr="001C7CCF">
              <w:t>Leadership and Management Experience</w:t>
            </w:r>
          </w:p>
        </w:tc>
      </w:tr>
      <w:tr w:rsidR="005472C4" w14:paraId="2464B725" w14:textId="77777777" w:rsidTr="007168F6">
        <w:tc>
          <w:tcPr>
            <w:tcW w:w="10201" w:type="dxa"/>
          </w:tcPr>
          <w:p w14:paraId="5D56949A" w14:textId="3726E438" w:rsidR="005472C4" w:rsidRPr="001C7CCF" w:rsidRDefault="002E2431" w:rsidP="005472C4">
            <w:r>
              <w:t xml:space="preserve">At least </w:t>
            </w:r>
            <w:r w:rsidRPr="002E2431">
              <w:rPr>
                <w:rStyle w:val="Strong"/>
                <w:b w:val="0"/>
                <w:bCs w:val="0"/>
              </w:rPr>
              <w:t>two years’ experience in a SENCo role</w:t>
            </w:r>
            <w:r>
              <w:rPr>
                <w:rStyle w:val="Strong"/>
                <w:b w:val="0"/>
                <w:bCs w:val="0"/>
              </w:rPr>
              <w:t>.</w:t>
            </w:r>
          </w:p>
        </w:tc>
        <w:tc>
          <w:tcPr>
            <w:tcW w:w="2486" w:type="dxa"/>
          </w:tcPr>
          <w:p w14:paraId="5D8FCE41" w14:textId="77777777" w:rsidR="005472C4" w:rsidRDefault="005472C4" w:rsidP="005472C4">
            <w:r>
              <w:t>E</w:t>
            </w:r>
          </w:p>
        </w:tc>
        <w:tc>
          <w:tcPr>
            <w:tcW w:w="1200" w:type="dxa"/>
          </w:tcPr>
          <w:p w14:paraId="70E88C8B" w14:textId="77777777" w:rsidR="005472C4" w:rsidRDefault="005472C4" w:rsidP="005472C4">
            <w:r>
              <w:t>A + I</w:t>
            </w:r>
          </w:p>
        </w:tc>
      </w:tr>
      <w:tr w:rsidR="005472C4" w14:paraId="4ED53FC5" w14:textId="77777777" w:rsidTr="007168F6">
        <w:tc>
          <w:tcPr>
            <w:tcW w:w="10201" w:type="dxa"/>
          </w:tcPr>
          <w:p w14:paraId="46D2C9A7" w14:textId="2A451442" w:rsidR="005472C4" w:rsidRDefault="002E2431" w:rsidP="005472C4">
            <w:r>
              <w:t xml:space="preserve">Experience working with </w:t>
            </w:r>
            <w:r w:rsidRPr="002E2431">
              <w:rPr>
                <w:rStyle w:val="Strong"/>
                <w:b w:val="0"/>
                <w:bCs w:val="0"/>
              </w:rPr>
              <w:t>external agencies and multi-agency systems</w:t>
            </w:r>
            <w:r>
              <w:rPr>
                <w:rStyle w:val="Strong"/>
                <w:b w:val="0"/>
                <w:bCs w:val="0"/>
              </w:rPr>
              <w:t>.</w:t>
            </w:r>
          </w:p>
        </w:tc>
        <w:tc>
          <w:tcPr>
            <w:tcW w:w="2486" w:type="dxa"/>
          </w:tcPr>
          <w:p w14:paraId="1F8EE2E3" w14:textId="77777777" w:rsidR="005472C4" w:rsidRDefault="005472C4" w:rsidP="005472C4">
            <w:r>
              <w:t>E</w:t>
            </w:r>
          </w:p>
        </w:tc>
        <w:tc>
          <w:tcPr>
            <w:tcW w:w="1200" w:type="dxa"/>
          </w:tcPr>
          <w:p w14:paraId="47A2E26D" w14:textId="77777777" w:rsidR="005472C4" w:rsidRDefault="005472C4" w:rsidP="005472C4">
            <w:r>
              <w:t>A + I + R</w:t>
            </w:r>
          </w:p>
        </w:tc>
      </w:tr>
      <w:tr w:rsidR="005472C4" w14:paraId="5BF4CC89" w14:textId="77777777" w:rsidTr="007168F6">
        <w:tc>
          <w:tcPr>
            <w:tcW w:w="10201" w:type="dxa"/>
          </w:tcPr>
          <w:p w14:paraId="65FC500A" w14:textId="7689AB90" w:rsidR="005472C4" w:rsidRDefault="006A5B13" w:rsidP="005472C4">
            <w:r>
              <w:t xml:space="preserve">Experience contributing to </w:t>
            </w:r>
            <w:r w:rsidRPr="006A5B13">
              <w:rPr>
                <w:rStyle w:val="Strong"/>
                <w:b w:val="0"/>
                <w:bCs w:val="0"/>
              </w:rPr>
              <w:t>staff development and training</w:t>
            </w:r>
            <w:r>
              <w:rPr>
                <w:rStyle w:val="Strong"/>
                <w:b w:val="0"/>
                <w:bCs w:val="0"/>
              </w:rPr>
              <w:t>.</w:t>
            </w:r>
          </w:p>
        </w:tc>
        <w:tc>
          <w:tcPr>
            <w:tcW w:w="2486" w:type="dxa"/>
          </w:tcPr>
          <w:p w14:paraId="1B9789EB" w14:textId="77777777" w:rsidR="005472C4" w:rsidRDefault="005472C4" w:rsidP="005472C4">
            <w:r>
              <w:t>E</w:t>
            </w:r>
          </w:p>
        </w:tc>
        <w:tc>
          <w:tcPr>
            <w:tcW w:w="1200" w:type="dxa"/>
          </w:tcPr>
          <w:p w14:paraId="1F92C0A2" w14:textId="77777777" w:rsidR="005472C4" w:rsidRDefault="005472C4" w:rsidP="005472C4">
            <w:r>
              <w:t>A + I + R</w:t>
            </w:r>
          </w:p>
        </w:tc>
      </w:tr>
      <w:tr w:rsidR="005472C4" w14:paraId="4944A7F1" w14:textId="77777777" w:rsidTr="007168F6">
        <w:tc>
          <w:tcPr>
            <w:tcW w:w="10201" w:type="dxa"/>
          </w:tcPr>
          <w:p w14:paraId="59577AC3" w14:textId="699E5FDE" w:rsidR="005472C4" w:rsidRDefault="006A5B13" w:rsidP="005472C4">
            <w:r>
              <w:t xml:space="preserve">Experience working within </w:t>
            </w:r>
            <w:r w:rsidRPr="006A5B13">
              <w:rPr>
                <w:rStyle w:val="Strong"/>
                <w:b w:val="0"/>
                <w:bCs w:val="0"/>
              </w:rPr>
              <w:t>professional networks</w:t>
            </w:r>
            <w:r w:rsidR="00AF03BA">
              <w:rPr>
                <w:rStyle w:val="Strong"/>
                <w:b w:val="0"/>
                <w:bCs w:val="0"/>
              </w:rPr>
              <w:t>.</w:t>
            </w:r>
          </w:p>
        </w:tc>
        <w:tc>
          <w:tcPr>
            <w:tcW w:w="2486" w:type="dxa"/>
          </w:tcPr>
          <w:p w14:paraId="0C0D6043" w14:textId="77777777" w:rsidR="005472C4" w:rsidRDefault="005472C4" w:rsidP="005472C4">
            <w:r>
              <w:t>E</w:t>
            </w:r>
          </w:p>
        </w:tc>
        <w:tc>
          <w:tcPr>
            <w:tcW w:w="1200" w:type="dxa"/>
          </w:tcPr>
          <w:p w14:paraId="7832A083" w14:textId="77777777" w:rsidR="005472C4" w:rsidRDefault="005472C4" w:rsidP="005472C4">
            <w:r>
              <w:t>A + I</w:t>
            </w:r>
          </w:p>
        </w:tc>
      </w:tr>
      <w:tr w:rsidR="005472C4" w14:paraId="10799FBA" w14:textId="77777777" w:rsidTr="001138CE">
        <w:tc>
          <w:tcPr>
            <w:tcW w:w="13887" w:type="dxa"/>
            <w:gridSpan w:val="3"/>
            <w:shd w:val="clear" w:color="auto" w:fill="D9D9D9" w:themeFill="background1" w:themeFillShade="D9"/>
          </w:tcPr>
          <w:p w14:paraId="69EBA72F" w14:textId="77777777" w:rsidR="005472C4" w:rsidRDefault="005472C4" w:rsidP="005472C4">
            <w:r>
              <w:t>Experience and Knowledge of Safeguarding</w:t>
            </w:r>
          </w:p>
        </w:tc>
      </w:tr>
      <w:tr w:rsidR="005472C4" w14:paraId="554B7598" w14:textId="77777777" w:rsidTr="007168F6">
        <w:tc>
          <w:tcPr>
            <w:tcW w:w="10201" w:type="dxa"/>
          </w:tcPr>
          <w:p w14:paraId="24F15A65" w14:textId="7BD0B3FE" w:rsidR="005472C4" w:rsidRPr="00AF03BA" w:rsidRDefault="00AF03BA" w:rsidP="005472C4">
            <w:pPr>
              <w:rPr>
                <w:b/>
                <w:bCs/>
              </w:rPr>
            </w:pPr>
            <w:r>
              <w:t xml:space="preserve">Strong knowledge of safeguarding within </w:t>
            </w:r>
            <w:r w:rsidRPr="00AF03BA">
              <w:rPr>
                <w:rStyle w:val="Strong"/>
                <w:b w:val="0"/>
                <w:bCs w:val="0"/>
              </w:rPr>
              <w:t>education or youth work settings</w:t>
            </w:r>
            <w:r>
              <w:rPr>
                <w:rStyle w:val="Strong"/>
                <w:b w:val="0"/>
                <w:bCs w:val="0"/>
              </w:rPr>
              <w:t>.</w:t>
            </w:r>
          </w:p>
        </w:tc>
        <w:tc>
          <w:tcPr>
            <w:tcW w:w="2486" w:type="dxa"/>
          </w:tcPr>
          <w:p w14:paraId="5A259487" w14:textId="77777777" w:rsidR="005472C4" w:rsidRDefault="005472C4" w:rsidP="005472C4">
            <w:r>
              <w:t>E</w:t>
            </w:r>
          </w:p>
        </w:tc>
        <w:tc>
          <w:tcPr>
            <w:tcW w:w="1200" w:type="dxa"/>
          </w:tcPr>
          <w:p w14:paraId="6EBFF5F4" w14:textId="77777777" w:rsidR="005472C4" w:rsidRDefault="005472C4" w:rsidP="005472C4">
            <w:r>
              <w:t>A + I</w:t>
            </w:r>
          </w:p>
        </w:tc>
      </w:tr>
      <w:tr w:rsidR="005472C4" w14:paraId="556FBE56" w14:textId="77777777" w:rsidTr="007168F6">
        <w:tc>
          <w:tcPr>
            <w:tcW w:w="10201" w:type="dxa"/>
          </w:tcPr>
          <w:p w14:paraId="4AEB2E0C" w14:textId="79A4EAD0" w:rsidR="005472C4" w:rsidRPr="005D5E63" w:rsidRDefault="005D5E63" w:rsidP="005472C4">
            <w:pPr>
              <w:rPr>
                <w:b/>
                <w:bCs/>
              </w:rPr>
            </w:pPr>
            <w:r w:rsidRPr="005D5E63">
              <w:t>Experience implementing</w:t>
            </w:r>
            <w:r w:rsidRPr="005D5E63">
              <w:rPr>
                <w:b/>
                <w:bCs/>
              </w:rPr>
              <w:t xml:space="preserve"> </w:t>
            </w:r>
            <w:r w:rsidRPr="005D5E63">
              <w:rPr>
                <w:rStyle w:val="Strong"/>
                <w:b w:val="0"/>
                <w:bCs w:val="0"/>
              </w:rPr>
              <w:t xml:space="preserve">systems and policies to ensure </w:t>
            </w:r>
            <w:r w:rsidR="00CC1052" w:rsidRPr="00CC1052">
              <w:rPr>
                <w:rStyle w:val="Strong"/>
                <w:b w:val="0"/>
                <w:bCs w:val="0"/>
              </w:rPr>
              <w:t>young people’s</w:t>
            </w:r>
            <w:r w:rsidRPr="005D5E63">
              <w:rPr>
                <w:rStyle w:val="Strong"/>
                <w:b w:val="0"/>
                <w:bCs w:val="0"/>
              </w:rPr>
              <w:t xml:space="preserve"> welfare</w:t>
            </w:r>
            <w:r w:rsidR="00966570">
              <w:rPr>
                <w:rStyle w:val="Strong"/>
                <w:b w:val="0"/>
                <w:bCs w:val="0"/>
              </w:rPr>
              <w:t>.</w:t>
            </w:r>
          </w:p>
        </w:tc>
        <w:tc>
          <w:tcPr>
            <w:tcW w:w="2486" w:type="dxa"/>
          </w:tcPr>
          <w:p w14:paraId="3B52566E" w14:textId="77777777" w:rsidR="005472C4" w:rsidRDefault="005472C4" w:rsidP="005472C4">
            <w:r>
              <w:t>E</w:t>
            </w:r>
          </w:p>
        </w:tc>
        <w:tc>
          <w:tcPr>
            <w:tcW w:w="1200" w:type="dxa"/>
          </w:tcPr>
          <w:p w14:paraId="60CA8C28" w14:textId="77777777" w:rsidR="005472C4" w:rsidRDefault="005472C4" w:rsidP="005472C4">
            <w:r>
              <w:t>A + I</w:t>
            </w:r>
          </w:p>
        </w:tc>
      </w:tr>
      <w:tr w:rsidR="005472C4" w14:paraId="6708AD55" w14:textId="77777777" w:rsidTr="007168F6">
        <w:tc>
          <w:tcPr>
            <w:tcW w:w="10201" w:type="dxa"/>
          </w:tcPr>
          <w:p w14:paraId="3AE5C0FC" w14:textId="56B8046C" w:rsidR="005472C4" w:rsidRPr="00966570" w:rsidRDefault="00966570" w:rsidP="005472C4">
            <w:pPr>
              <w:rPr>
                <w:b/>
                <w:bCs/>
              </w:rPr>
            </w:pPr>
            <w:r>
              <w:t>Experience using</w:t>
            </w:r>
            <w:r w:rsidRPr="00966570">
              <w:t xml:space="preserve"> </w:t>
            </w:r>
            <w:r w:rsidRPr="00966570">
              <w:rPr>
                <w:rStyle w:val="Strong"/>
                <w:b w:val="0"/>
                <w:bCs w:val="0"/>
              </w:rPr>
              <w:t>CPOMS</w:t>
            </w:r>
            <w:r>
              <w:rPr>
                <w:rStyle w:val="Strong"/>
                <w:b w:val="0"/>
                <w:bCs w:val="0"/>
              </w:rPr>
              <w:t>.</w:t>
            </w:r>
          </w:p>
        </w:tc>
        <w:tc>
          <w:tcPr>
            <w:tcW w:w="2486" w:type="dxa"/>
          </w:tcPr>
          <w:p w14:paraId="1B2951ED" w14:textId="77777777" w:rsidR="005472C4" w:rsidRDefault="005472C4" w:rsidP="005472C4">
            <w:r>
              <w:t>E</w:t>
            </w:r>
          </w:p>
        </w:tc>
        <w:tc>
          <w:tcPr>
            <w:tcW w:w="1200" w:type="dxa"/>
          </w:tcPr>
          <w:p w14:paraId="1B38A46D" w14:textId="77777777" w:rsidR="005472C4" w:rsidRDefault="005472C4" w:rsidP="005472C4">
            <w:r>
              <w:t>A + I</w:t>
            </w:r>
          </w:p>
        </w:tc>
      </w:tr>
    </w:tbl>
    <w:tbl>
      <w:tblPr>
        <w:tblStyle w:val="TableGrid"/>
        <w:tblW w:w="0" w:type="auto"/>
        <w:tblLook w:val="04A0" w:firstRow="1" w:lastRow="0" w:firstColumn="1" w:lastColumn="0" w:noHBand="0" w:noVBand="1"/>
      </w:tblPr>
      <w:tblGrid>
        <w:gridCol w:w="10201"/>
        <w:gridCol w:w="2486"/>
        <w:gridCol w:w="1200"/>
      </w:tblGrid>
      <w:tr w:rsidR="00C91B0D" w14:paraId="0C0F9BB4" w14:textId="77777777" w:rsidTr="00C1003F">
        <w:tc>
          <w:tcPr>
            <w:tcW w:w="13887" w:type="dxa"/>
            <w:gridSpan w:val="3"/>
            <w:shd w:val="clear" w:color="auto" w:fill="D9D9D9" w:themeFill="background1" w:themeFillShade="D9"/>
          </w:tcPr>
          <w:p w14:paraId="1EE681D5" w14:textId="77777777" w:rsidR="00C91B0D" w:rsidRDefault="00C91B0D" w:rsidP="00C23D9C">
            <w:r>
              <w:t>Skills, Qualities and Attributes</w:t>
            </w:r>
          </w:p>
        </w:tc>
      </w:tr>
      <w:tr w:rsidR="005E2870" w14:paraId="25B31564" w14:textId="77777777" w:rsidTr="007168F6">
        <w:tc>
          <w:tcPr>
            <w:tcW w:w="10201" w:type="dxa"/>
          </w:tcPr>
          <w:p w14:paraId="4DD4FB44" w14:textId="156CABBE" w:rsidR="005E2870" w:rsidRDefault="005E2870" w:rsidP="005E2870">
            <w:r>
              <w:t xml:space="preserve">The ability to </w:t>
            </w:r>
            <w:r w:rsidRPr="00D309D8">
              <w:rPr>
                <w:rStyle w:val="Strong"/>
                <w:b w:val="0"/>
                <w:bCs w:val="0"/>
              </w:rPr>
              <w:t>inspire, motivate and challenge young people to reach their potential</w:t>
            </w:r>
            <w:r w:rsidRPr="007A6DCE">
              <w:t>.</w:t>
            </w:r>
          </w:p>
        </w:tc>
        <w:tc>
          <w:tcPr>
            <w:tcW w:w="2486" w:type="dxa"/>
          </w:tcPr>
          <w:p w14:paraId="7EB8465A" w14:textId="370BC0BA" w:rsidR="005E2870" w:rsidRDefault="005E2870" w:rsidP="005E2870">
            <w:r>
              <w:t>E</w:t>
            </w:r>
          </w:p>
        </w:tc>
        <w:tc>
          <w:tcPr>
            <w:tcW w:w="1200" w:type="dxa"/>
          </w:tcPr>
          <w:p w14:paraId="7E6FE50D" w14:textId="252FF2AB" w:rsidR="005E2870" w:rsidRDefault="005E2870" w:rsidP="005E2870">
            <w:r>
              <w:t>A + I + R</w:t>
            </w:r>
          </w:p>
        </w:tc>
      </w:tr>
      <w:tr w:rsidR="005E2870" w14:paraId="249218CE" w14:textId="77777777" w:rsidTr="007168F6">
        <w:tc>
          <w:tcPr>
            <w:tcW w:w="10201" w:type="dxa"/>
          </w:tcPr>
          <w:p w14:paraId="624865EF" w14:textId="52E9B7A0" w:rsidR="005E2870" w:rsidRDefault="005E2870" w:rsidP="005E2870">
            <w:r>
              <w:t>Strong knowledge of SEND, Youth Work practice and inclusive education.</w:t>
            </w:r>
          </w:p>
        </w:tc>
        <w:tc>
          <w:tcPr>
            <w:tcW w:w="2486" w:type="dxa"/>
          </w:tcPr>
          <w:p w14:paraId="0E7B5C0B" w14:textId="20EFC3D5" w:rsidR="005E2870" w:rsidRDefault="005E2870" w:rsidP="005E2870">
            <w:r>
              <w:t>E</w:t>
            </w:r>
          </w:p>
        </w:tc>
        <w:tc>
          <w:tcPr>
            <w:tcW w:w="1200" w:type="dxa"/>
          </w:tcPr>
          <w:p w14:paraId="2D86B9C9" w14:textId="76BA9C78" w:rsidR="005E2870" w:rsidRDefault="005E2870" w:rsidP="005E2870">
            <w:r>
              <w:t>A + I + R</w:t>
            </w:r>
          </w:p>
        </w:tc>
      </w:tr>
      <w:tr w:rsidR="005E2870" w14:paraId="4F12DCB2" w14:textId="77777777" w:rsidTr="007168F6">
        <w:tc>
          <w:tcPr>
            <w:tcW w:w="10201" w:type="dxa"/>
          </w:tcPr>
          <w:p w14:paraId="13CE66F0" w14:textId="7AA37503" w:rsidR="005E2870" w:rsidRDefault="005E2870" w:rsidP="005E2870">
            <w:r>
              <w:t xml:space="preserve">Commitment to improving </w:t>
            </w:r>
            <w:r w:rsidRPr="003B3619">
              <w:rPr>
                <w:rStyle w:val="Strong"/>
                <w:b w:val="0"/>
                <w:bCs w:val="0"/>
              </w:rPr>
              <w:t>outcomes and progression</w:t>
            </w:r>
            <w:r w:rsidR="00CC1052">
              <w:rPr>
                <w:rStyle w:val="Strong"/>
                <w:b w:val="0"/>
                <w:bCs w:val="0"/>
              </w:rPr>
              <w:t xml:space="preserve"> for all young people. </w:t>
            </w:r>
          </w:p>
        </w:tc>
        <w:tc>
          <w:tcPr>
            <w:tcW w:w="2486" w:type="dxa"/>
          </w:tcPr>
          <w:p w14:paraId="704FBF54" w14:textId="1948DCFA" w:rsidR="005E2870" w:rsidRDefault="005E2870" w:rsidP="005E2870">
            <w:r>
              <w:t>E</w:t>
            </w:r>
          </w:p>
        </w:tc>
        <w:tc>
          <w:tcPr>
            <w:tcW w:w="1200" w:type="dxa"/>
          </w:tcPr>
          <w:p w14:paraId="3E6BF7EC" w14:textId="38508638" w:rsidR="005E2870" w:rsidRDefault="005E2870" w:rsidP="005E2870">
            <w:r>
              <w:t>A + I + R</w:t>
            </w:r>
          </w:p>
        </w:tc>
      </w:tr>
      <w:tr w:rsidR="005E2870" w14:paraId="6DE87CD9" w14:textId="77777777" w:rsidTr="007168F6">
        <w:tc>
          <w:tcPr>
            <w:tcW w:w="10201" w:type="dxa"/>
          </w:tcPr>
          <w:p w14:paraId="3941D3A2" w14:textId="5EF8D795" w:rsidR="005E2870" w:rsidRDefault="005E2870" w:rsidP="005E2870">
            <w:r>
              <w:t xml:space="preserve">Strong ability to manage </w:t>
            </w:r>
            <w:r w:rsidRPr="00366957">
              <w:rPr>
                <w:rStyle w:val="Strong"/>
                <w:b w:val="0"/>
                <w:bCs w:val="0"/>
              </w:rPr>
              <w:t>sensitive or challenging situations</w:t>
            </w:r>
            <w:r>
              <w:t xml:space="preserve"> professionally.</w:t>
            </w:r>
          </w:p>
        </w:tc>
        <w:tc>
          <w:tcPr>
            <w:tcW w:w="2486" w:type="dxa"/>
          </w:tcPr>
          <w:p w14:paraId="2D60CC7D" w14:textId="6221D3FC" w:rsidR="005E2870" w:rsidRDefault="005E2870" w:rsidP="005E2870">
            <w:r>
              <w:t>E</w:t>
            </w:r>
          </w:p>
        </w:tc>
        <w:tc>
          <w:tcPr>
            <w:tcW w:w="1200" w:type="dxa"/>
          </w:tcPr>
          <w:p w14:paraId="75919AB1" w14:textId="7735A12E" w:rsidR="005E2870" w:rsidRDefault="005E2870" w:rsidP="005E2870">
            <w:r>
              <w:t>A + I + R</w:t>
            </w:r>
          </w:p>
        </w:tc>
      </w:tr>
      <w:tr w:rsidR="005E2870" w14:paraId="3E3E1C83" w14:textId="77777777" w:rsidTr="007168F6">
        <w:tc>
          <w:tcPr>
            <w:tcW w:w="10201" w:type="dxa"/>
          </w:tcPr>
          <w:p w14:paraId="0B0A771D" w14:textId="31F88543" w:rsidR="005E2870" w:rsidRDefault="005E2870" w:rsidP="005E2870">
            <w:r>
              <w:t xml:space="preserve">Commitment to promoting </w:t>
            </w:r>
            <w:r w:rsidRPr="00366957">
              <w:rPr>
                <w:rStyle w:val="Strong"/>
                <w:b w:val="0"/>
                <w:bCs w:val="0"/>
              </w:rPr>
              <w:t>Really NEET’s values, purpose and culture</w:t>
            </w:r>
            <w:r w:rsidRPr="00366957">
              <w:t>.</w:t>
            </w:r>
          </w:p>
        </w:tc>
        <w:tc>
          <w:tcPr>
            <w:tcW w:w="2486" w:type="dxa"/>
          </w:tcPr>
          <w:p w14:paraId="2B8844C4" w14:textId="45A88442" w:rsidR="005E2870" w:rsidRDefault="005E2870" w:rsidP="005E2870">
            <w:r>
              <w:t>E</w:t>
            </w:r>
          </w:p>
        </w:tc>
        <w:tc>
          <w:tcPr>
            <w:tcW w:w="1200" w:type="dxa"/>
          </w:tcPr>
          <w:p w14:paraId="25C2D3A5" w14:textId="6AC47F23" w:rsidR="005E2870" w:rsidRDefault="005E2870" w:rsidP="005E2870">
            <w:r>
              <w:t>A + I</w:t>
            </w:r>
          </w:p>
        </w:tc>
      </w:tr>
      <w:tr w:rsidR="005E2870" w14:paraId="01F7C2C8" w14:textId="77777777" w:rsidTr="007168F6">
        <w:tc>
          <w:tcPr>
            <w:tcW w:w="10201" w:type="dxa"/>
          </w:tcPr>
          <w:p w14:paraId="6FD89093" w14:textId="4A1E2800" w:rsidR="005E2870" w:rsidRDefault="005E2870" w:rsidP="005E2870">
            <w:r>
              <w:t xml:space="preserve">Ability to build </w:t>
            </w:r>
            <w:r w:rsidRPr="00366957">
              <w:rPr>
                <w:rStyle w:val="Strong"/>
                <w:b w:val="0"/>
                <w:bCs w:val="0"/>
              </w:rPr>
              <w:t>trust within teams and the wider community</w:t>
            </w:r>
            <w:r w:rsidRPr="004324B4">
              <w:t>.</w:t>
            </w:r>
          </w:p>
        </w:tc>
        <w:tc>
          <w:tcPr>
            <w:tcW w:w="2486" w:type="dxa"/>
          </w:tcPr>
          <w:p w14:paraId="622F4013" w14:textId="261211F5" w:rsidR="005E2870" w:rsidRDefault="005E2870" w:rsidP="005E2870">
            <w:r>
              <w:t>E</w:t>
            </w:r>
          </w:p>
        </w:tc>
        <w:tc>
          <w:tcPr>
            <w:tcW w:w="1200" w:type="dxa"/>
          </w:tcPr>
          <w:p w14:paraId="49BA0FAA" w14:textId="3F87A473" w:rsidR="005E2870" w:rsidRDefault="005E2870" w:rsidP="005E2870">
            <w:r>
              <w:t>I</w:t>
            </w:r>
          </w:p>
        </w:tc>
      </w:tr>
      <w:tr w:rsidR="005E2870" w14:paraId="158C9117" w14:textId="77777777" w:rsidTr="007168F6">
        <w:tc>
          <w:tcPr>
            <w:tcW w:w="10201" w:type="dxa"/>
          </w:tcPr>
          <w:p w14:paraId="18F813DA" w14:textId="4B907D6B" w:rsidR="005E2870" w:rsidRDefault="005E2870" w:rsidP="005E2870">
            <w:r>
              <w:t xml:space="preserve">Strong organisational and </w:t>
            </w:r>
            <w:r w:rsidRPr="00366957">
              <w:rPr>
                <w:rStyle w:val="Strong"/>
                <w:b w:val="0"/>
                <w:bCs w:val="0"/>
              </w:rPr>
              <w:t>planning skills</w:t>
            </w:r>
            <w:r w:rsidRPr="00180BC6">
              <w:rPr>
                <w:b/>
                <w:bCs/>
              </w:rPr>
              <w:t>.</w:t>
            </w:r>
          </w:p>
        </w:tc>
        <w:tc>
          <w:tcPr>
            <w:tcW w:w="2486" w:type="dxa"/>
          </w:tcPr>
          <w:p w14:paraId="001E5796" w14:textId="022C93F3" w:rsidR="005E2870" w:rsidRDefault="005E2870" w:rsidP="005E2870">
            <w:r>
              <w:t>E</w:t>
            </w:r>
          </w:p>
        </w:tc>
        <w:tc>
          <w:tcPr>
            <w:tcW w:w="1200" w:type="dxa"/>
          </w:tcPr>
          <w:p w14:paraId="2712C141" w14:textId="0EADD61E" w:rsidR="005E2870" w:rsidRDefault="005E2870" w:rsidP="005E2870">
            <w:r>
              <w:t>A + I</w:t>
            </w:r>
          </w:p>
        </w:tc>
      </w:tr>
      <w:tr w:rsidR="005E2870" w14:paraId="3DFD5E2B" w14:textId="77777777" w:rsidTr="007168F6">
        <w:tc>
          <w:tcPr>
            <w:tcW w:w="10201" w:type="dxa"/>
          </w:tcPr>
          <w:p w14:paraId="4CA6E33D" w14:textId="0787D656" w:rsidR="005E2870" w:rsidRDefault="005E2870" w:rsidP="005E2870">
            <w:r>
              <w:t xml:space="preserve">Reflective practice and openness to </w:t>
            </w:r>
            <w:r w:rsidRPr="00366957">
              <w:rPr>
                <w:rStyle w:val="Strong"/>
                <w:b w:val="0"/>
                <w:bCs w:val="0"/>
              </w:rPr>
              <w:t>feedback and improvement</w:t>
            </w:r>
            <w:r w:rsidRPr="00180BC6">
              <w:t>.</w:t>
            </w:r>
          </w:p>
        </w:tc>
        <w:tc>
          <w:tcPr>
            <w:tcW w:w="2486" w:type="dxa"/>
          </w:tcPr>
          <w:p w14:paraId="39688ABB" w14:textId="1D821B54" w:rsidR="005E2870" w:rsidRDefault="005E2870" w:rsidP="005E2870">
            <w:r>
              <w:t>E</w:t>
            </w:r>
          </w:p>
        </w:tc>
        <w:tc>
          <w:tcPr>
            <w:tcW w:w="1200" w:type="dxa"/>
          </w:tcPr>
          <w:p w14:paraId="7A9EED2A" w14:textId="127CA361" w:rsidR="005E2870" w:rsidRDefault="005E2870" w:rsidP="005E2870">
            <w:r>
              <w:t>A + I</w:t>
            </w:r>
          </w:p>
        </w:tc>
      </w:tr>
      <w:tr w:rsidR="005E2870" w14:paraId="5FE4723D" w14:textId="77777777" w:rsidTr="007168F6">
        <w:tc>
          <w:tcPr>
            <w:tcW w:w="10201" w:type="dxa"/>
          </w:tcPr>
          <w:p w14:paraId="3C125F7A" w14:textId="27E6AA06" w:rsidR="005E2870" w:rsidRDefault="005E2870" w:rsidP="005E2870">
            <w:r w:rsidRPr="00366957">
              <w:rPr>
                <w:rStyle w:val="Strong"/>
                <w:b w:val="0"/>
                <w:bCs w:val="0"/>
              </w:rPr>
              <w:t>Resilience and emotional composure</w:t>
            </w:r>
            <w:r>
              <w:t xml:space="preserve"> in challenging environments.</w:t>
            </w:r>
          </w:p>
        </w:tc>
        <w:tc>
          <w:tcPr>
            <w:tcW w:w="2486" w:type="dxa"/>
          </w:tcPr>
          <w:p w14:paraId="27E5AC94" w14:textId="6D3881DC" w:rsidR="005E2870" w:rsidRDefault="005E2870" w:rsidP="005E2870">
            <w:r>
              <w:t>E</w:t>
            </w:r>
          </w:p>
        </w:tc>
        <w:tc>
          <w:tcPr>
            <w:tcW w:w="1200" w:type="dxa"/>
          </w:tcPr>
          <w:p w14:paraId="311A7AC4" w14:textId="02B97AA0" w:rsidR="005E2870" w:rsidRDefault="005E2870" w:rsidP="005E2870">
            <w:r>
              <w:t>A + I + R</w:t>
            </w:r>
          </w:p>
        </w:tc>
      </w:tr>
      <w:tr w:rsidR="005E2870" w14:paraId="3AC4C88B" w14:textId="77777777" w:rsidTr="007168F6">
        <w:tc>
          <w:tcPr>
            <w:tcW w:w="10201" w:type="dxa"/>
          </w:tcPr>
          <w:p w14:paraId="59FF8179" w14:textId="731A9130" w:rsidR="005E2870" w:rsidRPr="008A6BD8" w:rsidRDefault="005E2870" w:rsidP="005E2870">
            <w:pPr>
              <w:rPr>
                <w:b/>
                <w:bCs/>
              </w:rPr>
            </w:pPr>
            <w:r>
              <w:t xml:space="preserve">Empathy and understanding of </w:t>
            </w:r>
            <w:r w:rsidR="004B4DEF" w:rsidRPr="004B4DEF">
              <w:rPr>
                <w:rStyle w:val="Strong"/>
                <w:b w:val="0"/>
                <w:bCs w:val="0"/>
              </w:rPr>
              <w:t>the diverse needs of all young people.</w:t>
            </w:r>
            <w:r w:rsidR="004B4DEF">
              <w:rPr>
                <w:rStyle w:val="Strong"/>
              </w:rPr>
              <w:t xml:space="preserve"> </w:t>
            </w:r>
          </w:p>
        </w:tc>
        <w:tc>
          <w:tcPr>
            <w:tcW w:w="2486" w:type="dxa"/>
          </w:tcPr>
          <w:p w14:paraId="3A16EDB4" w14:textId="3B2DFF7E" w:rsidR="005E2870" w:rsidRDefault="005E2870" w:rsidP="005E2870">
            <w:r>
              <w:t>E</w:t>
            </w:r>
          </w:p>
        </w:tc>
        <w:tc>
          <w:tcPr>
            <w:tcW w:w="1200" w:type="dxa"/>
          </w:tcPr>
          <w:p w14:paraId="1CA9D7B4" w14:textId="570A4A03" w:rsidR="005E2870" w:rsidRDefault="005E2870" w:rsidP="005E2870">
            <w:r>
              <w:t>A + I + R</w:t>
            </w:r>
          </w:p>
        </w:tc>
      </w:tr>
      <w:tr w:rsidR="005E2870" w14:paraId="3DCD5F43" w14:textId="77777777" w:rsidTr="007168F6">
        <w:tc>
          <w:tcPr>
            <w:tcW w:w="10201" w:type="dxa"/>
          </w:tcPr>
          <w:p w14:paraId="2A4E4028" w14:textId="118F8945" w:rsidR="005E2870" w:rsidRDefault="005E2870" w:rsidP="005E2870">
            <w:r w:rsidRPr="008A6BD8">
              <w:lastRenderedPageBreak/>
              <w:t xml:space="preserve">Excellent </w:t>
            </w:r>
            <w:r w:rsidRPr="00366957">
              <w:rPr>
                <w:rStyle w:val="Strong"/>
                <w:b w:val="0"/>
                <w:bCs w:val="0"/>
              </w:rPr>
              <w:t>written and verbal communication skills</w:t>
            </w:r>
            <w:r w:rsidRPr="002261C9">
              <w:t>.</w:t>
            </w:r>
          </w:p>
        </w:tc>
        <w:tc>
          <w:tcPr>
            <w:tcW w:w="2486" w:type="dxa"/>
          </w:tcPr>
          <w:p w14:paraId="17001933" w14:textId="57131652" w:rsidR="005E2870" w:rsidRDefault="005E2870" w:rsidP="005E2870">
            <w:r>
              <w:t>E</w:t>
            </w:r>
          </w:p>
        </w:tc>
        <w:tc>
          <w:tcPr>
            <w:tcW w:w="1200" w:type="dxa"/>
          </w:tcPr>
          <w:p w14:paraId="79D364C2" w14:textId="114AC5C7" w:rsidR="005E2870" w:rsidRDefault="005E2870" w:rsidP="005E2870">
            <w:r>
              <w:t>A + I</w:t>
            </w:r>
          </w:p>
        </w:tc>
      </w:tr>
      <w:tr w:rsidR="005E2870" w14:paraId="25E1DB39" w14:textId="77777777" w:rsidTr="007168F6">
        <w:tc>
          <w:tcPr>
            <w:tcW w:w="10201" w:type="dxa"/>
          </w:tcPr>
          <w:p w14:paraId="0ACC5FB1" w14:textId="0F06ECA2" w:rsidR="005E2870" w:rsidRPr="002261C9" w:rsidRDefault="005E2870" w:rsidP="005E2870">
            <w:pPr>
              <w:rPr>
                <w:b/>
                <w:bCs/>
              </w:rPr>
            </w:pPr>
            <w:r>
              <w:t xml:space="preserve">Commitment to promoting </w:t>
            </w:r>
            <w:r w:rsidRPr="00366957">
              <w:rPr>
                <w:rStyle w:val="Strong"/>
                <w:b w:val="0"/>
                <w:bCs w:val="0"/>
              </w:rPr>
              <w:t>safeguarding and wellbeing</w:t>
            </w:r>
            <w:r w:rsidRPr="002261C9">
              <w:t>.</w:t>
            </w:r>
          </w:p>
        </w:tc>
        <w:tc>
          <w:tcPr>
            <w:tcW w:w="2486" w:type="dxa"/>
          </w:tcPr>
          <w:p w14:paraId="5D7FAE50" w14:textId="72CAF51D" w:rsidR="005E2870" w:rsidRDefault="005E2870" w:rsidP="005E2870">
            <w:r>
              <w:t>E</w:t>
            </w:r>
          </w:p>
        </w:tc>
        <w:tc>
          <w:tcPr>
            <w:tcW w:w="1200" w:type="dxa"/>
          </w:tcPr>
          <w:p w14:paraId="064F28EE" w14:textId="45A7C615" w:rsidR="005E2870" w:rsidRDefault="005E2870" w:rsidP="005E2870">
            <w:r>
              <w:t>A + I</w:t>
            </w:r>
          </w:p>
        </w:tc>
      </w:tr>
      <w:tr w:rsidR="00F70087" w14:paraId="7AA0A9C6" w14:textId="77777777" w:rsidTr="007168F6">
        <w:tc>
          <w:tcPr>
            <w:tcW w:w="10201" w:type="dxa"/>
          </w:tcPr>
          <w:p w14:paraId="7C4E06DC" w14:textId="4BB24768" w:rsidR="00F70087" w:rsidRDefault="00F70087" w:rsidP="00F70087">
            <w:r w:rsidRPr="002261C9">
              <w:t>Ability to take</w:t>
            </w:r>
            <w:r w:rsidRPr="002261C9">
              <w:rPr>
                <w:b/>
                <w:bCs/>
              </w:rPr>
              <w:t xml:space="preserve"> </w:t>
            </w:r>
            <w:r w:rsidRPr="00366957">
              <w:rPr>
                <w:rStyle w:val="Strong"/>
                <w:b w:val="0"/>
                <w:bCs w:val="0"/>
              </w:rPr>
              <w:t>timely and effective action when required</w:t>
            </w:r>
            <w:r w:rsidRPr="002261C9">
              <w:t>.</w:t>
            </w:r>
          </w:p>
        </w:tc>
        <w:tc>
          <w:tcPr>
            <w:tcW w:w="2486" w:type="dxa"/>
          </w:tcPr>
          <w:p w14:paraId="586A102B" w14:textId="116A4676" w:rsidR="00F70087" w:rsidRDefault="00F70087" w:rsidP="00F70087">
            <w:r>
              <w:t>E</w:t>
            </w:r>
          </w:p>
        </w:tc>
        <w:tc>
          <w:tcPr>
            <w:tcW w:w="1200" w:type="dxa"/>
          </w:tcPr>
          <w:p w14:paraId="77FB3156" w14:textId="351DE300" w:rsidR="00F70087" w:rsidRDefault="00F70087" w:rsidP="00F70087">
            <w:r>
              <w:t>A + I</w:t>
            </w:r>
          </w:p>
        </w:tc>
      </w:tr>
      <w:tr w:rsidR="00F70087" w14:paraId="68186A0B" w14:textId="77777777" w:rsidTr="007168F6">
        <w:tc>
          <w:tcPr>
            <w:tcW w:w="10201" w:type="dxa"/>
          </w:tcPr>
          <w:p w14:paraId="18E09815" w14:textId="083EE586" w:rsidR="00F70087" w:rsidRDefault="00F70087" w:rsidP="00F70087">
            <w:r>
              <w:t xml:space="preserve">Confidence using </w:t>
            </w:r>
            <w:r w:rsidRPr="00D07A10">
              <w:rPr>
                <w:rStyle w:val="Strong"/>
                <w:b w:val="0"/>
                <w:bCs w:val="0"/>
              </w:rPr>
              <w:t>Microsoft Office systems</w:t>
            </w:r>
            <w:r w:rsidRPr="00D07A10">
              <w:rPr>
                <w:b/>
                <w:bCs/>
              </w:rPr>
              <w:t>.</w:t>
            </w:r>
          </w:p>
        </w:tc>
        <w:tc>
          <w:tcPr>
            <w:tcW w:w="2486" w:type="dxa"/>
          </w:tcPr>
          <w:p w14:paraId="7B371958" w14:textId="6FF80CEF" w:rsidR="00F70087" w:rsidRDefault="00F70087" w:rsidP="00F70087">
            <w:r>
              <w:t>E</w:t>
            </w:r>
          </w:p>
        </w:tc>
        <w:tc>
          <w:tcPr>
            <w:tcW w:w="1200" w:type="dxa"/>
          </w:tcPr>
          <w:p w14:paraId="0BD43C42" w14:textId="1A152310" w:rsidR="00F70087" w:rsidRDefault="00F70087" w:rsidP="00F70087">
            <w:r>
              <w:t>A</w:t>
            </w:r>
          </w:p>
        </w:tc>
      </w:tr>
    </w:tbl>
    <w:p w14:paraId="44BC3E3D" w14:textId="33C5F0E8" w:rsidR="000E1DBD" w:rsidRPr="00A64695" w:rsidRDefault="000E1DBD" w:rsidP="00544F56">
      <w:pPr>
        <w:rPr>
          <w:b/>
          <w:bCs/>
        </w:rPr>
      </w:pPr>
    </w:p>
    <w:sectPr w:rsidR="000E1DBD" w:rsidRPr="00A64695" w:rsidSect="00496BE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9FAEA" w14:textId="77777777" w:rsidR="00CF2CE8" w:rsidRDefault="00CF2CE8" w:rsidP="00053F6F">
      <w:pPr>
        <w:spacing w:after="0" w:line="240" w:lineRule="auto"/>
      </w:pPr>
      <w:r>
        <w:separator/>
      </w:r>
    </w:p>
  </w:endnote>
  <w:endnote w:type="continuationSeparator" w:id="0">
    <w:p w14:paraId="0B98981B" w14:textId="77777777" w:rsidR="00CF2CE8" w:rsidRDefault="00CF2CE8" w:rsidP="00053F6F">
      <w:pPr>
        <w:spacing w:after="0" w:line="240" w:lineRule="auto"/>
      </w:pPr>
      <w:r>
        <w:continuationSeparator/>
      </w:r>
    </w:p>
  </w:endnote>
  <w:endnote w:type="continuationNotice" w:id="1">
    <w:p w14:paraId="172421FB" w14:textId="77777777" w:rsidR="00CF2CE8" w:rsidRDefault="00CF2C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Condensed">
    <w:panose1 w:val="020B05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4759"/>
      <w:docPartObj>
        <w:docPartGallery w:val="Page Numbers (Bottom of Page)"/>
        <w:docPartUnique/>
      </w:docPartObj>
    </w:sdtPr>
    <w:sdtEndPr>
      <w:rPr>
        <w:noProof/>
      </w:rPr>
    </w:sdtEndPr>
    <w:sdtContent>
      <w:p w14:paraId="37F61A14" w14:textId="7C0C7BB3" w:rsidR="00F47048" w:rsidRDefault="00F470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8FF794" w14:textId="77777777" w:rsidR="00F47048" w:rsidRDefault="00F47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F4557" w14:textId="77777777" w:rsidR="00CF2CE8" w:rsidRDefault="00CF2CE8" w:rsidP="00053F6F">
      <w:pPr>
        <w:spacing w:after="0" w:line="240" w:lineRule="auto"/>
      </w:pPr>
      <w:r>
        <w:separator/>
      </w:r>
    </w:p>
  </w:footnote>
  <w:footnote w:type="continuationSeparator" w:id="0">
    <w:p w14:paraId="735D9983" w14:textId="77777777" w:rsidR="00CF2CE8" w:rsidRDefault="00CF2CE8" w:rsidP="00053F6F">
      <w:pPr>
        <w:spacing w:after="0" w:line="240" w:lineRule="auto"/>
      </w:pPr>
      <w:r>
        <w:continuationSeparator/>
      </w:r>
    </w:p>
  </w:footnote>
  <w:footnote w:type="continuationNotice" w:id="1">
    <w:p w14:paraId="20CB9930" w14:textId="77777777" w:rsidR="00CF2CE8" w:rsidRDefault="00CF2C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2423" w14:textId="63807AC4" w:rsidR="00053F6F" w:rsidRDefault="00B042FB">
    <w:pPr>
      <w:pStyle w:val="Header"/>
    </w:pPr>
    <w:r>
      <w:t>SENCo</w:t>
    </w:r>
    <w:r w:rsidR="00133A08">
      <w:t xml:space="preserve"> </w:t>
    </w:r>
    <w:r w:rsidR="00053F6F">
      <w:t>–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391C"/>
    <w:multiLevelType w:val="hybridMultilevel"/>
    <w:tmpl w:val="7DACA438"/>
    <w:lvl w:ilvl="0" w:tplc="08090003">
      <w:start w:val="1"/>
      <w:numFmt w:val="bullet"/>
      <w:lvlText w:val="o"/>
      <w:lvlJc w:val="left"/>
      <w:pPr>
        <w:ind w:left="180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1440" w:hanging="360"/>
      </w:pPr>
    </w:lvl>
    <w:lvl w:ilvl="3" w:tplc="FFFFFFFF">
      <w:start w:val="1"/>
      <w:numFmt w:val="bullet"/>
      <w:lvlText w:val="o"/>
      <w:lvlJc w:val="left"/>
      <w:pPr>
        <w:ind w:left="1440" w:hanging="360"/>
      </w:pPr>
      <w:rPr>
        <w:rFonts w:ascii="Courier New" w:hAnsi="Courier New" w:cs="Courier New" w:hint="default"/>
      </w:rPr>
    </w:lvl>
    <w:lvl w:ilvl="4" w:tplc="FFFFFFFF">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CB6634E"/>
    <w:multiLevelType w:val="hybridMultilevel"/>
    <w:tmpl w:val="E4F048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D9B2686"/>
    <w:multiLevelType w:val="hybridMultilevel"/>
    <w:tmpl w:val="2A30D416"/>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C26DED"/>
    <w:multiLevelType w:val="hybridMultilevel"/>
    <w:tmpl w:val="C47EA6AC"/>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79F54C2"/>
    <w:multiLevelType w:val="hybridMultilevel"/>
    <w:tmpl w:val="A6405D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A728F1"/>
    <w:multiLevelType w:val="hybridMultilevel"/>
    <w:tmpl w:val="DFB2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53C7C"/>
    <w:multiLevelType w:val="hybridMultilevel"/>
    <w:tmpl w:val="A2668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83BAD"/>
    <w:multiLevelType w:val="hybridMultilevel"/>
    <w:tmpl w:val="C068D984"/>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223732"/>
    <w:multiLevelType w:val="hybridMultilevel"/>
    <w:tmpl w:val="539C0F4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997F87"/>
    <w:multiLevelType w:val="multilevel"/>
    <w:tmpl w:val="54D0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0B091B"/>
    <w:multiLevelType w:val="hybridMultilevel"/>
    <w:tmpl w:val="F3663BC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2CD5526"/>
    <w:multiLevelType w:val="hybridMultilevel"/>
    <w:tmpl w:val="A08CB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D16B91"/>
    <w:multiLevelType w:val="hybridMultilevel"/>
    <w:tmpl w:val="B8D8B92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D64AE3"/>
    <w:multiLevelType w:val="hybridMultilevel"/>
    <w:tmpl w:val="96EC45B0"/>
    <w:lvl w:ilvl="0" w:tplc="FFFFFFFF">
      <w:start w:val="1"/>
      <w:numFmt w:val="decimal"/>
      <w:lvlText w:val="%1."/>
      <w:lvlJc w:val="left"/>
      <w:pPr>
        <w:ind w:left="1800" w:hanging="360"/>
      </w:pPr>
      <w:rPr>
        <w:rFonts w:hint="default"/>
      </w:rPr>
    </w:lvl>
    <w:lvl w:ilvl="1" w:tplc="FFFFFFFF">
      <w:start w:val="1"/>
      <w:numFmt w:val="bullet"/>
      <w:lvlText w:val=""/>
      <w:lvlJc w:val="left"/>
      <w:pPr>
        <w:ind w:left="1440" w:hanging="360"/>
      </w:pPr>
      <w:rPr>
        <w:rFonts w:ascii="Symbol" w:hAnsi="Symbol" w:hint="default"/>
      </w:rPr>
    </w:lvl>
    <w:lvl w:ilvl="2" w:tplc="0809000F">
      <w:start w:val="1"/>
      <w:numFmt w:val="decimal"/>
      <w:lvlText w:val="%3."/>
      <w:lvlJc w:val="left"/>
      <w:pPr>
        <w:ind w:left="1440" w:hanging="360"/>
      </w:pPr>
    </w:lvl>
    <w:lvl w:ilvl="3" w:tplc="08090003">
      <w:start w:val="1"/>
      <w:numFmt w:val="bullet"/>
      <w:lvlText w:val="o"/>
      <w:lvlJc w:val="left"/>
      <w:pPr>
        <w:ind w:left="1440" w:hanging="360"/>
      </w:pPr>
      <w:rPr>
        <w:rFonts w:ascii="Courier New" w:hAnsi="Courier New" w:cs="Courier New" w:hint="default"/>
      </w:rPr>
    </w:lvl>
    <w:lvl w:ilvl="4" w:tplc="FFFFFFFF">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267A5349"/>
    <w:multiLevelType w:val="hybridMultilevel"/>
    <w:tmpl w:val="A96AB6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6A07C5E"/>
    <w:multiLevelType w:val="hybridMultilevel"/>
    <w:tmpl w:val="5F68B54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80F7B01"/>
    <w:multiLevelType w:val="hybridMultilevel"/>
    <w:tmpl w:val="465E1818"/>
    <w:lvl w:ilvl="0" w:tplc="FFFFFFFF">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A681A42"/>
    <w:multiLevelType w:val="hybridMultilevel"/>
    <w:tmpl w:val="F9E0C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2031C4"/>
    <w:multiLevelType w:val="hybridMultilevel"/>
    <w:tmpl w:val="BF7EBA4C"/>
    <w:lvl w:ilvl="0" w:tplc="FFFFFFF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B6F05B2"/>
    <w:multiLevelType w:val="hybridMultilevel"/>
    <w:tmpl w:val="40F8D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9F7C7E"/>
    <w:multiLevelType w:val="hybridMultilevel"/>
    <w:tmpl w:val="8DF43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593FBC"/>
    <w:multiLevelType w:val="hybridMultilevel"/>
    <w:tmpl w:val="B768BCD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68C670F"/>
    <w:multiLevelType w:val="hybridMultilevel"/>
    <w:tmpl w:val="539C0F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B6792C"/>
    <w:multiLevelType w:val="hybridMultilevel"/>
    <w:tmpl w:val="AAB0B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CC12E7"/>
    <w:multiLevelType w:val="hybridMultilevel"/>
    <w:tmpl w:val="BF00F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2E52AE"/>
    <w:multiLevelType w:val="hybridMultilevel"/>
    <w:tmpl w:val="5F68B546"/>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0525CD9"/>
    <w:multiLevelType w:val="hybridMultilevel"/>
    <w:tmpl w:val="6B680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315848"/>
    <w:multiLevelType w:val="hybridMultilevel"/>
    <w:tmpl w:val="1BDE9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DF6076"/>
    <w:multiLevelType w:val="hybridMultilevel"/>
    <w:tmpl w:val="42401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A030F8"/>
    <w:multiLevelType w:val="hybridMultilevel"/>
    <w:tmpl w:val="ABD804D6"/>
    <w:lvl w:ilvl="0" w:tplc="FFFFFFF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4B9B33CC"/>
    <w:multiLevelType w:val="hybridMultilevel"/>
    <w:tmpl w:val="8E84C93C"/>
    <w:lvl w:ilvl="0" w:tplc="FFFFFFFF">
      <w:start w:val="1"/>
      <w:numFmt w:val="decimal"/>
      <w:lvlText w:val="%1."/>
      <w:lvlJc w:val="left"/>
      <w:pPr>
        <w:ind w:left="252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4BDA1D4D"/>
    <w:multiLevelType w:val="hybridMultilevel"/>
    <w:tmpl w:val="78D2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8027D7"/>
    <w:multiLevelType w:val="hybridMultilevel"/>
    <w:tmpl w:val="2A960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B004BD"/>
    <w:multiLevelType w:val="hybridMultilevel"/>
    <w:tmpl w:val="E5988FA2"/>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487194E"/>
    <w:multiLevelType w:val="hybridMultilevel"/>
    <w:tmpl w:val="0ADAA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EC687E"/>
    <w:multiLevelType w:val="hybridMultilevel"/>
    <w:tmpl w:val="F75E7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562AAD"/>
    <w:multiLevelType w:val="hybridMultilevel"/>
    <w:tmpl w:val="F4482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FE5B43"/>
    <w:multiLevelType w:val="hybridMultilevel"/>
    <w:tmpl w:val="B10A38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A2C09A5"/>
    <w:multiLevelType w:val="hybridMultilevel"/>
    <w:tmpl w:val="672E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8B3D16"/>
    <w:multiLevelType w:val="hybridMultilevel"/>
    <w:tmpl w:val="8A0EC146"/>
    <w:lvl w:ilvl="0" w:tplc="FFFFFFFF">
      <w:start w:val="1"/>
      <w:numFmt w:val="decimal"/>
      <w:lvlText w:val="%1."/>
      <w:lvlJc w:val="left"/>
      <w:pPr>
        <w:ind w:left="252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5C0613C8"/>
    <w:multiLevelType w:val="hybridMultilevel"/>
    <w:tmpl w:val="FFD43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E2626EE"/>
    <w:multiLevelType w:val="hybridMultilevel"/>
    <w:tmpl w:val="FC027C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1E67393"/>
    <w:multiLevelType w:val="hybridMultilevel"/>
    <w:tmpl w:val="DC262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3464AFE"/>
    <w:multiLevelType w:val="hybridMultilevel"/>
    <w:tmpl w:val="6CFA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5D7EB8"/>
    <w:multiLevelType w:val="hybridMultilevel"/>
    <w:tmpl w:val="54885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31370B"/>
    <w:multiLevelType w:val="hybridMultilevel"/>
    <w:tmpl w:val="F50C7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BCF43F4"/>
    <w:multiLevelType w:val="hybridMultilevel"/>
    <w:tmpl w:val="6D641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8027A3"/>
    <w:multiLevelType w:val="hybridMultilevel"/>
    <w:tmpl w:val="F7FE84AC"/>
    <w:lvl w:ilvl="0" w:tplc="FFFFFFFF">
      <w:start w:val="1"/>
      <w:numFmt w:val="decimal"/>
      <w:lvlText w:val="%1."/>
      <w:lvlJc w:val="left"/>
      <w:pPr>
        <w:ind w:left="1080" w:hanging="360"/>
      </w:pPr>
      <w:rPr>
        <w:rFonts w:hint="default"/>
      </w:r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71F92126"/>
    <w:multiLevelType w:val="hybridMultilevel"/>
    <w:tmpl w:val="E17AB85A"/>
    <w:lvl w:ilvl="0" w:tplc="FFFFFFFF">
      <w:start w:val="1"/>
      <w:numFmt w:val="decimal"/>
      <w:lvlText w:val="%1."/>
      <w:lvlJc w:val="left"/>
      <w:pPr>
        <w:ind w:left="1080" w:hanging="360"/>
      </w:pPr>
      <w:rPr>
        <w:rFont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08090001">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797C594E"/>
    <w:multiLevelType w:val="multilevel"/>
    <w:tmpl w:val="918054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7E09671E"/>
    <w:multiLevelType w:val="hybridMultilevel"/>
    <w:tmpl w:val="A8A8D810"/>
    <w:lvl w:ilvl="0" w:tplc="FFFFFFFF">
      <w:start w:val="1"/>
      <w:numFmt w:val="decimal"/>
      <w:lvlText w:val="%1."/>
      <w:lvlJc w:val="left"/>
      <w:pPr>
        <w:ind w:left="1080" w:hanging="360"/>
      </w:pPr>
      <w:rPr>
        <w:rFonts w:hint="default"/>
      </w:rPr>
    </w:lvl>
    <w:lvl w:ilvl="1" w:tplc="FFFFFFFF">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7EFC6296"/>
    <w:multiLevelType w:val="hybridMultilevel"/>
    <w:tmpl w:val="09D23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1791847">
    <w:abstractNumId w:val="28"/>
  </w:num>
  <w:num w:numId="2" w16cid:durableId="2044355610">
    <w:abstractNumId w:val="15"/>
  </w:num>
  <w:num w:numId="3" w16cid:durableId="1673600261">
    <w:abstractNumId w:val="40"/>
  </w:num>
  <w:num w:numId="4" w16cid:durableId="127431138">
    <w:abstractNumId w:val="29"/>
  </w:num>
  <w:num w:numId="5" w16cid:durableId="1543201908">
    <w:abstractNumId w:val="3"/>
  </w:num>
  <w:num w:numId="6" w16cid:durableId="116148800">
    <w:abstractNumId w:val="18"/>
  </w:num>
  <w:num w:numId="7" w16cid:durableId="1612273669">
    <w:abstractNumId w:val="2"/>
  </w:num>
  <w:num w:numId="8" w16cid:durableId="1309435569">
    <w:abstractNumId w:val="33"/>
  </w:num>
  <w:num w:numId="9" w16cid:durableId="970131971">
    <w:abstractNumId w:val="25"/>
  </w:num>
  <w:num w:numId="10" w16cid:durableId="64033408">
    <w:abstractNumId w:val="42"/>
  </w:num>
  <w:num w:numId="11" w16cid:durableId="948388605">
    <w:abstractNumId w:val="5"/>
  </w:num>
  <w:num w:numId="12" w16cid:durableId="1228299373">
    <w:abstractNumId w:val="47"/>
  </w:num>
  <w:num w:numId="13" w16cid:durableId="679744314">
    <w:abstractNumId w:val="50"/>
  </w:num>
  <w:num w:numId="14" w16cid:durableId="1429424812">
    <w:abstractNumId w:val="48"/>
  </w:num>
  <w:num w:numId="15" w16cid:durableId="432168850">
    <w:abstractNumId w:val="13"/>
  </w:num>
  <w:num w:numId="16" w16cid:durableId="831217187">
    <w:abstractNumId w:val="0"/>
  </w:num>
  <w:num w:numId="17" w16cid:durableId="481167460">
    <w:abstractNumId w:val="16"/>
  </w:num>
  <w:num w:numId="18" w16cid:durableId="679044343">
    <w:abstractNumId w:val="14"/>
  </w:num>
  <w:num w:numId="19" w16cid:durableId="1125730098">
    <w:abstractNumId w:val="1"/>
  </w:num>
  <w:num w:numId="20" w16cid:durableId="38745944">
    <w:abstractNumId w:val="37"/>
  </w:num>
  <w:num w:numId="21" w16cid:durableId="512573486">
    <w:abstractNumId w:val="38"/>
  </w:num>
  <w:num w:numId="22" w16cid:durableId="920405028">
    <w:abstractNumId w:val="39"/>
  </w:num>
  <w:num w:numId="23" w16cid:durableId="249124167">
    <w:abstractNumId w:val="30"/>
  </w:num>
  <w:num w:numId="24" w16cid:durableId="1786270776">
    <w:abstractNumId w:val="10"/>
  </w:num>
  <w:num w:numId="25" w16cid:durableId="1283028997">
    <w:abstractNumId w:val="21"/>
  </w:num>
  <w:num w:numId="26" w16cid:durableId="1049650022">
    <w:abstractNumId w:val="4"/>
  </w:num>
  <w:num w:numId="27" w16cid:durableId="1245535615">
    <w:abstractNumId w:val="17"/>
  </w:num>
  <w:num w:numId="28" w16cid:durableId="1697072057">
    <w:abstractNumId w:val="12"/>
  </w:num>
  <w:num w:numId="29" w16cid:durableId="939142994">
    <w:abstractNumId w:val="22"/>
  </w:num>
  <w:num w:numId="30" w16cid:durableId="1214972573">
    <w:abstractNumId w:val="41"/>
  </w:num>
  <w:num w:numId="31" w16cid:durableId="696463693">
    <w:abstractNumId w:val="8"/>
  </w:num>
  <w:num w:numId="32" w16cid:durableId="1513298937">
    <w:abstractNumId w:val="43"/>
  </w:num>
  <w:num w:numId="33" w16cid:durableId="1725444208">
    <w:abstractNumId w:val="51"/>
  </w:num>
  <w:num w:numId="34" w16cid:durableId="925840018">
    <w:abstractNumId w:val="24"/>
  </w:num>
  <w:num w:numId="35" w16cid:durableId="1131484856">
    <w:abstractNumId w:val="34"/>
  </w:num>
  <w:num w:numId="36" w16cid:durableId="142891638">
    <w:abstractNumId w:val="6"/>
  </w:num>
  <w:num w:numId="37" w16cid:durableId="260530438">
    <w:abstractNumId w:val="7"/>
  </w:num>
  <w:num w:numId="38" w16cid:durableId="301884369">
    <w:abstractNumId w:val="11"/>
  </w:num>
  <w:num w:numId="39" w16cid:durableId="1326978514">
    <w:abstractNumId w:val="26"/>
  </w:num>
  <w:num w:numId="40" w16cid:durableId="863203051">
    <w:abstractNumId w:val="46"/>
  </w:num>
  <w:num w:numId="41" w16cid:durableId="673806735">
    <w:abstractNumId w:val="19"/>
  </w:num>
  <w:num w:numId="42" w16cid:durableId="1662075030">
    <w:abstractNumId w:val="45"/>
  </w:num>
  <w:num w:numId="43" w16cid:durableId="332223001">
    <w:abstractNumId w:val="27"/>
  </w:num>
  <w:num w:numId="44" w16cid:durableId="198906141">
    <w:abstractNumId w:val="23"/>
  </w:num>
  <w:num w:numId="45" w16cid:durableId="1054113331">
    <w:abstractNumId w:val="31"/>
  </w:num>
  <w:num w:numId="46" w16cid:durableId="458844535">
    <w:abstractNumId w:val="36"/>
  </w:num>
  <w:num w:numId="47" w16cid:durableId="613295085">
    <w:abstractNumId w:val="49"/>
  </w:num>
  <w:num w:numId="48" w16cid:durableId="2026898654">
    <w:abstractNumId w:val="35"/>
  </w:num>
  <w:num w:numId="49" w16cid:durableId="1840535533">
    <w:abstractNumId w:val="44"/>
  </w:num>
  <w:num w:numId="50" w16cid:durableId="81607921">
    <w:abstractNumId w:val="20"/>
  </w:num>
  <w:num w:numId="51" w16cid:durableId="505367906">
    <w:abstractNumId w:val="9"/>
  </w:num>
  <w:num w:numId="52" w16cid:durableId="19868153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BD"/>
    <w:rsid w:val="00004371"/>
    <w:rsid w:val="00014141"/>
    <w:rsid w:val="000148BD"/>
    <w:rsid w:val="00016862"/>
    <w:rsid w:val="00020F53"/>
    <w:rsid w:val="00024FA8"/>
    <w:rsid w:val="000402A8"/>
    <w:rsid w:val="00040D9F"/>
    <w:rsid w:val="000416B2"/>
    <w:rsid w:val="00042F4C"/>
    <w:rsid w:val="00046027"/>
    <w:rsid w:val="000473D5"/>
    <w:rsid w:val="00050BF7"/>
    <w:rsid w:val="000516F1"/>
    <w:rsid w:val="00051BE5"/>
    <w:rsid w:val="00052A86"/>
    <w:rsid w:val="00053F6F"/>
    <w:rsid w:val="00054908"/>
    <w:rsid w:val="00055242"/>
    <w:rsid w:val="00055851"/>
    <w:rsid w:val="00056545"/>
    <w:rsid w:val="00057CCA"/>
    <w:rsid w:val="000612AF"/>
    <w:rsid w:val="0006413B"/>
    <w:rsid w:val="0006420E"/>
    <w:rsid w:val="00064DC1"/>
    <w:rsid w:val="00064FDF"/>
    <w:rsid w:val="00066580"/>
    <w:rsid w:val="00067C9A"/>
    <w:rsid w:val="00082BEA"/>
    <w:rsid w:val="000842D8"/>
    <w:rsid w:val="00086371"/>
    <w:rsid w:val="0009057F"/>
    <w:rsid w:val="00093C22"/>
    <w:rsid w:val="00094AB6"/>
    <w:rsid w:val="00095D33"/>
    <w:rsid w:val="00096293"/>
    <w:rsid w:val="000A7C39"/>
    <w:rsid w:val="000B1FCB"/>
    <w:rsid w:val="000B5C89"/>
    <w:rsid w:val="000B6585"/>
    <w:rsid w:val="000C4274"/>
    <w:rsid w:val="000C4BEB"/>
    <w:rsid w:val="000D082D"/>
    <w:rsid w:val="000D17B6"/>
    <w:rsid w:val="000D7B21"/>
    <w:rsid w:val="000E1DBD"/>
    <w:rsid w:val="000F6524"/>
    <w:rsid w:val="000F7364"/>
    <w:rsid w:val="00103DA5"/>
    <w:rsid w:val="00104CA9"/>
    <w:rsid w:val="00105F69"/>
    <w:rsid w:val="001070DC"/>
    <w:rsid w:val="00107BD4"/>
    <w:rsid w:val="00107D62"/>
    <w:rsid w:val="001111A0"/>
    <w:rsid w:val="001138CE"/>
    <w:rsid w:val="00114930"/>
    <w:rsid w:val="001152F3"/>
    <w:rsid w:val="001161DF"/>
    <w:rsid w:val="001176BE"/>
    <w:rsid w:val="00133A08"/>
    <w:rsid w:val="00135D36"/>
    <w:rsid w:val="001404F7"/>
    <w:rsid w:val="001414B3"/>
    <w:rsid w:val="00141B61"/>
    <w:rsid w:val="0015152B"/>
    <w:rsid w:val="0015188C"/>
    <w:rsid w:val="0015206F"/>
    <w:rsid w:val="00152688"/>
    <w:rsid w:val="00157851"/>
    <w:rsid w:val="00157E65"/>
    <w:rsid w:val="00160595"/>
    <w:rsid w:val="001631AE"/>
    <w:rsid w:val="001714A8"/>
    <w:rsid w:val="001724F4"/>
    <w:rsid w:val="00173338"/>
    <w:rsid w:val="0017405C"/>
    <w:rsid w:val="00174A86"/>
    <w:rsid w:val="00174FCF"/>
    <w:rsid w:val="00180140"/>
    <w:rsid w:val="00180BC6"/>
    <w:rsid w:val="0018162E"/>
    <w:rsid w:val="00185492"/>
    <w:rsid w:val="001924E7"/>
    <w:rsid w:val="00192854"/>
    <w:rsid w:val="00193247"/>
    <w:rsid w:val="0019610A"/>
    <w:rsid w:val="00197CE2"/>
    <w:rsid w:val="001A07A9"/>
    <w:rsid w:val="001A6747"/>
    <w:rsid w:val="001B2CA1"/>
    <w:rsid w:val="001B3A20"/>
    <w:rsid w:val="001B6204"/>
    <w:rsid w:val="001B7191"/>
    <w:rsid w:val="001C1B0B"/>
    <w:rsid w:val="001C1C6D"/>
    <w:rsid w:val="001C56B6"/>
    <w:rsid w:val="001C763C"/>
    <w:rsid w:val="001C7CCF"/>
    <w:rsid w:val="001D2373"/>
    <w:rsid w:val="001D29B2"/>
    <w:rsid w:val="001D6B55"/>
    <w:rsid w:val="001E49A5"/>
    <w:rsid w:val="001F0900"/>
    <w:rsid w:val="001F624E"/>
    <w:rsid w:val="001F76C3"/>
    <w:rsid w:val="002013A5"/>
    <w:rsid w:val="00202A1F"/>
    <w:rsid w:val="002074D2"/>
    <w:rsid w:val="00212563"/>
    <w:rsid w:val="002125AB"/>
    <w:rsid w:val="0022246B"/>
    <w:rsid w:val="002261C9"/>
    <w:rsid w:val="00232F2C"/>
    <w:rsid w:val="0023348B"/>
    <w:rsid w:val="002469FC"/>
    <w:rsid w:val="00251A7D"/>
    <w:rsid w:val="0025667B"/>
    <w:rsid w:val="00267AB5"/>
    <w:rsid w:val="00270B9F"/>
    <w:rsid w:val="00270D09"/>
    <w:rsid w:val="00270FB5"/>
    <w:rsid w:val="002758E2"/>
    <w:rsid w:val="00276BFA"/>
    <w:rsid w:val="0028065D"/>
    <w:rsid w:val="002816E4"/>
    <w:rsid w:val="00284EEE"/>
    <w:rsid w:val="00285703"/>
    <w:rsid w:val="00286EFF"/>
    <w:rsid w:val="00292231"/>
    <w:rsid w:val="002A10A6"/>
    <w:rsid w:val="002A2D6E"/>
    <w:rsid w:val="002B2405"/>
    <w:rsid w:val="002B2CEE"/>
    <w:rsid w:val="002C0907"/>
    <w:rsid w:val="002C1A44"/>
    <w:rsid w:val="002C1B73"/>
    <w:rsid w:val="002C3937"/>
    <w:rsid w:val="002C4527"/>
    <w:rsid w:val="002D0965"/>
    <w:rsid w:val="002D1AE5"/>
    <w:rsid w:val="002D1D25"/>
    <w:rsid w:val="002E1C9A"/>
    <w:rsid w:val="002E2431"/>
    <w:rsid w:val="002E4BAC"/>
    <w:rsid w:val="002E54E1"/>
    <w:rsid w:val="002E6692"/>
    <w:rsid w:val="002F4BAD"/>
    <w:rsid w:val="002F6A37"/>
    <w:rsid w:val="002F7D3A"/>
    <w:rsid w:val="003038F0"/>
    <w:rsid w:val="0030401D"/>
    <w:rsid w:val="00306768"/>
    <w:rsid w:val="0031250E"/>
    <w:rsid w:val="0031632E"/>
    <w:rsid w:val="003171AD"/>
    <w:rsid w:val="00322461"/>
    <w:rsid w:val="003224B2"/>
    <w:rsid w:val="003238FC"/>
    <w:rsid w:val="00326015"/>
    <w:rsid w:val="00335C5C"/>
    <w:rsid w:val="0034023C"/>
    <w:rsid w:val="00341F0C"/>
    <w:rsid w:val="00343518"/>
    <w:rsid w:val="003442A0"/>
    <w:rsid w:val="003543C0"/>
    <w:rsid w:val="003545A6"/>
    <w:rsid w:val="003563FF"/>
    <w:rsid w:val="00361585"/>
    <w:rsid w:val="00364081"/>
    <w:rsid w:val="0038286B"/>
    <w:rsid w:val="003877F8"/>
    <w:rsid w:val="00396071"/>
    <w:rsid w:val="00397C57"/>
    <w:rsid w:val="003A086E"/>
    <w:rsid w:val="003A6B56"/>
    <w:rsid w:val="003B23F5"/>
    <w:rsid w:val="003B4E2B"/>
    <w:rsid w:val="003B59F8"/>
    <w:rsid w:val="003B7BFD"/>
    <w:rsid w:val="003C2860"/>
    <w:rsid w:val="003C2C9C"/>
    <w:rsid w:val="003D05E2"/>
    <w:rsid w:val="003D5DB2"/>
    <w:rsid w:val="003D63DC"/>
    <w:rsid w:val="003D691E"/>
    <w:rsid w:val="003D6BFD"/>
    <w:rsid w:val="003E1CA3"/>
    <w:rsid w:val="003E2C74"/>
    <w:rsid w:val="003E2CEB"/>
    <w:rsid w:val="003E4AA9"/>
    <w:rsid w:val="003E7FB6"/>
    <w:rsid w:val="003F302F"/>
    <w:rsid w:val="003F3CC9"/>
    <w:rsid w:val="003F490F"/>
    <w:rsid w:val="00401F6F"/>
    <w:rsid w:val="004022E2"/>
    <w:rsid w:val="0040337F"/>
    <w:rsid w:val="00407DBF"/>
    <w:rsid w:val="00411748"/>
    <w:rsid w:val="00413A61"/>
    <w:rsid w:val="0041678B"/>
    <w:rsid w:val="00416E73"/>
    <w:rsid w:val="00417A02"/>
    <w:rsid w:val="004214FC"/>
    <w:rsid w:val="00424A17"/>
    <w:rsid w:val="00425771"/>
    <w:rsid w:val="004324B4"/>
    <w:rsid w:val="00432529"/>
    <w:rsid w:val="004421D9"/>
    <w:rsid w:val="00445DA1"/>
    <w:rsid w:val="00447842"/>
    <w:rsid w:val="00450B40"/>
    <w:rsid w:val="00453AC2"/>
    <w:rsid w:val="00456B7E"/>
    <w:rsid w:val="004615EB"/>
    <w:rsid w:val="00464E60"/>
    <w:rsid w:val="00471404"/>
    <w:rsid w:val="00472DC4"/>
    <w:rsid w:val="00481256"/>
    <w:rsid w:val="004863ED"/>
    <w:rsid w:val="00486A20"/>
    <w:rsid w:val="00492691"/>
    <w:rsid w:val="0049341F"/>
    <w:rsid w:val="00493ABB"/>
    <w:rsid w:val="00496BE9"/>
    <w:rsid w:val="004B10B8"/>
    <w:rsid w:val="004B2C13"/>
    <w:rsid w:val="004B4DEF"/>
    <w:rsid w:val="004B63A5"/>
    <w:rsid w:val="004B64FF"/>
    <w:rsid w:val="004C6D07"/>
    <w:rsid w:val="004D0088"/>
    <w:rsid w:val="004D21AB"/>
    <w:rsid w:val="004D3882"/>
    <w:rsid w:val="004E0338"/>
    <w:rsid w:val="004F38A4"/>
    <w:rsid w:val="004FCFEE"/>
    <w:rsid w:val="00500029"/>
    <w:rsid w:val="00500348"/>
    <w:rsid w:val="0050184A"/>
    <w:rsid w:val="00501ED5"/>
    <w:rsid w:val="00516C38"/>
    <w:rsid w:val="0051721E"/>
    <w:rsid w:val="0052583D"/>
    <w:rsid w:val="00525A00"/>
    <w:rsid w:val="00534613"/>
    <w:rsid w:val="00534BF5"/>
    <w:rsid w:val="0053662A"/>
    <w:rsid w:val="0053691F"/>
    <w:rsid w:val="0054277A"/>
    <w:rsid w:val="00544B99"/>
    <w:rsid w:val="00544F56"/>
    <w:rsid w:val="0054554F"/>
    <w:rsid w:val="005472AD"/>
    <w:rsid w:val="005472C4"/>
    <w:rsid w:val="00552702"/>
    <w:rsid w:val="00553CCD"/>
    <w:rsid w:val="005540FB"/>
    <w:rsid w:val="00556D10"/>
    <w:rsid w:val="00556E04"/>
    <w:rsid w:val="00557A57"/>
    <w:rsid w:val="00557F25"/>
    <w:rsid w:val="005617E3"/>
    <w:rsid w:val="0056669E"/>
    <w:rsid w:val="00571B3B"/>
    <w:rsid w:val="005721CB"/>
    <w:rsid w:val="005737FD"/>
    <w:rsid w:val="0057683E"/>
    <w:rsid w:val="00576AB8"/>
    <w:rsid w:val="00585BC5"/>
    <w:rsid w:val="00585BE3"/>
    <w:rsid w:val="00586D69"/>
    <w:rsid w:val="005909A1"/>
    <w:rsid w:val="005927E6"/>
    <w:rsid w:val="005929CF"/>
    <w:rsid w:val="00594619"/>
    <w:rsid w:val="0059633E"/>
    <w:rsid w:val="005A19B8"/>
    <w:rsid w:val="005A4061"/>
    <w:rsid w:val="005B037D"/>
    <w:rsid w:val="005B290D"/>
    <w:rsid w:val="005B3985"/>
    <w:rsid w:val="005B45A3"/>
    <w:rsid w:val="005B6C7D"/>
    <w:rsid w:val="005C2129"/>
    <w:rsid w:val="005C29DA"/>
    <w:rsid w:val="005D0751"/>
    <w:rsid w:val="005D17F4"/>
    <w:rsid w:val="005D4A6D"/>
    <w:rsid w:val="005D5E63"/>
    <w:rsid w:val="005D690B"/>
    <w:rsid w:val="005D726C"/>
    <w:rsid w:val="005D740E"/>
    <w:rsid w:val="005D75D8"/>
    <w:rsid w:val="005E196F"/>
    <w:rsid w:val="005E2870"/>
    <w:rsid w:val="005E4CCC"/>
    <w:rsid w:val="005E5B7E"/>
    <w:rsid w:val="005F585E"/>
    <w:rsid w:val="005F732C"/>
    <w:rsid w:val="005F766C"/>
    <w:rsid w:val="005F7F3F"/>
    <w:rsid w:val="00603413"/>
    <w:rsid w:val="0060411B"/>
    <w:rsid w:val="006048C4"/>
    <w:rsid w:val="00605247"/>
    <w:rsid w:val="00606E73"/>
    <w:rsid w:val="00611A7B"/>
    <w:rsid w:val="00612368"/>
    <w:rsid w:val="006130E3"/>
    <w:rsid w:val="00614C79"/>
    <w:rsid w:val="00616DD9"/>
    <w:rsid w:val="00621637"/>
    <w:rsid w:val="00621BEE"/>
    <w:rsid w:val="0063089E"/>
    <w:rsid w:val="0063225F"/>
    <w:rsid w:val="006349E5"/>
    <w:rsid w:val="0064063E"/>
    <w:rsid w:val="006417C0"/>
    <w:rsid w:val="00647E3E"/>
    <w:rsid w:val="00647F6F"/>
    <w:rsid w:val="00651E1B"/>
    <w:rsid w:val="00653BED"/>
    <w:rsid w:val="00662D30"/>
    <w:rsid w:val="006638FD"/>
    <w:rsid w:val="00672173"/>
    <w:rsid w:val="006753CA"/>
    <w:rsid w:val="00681EB2"/>
    <w:rsid w:val="00685E31"/>
    <w:rsid w:val="006878A3"/>
    <w:rsid w:val="0069151B"/>
    <w:rsid w:val="00693A34"/>
    <w:rsid w:val="0069742A"/>
    <w:rsid w:val="006A31BD"/>
    <w:rsid w:val="006A3B8A"/>
    <w:rsid w:val="006A57FE"/>
    <w:rsid w:val="006A5B13"/>
    <w:rsid w:val="006B3F41"/>
    <w:rsid w:val="006B6399"/>
    <w:rsid w:val="006B63D3"/>
    <w:rsid w:val="006B78F2"/>
    <w:rsid w:val="006C0540"/>
    <w:rsid w:val="006D23AB"/>
    <w:rsid w:val="006D560E"/>
    <w:rsid w:val="006E0CCE"/>
    <w:rsid w:val="006E276E"/>
    <w:rsid w:val="006E35F9"/>
    <w:rsid w:val="006E733E"/>
    <w:rsid w:val="006F0A27"/>
    <w:rsid w:val="006F5439"/>
    <w:rsid w:val="00700584"/>
    <w:rsid w:val="00705FC6"/>
    <w:rsid w:val="00706133"/>
    <w:rsid w:val="007066D0"/>
    <w:rsid w:val="00712605"/>
    <w:rsid w:val="00715800"/>
    <w:rsid w:val="00715FF9"/>
    <w:rsid w:val="007168F6"/>
    <w:rsid w:val="00717BC6"/>
    <w:rsid w:val="00722410"/>
    <w:rsid w:val="007229CC"/>
    <w:rsid w:val="007242E2"/>
    <w:rsid w:val="007407A0"/>
    <w:rsid w:val="0074087A"/>
    <w:rsid w:val="00741884"/>
    <w:rsid w:val="00743D55"/>
    <w:rsid w:val="007447E1"/>
    <w:rsid w:val="00752F63"/>
    <w:rsid w:val="0075445C"/>
    <w:rsid w:val="007572E9"/>
    <w:rsid w:val="00760EFB"/>
    <w:rsid w:val="007620F9"/>
    <w:rsid w:val="007633B2"/>
    <w:rsid w:val="00763981"/>
    <w:rsid w:val="00775FA0"/>
    <w:rsid w:val="0077622C"/>
    <w:rsid w:val="00784592"/>
    <w:rsid w:val="007863A3"/>
    <w:rsid w:val="007876B4"/>
    <w:rsid w:val="007903D8"/>
    <w:rsid w:val="00792348"/>
    <w:rsid w:val="00792690"/>
    <w:rsid w:val="00792E79"/>
    <w:rsid w:val="00793323"/>
    <w:rsid w:val="0079465C"/>
    <w:rsid w:val="00796F65"/>
    <w:rsid w:val="00797461"/>
    <w:rsid w:val="007A06BE"/>
    <w:rsid w:val="007A0C92"/>
    <w:rsid w:val="007A2A9D"/>
    <w:rsid w:val="007A2F2A"/>
    <w:rsid w:val="007A2F30"/>
    <w:rsid w:val="007A37AF"/>
    <w:rsid w:val="007A41E8"/>
    <w:rsid w:val="007A5A0F"/>
    <w:rsid w:val="007B23BB"/>
    <w:rsid w:val="007B3877"/>
    <w:rsid w:val="007B5178"/>
    <w:rsid w:val="007C5BB5"/>
    <w:rsid w:val="007C60ED"/>
    <w:rsid w:val="007D264C"/>
    <w:rsid w:val="007D2D2D"/>
    <w:rsid w:val="007D3288"/>
    <w:rsid w:val="007D3FE8"/>
    <w:rsid w:val="007D555A"/>
    <w:rsid w:val="007D5944"/>
    <w:rsid w:val="007D662B"/>
    <w:rsid w:val="007D767A"/>
    <w:rsid w:val="007E194D"/>
    <w:rsid w:val="007E3888"/>
    <w:rsid w:val="007E3AC7"/>
    <w:rsid w:val="007E4887"/>
    <w:rsid w:val="007E48C6"/>
    <w:rsid w:val="007E68C4"/>
    <w:rsid w:val="007F3708"/>
    <w:rsid w:val="007F4AEC"/>
    <w:rsid w:val="007F7C2A"/>
    <w:rsid w:val="0080320F"/>
    <w:rsid w:val="00803DF2"/>
    <w:rsid w:val="008123F9"/>
    <w:rsid w:val="00812B72"/>
    <w:rsid w:val="008271EF"/>
    <w:rsid w:val="00827DAD"/>
    <w:rsid w:val="0083704A"/>
    <w:rsid w:val="00840A9D"/>
    <w:rsid w:val="00840DA8"/>
    <w:rsid w:val="00840E12"/>
    <w:rsid w:val="00841114"/>
    <w:rsid w:val="00841525"/>
    <w:rsid w:val="008421FF"/>
    <w:rsid w:val="008442A7"/>
    <w:rsid w:val="00847D38"/>
    <w:rsid w:val="00847F23"/>
    <w:rsid w:val="00852A7E"/>
    <w:rsid w:val="008569C5"/>
    <w:rsid w:val="0086219F"/>
    <w:rsid w:val="0086247F"/>
    <w:rsid w:val="00864A38"/>
    <w:rsid w:val="0087052E"/>
    <w:rsid w:val="00873C90"/>
    <w:rsid w:val="00874164"/>
    <w:rsid w:val="00874347"/>
    <w:rsid w:val="0087463B"/>
    <w:rsid w:val="008773E7"/>
    <w:rsid w:val="00882155"/>
    <w:rsid w:val="00885CBB"/>
    <w:rsid w:val="00891CC8"/>
    <w:rsid w:val="00892362"/>
    <w:rsid w:val="008943BF"/>
    <w:rsid w:val="00896874"/>
    <w:rsid w:val="008A0FBC"/>
    <w:rsid w:val="008A11C1"/>
    <w:rsid w:val="008A6BD8"/>
    <w:rsid w:val="008B4676"/>
    <w:rsid w:val="008B7EDD"/>
    <w:rsid w:val="008C18BD"/>
    <w:rsid w:val="008C60D9"/>
    <w:rsid w:val="008D4FBD"/>
    <w:rsid w:val="008D6D46"/>
    <w:rsid w:val="008E4967"/>
    <w:rsid w:val="008F343C"/>
    <w:rsid w:val="008F49EA"/>
    <w:rsid w:val="008F6B82"/>
    <w:rsid w:val="008F7F29"/>
    <w:rsid w:val="009003D4"/>
    <w:rsid w:val="00902618"/>
    <w:rsid w:val="0090312C"/>
    <w:rsid w:val="00904AF4"/>
    <w:rsid w:val="00911E45"/>
    <w:rsid w:val="0093023C"/>
    <w:rsid w:val="009376EC"/>
    <w:rsid w:val="00937F26"/>
    <w:rsid w:val="00947F7B"/>
    <w:rsid w:val="009526F4"/>
    <w:rsid w:val="009553DA"/>
    <w:rsid w:val="00957D87"/>
    <w:rsid w:val="009603F6"/>
    <w:rsid w:val="00961FD2"/>
    <w:rsid w:val="00963B49"/>
    <w:rsid w:val="00966570"/>
    <w:rsid w:val="00971372"/>
    <w:rsid w:val="00972869"/>
    <w:rsid w:val="00972CE9"/>
    <w:rsid w:val="009747D9"/>
    <w:rsid w:val="00982567"/>
    <w:rsid w:val="009A1428"/>
    <w:rsid w:val="009A29EF"/>
    <w:rsid w:val="009A7D90"/>
    <w:rsid w:val="009B12F9"/>
    <w:rsid w:val="009B1407"/>
    <w:rsid w:val="009B499A"/>
    <w:rsid w:val="009B5596"/>
    <w:rsid w:val="009C11A8"/>
    <w:rsid w:val="009C295C"/>
    <w:rsid w:val="009D0464"/>
    <w:rsid w:val="009D0983"/>
    <w:rsid w:val="009D0B01"/>
    <w:rsid w:val="009E6E43"/>
    <w:rsid w:val="009F23DD"/>
    <w:rsid w:val="009F268A"/>
    <w:rsid w:val="009F4228"/>
    <w:rsid w:val="009F62D1"/>
    <w:rsid w:val="009F742D"/>
    <w:rsid w:val="009F7FF9"/>
    <w:rsid w:val="00A012BC"/>
    <w:rsid w:val="00A01AA6"/>
    <w:rsid w:val="00A0376A"/>
    <w:rsid w:val="00A104E6"/>
    <w:rsid w:val="00A14998"/>
    <w:rsid w:val="00A16A0D"/>
    <w:rsid w:val="00A1735B"/>
    <w:rsid w:val="00A22FA0"/>
    <w:rsid w:val="00A33953"/>
    <w:rsid w:val="00A3449F"/>
    <w:rsid w:val="00A4702D"/>
    <w:rsid w:val="00A52DE0"/>
    <w:rsid w:val="00A52EBA"/>
    <w:rsid w:val="00A546DA"/>
    <w:rsid w:val="00A566D0"/>
    <w:rsid w:val="00A62079"/>
    <w:rsid w:val="00A63AE9"/>
    <w:rsid w:val="00A64695"/>
    <w:rsid w:val="00A66FFB"/>
    <w:rsid w:val="00A72A04"/>
    <w:rsid w:val="00A731A0"/>
    <w:rsid w:val="00A77510"/>
    <w:rsid w:val="00A82848"/>
    <w:rsid w:val="00A82B1B"/>
    <w:rsid w:val="00A82D4C"/>
    <w:rsid w:val="00A83BC9"/>
    <w:rsid w:val="00A83D01"/>
    <w:rsid w:val="00A846CC"/>
    <w:rsid w:val="00A86AF7"/>
    <w:rsid w:val="00A958AF"/>
    <w:rsid w:val="00A96296"/>
    <w:rsid w:val="00AA46C6"/>
    <w:rsid w:val="00AA6C13"/>
    <w:rsid w:val="00AA795C"/>
    <w:rsid w:val="00AB1240"/>
    <w:rsid w:val="00AB1B63"/>
    <w:rsid w:val="00AB39B2"/>
    <w:rsid w:val="00AB4CB2"/>
    <w:rsid w:val="00AB6233"/>
    <w:rsid w:val="00AB7BAB"/>
    <w:rsid w:val="00AC7AAF"/>
    <w:rsid w:val="00AD240D"/>
    <w:rsid w:val="00AD2733"/>
    <w:rsid w:val="00AD3EB7"/>
    <w:rsid w:val="00AD3EF6"/>
    <w:rsid w:val="00AD52FE"/>
    <w:rsid w:val="00AE1C18"/>
    <w:rsid w:val="00AE4C2E"/>
    <w:rsid w:val="00AE4D47"/>
    <w:rsid w:val="00AE6C57"/>
    <w:rsid w:val="00AF03BA"/>
    <w:rsid w:val="00AF1232"/>
    <w:rsid w:val="00AF29EF"/>
    <w:rsid w:val="00AF2B76"/>
    <w:rsid w:val="00AF5EAE"/>
    <w:rsid w:val="00B006F4"/>
    <w:rsid w:val="00B016C6"/>
    <w:rsid w:val="00B01DC1"/>
    <w:rsid w:val="00B02717"/>
    <w:rsid w:val="00B042FB"/>
    <w:rsid w:val="00B067EE"/>
    <w:rsid w:val="00B076E1"/>
    <w:rsid w:val="00B206FD"/>
    <w:rsid w:val="00B20A6F"/>
    <w:rsid w:val="00B21531"/>
    <w:rsid w:val="00B2243D"/>
    <w:rsid w:val="00B23B1A"/>
    <w:rsid w:val="00B2459F"/>
    <w:rsid w:val="00B30A1E"/>
    <w:rsid w:val="00B331D6"/>
    <w:rsid w:val="00B35324"/>
    <w:rsid w:val="00B35994"/>
    <w:rsid w:val="00B3694C"/>
    <w:rsid w:val="00B40CE6"/>
    <w:rsid w:val="00B41DDF"/>
    <w:rsid w:val="00B42334"/>
    <w:rsid w:val="00B42F7D"/>
    <w:rsid w:val="00B47805"/>
    <w:rsid w:val="00B50D7C"/>
    <w:rsid w:val="00B555BC"/>
    <w:rsid w:val="00B63250"/>
    <w:rsid w:val="00B6370F"/>
    <w:rsid w:val="00B66747"/>
    <w:rsid w:val="00B75356"/>
    <w:rsid w:val="00B823E8"/>
    <w:rsid w:val="00B82B19"/>
    <w:rsid w:val="00B83C32"/>
    <w:rsid w:val="00B850BA"/>
    <w:rsid w:val="00B86348"/>
    <w:rsid w:val="00B92AF7"/>
    <w:rsid w:val="00B92F0C"/>
    <w:rsid w:val="00BA38EE"/>
    <w:rsid w:val="00BA56F7"/>
    <w:rsid w:val="00BA6C71"/>
    <w:rsid w:val="00BB178E"/>
    <w:rsid w:val="00BB55AA"/>
    <w:rsid w:val="00BB6685"/>
    <w:rsid w:val="00BB679A"/>
    <w:rsid w:val="00BC1BBF"/>
    <w:rsid w:val="00BC2E24"/>
    <w:rsid w:val="00BC71C9"/>
    <w:rsid w:val="00BD146E"/>
    <w:rsid w:val="00BD3272"/>
    <w:rsid w:val="00BD6D9F"/>
    <w:rsid w:val="00BD6E82"/>
    <w:rsid w:val="00BE0E5D"/>
    <w:rsid w:val="00BE1CDA"/>
    <w:rsid w:val="00BE2A5B"/>
    <w:rsid w:val="00BE3185"/>
    <w:rsid w:val="00C035FD"/>
    <w:rsid w:val="00C037B3"/>
    <w:rsid w:val="00C0679B"/>
    <w:rsid w:val="00C1003F"/>
    <w:rsid w:val="00C11FC5"/>
    <w:rsid w:val="00C16879"/>
    <w:rsid w:val="00C16A2B"/>
    <w:rsid w:val="00C17243"/>
    <w:rsid w:val="00C20870"/>
    <w:rsid w:val="00C257A1"/>
    <w:rsid w:val="00C26B16"/>
    <w:rsid w:val="00C30BB6"/>
    <w:rsid w:val="00C31461"/>
    <w:rsid w:val="00C3221C"/>
    <w:rsid w:val="00C33711"/>
    <w:rsid w:val="00C33D73"/>
    <w:rsid w:val="00C34E44"/>
    <w:rsid w:val="00C37927"/>
    <w:rsid w:val="00C40A0D"/>
    <w:rsid w:val="00C41DFC"/>
    <w:rsid w:val="00C47F95"/>
    <w:rsid w:val="00C50D68"/>
    <w:rsid w:val="00C52D21"/>
    <w:rsid w:val="00C54F13"/>
    <w:rsid w:val="00C57556"/>
    <w:rsid w:val="00C57E99"/>
    <w:rsid w:val="00C60FB0"/>
    <w:rsid w:val="00C61510"/>
    <w:rsid w:val="00C651E1"/>
    <w:rsid w:val="00C6520C"/>
    <w:rsid w:val="00C66672"/>
    <w:rsid w:val="00C7032D"/>
    <w:rsid w:val="00C72B14"/>
    <w:rsid w:val="00C734D7"/>
    <w:rsid w:val="00C77832"/>
    <w:rsid w:val="00C84E31"/>
    <w:rsid w:val="00C85281"/>
    <w:rsid w:val="00C85DF6"/>
    <w:rsid w:val="00C91B0D"/>
    <w:rsid w:val="00C91F8A"/>
    <w:rsid w:val="00C950D8"/>
    <w:rsid w:val="00C9621C"/>
    <w:rsid w:val="00C96399"/>
    <w:rsid w:val="00C96E16"/>
    <w:rsid w:val="00CA3FD1"/>
    <w:rsid w:val="00CA4889"/>
    <w:rsid w:val="00CB3BC2"/>
    <w:rsid w:val="00CC1052"/>
    <w:rsid w:val="00CC13F1"/>
    <w:rsid w:val="00CC28D0"/>
    <w:rsid w:val="00CC2EE1"/>
    <w:rsid w:val="00CC4A4F"/>
    <w:rsid w:val="00CC597B"/>
    <w:rsid w:val="00CD11F2"/>
    <w:rsid w:val="00CD3010"/>
    <w:rsid w:val="00CD396A"/>
    <w:rsid w:val="00CD5263"/>
    <w:rsid w:val="00CE53C0"/>
    <w:rsid w:val="00CE5998"/>
    <w:rsid w:val="00CE6224"/>
    <w:rsid w:val="00CE7A00"/>
    <w:rsid w:val="00CF294D"/>
    <w:rsid w:val="00CF2AA3"/>
    <w:rsid w:val="00CF2CE8"/>
    <w:rsid w:val="00D021F9"/>
    <w:rsid w:val="00D03032"/>
    <w:rsid w:val="00D036F1"/>
    <w:rsid w:val="00D04068"/>
    <w:rsid w:val="00D059E5"/>
    <w:rsid w:val="00D06B60"/>
    <w:rsid w:val="00D16B4A"/>
    <w:rsid w:val="00D16D99"/>
    <w:rsid w:val="00D20EB0"/>
    <w:rsid w:val="00D23140"/>
    <w:rsid w:val="00D25CCB"/>
    <w:rsid w:val="00D32C9A"/>
    <w:rsid w:val="00D32DE5"/>
    <w:rsid w:val="00D40563"/>
    <w:rsid w:val="00D54853"/>
    <w:rsid w:val="00D55335"/>
    <w:rsid w:val="00D56D2A"/>
    <w:rsid w:val="00D615C9"/>
    <w:rsid w:val="00D63546"/>
    <w:rsid w:val="00D664E3"/>
    <w:rsid w:val="00D674C3"/>
    <w:rsid w:val="00D70CDE"/>
    <w:rsid w:val="00D76F32"/>
    <w:rsid w:val="00D80D83"/>
    <w:rsid w:val="00D81A1D"/>
    <w:rsid w:val="00D844A9"/>
    <w:rsid w:val="00D87C5F"/>
    <w:rsid w:val="00D91D60"/>
    <w:rsid w:val="00D92E8F"/>
    <w:rsid w:val="00D9350D"/>
    <w:rsid w:val="00D94CE8"/>
    <w:rsid w:val="00D96C6B"/>
    <w:rsid w:val="00DA0ABF"/>
    <w:rsid w:val="00DA763C"/>
    <w:rsid w:val="00DB0674"/>
    <w:rsid w:val="00DB61C8"/>
    <w:rsid w:val="00DC0F4B"/>
    <w:rsid w:val="00DC35CC"/>
    <w:rsid w:val="00DC7D85"/>
    <w:rsid w:val="00DD59CF"/>
    <w:rsid w:val="00DD5AEF"/>
    <w:rsid w:val="00DE1F5C"/>
    <w:rsid w:val="00DE533A"/>
    <w:rsid w:val="00DE5856"/>
    <w:rsid w:val="00DF0581"/>
    <w:rsid w:val="00DF26EE"/>
    <w:rsid w:val="00DF2F9A"/>
    <w:rsid w:val="00DF38EA"/>
    <w:rsid w:val="00DF4618"/>
    <w:rsid w:val="00DF4CAD"/>
    <w:rsid w:val="00E007EC"/>
    <w:rsid w:val="00E01D89"/>
    <w:rsid w:val="00E11A12"/>
    <w:rsid w:val="00E144B8"/>
    <w:rsid w:val="00E14967"/>
    <w:rsid w:val="00E14972"/>
    <w:rsid w:val="00E175B4"/>
    <w:rsid w:val="00E2619E"/>
    <w:rsid w:val="00E26F0A"/>
    <w:rsid w:val="00E26FAC"/>
    <w:rsid w:val="00E302CB"/>
    <w:rsid w:val="00E3563C"/>
    <w:rsid w:val="00E35DAF"/>
    <w:rsid w:val="00E35FD7"/>
    <w:rsid w:val="00E367F0"/>
    <w:rsid w:val="00E414A7"/>
    <w:rsid w:val="00E448EC"/>
    <w:rsid w:val="00E46491"/>
    <w:rsid w:val="00E50D0C"/>
    <w:rsid w:val="00E530E9"/>
    <w:rsid w:val="00E5605E"/>
    <w:rsid w:val="00E60269"/>
    <w:rsid w:val="00E6106D"/>
    <w:rsid w:val="00E657A5"/>
    <w:rsid w:val="00E66324"/>
    <w:rsid w:val="00E74DBA"/>
    <w:rsid w:val="00E8011C"/>
    <w:rsid w:val="00E8364C"/>
    <w:rsid w:val="00E91E5A"/>
    <w:rsid w:val="00E9282F"/>
    <w:rsid w:val="00E93F66"/>
    <w:rsid w:val="00E953A7"/>
    <w:rsid w:val="00E9547B"/>
    <w:rsid w:val="00E95F2A"/>
    <w:rsid w:val="00E96EBA"/>
    <w:rsid w:val="00E97185"/>
    <w:rsid w:val="00EA70B1"/>
    <w:rsid w:val="00EA75AA"/>
    <w:rsid w:val="00EB1563"/>
    <w:rsid w:val="00EB5920"/>
    <w:rsid w:val="00EC44F4"/>
    <w:rsid w:val="00EC4F74"/>
    <w:rsid w:val="00ED0D4E"/>
    <w:rsid w:val="00ED25BA"/>
    <w:rsid w:val="00ED7627"/>
    <w:rsid w:val="00EE0584"/>
    <w:rsid w:val="00EE064E"/>
    <w:rsid w:val="00EE652C"/>
    <w:rsid w:val="00EE6ED5"/>
    <w:rsid w:val="00EF2140"/>
    <w:rsid w:val="00F00FEF"/>
    <w:rsid w:val="00F024FC"/>
    <w:rsid w:val="00F044E7"/>
    <w:rsid w:val="00F07D6B"/>
    <w:rsid w:val="00F12C15"/>
    <w:rsid w:val="00F13D0A"/>
    <w:rsid w:val="00F156A6"/>
    <w:rsid w:val="00F23179"/>
    <w:rsid w:val="00F24F5A"/>
    <w:rsid w:val="00F262D9"/>
    <w:rsid w:val="00F32707"/>
    <w:rsid w:val="00F37677"/>
    <w:rsid w:val="00F45650"/>
    <w:rsid w:val="00F4625B"/>
    <w:rsid w:val="00F47048"/>
    <w:rsid w:val="00F47F27"/>
    <w:rsid w:val="00F5102D"/>
    <w:rsid w:val="00F60D1C"/>
    <w:rsid w:val="00F620D1"/>
    <w:rsid w:val="00F6238A"/>
    <w:rsid w:val="00F662B4"/>
    <w:rsid w:val="00F70087"/>
    <w:rsid w:val="00F73198"/>
    <w:rsid w:val="00F75091"/>
    <w:rsid w:val="00F81350"/>
    <w:rsid w:val="00F82BFC"/>
    <w:rsid w:val="00F82C90"/>
    <w:rsid w:val="00F8500C"/>
    <w:rsid w:val="00F85016"/>
    <w:rsid w:val="00F86451"/>
    <w:rsid w:val="00F87C3A"/>
    <w:rsid w:val="00F91006"/>
    <w:rsid w:val="00F91CC0"/>
    <w:rsid w:val="00F92253"/>
    <w:rsid w:val="00F96585"/>
    <w:rsid w:val="00F96CC4"/>
    <w:rsid w:val="00F96CE9"/>
    <w:rsid w:val="00F9723A"/>
    <w:rsid w:val="00F97485"/>
    <w:rsid w:val="00FA030A"/>
    <w:rsid w:val="00FA4AE7"/>
    <w:rsid w:val="00FA544A"/>
    <w:rsid w:val="00FA6020"/>
    <w:rsid w:val="00FA75F5"/>
    <w:rsid w:val="00FA7F0B"/>
    <w:rsid w:val="00FB053A"/>
    <w:rsid w:val="00FB2EEE"/>
    <w:rsid w:val="00FC3FF8"/>
    <w:rsid w:val="00FC563B"/>
    <w:rsid w:val="00FC5EB3"/>
    <w:rsid w:val="00FD459A"/>
    <w:rsid w:val="00FD737C"/>
    <w:rsid w:val="00FE00EB"/>
    <w:rsid w:val="00FE2E15"/>
    <w:rsid w:val="00FE335A"/>
    <w:rsid w:val="00FE3F8F"/>
    <w:rsid w:val="00FF0AF1"/>
    <w:rsid w:val="00FF3264"/>
    <w:rsid w:val="00FF5E31"/>
    <w:rsid w:val="0727D94A"/>
    <w:rsid w:val="0FC032DA"/>
    <w:rsid w:val="10A1166B"/>
    <w:rsid w:val="15296C5A"/>
    <w:rsid w:val="178E414A"/>
    <w:rsid w:val="1E78DA30"/>
    <w:rsid w:val="1FDAA0F2"/>
    <w:rsid w:val="25E36C33"/>
    <w:rsid w:val="27E8D4D0"/>
    <w:rsid w:val="2ECFE152"/>
    <w:rsid w:val="2FF8E97A"/>
    <w:rsid w:val="38650513"/>
    <w:rsid w:val="396F657A"/>
    <w:rsid w:val="3CC6894D"/>
    <w:rsid w:val="3FD5A46E"/>
    <w:rsid w:val="460724A2"/>
    <w:rsid w:val="47B6A66D"/>
    <w:rsid w:val="480A0935"/>
    <w:rsid w:val="48124042"/>
    <w:rsid w:val="4B3B4670"/>
    <w:rsid w:val="507E14D4"/>
    <w:rsid w:val="54CE5F6F"/>
    <w:rsid w:val="5F6536B8"/>
    <w:rsid w:val="61FE1105"/>
    <w:rsid w:val="665E785D"/>
    <w:rsid w:val="6FE3E580"/>
    <w:rsid w:val="7105A030"/>
    <w:rsid w:val="7273DB05"/>
    <w:rsid w:val="7B392933"/>
    <w:rsid w:val="7BD70B4C"/>
    <w:rsid w:val="7D954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5EE64"/>
  <w15:chartTrackingRefBased/>
  <w15:docId w15:val="{2AD81C1F-C820-49AE-A1F9-6B4E70F2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DBD"/>
  </w:style>
  <w:style w:type="paragraph" w:styleId="Heading1">
    <w:name w:val="heading 1"/>
    <w:basedOn w:val="Normal"/>
    <w:next w:val="Normal"/>
    <w:link w:val="Heading1Char"/>
    <w:uiPriority w:val="9"/>
    <w:qFormat/>
    <w:rsid w:val="000E1D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1D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D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D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D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D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D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D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D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D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D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D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D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D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D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D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D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DBD"/>
    <w:rPr>
      <w:rFonts w:eastAsiaTheme="majorEastAsia" w:cstheme="majorBidi"/>
      <w:color w:val="272727" w:themeColor="text1" w:themeTint="D8"/>
    </w:rPr>
  </w:style>
  <w:style w:type="paragraph" w:styleId="Title">
    <w:name w:val="Title"/>
    <w:basedOn w:val="Normal"/>
    <w:next w:val="Normal"/>
    <w:link w:val="TitleChar"/>
    <w:uiPriority w:val="10"/>
    <w:qFormat/>
    <w:rsid w:val="000E1D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D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D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DBD"/>
    <w:pPr>
      <w:spacing w:before="160"/>
      <w:jc w:val="center"/>
    </w:pPr>
    <w:rPr>
      <w:i/>
      <w:iCs/>
      <w:color w:val="404040" w:themeColor="text1" w:themeTint="BF"/>
    </w:rPr>
  </w:style>
  <w:style w:type="character" w:customStyle="1" w:styleId="QuoteChar">
    <w:name w:val="Quote Char"/>
    <w:basedOn w:val="DefaultParagraphFont"/>
    <w:link w:val="Quote"/>
    <w:uiPriority w:val="29"/>
    <w:rsid w:val="000E1DBD"/>
    <w:rPr>
      <w:i/>
      <w:iCs/>
      <w:color w:val="404040" w:themeColor="text1" w:themeTint="BF"/>
    </w:rPr>
  </w:style>
  <w:style w:type="paragraph" w:styleId="ListParagraph">
    <w:name w:val="List Paragraph"/>
    <w:basedOn w:val="Normal"/>
    <w:uiPriority w:val="34"/>
    <w:qFormat/>
    <w:rsid w:val="000E1DBD"/>
    <w:pPr>
      <w:ind w:left="720"/>
      <w:contextualSpacing/>
    </w:pPr>
  </w:style>
  <w:style w:type="character" w:styleId="IntenseEmphasis">
    <w:name w:val="Intense Emphasis"/>
    <w:basedOn w:val="DefaultParagraphFont"/>
    <w:uiPriority w:val="21"/>
    <w:qFormat/>
    <w:rsid w:val="000E1DBD"/>
    <w:rPr>
      <w:i/>
      <w:iCs/>
      <w:color w:val="0F4761" w:themeColor="accent1" w:themeShade="BF"/>
    </w:rPr>
  </w:style>
  <w:style w:type="paragraph" w:styleId="IntenseQuote">
    <w:name w:val="Intense Quote"/>
    <w:basedOn w:val="Normal"/>
    <w:next w:val="Normal"/>
    <w:link w:val="IntenseQuoteChar"/>
    <w:uiPriority w:val="30"/>
    <w:qFormat/>
    <w:rsid w:val="000E1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DBD"/>
    <w:rPr>
      <w:i/>
      <w:iCs/>
      <w:color w:val="0F4761" w:themeColor="accent1" w:themeShade="BF"/>
    </w:rPr>
  </w:style>
  <w:style w:type="character" w:styleId="IntenseReference">
    <w:name w:val="Intense Reference"/>
    <w:basedOn w:val="DefaultParagraphFont"/>
    <w:uiPriority w:val="32"/>
    <w:qFormat/>
    <w:rsid w:val="000E1DBD"/>
    <w:rPr>
      <w:b/>
      <w:bCs/>
      <w:smallCaps/>
      <w:color w:val="0F4761" w:themeColor="accent1" w:themeShade="BF"/>
      <w:spacing w:val="5"/>
    </w:rPr>
  </w:style>
  <w:style w:type="paragraph" w:customStyle="1" w:styleId="paragraph">
    <w:name w:val="paragraph"/>
    <w:basedOn w:val="Normal"/>
    <w:rsid w:val="000E1DBD"/>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0E1DBD"/>
  </w:style>
  <w:style w:type="character" w:customStyle="1" w:styleId="eop">
    <w:name w:val="eop"/>
    <w:basedOn w:val="DefaultParagraphFont"/>
    <w:rsid w:val="000E1DBD"/>
  </w:style>
  <w:style w:type="paragraph" w:styleId="Header">
    <w:name w:val="header"/>
    <w:basedOn w:val="Normal"/>
    <w:link w:val="HeaderChar"/>
    <w:uiPriority w:val="99"/>
    <w:unhideWhenUsed/>
    <w:rsid w:val="00053F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F6F"/>
  </w:style>
  <w:style w:type="paragraph" w:styleId="Footer">
    <w:name w:val="footer"/>
    <w:basedOn w:val="Normal"/>
    <w:link w:val="FooterChar"/>
    <w:uiPriority w:val="99"/>
    <w:unhideWhenUsed/>
    <w:rsid w:val="00053F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F6F"/>
  </w:style>
  <w:style w:type="table" w:styleId="TableGrid">
    <w:name w:val="Table Grid"/>
    <w:basedOn w:val="TableNormal"/>
    <w:uiPriority w:val="39"/>
    <w:rsid w:val="000F7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D2733"/>
    <w:rPr>
      <w:color w:val="0000FF"/>
      <w:u w:val="single"/>
    </w:rPr>
  </w:style>
  <w:style w:type="paragraph" w:styleId="NormalWeb">
    <w:name w:val="Normal (Web)"/>
    <w:basedOn w:val="Normal"/>
    <w:uiPriority w:val="99"/>
    <w:unhideWhenUsed/>
    <w:rsid w:val="00E414A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E414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C1FD7C133A2F4393EEE10E4A623FED" ma:contentTypeVersion="17" ma:contentTypeDescription="Create a new document." ma:contentTypeScope="" ma:versionID="3c33c32247616930eefd6825533886f9">
  <xsd:schema xmlns:xsd="http://www.w3.org/2001/XMLSchema" xmlns:xs="http://www.w3.org/2001/XMLSchema" xmlns:p="http://schemas.microsoft.com/office/2006/metadata/properties" xmlns:ns2="9fbee01c-704a-4333-8568-7b6e036760d4" xmlns:ns3="8ba3d1f6-8a6c-48a2-941c-af92aab0f8ec" targetNamespace="http://schemas.microsoft.com/office/2006/metadata/properties" ma:root="true" ma:fieldsID="a7189f7d965c70643d6354af36d6293f" ns2:_="" ns3:_="">
    <xsd:import namespace="9fbee01c-704a-4333-8568-7b6e036760d4"/>
    <xsd:import namespace="8ba3d1f6-8a6c-48a2-941c-af92aab0f8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ee01c-704a-4333-8568-7b6e03676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3a8aca-6784-4ad4-8052-c2503693dd8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a3d1f6-8a6c-48a2-941c-af92aab0f8e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dfd2f6f-4c1f-4324-943f-a6cb1a0c9c9e}" ma:internalName="TaxCatchAll" ma:showField="CatchAllData" ma:web="8ba3d1f6-8a6c-48a2-941c-af92aab0f8e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bee01c-704a-4333-8568-7b6e036760d4">
      <Terms xmlns="http://schemas.microsoft.com/office/infopath/2007/PartnerControls"/>
    </lcf76f155ced4ddcb4097134ff3c332f>
    <TaxCatchAll xmlns="8ba3d1f6-8a6c-48a2-941c-af92aab0f8e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FDB337-6504-4908-A289-D513B97A8443}">
  <ds:schemaRefs>
    <ds:schemaRef ds:uri="http://schemas.openxmlformats.org/officeDocument/2006/bibliography"/>
  </ds:schemaRefs>
</ds:datastoreItem>
</file>

<file path=customXml/itemProps2.xml><?xml version="1.0" encoding="utf-8"?>
<ds:datastoreItem xmlns:ds="http://schemas.openxmlformats.org/officeDocument/2006/customXml" ds:itemID="{C51977E1-2093-49D5-BF77-F0487CB78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ee01c-704a-4333-8568-7b6e036760d4"/>
    <ds:schemaRef ds:uri="8ba3d1f6-8a6c-48a2-941c-af92aab0f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950640-C5DD-4B35-8F79-199338272BC0}">
  <ds:schemaRefs>
    <ds:schemaRef ds:uri="http://schemas.microsoft.com/office/2006/metadata/properties"/>
    <ds:schemaRef ds:uri="http://schemas.microsoft.com/office/infopath/2007/PartnerControls"/>
    <ds:schemaRef ds:uri="9fbee01c-704a-4333-8568-7b6e036760d4"/>
    <ds:schemaRef ds:uri="8ba3d1f6-8a6c-48a2-941c-af92aab0f8ec"/>
  </ds:schemaRefs>
</ds:datastoreItem>
</file>

<file path=customXml/itemProps4.xml><?xml version="1.0" encoding="utf-8"?>
<ds:datastoreItem xmlns:ds="http://schemas.openxmlformats.org/officeDocument/2006/customXml" ds:itemID="{80FB9D9F-A1C3-4BC8-9578-7F6FC5DC7C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1147</Words>
  <Characters>6713</Characters>
  <Application>Microsoft Office Word</Application>
  <DocSecurity>0</DocSecurity>
  <Lines>203</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CharactersWithSpaces>
  <SharedDoc>false</SharedDoc>
  <HLinks>
    <vt:vector size="6" baseType="variant">
      <vt:variant>
        <vt:i4>5832786</vt:i4>
      </vt:variant>
      <vt:variant>
        <vt:i4>0</vt:i4>
      </vt:variant>
      <vt:variant>
        <vt:i4>0</vt:i4>
      </vt:variant>
      <vt:variant>
        <vt:i4>5</vt:i4>
      </vt:variant>
      <vt:variant>
        <vt:lpwstr>https://www.gov.uk/government/publications/national-standards-of-excellence-for-headteachers/headteachers-standards-2020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Maxwell</dc:creator>
  <cp:keywords/>
  <dc:description/>
  <cp:lastModifiedBy>Sophie Maxwell</cp:lastModifiedBy>
  <cp:revision>2</cp:revision>
  <dcterms:created xsi:type="dcterms:W3CDTF">2026-03-27T16:05:00Z</dcterms:created>
  <dcterms:modified xsi:type="dcterms:W3CDTF">2026-03-27T16:05:00Z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2e3711ac8dfe9e01ff267e817109d9c6fdf00d256a2f37ec2e5601db3bac5c80</vt:lpwstr>
  </property>
  <property fmtid="{D5CDD505-2E9C-101B-9397-08002B2CF9AE}" pid="3" name="ContentTypeId">
    <vt:lpwstr>0x01010073C1FD7C133A2F4393EEE10E4A623FED</vt:lpwstr>
  </property>
  <property fmtid="{D5CDD505-2E9C-101B-9397-08002B2CF9AE}" pid="4" name="MediaServiceImageTags">
    <vt:lpwstr/>
  </property>
</Properties>
</file>