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603540600"/>
        <w:docPartObj>
          <w:docPartGallery w:val="Cover Pages"/>
          <w:docPartUnique/>
        </w:docPartObj>
      </w:sdtPr>
      <w:sdtEndPr/>
      <w:sdtContent>
        <w:p w14:paraId="429D8A67" w14:textId="77777777" w:rsidR="00A92157" w:rsidRPr="00EF63E1" w:rsidRDefault="00A92157" w:rsidP="00D3739C">
          <w:pPr>
            <w:spacing w:before="0" w:after="0" w:line="240" w:lineRule="auto"/>
            <w:jc w:val="both"/>
            <w:rPr>
              <w:b/>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0"/>
          </w:tblGrid>
          <w:tr w:rsidR="00A92157" w14:paraId="26203215" w14:textId="77777777" w:rsidTr="0085443D">
            <w:tc>
              <w:tcPr>
                <w:tcW w:w="10080" w:type="dxa"/>
              </w:tcPr>
              <w:p w14:paraId="6E94C7ED" w14:textId="01706BBD" w:rsidR="00A92157" w:rsidRPr="00A92157" w:rsidRDefault="00A92157" w:rsidP="00A92157">
                <w:pPr>
                  <w:pStyle w:val="Headline1Large"/>
                  <w:rPr>
                    <w:rFonts w:ascii="Impact" w:hAnsi="Impact"/>
                    <w:sz w:val="96"/>
                    <w:szCs w:val="180"/>
                  </w:rPr>
                </w:pPr>
                <w:r w:rsidRPr="00A92157">
                  <w:rPr>
                    <w:rFonts w:ascii="Impact" w:hAnsi="Impact"/>
                    <w:sz w:val="96"/>
                    <w:szCs w:val="180"/>
                  </w:rPr>
                  <w:t xml:space="preserve">RECRUITMENT PACK </w:t>
                </w:r>
              </w:p>
              <w:p w14:paraId="5CC6D418" w14:textId="24F45817" w:rsidR="00A92157" w:rsidRPr="008963E3" w:rsidRDefault="00A92157" w:rsidP="00A92157">
                <w:pPr>
                  <w:pStyle w:val="Headline1Large"/>
                  <w:rPr>
                    <w:sz w:val="56"/>
                    <w:szCs w:val="144"/>
                  </w:rPr>
                </w:pPr>
                <w:r>
                  <w:rPr>
                    <w:sz w:val="56"/>
                    <w:szCs w:val="144"/>
                  </w:rPr>
                  <w:t>Creative Copywriter</w:t>
                </w:r>
                <w:r w:rsidR="0085443D">
                  <w:rPr>
                    <w:sz w:val="56"/>
                    <w:szCs w:val="144"/>
                  </w:rPr>
                  <w:br/>
                </w:r>
                <w:r w:rsidR="0085443D">
                  <w:rPr>
                    <w:sz w:val="56"/>
                    <w:szCs w:val="144"/>
                  </w:rPr>
                  <w:br/>
                </w:r>
              </w:p>
              <w:p w14:paraId="38B580EF" w14:textId="57AF8C81" w:rsidR="00A92157" w:rsidRDefault="0085443D" w:rsidP="00D3739C">
                <w:pPr>
                  <w:spacing w:before="0" w:after="0" w:line="240" w:lineRule="auto"/>
                  <w:jc w:val="both"/>
                  <w:rPr>
                    <w:b/>
                    <w:bCs/>
                  </w:rPr>
                </w:pPr>
                <w:r w:rsidRPr="008445D0">
                  <w:rPr>
                    <w:noProof/>
                  </w:rPr>
                  <w:drawing>
                    <wp:inline distT="0" distB="0" distL="0" distR="0" wp14:anchorId="04AE0D07" wp14:editId="4CE43FFF">
                      <wp:extent cx="6315408" cy="6287334"/>
                      <wp:effectExtent l="0" t="0" r="0" b="0"/>
                      <wp:docPr id="1599955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5368" cy="6327116"/>
                              </a:xfrm>
                              <a:prstGeom prst="rect">
                                <a:avLst/>
                              </a:prstGeom>
                              <a:noFill/>
                              <a:ln>
                                <a:noFill/>
                              </a:ln>
                            </pic:spPr>
                          </pic:pic>
                        </a:graphicData>
                      </a:graphic>
                    </wp:inline>
                  </w:drawing>
                </w:r>
              </w:p>
            </w:tc>
          </w:tr>
          <w:tr w:rsidR="00A92157" w14:paraId="50A68186" w14:textId="77777777" w:rsidTr="0085443D">
            <w:tc>
              <w:tcPr>
                <w:tcW w:w="10080" w:type="dxa"/>
              </w:tcPr>
              <w:p w14:paraId="3C2E20A0" w14:textId="2471E280" w:rsidR="00A92157" w:rsidRDefault="00A92157" w:rsidP="00D3739C">
                <w:pPr>
                  <w:spacing w:before="0" w:after="0" w:line="240" w:lineRule="auto"/>
                  <w:jc w:val="both"/>
                  <w:rPr>
                    <w:b/>
                    <w:bCs/>
                  </w:rPr>
                </w:pPr>
              </w:p>
            </w:tc>
          </w:tr>
        </w:tbl>
        <w:p w14:paraId="122E89E0" w14:textId="10C076E3" w:rsidR="00EF63E1" w:rsidRDefault="00EF63E1" w:rsidP="00D3739C">
          <w:pPr>
            <w:spacing w:before="0" w:after="0" w:line="240" w:lineRule="auto"/>
            <w:jc w:val="both"/>
          </w:pPr>
          <w:r w:rsidRPr="00EF63E1">
            <w:rPr>
              <w:b/>
              <w:noProof/>
              <w:lang w:val="en-US"/>
            </w:rPr>
            <w:drawing>
              <wp:anchor distT="0" distB="0" distL="114300" distR="114300" simplePos="0" relativeHeight="251658240" behindDoc="0" locked="0" layoutInCell="1" allowOverlap="1" wp14:anchorId="5B595A6A" wp14:editId="53BAF7C0">
                <wp:simplePos x="0" y="0"/>
                <wp:positionH relativeFrom="page">
                  <wp:posOffset>5227955</wp:posOffset>
                </wp:positionH>
                <wp:positionV relativeFrom="page">
                  <wp:posOffset>9145270</wp:posOffset>
                </wp:positionV>
                <wp:extent cx="1864800" cy="1080000"/>
                <wp:effectExtent l="0" t="0" r="254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ctcal_Action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4800" cy="1080000"/>
                        </a:xfrm>
                        <a:prstGeom prst="rect">
                          <a:avLst/>
                        </a:prstGeom>
                      </pic:spPr>
                    </pic:pic>
                  </a:graphicData>
                </a:graphic>
                <wp14:sizeRelH relativeFrom="page">
                  <wp14:pctWidth>0</wp14:pctWidth>
                </wp14:sizeRelH>
                <wp14:sizeRelV relativeFrom="page">
                  <wp14:pctHeight>0</wp14:pctHeight>
                </wp14:sizeRelV>
              </wp:anchor>
            </w:drawing>
          </w:r>
          <w:r w:rsidRPr="7E43ED7A">
            <w:rPr>
              <w:b/>
              <w:bCs/>
            </w:rPr>
            <w:br w:type="page"/>
          </w:r>
        </w:p>
      </w:sdtContent>
    </w:sdt>
    <w:p w14:paraId="5EC62F31" w14:textId="77777777" w:rsidR="00F04B61" w:rsidRDefault="00B560CD" w:rsidP="00D3739C">
      <w:pPr>
        <w:pStyle w:val="Headline1Large"/>
        <w:jc w:val="both"/>
      </w:pPr>
      <w:r>
        <w:lastRenderedPageBreak/>
        <w:t>Practical Action</w:t>
      </w:r>
    </w:p>
    <w:p w14:paraId="02EB378F" w14:textId="77777777" w:rsidR="00C477B1" w:rsidRDefault="00C477B1" w:rsidP="00D3739C">
      <w:pPr>
        <w:pStyle w:val="PlainText"/>
        <w:jc w:val="both"/>
        <w:rPr>
          <w:b/>
        </w:rPr>
      </w:pPr>
    </w:p>
    <w:p w14:paraId="478FDF11" w14:textId="2FD143A5" w:rsidR="00712E4F" w:rsidRDefault="00712E4F" w:rsidP="00D3739C">
      <w:pPr>
        <w:pStyle w:val="PlainText"/>
        <w:jc w:val="both"/>
        <w:rPr>
          <w:b/>
        </w:rPr>
      </w:pPr>
      <w:r>
        <w:rPr>
          <w:b/>
        </w:rPr>
        <w:t>About the role</w:t>
      </w:r>
    </w:p>
    <w:p w14:paraId="0A1CD08F" w14:textId="77777777" w:rsidR="00210194" w:rsidRDefault="00210194" w:rsidP="00D3739C">
      <w:pPr>
        <w:pStyle w:val="PlainText"/>
        <w:jc w:val="both"/>
        <w:rPr>
          <w:b/>
        </w:rPr>
      </w:pPr>
    </w:p>
    <w:p w14:paraId="46AD3D64" w14:textId="44709933" w:rsidR="0069365E" w:rsidRPr="0030726A" w:rsidRDefault="0069365E" w:rsidP="003978CB">
      <w:pPr>
        <w:pStyle w:val="Body1"/>
        <w:spacing w:after="120"/>
        <w:jc w:val="both"/>
        <w:rPr>
          <w:rFonts w:ascii="Georgia" w:hAnsi="Georgia"/>
          <w:bCs/>
          <w:snapToGrid w:val="0"/>
          <w:sz w:val="22"/>
          <w:szCs w:val="22"/>
          <w:lang w:val="en-GB" w:eastAsia="en-US"/>
        </w:rPr>
      </w:pPr>
      <w:r w:rsidRPr="0030726A">
        <w:rPr>
          <w:rFonts w:ascii="Georgia" w:hAnsi="Georgia"/>
          <w:bCs/>
          <w:snapToGrid w:val="0"/>
          <w:sz w:val="22"/>
          <w:szCs w:val="22"/>
          <w:lang w:val="en-GB" w:eastAsia="en-US"/>
        </w:rPr>
        <w:t>We are looking for an experienced Creative Copywriter with a talent for developing compelling campaign concepts and communications that inspire action, deepen engagement, and grow fundraising income across audiences and channels.</w:t>
      </w:r>
    </w:p>
    <w:p w14:paraId="31BE4588" w14:textId="77777777" w:rsidR="00663F65" w:rsidRPr="005278F5" w:rsidRDefault="00663F65" w:rsidP="00663F65">
      <w:pPr>
        <w:pStyle w:val="selectionshareable"/>
        <w:spacing w:before="0" w:beforeAutospacing="0" w:after="0" w:afterAutospacing="0"/>
        <w:jc w:val="both"/>
        <w:rPr>
          <w:rFonts w:ascii="Georgia" w:hAnsi="Georgia"/>
          <w:sz w:val="22"/>
          <w:szCs w:val="22"/>
        </w:rPr>
      </w:pPr>
    </w:p>
    <w:p w14:paraId="1D445567" w14:textId="77777777" w:rsidR="003B6503" w:rsidRDefault="00712E4F" w:rsidP="003B6503">
      <w:pPr>
        <w:pStyle w:val="PlainText"/>
        <w:jc w:val="both"/>
        <w:rPr>
          <w:b/>
          <w:szCs w:val="22"/>
        </w:rPr>
      </w:pPr>
      <w:r w:rsidRPr="005278F5">
        <w:rPr>
          <w:b/>
          <w:szCs w:val="22"/>
        </w:rPr>
        <w:t>About you</w:t>
      </w:r>
    </w:p>
    <w:p w14:paraId="4B945F19" w14:textId="77777777" w:rsidR="003B6503" w:rsidRDefault="003B6503" w:rsidP="003B6503">
      <w:pPr>
        <w:pStyle w:val="PlainText"/>
        <w:jc w:val="both"/>
        <w:rPr>
          <w:b/>
          <w:szCs w:val="22"/>
        </w:rPr>
      </w:pPr>
    </w:p>
    <w:p w14:paraId="0B36F1A3" w14:textId="77777777" w:rsidR="003B6503" w:rsidRDefault="003B6503" w:rsidP="003B6503">
      <w:pPr>
        <w:pStyle w:val="PlainText"/>
        <w:jc w:val="both"/>
        <w:rPr>
          <w:rFonts w:cs="Arial Unicode MS"/>
          <w:bCs/>
          <w:snapToGrid w:val="0"/>
          <w:u w:color="000000"/>
          <w:bdr w:val="nil"/>
          <w:lang w:val="en-US" w:eastAsia="en-GB"/>
        </w:rPr>
      </w:pPr>
      <w:r w:rsidRPr="003B6503">
        <w:rPr>
          <w:rFonts w:cs="Arial Unicode MS"/>
          <w:bCs/>
          <w:snapToGrid w:val="0"/>
          <w:u w:color="000000"/>
          <w:bdr w:val="nil"/>
          <w:lang w:val="en-US" w:eastAsia="en-GB"/>
        </w:rPr>
        <w:t>You're a creative thinker and talented copywriter who knows how to turn insight into ideas and ideas into action. You enjoy developing compelling stories and campaign concepts that connect with audiences, inspire action and deliver against strategic and fundraising objectives.</w:t>
      </w:r>
    </w:p>
    <w:p w14:paraId="2582E759" w14:textId="77777777" w:rsidR="003B6503" w:rsidRDefault="003B6503" w:rsidP="003B6503">
      <w:pPr>
        <w:pStyle w:val="PlainText"/>
        <w:jc w:val="both"/>
        <w:rPr>
          <w:rFonts w:cs="Arial Unicode MS"/>
          <w:bCs/>
          <w:snapToGrid w:val="0"/>
          <w:u w:color="000000"/>
          <w:bdr w:val="nil"/>
          <w:lang w:val="en-US" w:eastAsia="en-GB"/>
        </w:rPr>
      </w:pPr>
    </w:p>
    <w:p w14:paraId="37D2F3CF" w14:textId="77777777" w:rsidR="003B6503" w:rsidRDefault="003B6503" w:rsidP="003B6503">
      <w:pPr>
        <w:pStyle w:val="PlainText"/>
        <w:jc w:val="both"/>
        <w:rPr>
          <w:rFonts w:cs="Arial Unicode MS"/>
          <w:bCs/>
          <w:snapToGrid w:val="0"/>
          <w:u w:color="000000"/>
          <w:bdr w:val="nil"/>
          <w:lang w:val="en-US" w:eastAsia="en-GB"/>
        </w:rPr>
      </w:pPr>
      <w:r w:rsidRPr="003B6503">
        <w:rPr>
          <w:rFonts w:cs="Arial Unicode MS"/>
          <w:bCs/>
          <w:snapToGrid w:val="0"/>
          <w:u w:color="000000"/>
          <w:bdr w:val="nil"/>
          <w:lang w:val="en-US" w:eastAsia="en-GB"/>
        </w:rPr>
        <w:t>You're confident translating complex information, data and lived experience into clear, engaging communications, balancing emotional impact with accuracy, authenticity and a strong call to action. You can adapt your writing for different audiences while maintaining a consistent brand voice.</w:t>
      </w:r>
    </w:p>
    <w:p w14:paraId="5DA70DB7" w14:textId="77777777" w:rsidR="003B6503" w:rsidRDefault="003B6503" w:rsidP="003B6503">
      <w:pPr>
        <w:pStyle w:val="PlainText"/>
        <w:jc w:val="both"/>
        <w:rPr>
          <w:rFonts w:cs="Arial Unicode MS"/>
          <w:bCs/>
          <w:snapToGrid w:val="0"/>
          <w:u w:color="000000"/>
          <w:bdr w:val="nil"/>
          <w:lang w:val="en-US" w:eastAsia="en-GB"/>
        </w:rPr>
      </w:pPr>
    </w:p>
    <w:p w14:paraId="6834A352" w14:textId="32E0303B" w:rsidR="003B6503" w:rsidRPr="003B6503" w:rsidRDefault="003B6503" w:rsidP="003B6503">
      <w:pPr>
        <w:pStyle w:val="PlainText"/>
        <w:jc w:val="both"/>
        <w:rPr>
          <w:rFonts w:cs="Arial Unicode MS"/>
          <w:bCs/>
          <w:snapToGrid w:val="0"/>
          <w:u w:color="000000"/>
          <w:bdr w:val="nil"/>
          <w:lang w:val="en-US" w:eastAsia="en-GB"/>
        </w:rPr>
      </w:pPr>
      <w:r w:rsidRPr="003B6503">
        <w:rPr>
          <w:rFonts w:cs="Arial Unicode MS"/>
          <w:bCs/>
          <w:snapToGrid w:val="0"/>
          <w:u w:color="000000"/>
          <w:bdr w:val="nil"/>
          <w:lang w:val="en-US" w:eastAsia="en-GB"/>
        </w:rPr>
        <w:t xml:space="preserve">You'll enjoy collaborating with designers, marketers and subject experts to develop creative work from insight through to delivery. </w:t>
      </w:r>
      <w:proofErr w:type="spellStart"/>
      <w:r w:rsidRPr="003B6503">
        <w:rPr>
          <w:rFonts w:cs="Arial Unicode MS"/>
          <w:bCs/>
          <w:snapToGrid w:val="0"/>
          <w:u w:color="000000"/>
          <w:bdr w:val="nil"/>
          <w:lang w:val="en-US" w:eastAsia="en-GB"/>
        </w:rPr>
        <w:t>Organised</w:t>
      </w:r>
      <w:proofErr w:type="spellEnd"/>
      <w:r w:rsidRPr="003B6503">
        <w:rPr>
          <w:rFonts w:cs="Arial Unicode MS"/>
          <w:bCs/>
          <w:snapToGrid w:val="0"/>
          <w:u w:color="000000"/>
          <w:bdr w:val="nil"/>
          <w:lang w:val="en-US" w:eastAsia="en-GB"/>
        </w:rPr>
        <w:t>, proactive and curious, you're motivated by using your creativity to make a positive impact and are excited by the opportunity to help Practical Action inspire change through powerful storytelling.</w:t>
      </w:r>
    </w:p>
    <w:p w14:paraId="6073405C" w14:textId="77777777" w:rsidR="0069365E" w:rsidRPr="0069365E" w:rsidRDefault="0069365E" w:rsidP="0069365E">
      <w:pPr>
        <w:pBdr>
          <w:top w:val="nil"/>
          <w:left w:val="nil"/>
          <w:bottom w:val="nil"/>
          <w:right w:val="nil"/>
          <w:between w:val="nil"/>
          <w:bar w:val="nil"/>
        </w:pBdr>
        <w:tabs>
          <w:tab w:val="left" w:pos="360"/>
        </w:tabs>
        <w:spacing w:before="0" w:after="120" w:line="240" w:lineRule="auto"/>
        <w:rPr>
          <w:rFonts w:eastAsia="Times New Roman" w:cs="Arial Unicode MS"/>
          <w:bCs/>
          <w:snapToGrid w:val="0"/>
          <w:color w:val="000000"/>
          <w:u w:color="000000"/>
          <w:bdr w:val="nil"/>
          <w:lang w:val="en-US" w:eastAsia="en-GB"/>
        </w:rPr>
      </w:pPr>
    </w:p>
    <w:p w14:paraId="6A6FC851" w14:textId="77777777" w:rsidR="003B6503" w:rsidRDefault="00712E4F" w:rsidP="003B6503">
      <w:pPr>
        <w:pStyle w:val="PlainText"/>
        <w:jc w:val="both"/>
        <w:rPr>
          <w:b/>
        </w:rPr>
      </w:pPr>
      <w:r>
        <w:rPr>
          <w:b/>
        </w:rPr>
        <w:t>Why join us?</w:t>
      </w:r>
    </w:p>
    <w:p w14:paraId="5D64BA2B" w14:textId="77777777" w:rsidR="003B6503" w:rsidRDefault="003B6503" w:rsidP="003B6503">
      <w:pPr>
        <w:pStyle w:val="PlainText"/>
        <w:jc w:val="both"/>
        <w:rPr>
          <w:b/>
        </w:rPr>
      </w:pPr>
    </w:p>
    <w:p w14:paraId="1F89205A" w14:textId="7C46EF4A" w:rsidR="00712E4F" w:rsidRPr="003B6503" w:rsidRDefault="00712E4F" w:rsidP="003B6503">
      <w:pPr>
        <w:pBdr>
          <w:top w:val="nil"/>
          <w:left w:val="nil"/>
          <w:bottom w:val="nil"/>
          <w:right w:val="nil"/>
          <w:between w:val="nil"/>
          <w:bar w:val="nil"/>
        </w:pBdr>
        <w:tabs>
          <w:tab w:val="left" w:pos="360"/>
        </w:tabs>
        <w:spacing w:before="0" w:after="120" w:line="240" w:lineRule="auto"/>
        <w:rPr>
          <w:b/>
        </w:rPr>
      </w:pPr>
      <w:r w:rsidRPr="00EF7148">
        <w:t xml:space="preserve">The opportunity to work for an organisation that </w:t>
      </w:r>
      <w:r w:rsidR="00AD0096">
        <w:t xml:space="preserve">is </w:t>
      </w:r>
      <w:r w:rsidR="00AD0096" w:rsidRPr="00AD0096">
        <w:t xml:space="preserve">taking practical action against poverty and the environmental crises to start the big changes the world urgently needs. </w:t>
      </w:r>
      <w:r w:rsidR="00A25CCD">
        <w:t>A</w:t>
      </w:r>
      <w:r w:rsidRPr="00EF7148">
        <w:t xml:space="preserve"> friendly</w:t>
      </w:r>
      <w:r w:rsidR="00D36383">
        <w:t xml:space="preserve"> </w:t>
      </w:r>
      <w:r w:rsidRPr="00EF7148">
        <w:t>and supportive culture, working with values driven and highly engaged colleagues, work life balance and flexible working – these are just some of the reasons we think Practical Action is a great place to work.</w:t>
      </w:r>
    </w:p>
    <w:p w14:paraId="3559E007" w14:textId="77777777" w:rsidR="008875CD" w:rsidRDefault="008875CD" w:rsidP="00D3739C">
      <w:pPr>
        <w:pStyle w:val="PlainText"/>
        <w:jc w:val="both"/>
      </w:pPr>
    </w:p>
    <w:p w14:paraId="0F67375B" w14:textId="77777777" w:rsidR="00C07F5F" w:rsidRPr="00AE669E" w:rsidRDefault="00C07F5F" w:rsidP="00C07F5F">
      <w:pPr>
        <w:pStyle w:val="PlainText"/>
      </w:pPr>
      <w:r w:rsidRPr="00AE669E">
        <w:t xml:space="preserve">In the UK, our open plan offices are located in the centre of Rugby and near to Rugby train </w:t>
      </w:r>
      <w:proofErr w:type="gramStart"/>
      <w:r w:rsidRPr="00AE669E">
        <w:t>station</w:t>
      </w:r>
      <w:proofErr w:type="gramEnd"/>
      <w:r w:rsidRPr="00AE669E">
        <w:t xml:space="preserve"> but we also offer free parking.</w:t>
      </w:r>
    </w:p>
    <w:p w14:paraId="05C35057" w14:textId="77777777" w:rsidR="00C07F5F" w:rsidRPr="00AE669E" w:rsidRDefault="00C07F5F" w:rsidP="00C07F5F">
      <w:pPr>
        <w:pStyle w:val="PlainText"/>
      </w:pPr>
    </w:p>
    <w:p w14:paraId="30EDC883" w14:textId="77777777" w:rsidR="00C07F5F" w:rsidRPr="00AE669E" w:rsidRDefault="00C07F5F" w:rsidP="00C07F5F">
      <w:pPr>
        <w:pStyle w:val="PlainText"/>
      </w:pPr>
      <w:r w:rsidRPr="00AE669E">
        <w:t>In addition, we offer the following benefits:</w:t>
      </w:r>
    </w:p>
    <w:p w14:paraId="2D321831" w14:textId="77777777" w:rsidR="00C07F5F" w:rsidRPr="00AE669E" w:rsidRDefault="00C07F5F" w:rsidP="00C07F5F">
      <w:pPr>
        <w:pStyle w:val="PlainText"/>
        <w:numPr>
          <w:ilvl w:val="1"/>
          <w:numId w:val="46"/>
        </w:numPr>
        <w:jc w:val="both"/>
      </w:pPr>
      <w:r w:rsidRPr="00AE669E">
        <w:t>Full time roles are contracted at 35 hours per week.</w:t>
      </w:r>
    </w:p>
    <w:p w14:paraId="75D6D807" w14:textId="77777777" w:rsidR="00C07F5F" w:rsidRPr="00AE669E" w:rsidRDefault="00C07F5F" w:rsidP="00C07F5F">
      <w:pPr>
        <w:pStyle w:val="PlainText"/>
        <w:numPr>
          <w:ilvl w:val="1"/>
          <w:numId w:val="46"/>
        </w:numPr>
        <w:jc w:val="both"/>
      </w:pPr>
      <w:r w:rsidRPr="00AE669E">
        <w:t>It is our normal practice to operate a hybrid working policy, where flexible working hours are enabled as well as remote working.</w:t>
      </w:r>
    </w:p>
    <w:p w14:paraId="4E2A88A4" w14:textId="77777777" w:rsidR="00C07F5F" w:rsidRPr="00AE669E" w:rsidRDefault="00C07F5F" w:rsidP="00C07F5F">
      <w:pPr>
        <w:pStyle w:val="PlainText"/>
        <w:numPr>
          <w:ilvl w:val="1"/>
          <w:numId w:val="46"/>
        </w:numPr>
        <w:jc w:val="both"/>
      </w:pPr>
      <w:r w:rsidRPr="00AE669E">
        <w:t>27 days holiday rising with continuous service, in addition to public holidays</w:t>
      </w:r>
    </w:p>
    <w:p w14:paraId="50C8DE68" w14:textId="77777777" w:rsidR="00C07F5F" w:rsidRPr="00AE669E" w:rsidRDefault="00C07F5F" w:rsidP="00C07F5F">
      <w:pPr>
        <w:pStyle w:val="PlainText"/>
        <w:numPr>
          <w:ilvl w:val="1"/>
          <w:numId w:val="46"/>
        </w:numPr>
        <w:jc w:val="both"/>
      </w:pPr>
      <w:r w:rsidRPr="00AE669E">
        <w:t>Pension scheme - employer contributes 10.5% of salary and the employee contributes 5%.</w:t>
      </w:r>
    </w:p>
    <w:p w14:paraId="45092C06" w14:textId="77777777" w:rsidR="00C07F5F" w:rsidRPr="00AE669E" w:rsidRDefault="00C07F5F" w:rsidP="00C07F5F">
      <w:pPr>
        <w:pStyle w:val="PlainText"/>
        <w:numPr>
          <w:ilvl w:val="1"/>
          <w:numId w:val="46"/>
        </w:numPr>
        <w:jc w:val="both"/>
      </w:pPr>
      <w:r w:rsidRPr="00AE669E">
        <w:t>Enhanced family friendly policies, including maternity, adoption, paternity, and shared parental leave.</w:t>
      </w:r>
    </w:p>
    <w:p w14:paraId="0BEABFC5" w14:textId="77777777" w:rsidR="00C07F5F" w:rsidRPr="00AE669E" w:rsidRDefault="00C07F5F" w:rsidP="00C07F5F">
      <w:pPr>
        <w:pStyle w:val="PlainText"/>
        <w:numPr>
          <w:ilvl w:val="1"/>
          <w:numId w:val="46"/>
        </w:numPr>
        <w:jc w:val="both"/>
      </w:pPr>
      <w:r w:rsidRPr="00AE669E">
        <w:t>Life assurance (3 x annual salary).</w:t>
      </w:r>
    </w:p>
    <w:p w14:paraId="47CB9706" w14:textId="77777777" w:rsidR="00C07F5F" w:rsidRPr="00AE669E" w:rsidRDefault="00C07F5F" w:rsidP="00C07F5F">
      <w:pPr>
        <w:pStyle w:val="PlainText"/>
        <w:numPr>
          <w:ilvl w:val="1"/>
          <w:numId w:val="46"/>
        </w:numPr>
        <w:jc w:val="both"/>
      </w:pPr>
      <w:r w:rsidRPr="00AE669E">
        <w:t>Cycle to Work scheme</w:t>
      </w:r>
    </w:p>
    <w:p w14:paraId="686D8C55" w14:textId="77777777" w:rsidR="00C07F5F" w:rsidRPr="00AE669E" w:rsidRDefault="00C07F5F" w:rsidP="00C07F5F">
      <w:pPr>
        <w:pStyle w:val="PlainText"/>
        <w:numPr>
          <w:ilvl w:val="1"/>
          <w:numId w:val="46"/>
        </w:numPr>
        <w:jc w:val="both"/>
      </w:pPr>
      <w:r w:rsidRPr="00AE669E">
        <w:t>Employee Assistance Programme – access to our Wellbeing platform</w:t>
      </w:r>
    </w:p>
    <w:p w14:paraId="4DAD79D6" w14:textId="77777777" w:rsidR="00C07F5F" w:rsidRPr="00AE669E" w:rsidRDefault="00C07F5F" w:rsidP="00C07F5F">
      <w:pPr>
        <w:pStyle w:val="PlainText"/>
        <w:numPr>
          <w:ilvl w:val="1"/>
          <w:numId w:val="46"/>
        </w:numPr>
        <w:jc w:val="both"/>
      </w:pPr>
      <w:r w:rsidRPr="00AE669E">
        <w:t>Learning and Development Opportunities</w:t>
      </w:r>
    </w:p>
    <w:p w14:paraId="1327E23C" w14:textId="77777777" w:rsidR="00C07F5F" w:rsidRPr="00AE669E" w:rsidRDefault="00C07F5F" w:rsidP="00C07F5F">
      <w:pPr>
        <w:pStyle w:val="PlainText"/>
        <w:numPr>
          <w:ilvl w:val="1"/>
          <w:numId w:val="46"/>
        </w:numPr>
        <w:jc w:val="both"/>
      </w:pPr>
      <w:r w:rsidRPr="00AE669E">
        <w:t>Sit / Stand desks available in our modern offices.</w:t>
      </w:r>
    </w:p>
    <w:p w14:paraId="58F000CE" w14:textId="4C951C30" w:rsidR="008875CD" w:rsidRPr="008875CD" w:rsidRDefault="008875CD" w:rsidP="00D3739C">
      <w:pPr>
        <w:pStyle w:val="PlainText"/>
        <w:jc w:val="both"/>
      </w:pPr>
    </w:p>
    <w:p w14:paraId="4DBC7ADA" w14:textId="3D2E2962" w:rsidR="00712E4F" w:rsidRDefault="00712E4F" w:rsidP="00FB01A7">
      <w:pPr>
        <w:pStyle w:val="PlainText"/>
        <w:jc w:val="both"/>
        <w:rPr>
          <w:b/>
          <w:bCs/>
        </w:rPr>
      </w:pPr>
    </w:p>
    <w:p w14:paraId="60314712" w14:textId="7E7FAE8F" w:rsidR="00712E4F" w:rsidRPr="00530092" w:rsidRDefault="00712E4F" w:rsidP="00D3739C">
      <w:pPr>
        <w:pStyle w:val="PlainText"/>
        <w:ind w:left="720" w:hanging="720"/>
        <w:jc w:val="both"/>
        <w:rPr>
          <w:b/>
          <w:bCs/>
        </w:rPr>
      </w:pPr>
      <w:r w:rsidRPr="00530092">
        <w:rPr>
          <w:b/>
          <w:bCs/>
        </w:rPr>
        <w:t>About us</w:t>
      </w:r>
      <w:r w:rsidR="00D54749" w:rsidRPr="00530092">
        <w:tab/>
      </w:r>
    </w:p>
    <w:p w14:paraId="3DEEC669" w14:textId="77777777" w:rsidR="009B3C7C" w:rsidRPr="00530092" w:rsidRDefault="009B3C7C" w:rsidP="00D3739C">
      <w:pPr>
        <w:pStyle w:val="PlainText"/>
        <w:jc w:val="both"/>
      </w:pPr>
    </w:p>
    <w:p w14:paraId="0D0E8102" w14:textId="2018F278" w:rsidR="00046C19" w:rsidRDefault="00046C19" w:rsidP="00046C19">
      <w:pPr>
        <w:pStyle w:val="PlainText"/>
        <w:jc w:val="both"/>
      </w:pPr>
      <w:r w:rsidRPr="00046C19">
        <w:t>We</w:t>
      </w:r>
      <w:r>
        <w:t xml:space="preserve"> a</w:t>
      </w:r>
      <w:r w:rsidRPr="00046C19">
        <w:t xml:space="preserve">re a global community taking practical action against poverty and today’s environmental crises. Across Africa, Asia and Latin America we partner with people experiencing these challenges, especially those who are unheard and excluded. Our approach is to identify what works on a local </w:t>
      </w:r>
      <w:r w:rsidRPr="00046C19">
        <w:lastRenderedPageBreak/>
        <w:t xml:space="preserve">level, then adapt and amplify it across different regions, countries and continents. </w:t>
      </w:r>
      <w:proofErr w:type="gramStart"/>
      <w:r w:rsidRPr="00046C19">
        <w:t>All of</w:t>
      </w:r>
      <w:proofErr w:type="gramEnd"/>
      <w:r w:rsidRPr="00046C19">
        <w:t xml:space="preserve"> Practical Action’s work is focused on two connected areas for action - livelihoods and climate resilience – and we’re working to deliver three big, global changes:</w:t>
      </w:r>
    </w:p>
    <w:p w14:paraId="1678764B" w14:textId="77777777" w:rsidR="00C819DC" w:rsidRPr="00046C19" w:rsidRDefault="00C819DC" w:rsidP="00046C19">
      <w:pPr>
        <w:pStyle w:val="PlainText"/>
        <w:jc w:val="both"/>
      </w:pPr>
    </w:p>
    <w:p w14:paraId="0077D7BD" w14:textId="77777777" w:rsidR="00046C19" w:rsidRPr="00046C19" w:rsidRDefault="00046C19" w:rsidP="00046C19">
      <w:pPr>
        <w:pStyle w:val="PlainText"/>
        <w:jc w:val="both"/>
      </w:pPr>
      <w:r w:rsidRPr="00046C19">
        <w:rPr>
          <w:b/>
          <w:bCs/>
        </w:rPr>
        <w:t>Big change on food – to sustain people and planet</w:t>
      </w:r>
    </w:p>
    <w:p w14:paraId="109C0F02" w14:textId="77777777" w:rsidR="00046C19" w:rsidRPr="00046C19" w:rsidRDefault="00046C19" w:rsidP="00046C19">
      <w:pPr>
        <w:pStyle w:val="PlainText"/>
        <w:jc w:val="both"/>
      </w:pPr>
      <w:r w:rsidRPr="00046C19">
        <w:rPr>
          <w:b/>
          <w:bCs/>
        </w:rPr>
        <w:t xml:space="preserve">Big change on energy – clean and accessible for everyone </w:t>
      </w:r>
    </w:p>
    <w:p w14:paraId="4DF86CAF" w14:textId="77777777" w:rsidR="00046C19" w:rsidRPr="00046C19" w:rsidRDefault="00046C19" w:rsidP="00046C19">
      <w:pPr>
        <w:pStyle w:val="PlainText"/>
        <w:jc w:val="both"/>
      </w:pPr>
      <w:r w:rsidRPr="00046C19">
        <w:rPr>
          <w:b/>
          <w:bCs/>
        </w:rPr>
        <w:t>Big change on climate risk – safer lives, stronger livelihoods</w:t>
      </w:r>
    </w:p>
    <w:p w14:paraId="1A15CF03" w14:textId="77777777" w:rsidR="00046C19" w:rsidRDefault="00046C19" w:rsidP="00AF2D3E">
      <w:pPr>
        <w:pStyle w:val="PlainText"/>
        <w:jc w:val="both"/>
      </w:pPr>
    </w:p>
    <w:p w14:paraId="5DCB1A8F" w14:textId="4F4F66F7" w:rsidR="006D58D0" w:rsidRPr="00E04E7B" w:rsidRDefault="006D58D0" w:rsidP="006D58D0">
      <w:pPr>
        <w:jc w:val="both"/>
        <w:rPr>
          <w:rFonts w:eastAsia="Georgia" w:cs="Georgia"/>
          <w:color w:val="000000" w:themeColor="text1"/>
        </w:rPr>
      </w:pPr>
      <w:r>
        <w:rPr>
          <w:rFonts w:eastAsia="Georgia" w:cs="Georgia"/>
          <w:b/>
          <w:bCs/>
          <w:color w:val="000000" w:themeColor="text1"/>
        </w:rPr>
        <w:t>Our</w:t>
      </w:r>
      <w:r w:rsidRPr="00E04E7B">
        <w:rPr>
          <w:rFonts w:eastAsia="Georgia" w:cs="Georgia"/>
          <w:b/>
          <w:bCs/>
          <w:color w:val="000000" w:themeColor="text1"/>
        </w:rPr>
        <w:t xml:space="preserve"> Values</w:t>
      </w:r>
    </w:p>
    <w:p w14:paraId="53C6B537" w14:textId="26F2CC6D" w:rsidR="006D58D0" w:rsidRPr="006D58D0" w:rsidRDefault="006D58D0" w:rsidP="006D58D0">
      <w:pPr>
        <w:spacing w:before="0" w:after="120" w:line="240" w:lineRule="auto"/>
        <w:rPr>
          <w:rFonts w:eastAsia="Arial" w:cs="Arial"/>
        </w:rPr>
      </w:pPr>
      <w:r>
        <w:rPr>
          <w:rFonts w:cs="Arial"/>
        </w:rPr>
        <w:t>We</w:t>
      </w:r>
      <w:r w:rsidRPr="006D58D0">
        <w:rPr>
          <w:rFonts w:cs="Arial"/>
        </w:rPr>
        <w:t xml:space="preserve"> are </w:t>
      </w:r>
      <w:r w:rsidRPr="006D58D0">
        <w:rPr>
          <w:rFonts w:cs="Arial"/>
          <w:b/>
          <w:bCs/>
        </w:rPr>
        <w:t>P</w:t>
      </w:r>
      <w:r w:rsidRPr="006D58D0">
        <w:rPr>
          <w:rFonts w:eastAsia="Arial" w:cs="Arial"/>
          <w:b/>
          <w:bCs/>
        </w:rPr>
        <w:t>eople Centred</w:t>
      </w:r>
      <w:r w:rsidRPr="006D58D0">
        <w:rPr>
          <w:rFonts w:eastAsia="Arial" w:cs="Arial"/>
        </w:rPr>
        <w:t xml:space="preserve">, striving to create an equal, fair, accessible, dignified and respectful environment for everyone we work with – from colleagues and communities, to supporters, suppliers and stakeholders. </w:t>
      </w:r>
    </w:p>
    <w:p w14:paraId="0922F3F2" w14:textId="4E4FFF53" w:rsidR="006D58D0" w:rsidRPr="006D58D0" w:rsidRDefault="006D58D0" w:rsidP="006D58D0">
      <w:pPr>
        <w:spacing w:before="0" w:after="120" w:line="240" w:lineRule="auto"/>
        <w:rPr>
          <w:rFonts w:eastAsia="Arial" w:cs="Arial"/>
          <w:lang w:eastAsia="en-GB"/>
        </w:rPr>
      </w:pPr>
      <w:r>
        <w:rPr>
          <w:rFonts w:eastAsia="Arial" w:cs="Arial"/>
          <w:lang w:eastAsia="en-GB"/>
        </w:rPr>
        <w:t>We</w:t>
      </w:r>
      <w:r w:rsidRPr="006D58D0">
        <w:rPr>
          <w:rFonts w:eastAsia="Arial" w:cs="Arial"/>
          <w:lang w:eastAsia="en-GB"/>
        </w:rPr>
        <w:t xml:space="preserve"> are </w:t>
      </w:r>
      <w:r w:rsidRPr="006D58D0">
        <w:rPr>
          <w:rFonts w:eastAsia="Arial" w:cs="Arial"/>
          <w:b/>
          <w:bCs/>
          <w:lang w:eastAsia="en-GB"/>
        </w:rPr>
        <w:t>Impact Driven</w:t>
      </w:r>
      <w:r w:rsidRPr="006D58D0">
        <w:rPr>
          <w:rFonts w:eastAsia="Arial" w:cs="Arial"/>
          <w:lang w:eastAsia="en-GB"/>
        </w:rPr>
        <w:t>, existing to make a positive difference, so everything we do is driven by our energy to create lasting</w:t>
      </w:r>
      <w:r w:rsidRPr="006D58D0">
        <w:rPr>
          <w:rFonts w:eastAsia="Arial" w:cs="Arial"/>
        </w:rPr>
        <w:t xml:space="preserve"> value for the people and communities we serve</w:t>
      </w:r>
      <w:r w:rsidRPr="006D58D0">
        <w:rPr>
          <w:rFonts w:eastAsia="Arial" w:cs="Arial"/>
          <w:lang w:eastAsia="en-GB"/>
        </w:rPr>
        <w:t xml:space="preserve">. </w:t>
      </w:r>
    </w:p>
    <w:p w14:paraId="1CF55326" w14:textId="54114802" w:rsidR="006D58D0" w:rsidRPr="006D58D0" w:rsidRDefault="006D58D0" w:rsidP="006D58D0">
      <w:pPr>
        <w:spacing w:before="0" w:after="120" w:line="240" w:lineRule="auto"/>
        <w:rPr>
          <w:rFonts w:eastAsiaTheme="minorEastAsia" w:cs="Arial"/>
          <w:lang w:eastAsia="en-GB"/>
        </w:rPr>
      </w:pPr>
      <w:r>
        <w:rPr>
          <w:rFonts w:eastAsiaTheme="minorEastAsia" w:cs="Arial"/>
          <w:lang w:eastAsia="en-GB"/>
        </w:rPr>
        <w:t>We are</w:t>
      </w:r>
      <w:r w:rsidRPr="006D58D0">
        <w:rPr>
          <w:rFonts w:eastAsiaTheme="minorEastAsia" w:cs="Arial"/>
          <w:lang w:eastAsia="en-GB"/>
        </w:rPr>
        <w:t xml:space="preserve"> </w:t>
      </w:r>
      <w:r w:rsidRPr="006D58D0">
        <w:rPr>
          <w:rFonts w:eastAsiaTheme="minorEastAsia" w:cs="Arial"/>
          <w:b/>
          <w:bCs/>
          <w:lang w:eastAsia="en-GB"/>
        </w:rPr>
        <w:t>Transparent</w:t>
      </w:r>
      <w:r w:rsidRPr="006D58D0">
        <w:rPr>
          <w:rFonts w:eastAsiaTheme="minorEastAsia" w:cs="Arial"/>
          <w:lang w:eastAsia="en-GB"/>
        </w:rPr>
        <w:t xml:space="preserve"> and trustworthy, acting with integrity, honesty, and strong ethics, building mutual trust with everyone we work with to achieve the highest standards.</w:t>
      </w:r>
    </w:p>
    <w:p w14:paraId="0A83902E" w14:textId="3CCF2C1C" w:rsidR="006D58D0" w:rsidRPr="006D58D0" w:rsidRDefault="006D58D0" w:rsidP="006D58D0">
      <w:pPr>
        <w:spacing w:before="0" w:after="120" w:line="240" w:lineRule="auto"/>
        <w:rPr>
          <w:rFonts w:eastAsia="Arial" w:cs="Arial"/>
          <w:lang w:eastAsia="en-GB"/>
        </w:rPr>
      </w:pPr>
      <w:r>
        <w:rPr>
          <w:rFonts w:eastAsia="Arial" w:cs="Arial"/>
          <w:lang w:eastAsia="en-GB"/>
        </w:rPr>
        <w:t>We</w:t>
      </w:r>
      <w:r w:rsidRPr="006D58D0">
        <w:rPr>
          <w:rFonts w:eastAsia="Arial" w:cs="Arial"/>
          <w:lang w:eastAsia="en-GB"/>
        </w:rPr>
        <w:t xml:space="preserve"> are </w:t>
      </w:r>
      <w:r w:rsidRPr="006D58D0">
        <w:rPr>
          <w:rFonts w:eastAsia="Arial" w:cs="Arial"/>
          <w:b/>
          <w:bCs/>
          <w:lang w:eastAsia="en-GB"/>
        </w:rPr>
        <w:t>Innovative</w:t>
      </w:r>
      <w:r w:rsidRPr="006D58D0">
        <w:rPr>
          <w:rFonts w:eastAsia="Arial" w:cs="Arial"/>
          <w:lang w:eastAsia="en-GB"/>
        </w:rPr>
        <w:t>, and champion learning, curiosity and fresh thinking, bringing local knowledge to create global impact.</w:t>
      </w:r>
    </w:p>
    <w:p w14:paraId="3F87F4E7" w14:textId="18CA917F" w:rsidR="006D58D0" w:rsidRDefault="006D58D0" w:rsidP="006D58D0">
      <w:pPr>
        <w:pStyle w:val="PlainText"/>
        <w:jc w:val="both"/>
        <w:rPr>
          <w:rFonts w:eastAsia="Arial" w:cs="Arial"/>
          <w:lang w:eastAsia="en-GB"/>
        </w:rPr>
      </w:pPr>
      <w:r>
        <w:rPr>
          <w:rFonts w:eastAsia="Arial" w:cs="Arial"/>
          <w:lang w:eastAsia="en-GB"/>
        </w:rPr>
        <w:t>We</w:t>
      </w:r>
      <w:r w:rsidRPr="00E04E7B">
        <w:rPr>
          <w:rFonts w:eastAsia="Arial" w:cs="Arial"/>
          <w:lang w:eastAsia="en-GB"/>
        </w:rPr>
        <w:t xml:space="preserve"> are </w:t>
      </w:r>
      <w:r w:rsidRPr="00E04E7B">
        <w:rPr>
          <w:rFonts w:eastAsia="Arial" w:cs="Arial"/>
          <w:b/>
          <w:bCs/>
          <w:lang w:eastAsia="en-GB"/>
        </w:rPr>
        <w:t>Resilient</w:t>
      </w:r>
      <w:r w:rsidRPr="00E04E7B">
        <w:rPr>
          <w:rFonts w:eastAsia="Arial" w:cs="Arial"/>
          <w:lang w:eastAsia="en-GB"/>
        </w:rPr>
        <w:t xml:space="preserve"> changemaker</w:t>
      </w:r>
      <w:r>
        <w:rPr>
          <w:rFonts w:eastAsia="Arial" w:cs="Arial"/>
          <w:lang w:eastAsia="en-GB"/>
        </w:rPr>
        <w:t>s</w:t>
      </w:r>
      <w:r w:rsidRPr="00E04E7B">
        <w:rPr>
          <w:rFonts w:eastAsia="Arial" w:cs="Arial"/>
          <w:lang w:eastAsia="en-GB"/>
        </w:rPr>
        <w:t xml:space="preserve"> working for sustainable development, meeting challenges head-on, and evolving through the lessons learnt.</w:t>
      </w:r>
    </w:p>
    <w:p w14:paraId="6123E293" w14:textId="77777777" w:rsidR="006D58D0" w:rsidRDefault="006D58D0" w:rsidP="006D58D0">
      <w:pPr>
        <w:pStyle w:val="PlainText"/>
        <w:jc w:val="both"/>
        <w:rPr>
          <w:rFonts w:eastAsia="Arial" w:cs="Arial"/>
          <w:lang w:eastAsia="en-GB"/>
        </w:rPr>
      </w:pPr>
    </w:p>
    <w:p w14:paraId="45FB0818" w14:textId="77777777" w:rsidR="00712E4F" w:rsidRDefault="00712E4F" w:rsidP="00D3739C">
      <w:pPr>
        <w:pStyle w:val="PlainText"/>
        <w:jc w:val="both"/>
      </w:pPr>
    </w:p>
    <w:p w14:paraId="3C29D021" w14:textId="77777777" w:rsidR="00712E4F" w:rsidRDefault="00712E4F" w:rsidP="00D3739C">
      <w:pPr>
        <w:pStyle w:val="PlainText"/>
        <w:jc w:val="both"/>
        <w:rPr>
          <w:b/>
        </w:rPr>
      </w:pPr>
      <w:r>
        <w:rPr>
          <w:b/>
        </w:rPr>
        <w:t>Additional information</w:t>
      </w:r>
    </w:p>
    <w:p w14:paraId="049F31CB" w14:textId="77777777" w:rsidR="00EF7148" w:rsidRDefault="00EF7148" w:rsidP="00D3739C">
      <w:pPr>
        <w:pStyle w:val="PlainText"/>
        <w:jc w:val="both"/>
        <w:rPr>
          <w:b/>
        </w:rPr>
      </w:pPr>
    </w:p>
    <w:p w14:paraId="4A9A5798" w14:textId="166D9F9C" w:rsidR="00987B5B" w:rsidRDefault="00987B5B" w:rsidP="00D3739C">
      <w:pPr>
        <w:pStyle w:val="PlainText"/>
        <w:jc w:val="both"/>
      </w:pPr>
      <w:r>
        <w:t>We treat all applications for employment</w:t>
      </w:r>
      <w:r w:rsidR="5B6B164E">
        <w:t xml:space="preserve"> </w:t>
      </w:r>
      <w:proofErr w:type="gramStart"/>
      <w:r w:rsidR="5B6B164E">
        <w:t xml:space="preserve">fairly </w:t>
      </w:r>
      <w:r w:rsidR="1DC9209E">
        <w:t>regardless</w:t>
      </w:r>
      <w:proofErr w:type="gramEnd"/>
      <w:r w:rsidR="1DC9209E">
        <w:t xml:space="preserve"> of </w:t>
      </w:r>
      <w:r>
        <w:t xml:space="preserve">gender, race, religion, </w:t>
      </w:r>
      <w:r w:rsidR="62506A11">
        <w:t>ethnicity</w:t>
      </w:r>
      <w:r w:rsidR="68B70075">
        <w:t>,</w:t>
      </w:r>
      <w:r>
        <w:t xml:space="preserve"> national</w:t>
      </w:r>
      <w:r w:rsidR="18B483BD">
        <w:t>ity</w:t>
      </w:r>
      <w:r>
        <w:t xml:space="preserve">, caste, tribe, belief, age, marital status, pregnancy, caring responsibilities, sexual orientation, or disability. </w:t>
      </w:r>
    </w:p>
    <w:p w14:paraId="53128261" w14:textId="77777777" w:rsidR="00987B5B" w:rsidRDefault="00987B5B" w:rsidP="00D3739C">
      <w:pPr>
        <w:pStyle w:val="PlainText"/>
        <w:jc w:val="both"/>
      </w:pPr>
    </w:p>
    <w:p w14:paraId="539920DF" w14:textId="77777777" w:rsidR="00987B5B" w:rsidRDefault="00987B5B" w:rsidP="00D3739C">
      <w:pPr>
        <w:pStyle w:val="PlainText"/>
        <w:jc w:val="both"/>
      </w:pPr>
      <w:r>
        <w:t>Practical Action is committed to safeguarding and protecting children and vulnerable adults and as such candidates will be subject to pre-employment checks including criminal checks and terrorist financing.</w:t>
      </w:r>
    </w:p>
    <w:p w14:paraId="62486C05" w14:textId="77777777" w:rsidR="00987B5B" w:rsidRDefault="00987B5B" w:rsidP="00D3739C">
      <w:pPr>
        <w:pStyle w:val="PlainText"/>
        <w:jc w:val="both"/>
      </w:pPr>
    </w:p>
    <w:p w14:paraId="42B6E188" w14:textId="77777777" w:rsidR="00592709" w:rsidRDefault="00BA4544" w:rsidP="00D3739C">
      <w:pPr>
        <w:pStyle w:val="PlainText"/>
        <w:jc w:val="both"/>
      </w:pPr>
      <w:r w:rsidRPr="00BA4544">
        <w:t>To ensure that Practical Action meets its obligations of safer recruitment, appointment to posts within Practical Action will be subject to a satisfactory criminal check. Criminal checks will be conducted for all roles.</w:t>
      </w:r>
    </w:p>
    <w:p w14:paraId="4101652C" w14:textId="77777777" w:rsidR="00592709" w:rsidRDefault="00592709" w:rsidP="00D3739C">
      <w:pPr>
        <w:pStyle w:val="PlainText"/>
        <w:jc w:val="both"/>
      </w:pPr>
    </w:p>
    <w:p w14:paraId="49542ECE" w14:textId="61C1F160" w:rsidR="00712E4F" w:rsidRDefault="00712E4F" w:rsidP="00D3739C">
      <w:pPr>
        <w:pStyle w:val="PlainText"/>
        <w:jc w:val="both"/>
      </w:pPr>
      <w:r>
        <w:t>The succes</w:t>
      </w:r>
      <w:r w:rsidR="00837CF9">
        <w:t>sful applicant must already have the</w:t>
      </w:r>
      <w:r>
        <w:t xml:space="preserve"> right to both live and work in </w:t>
      </w:r>
      <w:r w:rsidR="007854F7">
        <w:t>the country that they are applying for</w:t>
      </w:r>
      <w:r>
        <w:t xml:space="preserve"> and should be willing and able to travel.</w:t>
      </w:r>
    </w:p>
    <w:p w14:paraId="4B99056E" w14:textId="77777777" w:rsidR="00712E4F" w:rsidRDefault="00712E4F" w:rsidP="00D3739C">
      <w:pPr>
        <w:pStyle w:val="PlainText"/>
        <w:jc w:val="both"/>
      </w:pPr>
    </w:p>
    <w:p w14:paraId="7B071258" w14:textId="713CA136" w:rsidR="00D05858" w:rsidRDefault="00D05858" w:rsidP="00D3739C">
      <w:pPr>
        <w:pStyle w:val="PlainText"/>
        <w:jc w:val="both"/>
      </w:pPr>
      <w:r w:rsidRPr="00D05858">
        <w:rPr>
          <w:b/>
          <w:bCs/>
        </w:rPr>
        <w:t>Salary Range:</w:t>
      </w:r>
      <w:r>
        <w:t xml:space="preserve"> </w:t>
      </w:r>
      <w:r w:rsidR="005278F5">
        <w:rPr>
          <w:b/>
          <w:bCs/>
        </w:rPr>
        <w:t>Grade 4- £35000 - £38000 dependant on experience</w:t>
      </w:r>
    </w:p>
    <w:p w14:paraId="3F85294A" w14:textId="77777777" w:rsidR="00C828A7" w:rsidRDefault="00C828A7" w:rsidP="00D3739C">
      <w:pPr>
        <w:pStyle w:val="PlainText"/>
        <w:jc w:val="both"/>
        <w:rPr>
          <w:b/>
          <w:bCs/>
        </w:rPr>
      </w:pPr>
    </w:p>
    <w:p w14:paraId="3ADB0008" w14:textId="2B1D7423" w:rsidR="00712E4F" w:rsidRPr="00B54FC8" w:rsidRDefault="00712E4F" w:rsidP="00D3739C">
      <w:pPr>
        <w:pStyle w:val="PlainText"/>
        <w:jc w:val="both"/>
        <w:rPr>
          <w:b/>
          <w:bCs/>
        </w:rPr>
      </w:pPr>
      <w:r w:rsidRPr="00B54FC8">
        <w:rPr>
          <w:b/>
          <w:bCs/>
        </w:rPr>
        <w:t>Closing dat</w:t>
      </w:r>
      <w:r w:rsidR="00592709" w:rsidRPr="00B54FC8">
        <w:rPr>
          <w:b/>
          <w:bCs/>
        </w:rPr>
        <w:t>e for applications:</w:t>
      </w:r>
      <w:r w:rsidR="002222CD" w:rsidRPr="00B54FC8">
        <w:rPr>
          <w:b/>
          <w:bCs/>
        </w:rPr>
        <w:t xml:space="preserve"> </w:t>
      </w:r>
      <w:r w:rsidR="005278F5" w:rsidRPr="00B54FC8">
        <w:rPr>
          <w:b/>
          <w:bCs/>
        </w:rPr>
        <w:t>Monday 27</w:t>
      </w:r>
      <w:r w:rsidR="005278F5" w:rsidRPr="00B54FC8">
        <w:rPr>
          <w:b/>
          <w:bCs/>
          <w:vertAlign w:val="superscript"/>
        </w:rPr>
        <w:t>th</w:t>
      </w:r>
      <w:r w:rsidR="005278F5" w:rsidRPr="00B54FC8">
        <w:rPr>
          <w:b/>
          <w:bCs/>
        </w:rPr>
        <w:t xml:space="preserve"> July 2026</w:t>
      </w:r>
    </w:p>
    <w:p w14:paraId="448D4AD2" w14:textId="77777777" w:rsidR="005278F5" w:rsidRPr="00B54FC8" w:rsidRDefault="005278F5" w:rsidP="00D3739C">
      <w:pPr>
        <w:pStyle w:val="PlainText"/>
        <w:jc w:val="both"/>
        <w:rPr>
          <w:b/>
          <w:bCs/>
        </w:rPr>
      </w:pPr>
    </w:p>
    <w:p w14:paraId="64A6E1A7" w14:textId="6DDD30F2" w:rsidR="005278F5" w:rsidRPr="00820E22" w:rsidRDefault="005278F5" w:rsidP="00D3739C">
      <w:pPr>
        <w:pStyle w:val="PlainText"/>
        <w:jc w:val="both"/>
        <w:rPr>
          <w:b/>
          <w:bCs/>
          <w:color w:val="auto"/>
        </w:rPr>
      </w:pPr>
      <w:r w:rsidRPr="00B54FC8">
        <w:rPr>
          <w:b/>
          <w:bCs/>
        </w:rPr>
        <w:t>We are aiming to hold interviews in the week</w:t>
      </w:r>
      <w:r w:rsidR="00EA0B8E" w:rsidRPr="00B54FC8">
        <w:rPr>
          <w:b/>
          <w:bCs/>
        </w:rPr>
        <w:t>s</w:t>
      </w:r>
      <w:r w:rsidRPr="00B54FC8">
        <w:rPr>
          <w:b/>
          <w:bCs/>
        </w:rPr>
        <w:t xml:space="preserve"> commencing</w:t>
      </w:r>
      <w:r w:rsidR="00EA0B8E" w:rsidRPr="00B54FC8">
        <w:rPr>
          <w:b/>
          <w:bCs/>
        </w:rPr>
        <w:t>:</w:t>
      </w:r>
      <w:r w:rsidRPr="00B54FC8">
        <w:rPr>
          <w:b/>
          <w:bCs/>
        </w:rPr>
        <w:t xml:space="preserve"> </w:t>
      </w:r>
      <w:r w:rsidR="009B6D37" w:rsidRPr="00B54FC8">
        <w:rPr>
          <w:b/>
          <w:bCs/>
        </w:rPr>
        <w:t>3</w:t>
      </w:r>
      <w:r w:rsidR="009B6D37" w:rsidRPr="00B54FC8">
        <w:rPr>
          <w:b/>
          <w:bCs/>
          <w:vertAlign w:val="superscript"/>
        </w:rPr>
        <w:t>rd</w:t>
      </w:r>
      <w:r w:rsidR="009B6D37" w:rsidRPr="00B54FC8">
        <w:rPr>
          <w:b/>
          <w:bCs/>
        </w:rPr>
        <w:t xml:space="preserve"> </w:t>
      </w:r>
      <w:r w:rsidR="00EA0B8E" w:rsidRPr="00B54FC8">
        <w:rPr>
          <w:b/>
          <w:bCs/>
        </w:rPr>
        <w:t>and 10</w:t>
      </w:r>
      <w:r w:rsidR="00EA0B8E" w:rsidRPr="00B54FC8">
        <w:rPr>
          <w:b/>
          <w:bCs/>
          <w:vertAlign w:val="superscript"/>
        </w:rPr>
        <w:t>th</w:t>
      </w:r>
      <w:r w:rsidR="00EA0B8E" w:rsidRPr="00B54FC8">
        <w:rPr>
          <w:b/>
          <w:bCs/>
        </w:rPr>
        <w:t xml:space="preserve"> </w:t>
      </w:r>
      <w:r w:rsidR="009B6D37" w:rsidRPr="00B54FC8">
        <w:rPr>
          <w:b/>
          <w:bCs/>
        </w:rPr>
        <w:t>August</w:t>
      </w:r>
      <w:r w:rsidR="00EA0B8E" w:rsidRPr="00B54FC8">
        <w:rPr>
          <w:b/>
          <w:bCs/>
        </w:rPr>
        <w:t xml:space="preserve"> 2026</w:t>
      </w:r>
    </w:p>
    <w:p w14:paraId="7ECA8267" w14:textId="77777777" w:rsidR="004F276E" w:rsidRDefault="004F276E" w:rsidP="00D3739C">
      <w:pPr>
        <w:jc w:val="both"/>
      </w:pPr>
    </w:p>
    <w:p w14:paraId="697BE445" w14:textId="1F893B45" w:rsidR="001A3DE9" w:rsidRPr="001A3DE9" w:rsidRDefault="001A3DE9" w:rsidP="00D3739C">
      <w:pPr>
        <w:jc w:val="both"/>
        <w:rPr>
          <w:b/>
          <w:bCs/>
        </w:rPr>
      </w:pPr>
      <w:r w:rsidRPr="001A3DE9">
        <w:rPr>
          <w:b/>
          <w:bCs/>
        </w:rPr>
        <w:t>How to apply:</w:t>
      </w:r>
    </w:p>
    <w:p w14:paraId="6BFE25DA" w14:textId="77777777" w:rsidR="005278F5" w:rsidRDefault="006D567A" w:rsidP="00D3739C">
      <w:pPr>
        <w:jc w:val="both"/>
      </w:pPr>
      <w:r w:rsidRPr="006D567A">
        <w:t>If you want to work for a</w:t>
      </w:r>
      <w:r>
        <w:t xml:space="preserve">n organisation </w:t>
      </w:r>
      <w:r w:rsidRPr="006D567A">
        <w:t xml:space="preserve">with significant people ambitions, then we would like to hear from you. </w:t>
      </w:r>
    </w:p>
    <w:p w14:paraId="29D6B04F" w14:textId="23CAD6DF" w:rsidR="00B560CD" w:rsidRDefault="006D567A" w:rsidP="00D3739C">
      <w:pPr>
        <w:jc w:val="both"/>
      </w:pPr>
      <w:r w:rsidRPr="006D567A">
        <w:lastRenderedPageBreak/>
        <w:t xml:space="preserve">Please submit a copy of your CV </w:t>
      </w:r>
      <w:r w:rsidR="00FA777E">
        <w:t xml:space="preserve">/ duly filled standard application form </w:t>
      </w:r>
      <w:r w:rsidRPr="006D567A">
        <w:t xml:space="preserve">and a supporting statement that describes your suitability for the role </w:t>
      </w:r>
      <w:r w:rsidR="005278F5">
        <w:t>and contains the answers to the following questions. Email your application to</w:t>
      </w:r>
      <w:r w:rsidR="006176C5">
        <w:t xml:space="preserve"> </w:t>
      </w:r>
      <w:hyperlink r:id="rId13" w:history="1">
        <w:r w:rsidR="00AE669E" w:rsidRPr="00EE55B5">
          <w:rPr>
            <w:rStyle w:val="Hyperlink"/>
            <w:rFonts w:ascii="Georgia" w:hAnsi="Georgia"/>
          </w:rPr>
          <w:t>Recruitment@Practicalaction.org.uk</w:t>
        </w:r>
      </w:hyperlink>
    </w:p>
    <w:p w14:paraId="2C0ED97E" w14:textId="667ACCDA" w:rsidR="00AE669E" w:rsidRDefault="00AE669E" w:rsidP="005278F5">
      <w:pPr>
        <w:spacing w:before="0" w:after="0" w:line="240" w:lineRule="auto"/>
      </w:pPr>
      <w:r>
        <w:t>We're interested in understanding your creative thinking, collaboration, writing</w:t>
      </w:r>
      <w:r w:rsidR="005278F5">
        <w:t xml:space="preserve"> </w:t>
      </w:r>
      <w:r>
        <w:t>approach and motivation for joining Practical Action.</w:t>
      </w:r>
    </w:p>
    <w:p w14:paraId="54B5ACD5" w14:textId="77777777" w:rsidR="005278F5" w:rsidRDefault="005278F5" w:rsidP="005278F5">
      <w:pPr>
        <w:spacing w:before="0" w:after="0" w:line="240" w:lineRule="auto"/>
      </w:pPr>
    </w:p>
    <w:p w14:paraId="50BA7CC1" w14:textId="77777777" w:rsidR="00AE669E" w:rsidRDefault="00AE669E" w:rsidP="00AE669E">
      <w:pPr>
        <w:spacing w:after="0" w:line="240" w:lineRule="auto"/>
      </w:pPr>
      <w:r>
        <w:t>• Tell us about a creative campaign you helped develop from insight to delivery.</w:t>
      </w:r>
    </w:p>
    <w:p w14:paraId="4E34B0EF" w14:textId="7EA647A6" w:rsidR="00AE669E" w:rsidRDefault="00AE669E" w:rsidP="00AE669E">
      <w:pPr>
        <w:spacing w:after="0" w:line="240" w:lineRule="auto"/>
      </w:pPr>
      <w:r>
        <w:t>What was your role, how did you work with colleagues or stakeholders to</w:t>
      </w:r>
      <w:r w:rsidR="005278F5">
        <w:t xml:space="preserve"> </w:t>
      </w:r>
      <w:r>
        <w:t>shape the idea, and what impact did the campaign have against its strategic,</w:t>
      </w:r>
      <w:r w:rsidR="005278F5">
        <w:t xml:space="preserve"> </w:t>
      </w:r>
      <w:r>
        <w:t>fundraising or engagement objectives?</w:t>
      </w:r>
    </w:p>
    <w:p w14:paraId="0F95255C" w14:textId="77777777" w:rsidR="005278F5" w:rsidRDefault="005278F5" w:rsidP="00AE669E">
      <w:pPr>
        <w:spacing w:after="0" w:line="240" w:lineRule="auto"/>
      </w:pPr>
    </w:p>
    <w:p w14:paraId="4C247CA9" w14:textId="658F4E57" w:rsidR="00AE669E" w:rsidRDefault="00AE669E" w:rsidP="00AE669E">
      <w:pPr>
        <w:spacing w:after="0" w:line="240" w:lineRule="auto"/>
      </w:pPr>
      <w:r>
        <w:t>• Tell us about a piece of copy or storytelling where you translated complex</w:t>
      </w:r>
      <w:r w:rsidR="005278F5">
        <w:t xml:space="preserve"> </w:t>
      </w:r>
      <w:r>
        <w:t>information, data or lived experience into engaging content for a specific</w:t>
      </w:r>
      <w:r w:rsidR="005278F5">
        <w:t xml:space="preserve"> </w:t>
      </w:r>
      <w:r>
        <w:t>audience. How did you balance accuracy, emotional impact, tone of voice and</w:t>
      </w:r>
      <w:r w:rsidR="005278F5">
        <w:t xml:space="preserve"> </w:t>
      </w:r>
      <w:r>
        <w:t>a clear call to action, and what was the outcome?</w:t>
      </w:r>
    </w:p>
    <w:p w14:paraId="150BE078" w14:textId="77777777" w:rsidR="005278F5" w:rsidRDefault="005278F5" w:rsidP="00AE669E">
      <w:pPr>
        <w:spacing w:after="0" w:line="240" w:lineRule="auto"/>
      </w:pPr>
    </w:p>
    <w:p w14:paraId="3D52A6E0" w14:textId="20D4C8D7" w:rsidR="006176C5" w:rsidRDefault="00AE669E" w:rsidP="00AE669E">
      <w:pPr>
        <w:spacing w:after="0" w:line="240" w:lineRule="auto"/>
      </w:pPr>
      <w:r>
        <w:t>• What attracts you to this role and to Practical Action? How do your skills,</w:t>
      </w:r>
      <w:r w:rsidR="005278F5">
        <w:t xml:space="preserve"> </w:t>
      </w:r>
      <w:r>
        <w:t>values and experience align with our mission, and what would you hope to</w:t>
      </w:r>
      <w:r w:rsidR="005278F5">
        <w:t xml:space="preserve"> </w:t>
      </w:r>
      <w:r>
        <w:t xml:space="preserve">contribute </w:t>
      </w:r>
      <w:proofErr w:type="gramStart"/>
      <w:r>
        <w:t>in</w:t>
      </w:r>
      <w:proofErr w:type="gramEnd"/>
      <w:r>
        <w:t xml:space="preserve"> this role?</w:t>
      </w:r>
    </w:p>
    <w:p w14:paraId="2A9A84F9" w14:textId="77777777" w:rsidR="006176C5" w:rsidRPr="00C15BEB" w:rsidRDefault="006176C5" w:rsidP="00D3739C">
      <w:pPr>
        <w:jc w:val="both"/>
        <w:rPr>
          <w:b/>
          <w:bCs/>
        </w:rPr>
      </w:pPr>
    </w:p>
    <w:p w14:paraId="6CDA1FB2" w14:textId="77777777" w:rsidR="005278F5" w:rsidRPr="00C15BEB" w:rsidRDefault="005278F5" w:rsidP="005278F5">
      <w:pPr>
        <w:jc w:val="both"/>
        <w:rPr>
          <w:b/>
          <w:bCs/>
          <w:color w:val="FFCC66"/>
        </w:rPr>
      </w:pPr>
      <w:r w:rsidRPr="00C15BEB">
        <w:rPr>
          <w:b/>
          <w:bCs/>
          <w:color w:val="FFCC66"/>
        </w:rPr>
        <w:t>RECRUITMENT PROCESS PRIVACY NOTICE</w:t>
      </w:r>
    </w:p>
    <w:p w14:paraId="06FED07A" w14:textId="77777777" w:rsidR="005278F5" w:rsidRDefault="005278F5" w:rsidP="005278F5">
      <w:pPr>
        <w:jc w:val="both"/>
      </w:pPr>
      <w:r>
        <w:t>Information you need to know:</w:t>
      </w:r>
    </w:p>
    <w:p w14:paraId="78907F81" w14:textId="77777777" w:rsidR="005278F5" w:rsidRDefault="005278F5" w:rsidP="00C15BEB">
      <w:pPr>
        <w:spacing w:after="0" w:line="240" w:lineRule="auto"/>
        <w:jc w:val="both"/>
      </w:pPr>
      <w:r>
        <w:t>Your CV/resume, covering letter or supporting statement submitted in support of an application for</w:t>
      </w:r>
    </w:p>
    <w:p w14:paraId="5A7877FD" w14:textId="77777777" w:rsidR="005278F5" w:rsidRDefault="005278F5" w:rsidP="00C15BEB">
      <w:pPr>
        <w:spacing w:after="0" w:line="240" w:lineRule="auto"/>
        <w:jc w:val="both"/>
      </w:pPr>
      <w:r>
        <w:t>any position with the Practical Action Group will be used during the recruitment process to short</w:t>
      </w:r>
    </w:p>
    <w:p w14:paraId="5AA01620" w14:textId="77777777" w:rsidR="005278F5" w:rsidRDefault="005278F5" w:rsidP="00C15BEB">
      <w:pPr>
        <w:spacing w:after="0" w:line="240" w:lineRule="auto"/>
        <w:jc w:val="both"/>
      </w:pPr>
      <w:r>
        <w:t>list suitable candidates who will be invited to interview.</w:t>
      </w:r>
    </w:p>
    <w:p w14:paraId="4A7DB512" w14:textId="77777777" w:rsidR="005278F5" w:rsidRDefault="005278F5" w:rsidP="00C15BEB">
      <w:pPr>
        <w:spacing w:after="0" w:line="240" w:lineRule="auto"/>
        <w:jc w:val="both"/>
      </w:pPr>
      <w:r>
        <w:t>Practical Action collects a range of information about you. This includes:</w:t>
      </w:r>
    </w:p>
    <w:p w14:paraId="53985F83" w14:textId="77777777" w:rsidR="005278F5" w:rsidRDefault="005278F5" w:rsidP="00C15BEB">
      <w:pPr>
        <w:spacing w:after="0" w:line="240" w:lineRule="auto"/>
        <w:jc w:val="both"/>
      </w:pPr>
      <w:r>
        <w:t>• Your name, address and contact details, including email address and telephone number;</w:t>
      </w:r>
    </w:p>
    <w:p w14:paraId="1794F49E" w14:textId="77777777" w:rsidR="005278F5" w:rsidRDefault="005278F5" w:rsidP="00C15BEB">
      <w:pPr>
        <w:spacing w:after="0" w:line="240" w:lineRule="auto"/>
        <w:jc w:val="both"/>
      </w:pPr>
      <w:r>
        <w:t>• Details of your qualifications, skills, experience and employment history;</w:t>
      </w:r>
    </w:p>
    <w:p w14:paraId="48790493" w14:textId="77777777" w:rsidR="005278F5" w:rsidRDefault="005278F5" w:rsidP="00C15BEB">
      <w:pPr>
        <w:spacing w:after="0" w:line="240" w:lineRule="auto"/>
        <w:jc w:val="both"/>
      </w:pPr>
      <w:r>
        <w:t>• Information about your current level of remuneration, including benefit entitlements;</w:t>
      </w:r>
    </w:p>
    <w:p w14:paraId="65B15790" w14:textId="77777777" w:rsidR="005278F5" w:rsidRDefault="005278F5" w:rsidP="00C15BEB">
      <w:pPr>
        <w:spacing w:after="0" w:line="240" w:lineRule="auto"/>
        <w:jc w:val="both"/>
      </w:pPr>
      <w:r>
        <w:t>• Bank details at on-boarding stage to set you up for pay if you are successful in your job application;</w:t>
      </w:r>
    </w:p>
    <w:p w14:paraId="43C8132A" w14:textId="71381E08" w:rsidR="005278F5" w:rsidRDefault="005278F5" w:rsidP="00C15BEB">
      <w:pPr>
        <w:spacing w:after="0" w:line="240" w:lineRule="auto"/>
        <w:jc w:val="both"/>
      </w:pPr>
      <w:r>
        <w:t>• Whether or not you have a disability for which Practical Action needs to make reasonable</w:t>
      </w:r>
      <w:r w:rsidR="00C15BEB">
        <w:t xml:space="preserve"> </w:t>
      </w:r>
      <w:r>
        <w:t>adjustments during the recruitment process;</w:t>
      </w:r>
    </w:p>
    <w:p w14:paraId="6D940C18" w14:textId="77777777" w:rsidR="005278F5" w:rsidRDefault="005278F5" w:rsidP="00C15BEB">
      <w:pPr>
        <w:spacing w:after="0" w:line="240" w:lineRule="auto"/>
        <w:jc w:val="both"/>
      </w:pPr>
      <w:r>
        <w:t>• Information about your entitlement to work in the UK;</w:t>
      </w:r>
    </w:p>
    <w:p w14:paraId="20E4248F" w14:textId="0BC2ECC4" w:rsidR="005278F5" w:rsidRDefault="005278F5" w:rsidP="00C15BEB">
      <w:pPr>
        <w:spacing w:after="0" w:line="240" w:lineRule="auto"/>
        <w:jc w:val="both"/>
      </w:pPr>
      <w:r>
        <w:t>We sometimes use third party job application platforms to publish and receive applications for roles at the</w:t>
      </w:r>
      <w:r w:rsidR="00C15BEB">
        <w:t xml:space="preserve"> </w:t>
      </w:r>
      <w:r>
        <w:t>Practical Action Group. When you apply through these portals the organisation’s privacy information will</w:t>
      </w:r>
      <w:r w:rsidR="00C15BEB">
        <w:t xml:space="preserve"> </w:t>
      </w:r>
      <w:r>
        <w:t>be available to you. We only work alongside other organisations in this way under a contract and if we are</w:t>
      </w:r>
      <w:r w:rsidR="00C15BEB">
        <w:t xml:space="preserve"> </w:t>
      </w:r>
      <w:r>
        <w:t>satisfied that they will keep your information safely and securely using it only in the same legal ways that</w:t>
      </w:r>
      <w:r w:rsidR="00C15BEB">
        <w:t xml:space="preserve"> </w:t>
      </w:r>
      <w:r>
        <w:t>we would.</w:t>
      </w:r>
    </w:p>
    <w:p w14:paraId="70F69B9D" w14:textId="1DE486F0" w:rsidR="005278F5" w:rsidRDefault="005278F5" w:rsidP="00C15BEB">
      <w:pPr>
        <w:spacing w:after="0" w:line="240" w:lineRule="auto"/>
        <w:jc w:val="both"/>
      </w:pPr>
      <w:r>
        <w:t>During the recruitment process and with your permission, informing you that we are doing so, Practical</w:t>
      </w:r>
      <w:r w:rsidR="00C15BEB">
        <w:t xml:space="preserve"> </w:t>
      </w:r>
      <w:r>
        <w:t>Action may also collect personal data about you from third parties, such as references supplied by former</w:t>
      </w:r>
      <w:r w:rsidR="00C15BEB">
        <w:t xml:space="preserve"> </w:t>
      </w:r>
      <w:r>
        <w:t>employers. We may also perform checks on your identity to establish your right to work in the UK where</w:t>
      </w:r>
      <w:r w:rsidR="00C15BEB">
        <w:t xml:space="preserve"> </w:t>
      </w:r>
      <w:r>
        <w:t>applicable. We are also obliged to seek information about criminal convictions and offences in meeting</w:t>
      </w:r>
      <w:r w:rsidR="00C15BEB">
        <w:t xml:space="preserve"> </w:t>
      </w:r>
      <w:r>
        <w:t>our obligations and exercising specific rights in relation to employment.</w:t>
      </w:r>
    </w:p>
    <w:p w14:paraId="0D5858CF" w14:textId="6665B36A" w:rsidR="005278F5" w:rsidRDefault="005278F5" w:rsidP="00C15BEB">
      <w:pPr>
        <w:spacing w:after="0" w:line="240" w:lineRule="auto"/>
        <w:jc w:val="both"/>
      </w:pPr>
      <w:r>
        <w:t>If your application is successful, personal data gathered during the recruitment process will form part of</w:t>
      </w:r>
      <w:r w:rsidR="00C15BEB">
        <w:t xml:space="preserve"> </w:t>
      </w:r>
      <w:r>
        <w:t>your electronic personnel file and retained during your employment and afterwards in line with</w:t>
      </w:r>
      <w:r w:rsidR="00C15BEB">
        <w:t xml:space="preserve"> </w:t>
      </w:r>
      <w:r>
        <w:t>legislation including the storage of personal records and to comply with the requirements of any statutory</w:t>
      </w:r>
      <w:r w:rsidR="00C15BEB">
        <w:t xml:space="preserve"> </w:t>
      </w:r>
      <w:r>
        <w:t>bodies.</w:t>
      </w:r>
    </w:p>
    <w:p w14:paraId="17B74BB8" w14:textId="30515BC0" w:rsidR="005278F5" w:rsidRDefault="005278F5" w:rsidP="00C15BEB">
      <w:pPr>
        <w:spacing w:after="0" w:line="240" w:lineRule="auto"/>
        <w:jc w:val="both"/>
      </w:pPr>
      <w:r>
        <w:lastRenderedPageBreak/>
        <w:t>The legal basis for processing personal data is either contract and/or legal obligation when applying for</w:t>
      </w:r>
      <w:r w:rsidR="00C15BEB">
        <w:t xml:space="preserve"> </w:t>
      </w:r>
      <w:r>
        <w:t>roles and the employment contract between Practical Action and you if you are successful. If we are</w:t>
      </w:r>
      <w:r w:rsidR="00C15BEB">
        <w:t xml:space="preserve"> </w:t>
      </w:r>
      <w:r>
        <w:t>required by law to share your information, (e.g., in response to a warrant or court order), we will do so.</w:t>
      </w:r>
    </w:p>
    <w:p w14:paraId="1F11BD4A" w14:textId="5823297D" w:rsidR="005278F5" w:rsidRDefault="005278F5" w:rsidP="00C15BEB">
      <w:pPr>
        <w:spacing w:after="0" w:line="240" w:lineRule="auto"/>
        <w:jc w:val="both"/>
      </w:pPr>
      <w:r>
        <w:t xml:space="preserve">Practical Action may process information about </w:t>
      </w:r>
      <w:proofErr w:type="gramStart"/>
      <w:r>
        <w:t>whether or not</w:t>
      </w:r>
      <w:proofErr w:type="gramEnd"/>
      <w:r>
        <w:t xml:space="preserve"> applicants have a disability in order to</w:t>
      </w:r>
      <w:r w:rsidR="00C15BEB">
        <w:t xml:space="preserve"> </w:t>
      </w:r>
      <w:r>
        <w:t>make reasonable adjustments. This is to carry out its obligations and exercise specific rights in relation to</w:t>
      </w:r>
      <w:r w:rsidR="00C15BEB">
        <w:t xml:space="preserve"> </w:t>
      </w:r>
      <w:r>
        <w:t>employment.</w:t>
      </w:r>
    </w:p>
    <w:p w14:paraId="657B9438" w14:textId="08E33A6E" w:rsidR="005278F5" w:rsidRDefault="005278F5" w:rsidP="00C15BEB">
      <w:pPr>
        <w:spacing w:after="0" w:line="240" w:lineRule="auto"/>
        <w:jc w:val="both"/>
      </w:pPr>
      <w:r>
        <w:t>Practical Action is obliged to seek information about criminal convictions and offences. Where Practical</w:t>
      </w:r>
      <w:r w:rsidR="00C15BEB">
        <w:t xml:space="preserve"> </w:t>
      </w:r>
      <w:r>
        <w:t>Action seeks this information, it does so because it is necessary for it to carry out its obligations and</w:t>
      </w:r>
      <w:r w:rsidR="00C15BEB">
        <w:t xml:space="preserve"> </w:t>
      </w:r>
      <w:r>
        <w:t>exercise specific rights in relation to employment.</w:t>
      </w:r>
    </w:p>
    <w:p w14:paraId="104A15A3" w14:textId="77777777" w:rsidR="00F12770" w:rsidRDefault="00F12770" w:rsidP="00C15BEB">
      <w:pPr>
        <w:spacing w:after="0" w:line="240" w:lineRule="auto"/>
        <w:jc w:val="both"/>
      </w:pPr>
    </w:p>
    <w:p w14:paraId="50F22626" w14:textId="77777777" w:rsidR="005278F5" w:rsidRDefault="005278F5" w:rsidP="00C15BEB">
      <w:pPr>
        <w:spacing w:before="0" w:after="0" w:line="240" w:lineRule="auto"/>
        <w:jc w:val="both"/>
      </w:pPr>
      <w:r>
        <w:t>We automatically delete the personal information of unsuccessful applications 12 months after the</w:t>
      </w:r>
    </w:p>
    <w:p w14:paraId="74AE58AB" w14:textId="77777777" w:rsidR="005278F5" w:rsidRDefault="005278F5" w:rsidP="00C15BEB">
      <w:pPr>
        <w:spacing w:before="0" w:after="0" w:line="240" w:lineRule="auto"/>
        <w:jc w:val="both"/>
      </w:pPr>
      <w:r>
        <w:t>application process ends, unless a candidate requests that we keep their details for longer. Statistical</w:t>
      </w:r>
    </w:p>
    <w:p w14:paraId="2D04EBC1" w14:textId="079F0B9D" w:rsidR="005278F5" w:rsidRPr="00EB2F6A" w:rsidRDefault="005278F5" w:rsidP="00C15BEB">
      <w:pPr>
        <w:spacing w:before="0" w:after="0" w:line="240" w:lineRule="auto"/>
        <w:jc w:val="both"/>
      </w:pPr>
      <w:r>
        <w:t>information like ethnicity, sexuality and disability may be kept ensuring that our recruitment processes</w:t>
      </w:r>
      <w:r w:rsidR="00C15BEB">
        <w:t xml:space="preserve"> </w:t>
      </w:r>
      <w:r>
        <w:t>are inclusive and not discriminatory, but this information is completely anonymised.</w:t>
      </w:r>
    </w:p>
    <w:sectPr w:rsidR="005278F5" w:rsidRPr="00EB2F6A" w:rsidSect="004F276E">
      <w:headerReference w:type="even" r:id="rId14"/>
      <w:headerReference w:type="default" r:id="rId15"/>
      <w:footerReference w:type="even" r:id="rId16"/>
      <w:footerReference w:type="default" r:id="rId17"/>
      <w:headerReference w:type="first" r:id="rId18"/>
      <w:footerReference w:type="first" r:id="rId19"/>
      <w:pgSz w:w="11900" w:h="16840"/>
      <w:pgMar w:top="993" w:right="1077" w:bottom="709" w:left="1077" w:header="567" w:footer="567"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93EF" w14:textId="77777777" w:rsidR="001810DC" w:rsidRDefault="001810DC" w:rsidP="00A702AD">
      <w:r>
        <w:separator/>
      </w:r>
    </w:p>
  </w:endnote>
  <w:endnote w:type="continuationSeparator" w:id="0">
    <w:p w14:paraId="0942E857" w14:textId="77777777" w:rsidR="001810DC" w:rsidRDefault="001810DC" w:rsidP="00A7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ller Text">
    <w:panose1 w:val="00000500000000000000"/>
    <w:charset w:val="00"/>
    <w:family w:val="modern"/>
    <w:notTrueType/>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3C20" w14:textId="77777777" w:rsidR="0030726A" w:rsidRDefault="00307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7460" w14:textId="77777777" w:rsidR="00EF63E1" w:rsidRPr="00C01DED" w:rsidRDefault="00EF63E1" w:rsidP="00EF63E1">
    <w:pPr>
      <w:pStyle w:val="Footerheader"/>
      <w:jc w:val="right"/>
      <w:rPr>
        <w:b w:val="0"/>
      </w:rPr>
    </w:pPr>
    <w:r>
      <w:br/>
    </w:r>
    <w:r>
      <w:rPr>
        <w:noProof/>
        <w:lang w:val="en-US"/>
      </w:rPr>
      <mc:AlternateContent>
        <mc:Choice Requires="wps">
          <w:drawing>
            <wp:anchor distT="45720" distB="45720" distL="114300" distR="114300" simplePos="0" relativeHeight="251675648" behindDoc="0" locked="0" layoutInCell="1" allowOverlap="1" wp14:anchorId="306E5A41" wp14:editId="14892F88">
              <wp:simplePos x="0" y="0"/>
              <wp:positionH relativeFrom="page">
                <wp:posOffset>6912610</wp:posOffset>
              </wp:positionH>
              <wp:positionV relativeFrom="page">
                <wp:posOffset>10153015</wp:posOffset>
              </wp:positionV>
              <wp:extent cx="518400" cy="417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417600"/>
                      </a:xfrm>
                      <a:prstGeom prst="rect">
                        <a:avLst/>
                      </a:prstGeom>
                      <a:noFill/>
                      <a:ln w="9525">
                        <a:noFill/>
                        <a:miter lim="800000"/>
                        <a:headEnd/>
                        <a:tailEnd/>
                      </a:ln>
                    </wps:spPr>
                    <wps:txbx>
                      <w:txbxContent>
                        <w:p w14:paraId="2903CBC8" w14:textId="59E3AD91" w:rsidR="00EF63E1" w:rsidRPr="00C01DED" w:rsidRDefault="00EF63E1" w:rsidP="00EF63E1">
                          <w:pPr>
                            <w:rPr>
                              <w:sz w:val="16"/>
                              <w:szCs w:val="16"/>
                            </w:rPr>
                          </w:pPr>
                          <w:r w:rsidRPr="00C01DED">
                            <w:rPr>
                              <w:sz w:val="16"/>
                              <w:szCs w:val="16"/>
                            </w:rPr>
                            <w:fldChar w:fldCharType="begin"/>
                          </w:r>
                          <w:r w:rsidRPr="00C01DED">
                            <w:rPr>
                              <w:sz w:val="16"/>
                              <w:szCs w:val="16"/>
                            </w:rPr>
                            <w:instrText xml:space="preserve"> PAGE   \* MERGEFORMAT </w:instrText>
                          </w:r>
                          <w:r w:rsidRPr="00C01DED">
                            <w:rPr>
                              <w:sz w:val="16"/>
                              <w:szCs w:val="16"/>
                            </w:rPr>
                            <w:fldChar w:fldCharType="separate"/>
                          </w:r>
                          <w:r w:rsidR="00BD583B">
                            <w:rPr>
                              <w:noProof/>
                              <w:sz w:val="16"/>
                              <w:szCs w:val="16"/>
                            </w:rPr>
                            <w:t>2</w:t>
                          </w:r>
                          <w:r w:rsidRPr="00C01DED">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E5A41" id="_x0000_t202" coordsize="21600,21600" o:spt="202" path="m,l,21600r21600,l21600,xe">
              <v:stroke joinstyle="miter"/>
              <v:path gradientshapeok="t" o:connecttype="rect"/>
            </v:shapetype>
            <v:shape id="Text Box 2" o:spid="_x0000_s1027" type="#_x0000_t202" style="position:absolute;left:0;text-align:left;margin-left:544.3pt;margin-top:799.45pt;width:40.8pt;height:32.9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" filled="f" stroked="f">
              <v:textbox>
                <w:txbxContent>
                  <w:p w14:paraId="2903CBC8" w14:textId="59E3AD91" w:rsidR="00EF63E1" w:rsidRPr="00C01DED" w:rsidRDefault="00EF63E1" w:rsidP="00EF63E1">
                    <w:pPr>
                      <w:rPr>
                        <w:sz w:val="16"/>
                        <w:szCs w:val="16"/>
                      </w:rPr>
                    </w:pPr>
                    <w:r w:rsidRPr="00C01DED">
                      <w:rPr>
                        <w:sz w:val="16"/>
                        <w:szCs w:val="16"/>
                      </w:rPr>
                      <w:fldChar w:fldCharType="begin"/>
                    </w:r>
                    <w:r w:rsidRPr="00C01DED">
                      <w:rPr>
                        <w:sz w:val="16"/>
                        <w:szCs w:val="16"/>
                      </w:rPr>
                      <w:instrText xml:space="preserve"> PAGE   \* MERGEFORMAT </w:instrText>
                    </w:r>
                    <w:r w:rsidRPr="00C01DED">
                      <w:rPr>
                        <w:sz w:val="16"/>
                        <w:szCs w:val="16"/>
                      </w:rPr>
                      <w:fldChar w:fldCharType="separate"/>
                    </w:r>
                    <w:r w:rsidR="00BD583B">
                      <w:rPr>
                        <w:noProof/>
                        <w:sz w:val="16"/>
                        <w:szCs w:val="16"/>
                      </w:rPr>
                      <w:t>2</w:t>
                    </w:r>
                    <w:r w:rsidRPr="00C01DED">
                      <w:rPr>
                        <w:noProof/>
                        <w:sz w:val="16"/>
                        <w:szCs w:val="16"/>
                      </w:rPr>
                      <w:fldChar w:fldCharType="end"/>
                    </w:r>
                  </w:p>
                </w:txbxContent>
              </v:textbox>
              <w10:wrap anchorx="page" anchory="page"/>
            </v:shape>
          </w:pict>
        </mc:Fallback>
      </mc:AlternateContent>
    </w:r>
    <w:r>
      <w:t>practicalaction.org</w:t>
    </w:r>
  </w:p>
  <w:p w14:paraId="3CF2D8B6" w14:textId="77777777" w:rsidR="00EF63E1" w:rsidRDefault="00EF6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528E" w14:textId="77777777" w:rsidR="0030726A" w:rsidRDefault="00307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A350" w14:textId="77777777" w:rsidR="001810DC" w:rsidRPr="00AA2B89" w:rsidRDefault="001810DC" w:rsidP="00A702AD">
      <w:r w:rsidRPr="00AA2B89">
        <w:t>____________________</w:t>
      </w:r>
    </w:p>
  </w:footnote>
  <w:footnote w:type="continuationSeparator" w:id="0">
    <w:p w14:paraId="14C2D8DF" w14:textId="77777777" w:rsidR="001810DC" w:rsidRDefault="001810DC" w:rsidP="00A7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D49D" w14:textId="77777777" w:rsidR="0030726A" w:rsidRDefault="00307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DD70" w14:textId="77777777" w:rsidR="0030726A" w:rsidRDefault="00307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7DB" w14:textId="77777777" w:rsidR="0030726A" w:rsidRDefault="0030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E6D4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C918537A"/>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multilevel"/>
    <w:tmpl w:val="377AB7BA"/>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E"/>
    <w:multiLevelType w:val="multilevel"/>
    <w:tmpl w:val="2EE8C3D8"/>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multilevel"/>
    <w:tmpl w:val="48345A12"/>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multilevel"/>
    <w:tmpl w:val="E74CE7A2"/>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1"/>
    <w:multiLevelType w:val="multilevel"/>
    <w:tmpl w:val="FD78A4A0"/>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2"/>
    <w:multiLevelType w:val="multilevel"/>
    <w:tmpl w:val="1CAA0AFE"/>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3"/>
    <w:multiLevelType w:val="multilevel"/>
    <w:tmpl w:val="24426544"/>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8"/>
    <w:multiLevelType w:val="multilevel"/>
    <w:tmpl w:val="80F6E40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89"/>
    <w:multiLevelType w:val="multilevel"/>
    <w:tmpl w:val="046A9FC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402"/>
    <w:multiLevelType w:val="multilevel"/>
    <w:tmpl w:val="FFFFFFFF"/>
    <w:lvl w:ilvl="0">
      <w:numFmt w:val="bullet"/>
      <w:lvlText w:val=""/>
      <w:lvlJc w:val="left"/>
      <w:pPr>
        <w:ind w:left="1178" w:hanging="360"/>
      </w:pPr>
      <w:rPr>
        <w:rFonts w:ascii="Symbol" w:hAnsi="Symbol"/>
        <w:b w:val="0"/>
        <w:w w:val="100"/>
        <w:sz w:val="22"/>
      </w:rPr>
    </w:lvl>
    <w:lvl w:ilvl="1">
      <w:numFmt w:val="bullet"/>
      <w:lvlText w:val=""/>
      <w:lvlJc w:val="left"/>
      <w:pPr>
        <w:ind w:left="1278" w:hanging="360"/>
      </w:pPr>
      <w:rPr>
        <w:rFonts w:ascii="Symbol" w:hAnsi="Symbol"/>
        <w:b w:val="0"/>
        <w:w w:val="100"/>
        <w:sz w:val="22"/>
      </w:rPr>
    </w:lvl>
    <w:lvl w:ilvl="2">
      <w:numFmt w:val="bullet"/>
      <w:lvlText w:val="•"/>
      <w:lvlJc w:val="left"/>
      <w:pPr>
        <w:ind w:left="2322" w:hanging="360"/>
      </w:pPr>
    </w:lvl>
    <w:lvl w:ilvl="3">
      <w:numFmt w:val="bullet"/>
      <w:lvlText w:val="•"/>
      <w:lvlJc w:val="left"/>
      <w:pPr>
        <w:ind w:left="3364" w:hanging="360"/>
      </w:pPr>
    </w:lvl>
    <w:lvl w:ilvl="4">
      <w:numFmt w:val="bullet"/>
      <w:lvlText w:val="•"/>
      <w:lvlJc w:val="left"/>
      <w:pPr>
        <w:ind w:left="4406" w:hanging="360"/>
      </w:pPr>
    </w:lvl>
    <w:lvl w:ilvl="5">
      <w:numFmt w:val="bullet"/>
      <w:lvlText w:val="•"/>
      <w:lvlJc w:val="left"/>
      <w:pPr>
        <w:ind w:left="5448" w:hanging="360"/>
      </w:pPr>
    </w:lvl>
    <w:lvl w:ilvl="6">
      <w:numFmt w:val="bullet"/>
      <w:lvlText w:val="•"/>
      <w:lvlJc w:val="left"/>
      <w:pPr>
        <w:ind w:left="6490" w:hanging="360"/>
      </w:pPr>
    </w:lvl>
    <w:lvl w:ilvl="7">
      <w:numFmt w:val="bullet"/>
      <w:lvlText w:val="•"/>
      <w:lvlJc w:val="left"/>
      <w:pPr>
        <w:ind w:left="7532" w:hanging="360"/>
      </w:pPr>
    </w:lvl>
    <w:lvl w:ilvl="8">
      <w:numFmt w:val="bullet"/>
      <w:lvlText w:val="•"/>
      <w:lvlJc w:val="left"/>
      <w:pPr>
        <w:ind w:left="8574" w:hanging="360"/>
      </w:pPr>
    </w:lvl>
  </w:abstractNum>
  <w:abstractNum w:abstractNumId="12" w15:restartNumberingAfterBreak="0">
    <w:nsid w:val="03341784"/>
    <w:multiLevelType w:val="multilevel"/>
    <w:tmpl w:val="F944722C"/>
    <w:lvl w:ilvl="0">
      <w:start w:val="1"/>
      <w:numFmt w:val="bullet"/>
      <w:lvlText w:val=""/>
      <w:lvlJc w:val="left"/>
      <w:pPr>
        <w:ind w:left="360" w:hanging="360"/>
      </w:pPr>
      <w:rPr>
        <w:rFonts w:ascii="Symbol" w:hAnsi="Symbol" w:hint="default"/>
        <w:color w:val="35C4B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07B42326"/>
    <w:multiLevelType w:val="hybridMultilevel"/>
    <w:tmpl w:val="F0CC804A"/>
    <w:lvl w:ilvl="0" w:tplc="575E1480">
      <w:numFmt w:val="bullet"/>
      <w:lvlText w:val="•"/>
      <w:lvlJc w:val="left"/>
      <w:pPr>
        <w:ind w:left="360" w:hanging="360"/>
      </w:pPr>
      <w:rPr>
        <w:rFonts w:ascii="Georgia" w:eastAsia="Times New Roman" w:hAnsi="Georgia"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93319D"/>
    <w:multiLevelType w:val="hybridMultilevel"/>
    <w:tmpl w:val="FE0C9A96"/>
    <w:lvl w:ilvl="0" w:tplc="3FAC328E">
      <w:numFmt w:val="bullet"/>
      <w:lvlText w:val="•"/>
      <w:lvlJc w:val="left"/>
      <w:pPr>
        <w:ind w:left="36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02481"/>
    <w:multiLevelType w:val="hybridMultilevel"/>
    <w:tmpl w:val="3A3C766C"/>
    <w:lvl w:ilvl="0" w:tplc="AEB04BD8">
      <w:start w:val="1"/>
      <w:numFmt w:val="bullet"/>
      <w:lvlText w:val=""/>
      <w:lvlJc w:val="left"/>
      <w:pPr>
        <w:tabs>
          <w:tab w:val="num" w:pos="720"/>
        </w:tabs>
        <w:ind w:left="720" w:hanging="360"/>
      </w:pPr>
      <w:rPr>
        <w:rFonts w:ascii="Wingdings" w:hAnsi="Wingdings" w:hint="default"/>
      </w:rPr>
    </w:lvl>
    <w:lvl w:ilvl="1" w:tplc="008A045E" w:tentative="1">
      <w:start w:val="1"/>
      <w:numFmt w:val="bullet"/>
      <w:lvlText w:val=""/>
      <w:lvlJc w:val="left"/>
      <w:pPr>
        <w:tabs>
          <w:tab w:val="num" w:pos="1440"/>
        </w:tabs>
        <w:ind w:left="1440" w:hanging="360"/>
      </w:pPr>
      <w:rPr>
        <w:rFonts w:ascii="Wingdings" w:hAnsi="Wingdings" w:hint="default"/>
      </w:rPr>
    </w:lvl>
    <w:lvl w:ilvl="2" w:tplc="EB4698E0" w:tentative="1">
      <w:start w:val="1"/>
      <w:numFmt w:val="bullet"/>
      <w:lvlText w:val=""/>
      <w:lvlJc w:val="left"/>
      <w:pPr>
        <w:tabs>
          <w:tab w:val="num" w:pos="2160"/>
        </w:tabs>
        <w:ind w:left="2160" w:hanging="360"/>
      </w:pPr>
      <w:rPr>
        <w:rFonts w:ascii="Wingdings" w:hAnsi="Wingdings" w:hint="default"/>
      </w:rPr>
    </w:lvl>
    <w:lvl w:ilvl="3" w:tplc="3FF85FC6">
      <w:start w:val="1"/>
      <w:numFmt w:val="bullet"/>
      <w:lvlText w:val=""/>
      <w:lvlJc w:val="left"/>
      <w:pPr>
        <w:tabs>
          <w:tab w:val="num" w:pos="2880"/>
        </w:tabs>
        <w:ind w:left="2880" w:hanging="360"/>
      </w:pPr>
      <w:rPr>
        <w:rFonts w:ascii="Wingdings" w:hAnsi="Wingdings" w:hint="default"/>
      </w:rPr>
    </w:lvl>
    <w:lvl w:ilvl="4" w:tplc="95404B58" w:tentative="1">
      <w:start w:val="1"/>
      <w:numFmt w:val="bullet"/>
      <w:lvlText w:val=""/>
      <w:lvlJc w:val="left"/>
      <w:pPr>
        <w:tabs>
          <w:tab w:val="num" w:pos="3600"/>
        </w:tabs>
        <w:ind w:left="3600" w:hanging="360"/>
      </w:pPr>
      <w:rPr>
        <w:rFonts w:ascii="Wingdings" w:hAnsi="Wingdings" w:hint="default"/>
      </w:rPr>
    </w:lvl>
    <w:lvl w:ilvl="5" w:tplc="FF6C6318" w:tentative="1">
      <w:start w:val="1"/>
      <w:numFmt w:val="bullet"/>
      <w:lvlText w:val=""/>
      <w:lvlJc w:val="left"/>
      <w:pPr>
        <w:tabs>
          <w:tab w:val="num" w:pos="4320"/>
        </w:tabs>
        <w:ind w:left="4320" w:hanging="360"/>
      </w:pPr>
      <w:rPr>
        <w:rFonts w:ascii="Wingdings" w:hAnsi="Wingdings" w:hint="default"/>
      </w:rPr>
    </w:lvl>
    <w:lvl w:ilvl="6" w:tplc="FA64712E" w:tentative="1">
      <w:start w:val="1"/>
      <w:numFmt w:val="bullet"/>
      <w:lvlText w:val=""/>
      <w:lvlJc w:val="left"/>
      <w:pPr>
        <w:tabs>
          <w:tab w:val="num" w:pos="5040"/>
        </w:tabs>
        <w:ind w:left="5040" w:hanging="360"/>
      </w:pPr>
      <w:rPr>
        <w:rFonts w:ascii="Wingdings" w:hAnsi="Wingdings" w:hint="default"/>
      </w:rPr>
    </w:lvl>
    <w:lvl w:ilvl="7" w:tplc="703AD10E" w:tentative="1">
      <w:start w:val="1"/>
      <w:numFmt w:val="bullet"/>
      <w:lvlText w:val=""/>
      <w:lvlJc w:val="left"/>
      <w:pPr>
        <w:tabs>
          <w:tab w:val="num" w:pos="5760"/>
        </w:tabs>
        <w:ind w:left="5760" w:hanging="360"/>
      </w:pPr>
      <w:rPr>
        <w:rFonts w:ascii="Wingdings" w:hAnsi="Wingdings" w:hint="default"/>
      </w:rPr>
    </w:lvl>
    <w:lvl w:ilvl="8" w:tplc="B3DED9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54F11"/>
    <w:multiLevelType w:val="multilevel"/>
    <w:tmpl w:val="337EC92A"/>
    <w:lvl w:ilvl="0">
      <w:start w:val="1"/>
      <w:numFmt w:val="bullet"/>
      <w:lvlText w:val=""/>
      <w:lvlJc w:val="left"/>
      <w:pPr>
        <w:ind w:left="360" w:hanging="360"/>
      </w:pPr>
      <w:rPr>
        <w:rFonts w:ascii="Symbol" w:hAnsi="Symbol" w:hint="default"/>
        <w:color w:val="1B9CFC" w:themeColor="accent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2E344850"/>
    <w:multiLevelType w:val="multilevel"/>
    <w:tmpl w:val="76E82DCC"/>
    <w:lvl w:ilvl="0">
      <w:start w:val="1"/>
      <w:numFmt w:val="bullet"/>
      <w:lvlText w:val=""/>
      <w:lvlJc w:val="left"/>
      <w:pPr>
        <w:ind w:left="833" w:hanging="360"/>
      </w:pPr>
      <w:rPr>
        <w:rFonts w:ascii="Symbol" w:hAnsi="Symbol" w:hint="default"/>
      </w:rPr>
    </w:lvl>
    <w:lvl w:ilvl="1">
      <w:start w:val="1"/>
      <w:numFmt w:val="bullet"/>
      <w:lvlText w:val="-"/>
      <w:lvlJc w:val="left"/>
      <w:pPr>
        <w:ind w:left="1193" w:hanging="360"/>
      </w:pPr>
      <w:rPr>
        <w:rFonts w:ascii="Symbol" w:hAnsi="Symbol" w:hint="default"/>
      </w:rPr>
    </w:lvl>
    <w:lvl w:ilvl="2">
      <w:start w:val="1"/>
      <w:numFmt w:val="bullet"/>
      <w:lvlText w:val=""/>
      <w:lvlJc w:val="left"/>
      <w:pPr>
        <w:ind w:left="1553" w:hanging="360"/>
      </w:pPr>
      <w:rPr>
        <w:rFonts w:ascii="Wingdings" w:hAnsi="Wingdings" w:hint="default"/>
      </w:rPr>
    </w:lvl>
    <w:lvl w:ilvl="3">
      <w:start w:val="1"/>
      <w:numFmt w:val="bullet"/>
      <w:lvlText w:val=""/>
      <w:lvlJc w:val="left"/>
      <w:pPr>
        <w:ind w:left="1913" w:hanging="360"/>
      </w:pPr>
      <w:rPr>
        <w:rFonts w:ascii="Symbol" w:hAnsi="Symbol" w:hint="default"/>
      </w:rPr>
    </w:lvl>
    <w:lvl w:ilvl="4">
      <w:start w:val="1"/>
      <w:numFmt w:val="bullet"/>
      <w:lvlText w:val=""/>
      <w:lvlJc w:val="left"/>
      <w:pPr>
        <w:ind w:left="2273" w:hanging="360"/>
      </w:pPr>
      <w:rPr>
        <w:rFonts w:ascii="Symbol" w:hAnsi="Symbol" w:hint="default"/>
      </w:rPr>
    </w:lvl>
    <w:lvl w:ilvl="5">
      <w:start w:val="1"/>
      <w:numFmt w:val="bullet"/>
      <w:lvlText w:val=""/>
      <w:lvlJc w:val="left"/>
      <w:pPr>
        <w:ind w:left="2633" w:hanging="360"/>
      </w:pPr>
      <w:rPr>
        <w:rFonts w:ascii="Wingdings" w:hAnsi="Wingdings" w:hint="default"/>
      </w:rPr>
    </w:lvl>
    <w:lvl w:ilvl="6">
      <w:start w:val="1"/>
      <w:numFmt w:val="bullet"/>
      <w:lvlText w:val=""/>
      <w:lvlJc w:val="left"/>
      <w:pPr>
        <w:ind w:left="2993" w:hanging="360"/>
      </w:pPr>
      <w:rPr>
        <w:rFonts w:ascii="Wingdings" w:hAnsi="Wingdings" w:hint="default"/>
      </w:rPr>
    </w:lvl>
    <w:lvl w:ilvl="7">
      <w:start w:val="1"/>
      <w:numFmt w:val="bullet"/>
      <w:lvlText w:val=""/>
      <w:lvlJc w:val="left"/>
      <w:pPr>
        <w:ind w:left="3353" w:hanging="360"/>
      </w:pPr>
      <w:rPr>
        <w:rFonts w:ascii="Symbol" w:hAnsi="Symbol" w:hint="default"/>
      </w:rPr>
    </w:lvl>
    <w:lvl w:ilvl="8">
      <w:start w:val="1"/>
      <w:numFmt w:val="bullet"/>
      <w:lvlText w:val=""/>
      <w:lvlJc w:val="left"/>
      <w:pPr>
        <w:ind w:left="3713" w:hanging="360"/>
      </w:pPr>
      <w:rPr>
        <w:rFonts w:ascii="Symbol" w:hAnsi="Symbol" w:hint="default"/>
      </w:rPr>
    </w:lvl>
  </w:abstractNum>
  <w:abstractNum w:abstractNumId="18" w15:restartNumberingAfterBreak="0">
    <w:nsid w:val="400F2F25"/>
    <w:multiLevelType w:val="hybridMultilevel"/>
    <w:tmpl w:val="1CF09254"/>
    <w:lvl w:ilvl="0" w:tplc="5394EC4E">
      <w:start w:val="1"/>
      <w:numFmt w:val="bullet"/>
      <w:pStyle w:val="Bullets"/>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41371772"/>
    <w:multiLevelType w:val="multilevel"/>
    <w:tmpl w:val="27CE53DE"/>
    <w:lvl w:ilvl="0">
      <w:start w:val="1"/>
      <w:numFmt w:val="bullet"/>
      <w:lvlText w:val=""/>
      <w:lvlJc w:val="left"/>
      <w:pPr>
        <w:ind w:left="360" w:hanging="360"/>
      </w:pPr>
      <w:rPr>
        <w:rFonts w:ascii="Symbol" w:hAnsi="Symbol" w:hint="default"/>
        <w:color w:val="35C4B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0" w15:restartNumberingAfterBreak="0">
    <w:nsid w:val="46E50D85"/>
    <w:multiLevelType w:val="multilevel"/>
    <w:tmpl w:val="3A0C5BF0"/>
    <w:lvl w:ilvl="0">
      <w:start w:val="1"/>
      <w:numFmt w:val="decimal"/>
      <w:pStyle w:val="Heading1"/>
      <w:lvlText w:val="%1"/>
      <w:lvlJc w:val="left"/>
      <w:pPr>
        <w:tabs>
          <w:tab w:val="num" w:pos="1000"/>
        </w:tabs>
        <w:ind w:left="1000" w:hanging="432"/>
      </w:pPr>
    </w:lvl>
    <w:lvl w:ilvl="1">
      <w:start w:val="1"/>
      <w:numFmt w:val="decimal"/>
      <w:pStyle w:val="Heading2"/>
      <w:lvlText w:val="%1.%2"/>
      <w:lvlJc w:val="left"/>
      <w:pPr>
        <w:tabs>
          <w:tab w:val="num" w:pos="-3818"/>
        </w:tabs>
        <w:ind w:left="-3818" w:hanging="576"/>
      </w:pPr>
    </w:lvl>
    <w:lvl w:ilvl="2">
      <w:start w:val="1"/>
      <w:numFmt w:val="decimal"/>
      <w:pStyle w:val="Heading3"/>
      <w:lvlText w:val="%1.%2.%3"/>
      <w:lvlJc w:val="left"/>
      <w:pPr>
        <w:tabs>
          <w:tab w:val="num" w:pos="-2681"/>
        </w:tabs>
        <w:ind w:left="-2681" w:hanging="720"/>
      </w:pPr>
    </w:lvl>
    <w:lvl w:ilvl="3">
      <w:start w:val="1"/>
      <w:numFmt w:val="decimal"/>
      <w:pStyle w:val="Heading4"/>
      <w:lvlText w:val="%1.%2.%3.%4"/>
      <w:lvlJc w:val="left"/>
      <w:pPr>
        <w:tabs>
          <w:tab w:val="num" w:pos="-3530"/>
        </w:tabs>
        <w:ind w:left="-3530" w:hanging="864"/>
      </w:pPr>
    </w:lvl>
    <w:lvl w:ilvl="4">
      <w:start w:val="1"/>
      <w:numFmt w:val="decimal"/>
      <w:pStyle w:val="Heading5"/>
      <w:lvlText w:val="%1.%2.%3.%4.%5"/>
      <w:lvlJc w:val="left"/>
      <w:pPr>
        <w:tabs>
          <w:tab w:val="num" w:pos="-3386"/>
        </w:tabs>
        <w:ind w:left="-3386" w:hanging="1008"/>
      </w:pPr>
    </w:lvl>
    <w:lvl w:ilvl="5">
      <w:start w:val="1"/>
      <w:numFmt w:val="decimal"/>
      <w:pStyle w:val="Heading6"/>
      <w:lvlText w:val="%1.%2.%3.%4.%5.%6"/>
      <w:lvlJc w:val="left"/>
      <w:pPr>
        <w:tabs>
          <w:tab w:val="num" w:pos="-3242"/>
        </w:tabs>
        <w:ind w:left="-3242" w:hanging="1152"/>
      </w:pPr>
    </w:lvl>
    <w:lvl w:ilvl="6">
      <w:start w:val="1"/>
      <w:numFmt w:val="decimal"/>
      <w:pStyle w:val="Heading7"/>
      <w:lvlText w:val="%1.%2.%3.%4.%5.%6.%7"/>
      <w:lvlJc w:val="left"/>
      <w:pPr>
        <w:tabs>
          <w:tab w:val="num" w:pos="-3098"/>
        </w:tabs>
        <w:ind w:left="-3098" w:hanging="1296"/>
      </w:pPr>
    </w:lvl>
    <w:lvl w:ilvl="7">
      <w:start w:val="1"/>
      <w:numFmt w:val="decimal"/>
      <w:pStyle w:val="Heading8"/>
      <w:lvlText w:val="%1.%2.%3.%4.%5.%6.%7.%8"/>
      <w:lvlJc w:val="left"/>
      <w:pPr>
        <w:tabs>
          <w:tab w:val="num" w:pos="-2954"/>
        </w:tabs>
        <w:ind w:left="-2954" w:hanging="1440"/>
      </w:pPr>
    </w:lvl>
    <w:lvl w:ilvl="8">
      <w:start w:val="1"/>
      <w:numFmt w:val="decimal"/>
      <w:pStyle w:val="Heading9"/>
      <w:lvlText w:val="%1.%2.%3.%4.%5.%6.%7.%8.%9"/>
      <w:lvlJc w:val="left"/>
      <w:pPr>
        <w:tabs>
          <w:tab w:val="num" w:pos="-2810"/>
        </w:tabs>
        <w:ind w:left="-2810" w:hanging="1584"/>
      </w:pPr>
    </w:lvl>
  </w:abstractNum>
  <w:abstractNum w:abstractNumId="21" w15:restartNumberingAfterBreak="0">
    <w:nsid w:val="482F0072"/>
    <w:multiLevelType w:val="hybridMultilevel"/>
    <w:tmpl w:val="9B0A5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13C42"/>
    <w:multiLevelType w:val="multilevel"/>
    <w:tmpl w:val="E5EAE87E"/>
    <w:lvl w:ilvl="0">
      <w:start w:val="1"/>
      <w:numFmt w:val="bullet"/>
      <w:lvlText w:val=""/>
      <w:lvlJc w:val="left"/>
      <w:pPr>
        <w:ind w:left="227" w:hanging="227"/>
      </w:pPr>
      <w:rPr>
        <w:rFonts w:ascii="Symbol" w:hAnsi="Symbol" w:hint="default"/>
        <w:color w:val="1B9CFC" w:themeColor="accent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48C02C35"/>
    <w:multiLevelType w:val="hybridMultilevel"/>
    <w:tmpl w:val="5CAA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354B2"/>
    <w:multiLevelType w:val="multilevel"/>
    <w:tmpl w:val="7CF4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4C3C6467"/>
    <w:multiLevelType w:val="hybridMultilevel"/>
    <w:tmpl w:val="0744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A3B9E"/>
    <w:multiLevelType w:val="hybridMultilevel"/>
    <w:tmpl w:val="9B14E50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F4A3B"/>
    <w:multiLevelType w:val="multilevel"/>
    <w:tmpl w:val="E15AC3F6"/>
    <w:lvl w:ilvl="0">
      <w:start w:val="1"/>
      <w:numFmt w:val="bullet"/>
      <w:lvlText w:val=""/>
      <w:lvlJc w:val="left"/>
      <w:pPr>
        <w:ind w:left="417" w:hanging="360"/>
      </w:pPr>
      <w:rPr>
        <w:rFonts w:ascii="Symbol" w:hAnsi="Symbol" w:hint="default"/>
        <w:color w:val="0083BE"/>
      </w:rPr>
    </w:lvl>
    <w:lvl w:ilvl="1">
      <w:start w:val="1"/>
      <w:numFmt w:val="bullet"/>
      <w:lvlText w:val="-"/>
      <w:lvlJc w:val="left"/>
      <w:pPr>
        <w:ind w:left="777" w:hanging="360"/>
      </w:pPr>
      <w:rPr>
        <w:rFonts w:ascii="Symbol" w:hAnsi="Symbol" w:hint="default"/>
      </w:rPr>
    </w:lvl>
    <w:lvl w:ilvl="2">
      <w:start w:val="1"/>
      <w:numFmt w:val="bullet"/>
      <w:lvlText w:val=""/>
      <w:lvlJc w:val="left"/>
      <w:pPr>
        <w:ind w:left="1137" w:hanging="360"/>
      </w:pPr>
      <w:rPr>
        <w:rFonts w:ascii="Wingdings" w:hAnsi="Wingdings" w:hint="default"/>
      </w:rPr>
    </w:lvl>
    <w:lvl w:ilvl="3">
      <w:start w:val="1"/>
      <w:numFmt w:val="bullet"/>
      <w:lvlText w:val=""/>
      <w:lvlJc w:val="left"/>
      <w:pPr>
        <w:ind w:left="1497" w:hanging="360"/>
      </w:pPr>
      <w:rPr>
        <w:rFonts w:ascii="Symbol" w:hAnsi="Symbol" w:hint="default"/>
      </w:rPr>
    </w:lvl>
    <w:lvl w:ilvl="4">
      <w:start w:val="1"/>
      <w:numFmt w:val="bullet"/>
      <w:lvlText w:val=""/>
      <w:lvlJc w:val="left"/>
      <w:pPr>
        <w:ind w:left="1857" w:hanging="360"/>
      </w:pPr>
      <w:rPr>
        <w:rFonts w:ascii="Symbol" w:hAnsi="Symbol" w:hint="default"/>
      </w:rPr>
    </w:lvl>
    <w:lvl w:ilvl="5">
      <w:start w:val="1"/>
      <w:numFmt w:val="bullet"/>
      <w:lvlText w:val=""/>
      <w:lvlJc w:val="left"/>
      <w:pPr>
        <w:ind w:left="2217" w:hanging="360"/>
      </w:pPr>
      <w:rPr>
        <w:rFonts w:ascii="Wingdings" w:hAnsi="Wingdings" w:hint="default"/>
      </w:rPr>
    </w:lvl>
    <w:lvl w:ilvl="6">
      <w:start w:val="1"/>
      <w:numFmt w:val="bullet"/>
      <w:lvlText w:val=""/>
      <w:lvlJc w:val="left"/>
      <w:pPr>
        <w:ind w:left="2577" w:hanging="360"/>
      </w:pPr>
      <w:rPr>
        <w:rFonts w:ascii="Wingdings" w:hAnsi="Wingdings" w:hint="default"/>
      </w:rPr>
    </w:lvl>
    <w:lvl w:ilvl="7">
      <w:start w:val="1"/>
      <w:numFmt w:val="bullet"/>
      <w:lvlText w:val=""/>
      <w:lvlJc w:val="left"/>
      <w:pPr>
        <w:ind w:left="2937" w:hanging="360"/>
      </w:pPr>
      <w:rPr>
        <w:rFonts w:ascii="Symbol" w:hAnsi="Symbol" w:hint="default"/>
      </w:rPr>
    </w:lvl>
    <w:lvl w:ilvl="8">
      <w:start w:val="1"/>
      <w:numFmt w:val="bullet"/>
      <w:lvlText w:val=""/>
      <w:lvlJc w:val="left"/>
      <w:pPr>
        <w:ind w:left="3297" w:hanging="360"/>
      </w:pPr>
      <w:rPr>
        <w:rFonts w:ascii="Symbol" w:hAnsi="Symbol" w:hint="default"/>
      </w:rPr>
    </w:lvl>
  </w:abstractNum>
  <w:abstractNum w:abstractNumId="28" w15:restartNumberingAfterBreak="0">
    <w:nsid w:val="6D5931ED"/>
    <w:multiLevelType w:val="hybridMultilevel"/>
    <w:tmpl w:val="FF4CD500"/>
    <w:lvl w:ilvl="0" w:tplc="575E1480">
      <w:numFmt w:val="bullet"/>
      <w:lvlText w:val="•"/>
      <w:lvlJc w:val="left"/>
      <w:pPr>
        <w:ind w:left="360" w:hanging="360"/>
      </w:pPr>
      <w:rPr>
        <w:rFonts w:ascii="Georgia" w:eastAsia="Times New Roman" w:hAnsi="Georgia"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07299"/>
    <w:multiLevelType w:val="multilevel"/>
    <w:tmpl w:val="FB48BDB6"/>
    <w:lvl w:ilvl="0">
      <w:start w:val="1"/>
      <w:numFmt w:val="decimal"/>
      <w:lvlText w:val="%1"/>
      <w:lvlJc w:val="left"/>
      <w:pPr>
        <w:tabs>
          <w:tab w:val="num" w:pos="5394"/>
        </w:tabs>
        <w:ind w:left="539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713"/>
        </w:tabs>
        <w:ind w:left="1713"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7A24552"/>
    <w:multiLevelType w:val="hybridMultilevel"/>
    <w:tmpl w:val="2D3A5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C3274D"/>
    <w:multiLevelType w:val="multilevel"/>
    <w:tmpl w:val="C6961A90"/>
    <w:lvl w:ilvl="0">
      <w:start w:val="1"/>
      <w:numFmt w:val="decimal"/>
      <w:lvlText w:val="%1"/>
      <w:lvlJc w:val="left"/>
      <w:pPr>
        <w:ind w:left="432" w:hanging="432"/>
      </w:pPr>
      <w:rPr>
        <w:rFonts w:ascii="Times New Roman" w:hAnsi="Times New Roman" w:hint="default"/>
        <w:b w:val="0"/>
        <w:i w:val="0"/>
        <w:color w:val="DB0011"/>
        <w:sz w:val="40"/>
      </w:rPr>
    </w:lvl>
    <w:lvl w:ilvl="1">
      <w:start w:val="1"/>
      <w:numFmt w:val="decimal"/>
      <w:lvlText w:val="%1.%2"/>
      <w:lvlJc w:val="left"/>
      <w:pPr>
        <w:ind w:left="576" w:hanging="576"/>
      </w:pPr>
      <w:rPr>
        <w:rFonts w:ascii="Times New Roman" w:hAnsi="Times New Roman" w:hint="default"/>
        <w:b w:val="0"/>
        <w:i w:val="0"/>
        <w:color w:val="DB0011"/>
        <w:sz w:val="32"/>
      </w:rPr>
    </w:lvl>
    <w:lvl w:ilvl="2">
      <w:start w:val="1"/>
      <w:numFmt w:val="decimal"/>
      <w:lvlText w:val="%1.%2.%3"/>
      <w:lvlJc w:val="left"/>
      <w:pPr>
        <w:ind w:left="720" w:hanging="720"/>
      </w:pPr>
      <w:rPr>
        <w:rFonts w:hint="default"/>
        <w:color w:val="DB001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94807E1"/>
    <w:multiLevelType w:val="hybridMultilevel"/>
    <w:tmpl w:val="F1E6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359034">
    <w:abstractNumId w:val="31"/>
  </w:num>
  <w:num w:numId="2" w16cid:durableId="1417164191">
    <w:abstractNumId w:val="31"/>
  </w:num>
  <w:num w:numId="3" w16cid:durableId="928075939">
    <w:abstractNumId w:val="31"/>
  </w:num>
  <w:num w:numId="4" w16cid:durableId="477110946">
    <w:abstractNumId w:val="31"/>
  </w:num>
  <w:num w:numId="5" w16cid:durableId="1237281754">
    <w:abstractNumId w:val="31"/>
  </w:num>
  <w:num w:numId="6" w16cid:durableId="510144043">
    <w:abstractNumId w:val="31"/>
  </w:num>
  <w:num w:numId="7" w16cid:durableId="1444421907">
    <w:abstractNumId w:val="31"/>
  </w:num>
  <w:num w:numId="8" w16cid:durableId="712123322">
    <w:abstractNumId w:val="31"/>
  </w:num>
  <w:num w:numId="9" w16cid:durableId="1004936186">
    <w:abstractNumId w:val="27"/>
  </w:num>
  <w:num w:numId="10" w16cid:durableId="2048139256">
    <w:abstractNumId w:val="31"/>
  </w:num>
  <w:num w:numId="11" w16cid:durableId="1396664431">
    <w:abstractNumId w:val="31"/>
  </w:num>
  <w:num w:numId="12" w16cid:durableId="1359163178">
    <w:abstractNumId w:val="31"/>
  </w:num>
  <w:num w:numId="13" w16cid:durableId="1875383350">
    <w:abstractNumId w:val="31"/>
  </w:num>
  <w:num w:numId="14" w16cid:durableId="1342783557">
    <w:abstractNumId w:val="31"/>
  </w:num>
  <w:num w:numId="15" w16cid:durableId="702099969">
    <w:abstractNumId w:val="10"/>
  </w:num>
  <w:num w:numId="16" w16cid:durableId="1174611967">
    <w:abstractNumId w:val="10"/>
  </w:num>
  <w:num w:numId="17" w16cid:durableId="1265504591">
    <w:abstractNumId w:val="17"/>
  </w:num>
  <w:num w:numId="18" w16cid:durableId="41247026">
    <w:abstractNumId w:val="8"/>
  </w:num>
  <w:num w:numId="19" w16cid:durableId="1886868900">
    <w:abstractNumId w:val="7"/>
  </w:num>
  <w:num w:numId="20" w16cid:durableId="611471246">
    <w:abstractNumId w:val="6"/>
  </w:num>
  <w:num w:numId="21" w16cid:durableId="1786001309">
    <w:abstractNumId w:val="5"/>
  </w:num>
  <w:num w:numId="22" w16cid:durableId="319041971">
    <w:abstractNumId w:val="0"/>
  </w:num>
  <w:num w:numId="23" w16cid:durableId="1912041246">
    <w:abstractNumId w:val="9"/>
  </w:num>
  <w:num w:numId="24" w16cid:durableId="954678739">
    <w:abstractNumId w:val="4"/>
  </w:num>
  <w:num w:numId="25" w16cid:durableId="1151482021">
    <w:abstractNumId w:val="3"/>
  </w:num>
  <w:num w:numId="26" w16cid:durableId="989870523">
    <w:abstractNumId w:val="2"/>
  </w:num>
  <w:num w:numId="27" w16cid:durableId="1609654628">
    <w:abstractNumId w:val="1"/>
  </w:num>
  <w:num w:numId="28" w16cid:durableId="2133473001">
    <w:abstractNumId w:val="20"/>
  </w:num>
  <w:num w:numId="29" w16cid:durableId="1948613345">
    <w:abstractNumId w:val="18"/>
  </w:num>
  <w:num w:numId="30" w16cid:durableId="405109589">
    <w:abstractNumId w:val="24"/>
  </w:num>
  <w:num w:numId="31" w16cid:durableId="1418790925">
    <w:abstractNumId w:val="29"/>
  </w:num>
  <w:num w:numId="32" w16cid:durableId="1240750614">
    <w:abstractNumId w:val="19"/>
  </w:num>
  <w:num w:numId="33" w16cid:durableId="1006400244">
    <w:abstractNumId w:val="12"/>
  </w:num>
  <w:num w:numId="34" w16cid:durableId="235432414">
    <w:abstractNumId w:val="16"/>
  </w:num>
  <w:num w:numId="35" w16cid:durableId="1917663616">
    <w:abstractNumId w:val="22"/>
  </w:num>
  <w:num w:numId="36" w16cid:durableId="1389572095">
    <w:abstractNumId w:val="13"/>
  </w:num>
  <w:num w:numId="37" w16cid:durableId="650259496">
    <w:abstractNumId w:val="28"/>
  </w:num>
  <w:num w:numId="38" w16cid:durableId="1061295601">
    <w:abstractNumId w:val="23"/>
  </w:num>
  <w:num w:numId="39" w16cid:durableId="961424405">
    <w:abstractNumId w:val="26"/>
  </w:num>
  <w:num w:numId="40" w16cid:durableId="179243160">
    <w:abstractNumId w:val="32"/>
  </w:num>
  <w:num w:numId="41" w16cid:durableId="987325697">
    <w:abstractNumId w:val="14"/>
  </w:num>
  <w:num w:numId="42" w16cid:durableId="1595745610">
    <w:abstractNumId w:val="21"/>
  </w:num>
  <w:num w:numId="43" w16cid:durableId="1193223926">
    <w:abstractNumId w:val="30"/>
  </w:num>
  <w:num w:numId="44" w16cid:durableId="432242044">
    <w:abstractNumId w:val="25"/>
  </w:num>
  <w:num w:numId="45" w16cid:durableId="1131094925">
    <w:abstractNumId w:val="15"/>
  </w:num>
  <w:num w:numId="46" w16cid:durableId="1653409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Right/>
    <m:intLim m:val="subSup"/>
    <m:naryLim m:val="subSup"/>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5B2E"/>
  <w15:docId w15:val="{F474E654-908B-48F6-8383-1190B95E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en-GB" w:eastAsia="en-US"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0C3"/>
    <w:pPr>
      <w:spacing w:before="100" w:after="200" w:line="288" w:lineRule="auto"/>
    </w:pPr>
    <w:rPr>
      <w:rFonts w:ascii="Georgia" w:eastAsia="Geller Text" w:hAnsi="Georgia"/>
      <w:sz w:val="22"/>
      <w:szCs w:val="22"/>
    </w:rPr>
  </w:style>
  <w:style w:type="paragraph" w:styleId="Heading1">
    <w:name w:val="heading 1"/>
    <w:basedOn w:val="Normal"/>
    <w:next w:val="Normal"/>
    <w:link w:val="Heading1Char"/>
    <w:uiPriority w:val="99"/>
    <w:qFormat/>
    <w:rsid w:val="0011048F"/>
    <w:pPr>
      <w:keepNext/>
      <w:keepLines/>
      <w:numPr>
        <w:numId w:val="28"/>
      </w:numPr>
      <w:spacing w:before="240" w:after="120" w:line="216" w:lineRule="auto"/>
      <w:ind w:left="737" w:hanging="737"/>
      <w:outlineLvl w:val="0"/>
    </w:pPr>
    <w:rPr>
      <w:b/>
      <w:spacing w:val="-10"/>
      <w:sz w:val="40"/>
      <w:szCs w:val="56"/>
    </w:rPr>
  </w:style>
  <w:style w:type="paragraph" w:styleId="Heading2">
    <w:name w:val="heading 2"/>
    <w:basedOn w:val="Normal"/>
    <w:next w:val="Normal"/>
    <w:link w:val="Heading2Char"/>
    <w:uiPriority w:val="99"/>
    <w:qFormat/>
    <w:rsid w:val="0011048F"/>
    <w:pPr>
      <w:keepNext/>
      <w:keepLines/>
      <w:numPr>
        <w:ilvl w:val="1"/>
        <w:numId w:val="28"/>
      </w:numPr>
      <w:tabs>
        <w:tab w:val="clear" w:pos="-3818"/>
        <w:tab w:val="left" w:leader="dot" w:pos="998"/>
      </w:tabs>
      <w:spacing w:before="240" w:after="120" w:line="216" w:lineRule="auto"/>
      <w:ind w:left="737" w:hanging="737"/>
      <w:outlineLvl w:val="1"/>
    </w:pPr>
    <w:rPr>
      <w:b/>
      <w:sz w:val="32"/>
      <w:szCs w:val="36"/>
    </w:rPr>
  </w:style>
  <w:style w:type="paragraph" w:styleId="Heading3">
    <w:name w:val="heading 3"/>
    <w:basedOn w:val="Normal"/>
    <w:next w:val="Normal"/>
    <w:link w:val="Heading3Char"/>
    <w:uiPriority w:val="99"/>
    <w:qFormat/>
    <w:rsid w:val="0011048F"/>
    <w:pPr>
      <w:numPr>
        <w:ilvl w:val="2"/>
        <w:numId w:val="28"/>
      </w:numPr>
      <w:spacing w:before="120" w:after="60" w:line="216" w:lineRule="auto"/>
      <w:ind w:left="737" w:hanging="737"/>
      <w:outlineLvl w:val="2"/>
    </w:pPr>
    <w:rPr>
      <w:b/>
      <w:bCs/>
      <w:sz w:val="24"/>
      <w:szCs w:val="24"/>
    </w:rPr>
  </w:style>
  <w:style w:type="paragraph" w:styleId="Heading4">
    <w:name w:val="heading 4"/>
    <w:basedOn w:val="Normal"/>
    <w:next w:val="Normal"/>
    <w:link w:val="Heading4Char"/>
    <w:uiPriority w:val="9"/>
    <w:qFormat/>
    <w:rsid w:val="0011048F"/>
    <w:pPr>
      <w:numPr>
        <w:ilvl w:val="3"/>
        <w:numId w:val="28"/>
      </w:numPr>
      <w:spacing w:after="60" w:line="216" w:lineRule="auto"/>
      <w:ind w:left="851" w:hanging="851"/>
      <w:outlineLvl w:val="3"/>
    </w:pPr>
    <w:rPr>
      <w:rFonts w:eastAsia="Times New Roman"/>
      <w:b/>
      <w:bCs/>
      <w:lang w:eastAsia="en-GB"/>
    </w:rPr>
  </w:style>
  <w:style w:type="paragraph" w:styleId="Heading5">
    <w:name w:val="heading 5"/>
    <w:basedOn w:val="Normal"/>
    <w:next w:val="Normal"/>
    <w:link w:val="Heading5Char"/>
    <w:rsid w:val="00631CAF"/>
    <w:pPr>
      <w:keepNext/>
      <w:keepLines/>
      <w:numPr>
        <w:ilvl w:val="4"/>
        <w:numId w:val="28"/>
      </w:numPr>
      <w:spacing w:before="200" w:after="0"/>
      <w:outlineLvl w:val="4"/>
    </w:pPr>
    <w:rPr>
      <w:rFonts w:eastAsiaTheme="majorEastAsia" w:cstheme="majorBidi"/>
      <w:b/>
    </w:rPr>
  </w:style>
  <w:style w:type="paragraph" w:styleId="Heading6">
    <w:name w:val="heading 6"/>
    <w:basedOn w:val="Normal"/>
    <w:next w:val="Normal"/>
    <w:link w:val="Heading6Char"/>
    <w:rsid w:val="00631CAF"/>
    <w:pPr>
      <w:keepNext/>
      <w:keepLines/>
      <w:numPr>
        <w:ilvl w:val="5"/>
        <w:numId w:val="28"/>
      </w:numPr>
      <w:spacing w:before="200" w:after="0"/>
      <w:outlineLvl w:val="5"/>
    </w:pPr>
    <w:rPr>
      <w:rFonts w:eastAsiaTheme="majorEastAsia" w:cstheme="majorBidi"/>
      <w:b/>
      <w:iCs/>
    </w:rPr>
  </w:style>
  <w:style w:type="paragraph" w:styleId="Heading7">
    <w:name w:val="heading 7"/>
    <w:basedOn w:val="Normal"/>
    <w:next w:val="Normal"/>
    <w:link w:val="Heading7Char"/>
    <w:rsid w:val="00631CAF"/>
    <w:pPr>
      <w:keepNext/>
      <w:keepLines/>
      <w:numPr>
        <w:ilvl w:val="6"/>
        <w:numId w:val="28"/>
      </w:numPr>
      <w:spacing w:before="200" w:after="0"/>
      <w:outlineLvl w:val="6"/>
    </w:pPr>
    <w:rPr>
      <w:rFonts w:eastAsiaTheme="majorEastAsia" w:cstheme="majorBidi"/>
      <w:b/>
      <w:iCs/>
    </w:rPr>
  </w:style>
  <w:style w:type="paragraph" w:styleId="Heading8">
    <w:name w:val="heading 8"/>
    <w:basedOn w:val="Normal"/>
    <w:next w:val="Normal"/>
    <w:link w:val="Heading8Char"/>
    <w:rsid w:val="00631CAF"/>
    <w:pPr>
      <w:keepNext/>
      <w:keepLines/>
      <w:numPr>
        <w:ilvl w:val="7"/>
        <w:numId w:val="28"/>
      </w:numPr>
      <w:spacing w:before="200" w:after="0"/>
      <w:outlineLvl w:val="7"/>
    </w:pPr>
    <w:rPr>
      <w:rFonts w:eastAsiaTheme="majorEastAsia" w:cstheme="majorBidi"/>
      <w:b/>
      <w:szCs w:val="20"/>
    </w:rPr>
  </w:style>
  <w:style w:type="paragraph" w:styleId="Heading9">
    <w:name w:val="heading 9"/>
    <w:basedOn w:val="Normal"/>
    <w:next w:val="Normal"/>
    <w:link w:val="Heading9Char"/>
    <w:rsid w:val="00631CAF"/>
    <w:pPr>
      <w:keepNext/>
      <w:keepLines/>
      <w:numPr>
        <w:ilvl w:val="8"/>
        <w:numId w:val="28"/>
      </w:numPr>
      <w:spacing w:before="200"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048F"/>
    <w:rPr>
      <w:rFonts w:ascii="Georgia" w:eastAsia="Geller Text" w:hAnsi="Georgia"/>
      <w:b/>
      <w:spacing w:val="-10"/>
      <w:sz w:val="40"/>
      <w:szCs w:val="56"/>
    </w:rPr>
  </w:style>
  <w:style w:type="character" w:customStyle="1" w:styleId="Heading2Char">
    <w:name w:val="Heading 2 Char"/>
    <w:basedOn w:val="DefaultParagraphFont"/>
    <w:link w:val="Heading2"/>
    <w:uiPriority w:val="99"/>
    <w:rsid w:val="0011048F"/>
    <w:rPr>
      <w:rFonts w:ascii="Georgia" w:eastAsia="Geller Text" w:hAnsi="Georgia"/>
      <w:b/>
      <w:sz w:val="32"/>
      <w:szCs w:val="36"/>
    </w:rPr>
  </w:style>
  <w:style w:type="character" w:customStyle="1" w:styleId="Heading3Char">
    <w:name w:val="Heading 3 Char"/>
    <w:basedOn w:val="DefaultParagraphFont"/>
    <w:link w:val="Heading3"/>
    <w:uiPriority w:val="99"/>
    <w:rsid w:val="0011048F"/>
    <w:rPr>
      <w:rFonts w:ascii="Georgia" w:eastAsia="Geller Text" w:hAnsi="Georgia"/>
      <w:b/>
      <w:bCs/>
    </w:rPr>
  </w:style>
  <w:style w:type="character" w:customStyle="1" w:styleId="Heading4Char">
    <w:name w:val="Heading 4 Char"/>
    <w:basedOn w:val="DefaultParagraphFont"/>
    <w:link w:val="Heading4"/>
    <w:uiPriority w:val="9"/>
    <w:rsid w:val="0011048F"/>
    <w:rPr>
      <w:rFonts w:ascii="Georgia" w:eastAsia="Times New Roman" w:hAnsi="Georgia"/>
      <w:b/>
      <w:bCs/>
      <w:sz w:val="22"/>
      <w:szCs w:val="22"/>
      <w:lang w:eastAsia="en-GB"/>
    </w:rPr>
  </w:style>
  <w:style w:type="character" w:customStyle="1" w:styleId="Heading5Char">
    <w:name w:val="Heading 5 Char"/>
    <w:basedOn w:val="DefaultParagraphFont"/>
    <w:link w:val="Heading5"/>
    <w:rsid w:val="00631CAF"/>
    <w:rPr>
      <w:rFonts w:ascii="Georgia" w:eastAsiaTheme="majorEastAsia" w:hAnsi="Georgia" w:cstheme="majorBidi"/>
      <w:b/>
      <w:sz w:val="22"/>
      <w:szCs w:val="22"/>
    </w:rPr>
  </w:style>
  <w:style w:type="character" w:customStyle="1" w:styleId="Heading6Char">
    <w:name w:val="Heading 6 Char"/>
    <w:basedOn w:val="DefaultParagraphFont"/>
    <w:link w:val="Heading6"/>
    <w:rsid w:val="00631CAF"/>
    <w:rPr>
      <w:rFonts w:ascii="Georgia" w:eastAsiaTheme="majorEastAsia" w:hAnsi="Georgia" w:cstheme="majorBidi"/>
      <w:b/>
      <w:iCs/>
      <w:sz w:val="22"/>
      <w:szCs w:val="22"/>
    </w:rPr>
  </w:style>
  <w:style w:type="character" w:customStyle="1" w:styleId="Heading7Char">
    <w:name w:val="Heading 7 Char"/>
    <w:basedOn w:val="DefaultParagraphFont"/>
    <w:link w:val="Heading7"/>
    <w:rsid w:val="00631CAF"/>
    <w:rPr>
      <w:rFonts w:ascii="Georgia" w:eastAsiaTheme="majorEastAsia" w:hAnsi="Georgia" w:cstheme="majorBidi"/>
      <w:b/>
      <w:iCs/>
      <w:sz w:val="22"/>
      <w:szCs w:val="22"/>
    </w:rPr>
  </w:style>
  <w:style w:type="character" w:customStyle="1" w:styleId="Heading8Char">
    <w:name w:val="Heading 8 Char"/>
    <w:basedOn w:val="DefaultParagraphFont"/>
    <w:link w:val="Heading8"/>
    <w:rsid w:val="00631CAF"/>
    <w:rPr>
      <w:rFonts w:ascii="Georgia" w:eastAsiaTheme="majorEastAsia" w:hAnsi="Georgia" w:cstheme="majorBidi"/>
      <w:b/>
      <w:sz w:val="22"/>
      <w:szCs w:val="20"/>
    </w:rPr>
  </w:style>
  <w:style w:type="character" w:customStyle="1" w:styleId="Heading9Char">
    <w:name w:val="Heading 9 Char"/>
    <w:basedOn w:val="DefaultParagraphFont"/>
    <w:link w:val="Heading9"/>
    <w:rsid w:val="00631CAF"/>
    <w:rPr>
      <w:rFonts w:ascii="Georgia" w:eastAsiaTheme="majorEastAsia" w:hAnsi="Georgia" w:cstheme="majorBidi"/>
      <w:b/>
      <w:iCs/>
      <w:sz w:val="22"/>
      <w:szCs w:val="20"/>
    </w:rPr>
  </w:style>
  <w:style w:type="character" w:styleId="PageNumber">
    <w:name w:val="page number"/>
    <w:basedOn w:val="DefaultParagraphFont"/>
    <w:uiPriority w:val="99"/>
    <w:semiHidden/>
    <w:unhideWhenUsed/>
    <w:rsid w:val="007B07FD"/>
    <w:rPr>
      <w:rFonts w:ascii="Arial" w:hAnsi="Arial"/>
      <w:b/>
      <w:bCs/>
      <w:color w:val="FFFFFF" w:themeColor="background1"/>
      <w:sz w:val="20"/>
      <w:szCs w:val="20"/>
    </w:rPr>
  </w:style>
  <w:style w:type="paragraph" w:styleId="Footer">
    <w:name w:val="footer"/>
    <w:basedOn w:val="Normal"/>
    <w:link w:val="FooterChar"/>
    <w:uiPriority w:val="99"/>
    <w:rsid w:val="00337167"/>
    <w:pPr>
      <w:spacing w:before="0" w:after="0"/>
      <w:ind w:right="-284"/>
    </w:pPr>
    <w:rPr>
      <w:sz w:val="16"/>
    </w:rPr>
  </w:style>
  <w:style w:type="character" w:customStyle="1" w:styleId="FooterChar">
    <w:name w:val="Footer Char"/>
    <w:basedOn w:val="DefaultParagraphFont"/>
    <w:link w:val="Footer"/>
    <w:uiPriority w:val="99"/>
    <w:rsid w:val="00337167"/>
    <w:rPr>
      <w:rFonts w:ascii="Georgia" w:eastAsia="Geller Text" w:hAnsi="Georgia"/>
      <w:sz w:val="16"/>
      <w:szCs w:val="22"/>
    </w:rPr>
  </w:style>
  <w:style w:type="character" w:styleId="Hyperlink">
    <w:name w:val="Hyperlink"/>
    <w:basedOn w:val="DefaultParagraphFont"/>
    <w:rsid w:val="003B5158"/>
    <w:rPr>
      <w:rFonts w:ascii="Arial" w:hAnsi="Arial"/>
      <w:color w:val="auto"/>
      <w:u w:val="none"/>
    </w:rPr>
  </w:style>
  <w:style w:type="paragraph" w:customStyle="1" w:styleId="Headline2Large">
    <w:name w:val="Headline 2 (Large)"/>
    <w:basedOn w:val="Headline1Large"/>
    <w:qFormat/>
    <w:rsid w:val="0032572D"/>
    <w:pPr>
      <w:spacing w:before="120" w:after="360" w:line="204" w:lineRule="auto"/>
    </w:pPr>
    <w:rPr>
      <w:rFonts w:ascii="Impact" w:hAnsi="Impact"/>
      <w:b w:val="0"/>
      <w:caps/>
      <w:spacing w:val="0"/>
      <w:sz w:val="120"/>
      <w:szCs w:val="48"/>
    </w:rPr>
  </w:style>
  <w:style w:type="paragraph" w:customStyle="1" w:styleId="RunningHeader">
    <w:name w:val="Running Header"/>
    <w:basedOn w:val="Normal"/>
    <w:qFormat/>
    <w:rsid w:val="003F14F4"/>
    <w:rPr>
      <w:sz w:val="16"/>
      <w:szCs w:val="16"/>
    </w:rPr>
  </w:style>
  <w:style w:type="paragraph" w:customStyle="1" w:styleId="TableHeading-Black">
    <w:name w:val="Table Heading-Black"/>
    <w:basedOn w:val="TableHeading-White"/>
    <w:qFormat/>
    <w:rsid w:val="00823E87"/>
    <w:rPr>
      <w:b w:val="0"/>
      <w:color w:val="auto"/>
    </w:rPr>
  </w:style>
  <w:style w:type="paragraph" w:customStyle="1" w:styleId="Bullets">
    <w:name w:val="Bullets"/>
    <w:basedOn w:val="Normal"/>
    <w:qFormat/>
    <w:rsid w:val="0017525B"/>
    <w:pPr>
      <w:numPr>
        <w:numId w:val="29"/>
      </w:numPr>
      <w:contextualSpacing/>
    </w:pPr>
  </w:style>
  <w:style w:type="paragraph" w:customStyle="1" w:styleId="Headline1Medium">
    <w:name w:val="Headline 1 (Medium)"/>
    <w:basedOn w:val="Headline1Large"/>
    <w:qFormat/>
    <w:rsid w:val="00A27937"/>
    <w:rPr>
      <w:sz w:val="32"/>
    </w:rPr>
  </w:style>
  <w:style w:type="paragraph" w:customStyle="1" w:styleId="Headline2Medium">
    <w:name w:val="Headline 2 (Medium)"/>
    <w:basedOn w:val="Headline2Large"/>
    <w:qFormat/>
    <w:rsid w:val="0032572D"/>
    <w:pPr>
      <w:spacing w:before="40"/>
    </w:pPr>
    <w:rPr>
      <w:b/>
      <w:sz w:val="80"/>
    </w:rPr>
  </w:style>
  <w:style w:type="table" w:customStyle="1" w:styleId="PlainTable41">
    <w:name w:val="Plain Table 41"/>
    <w:aliases w:val="PA Table-Black"/>
    <w:basedOn w:val="TableNormal"/>
    <w:rsid w:val="00223DF8"/>
    <w:tblPr>
      <w:tblStyleRowBandSize w:val="1"/>
      <w:tblStyleColBandSize w:val="1"/>
      <w:tblBorders>
        <w:insideH w:val="single" w:sz="4" w:space="0" w:color="000000" w:themeColor="text1"/>
        <w:insideV w:val="single" w:sz="4" w:space="0" w:color="000000" w:themeColor="text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rsid w:val="00807DB5"/>
    <w:pPr>
      <w:tabs>
        <w:tab w:val="left" w:pos="358"/>
        <w:tab w:val="right" w:leader="dot" w:pos="9628"/>
      </w:tabs>
      <w:spacing w:before="120" w:after="80"/>
    </w:pPr>
    <w:rPr>
      <w:b/>
      <w:bCs/>
      <w:sz w:val="24"/>
      <w:szCs w:val="24"/>
    </w:rPr>
  </w:style>
  <w:style w:type="paragraph" w:styleId="TOC2">
    <w:name w:val="toc 2"/>
    <w:basedOn w:val="Normal"/>
    <w:next w:val="Normal"/>
    <w:autoRedefine/>
    <w:uiPriority w:val="39"/>
    <w:rsid w:val="00394C51"/>
    <w:pPr>
      <w:tabs>
        <w:tab w:val="left" w:pos="426"/>
        <w:tab w:val="left" w:pos="534"/>
        <w:tab w:val="right" w:leader="dot" w:pos="9628"/>
      </w:tabs>
      <w:spacing w:after="60" w:line="240" w:lineRule="auto"/>
    </w:pPr>
    <w:rPr>
      <w:noProof/>
      <w:color w:val="404040" w:themeColor="text1" w:themeTint="BF"/>
    </w:rPr>
  </w:style>
  <w:style w:type="paragraph" w:styleId="TOC3">
    <w:name w:val="toc 3"/>
    <w:basedOn w:val="Normal"/>
    <w:next w:val="Normal"/>
    <w:autoRedefine/>
    <w:uiPriority w:val="39"/>
    <w:rsid w:val="00E42584"/>
    <w:pPr>
      <w:tabs>
        <w:tab w:val="left" w:pos="567"/>
        <w:tab w:val="right" w:leader="dot" w:pos="9628"/>
      </w:tabs>
      <w:spacing w:after="40"/>
    </w:pPr>
  </w:style>
  <w:style w:type="paragraph" w:styleId="TOC4">
    <w:name w:val="toc 4"/>
    <w:next w:val="Normal"/>
    <w:autoRedefine/>
    <w:uiPriority w:val="39"/>
    <w:rsid w:val="00394C51"/>
    <w:pPr>
      <w:tabs>
        <w:tab w:val="left" w:pos="907"/>
        <w:tab w:val="left" w:pos="994"/>
        <w:tab w:val="right" w:leader="dot" w:pos="9628"/>
      </w:tabs>
      <w:spacing w:line="264" w:lineRule="auto"/>
      <w:ind w:left="170"/>
    </w:pPr>
    <w:rPr>
      <w:rFonts w:asciiTheme="minorHAnsi" w:hAnsiTheme="minorHAnsi"/>
      <w:b/>
      <w:bCs/>
      <w:color w:val="7F7F7F" w:themeColor="text1" w:themeTint="80"/>
      <w:spacing w:val="-4"/>
      <w:sz w:val="20"/>
      <w:szCs w:val="20"/>
      <w:lang w:eastAsia="ja-JP"/>
    </w:rPr>
  </w:style>
  <w:style w:type="paragraph" w:styleId="TOC5">
    <w:name w:val="toc 5"/>
    <w:basedOn w:val="Normal"/>
    <w:next w:val="Normal"/>
    <w:autoRedefine/>
    <w:rsid w:val="009868CD"/>
    <w:pPr>
      <w:pBdr>
        <w:between w:val="double" w:sz="6" w:space="0" w:color="auto"/>
      </w:pBdr>
      <w:spacing w:after="0"/>
      <w:ind w:left="660"/>
    </w:pPr>
    <w:rPr>
      <w:szCs w:val="20"/>
    </w:rPr>
  </w:style>
  <w:style w:type="paragraph" w:styleId="TOC6">
    <w:name w:val="toc 6"/>
    <w:basedOn w:val="Normal"/>
    <w:next w:val="Normal"/>
    <w:autoRedefine/>
    <w:rsid w:val="009868CD"/>
    <w:pPr>
      <w:pBdr>
        <w:between w:val="double" w:sz="6" w:space="0" w:color="auto"/>
      </w:pBdr>
      <w:spacing w:after="0"/>
      <w:ind w:left="880"/>
    </w:pPr>
    <w:rPr>
      <w:szCs w:val="20"/>
    </w:rPr>
  </w:style>
  <w:style w:type="paragraph" w:styleId="TOC7">
    <w:name w:val="toc 7"/>
    <w:basedOn w:val="Normal"/>
    <w:next w:val="Normal"/>
    <w:autoRedefine/>
    <w:rsid w:val="009868CD"/>
    <w:pPr>
      <w:pBdr>
        <w:between w:val="double" w:sz="6" w:space="0" w:color="auto"/>
      </w:pBdr>
      <w:spacing w:after="0"/>
      <w:ind w:left="1100"/>
    </w:pPr>
    <w:rPr>
      <w:szCs w:val="20"/>
    </w:rPr>
  </w:style>
  <w:style w:type="paragraph" w:styleId="TOC8">
    <w:name w:val="toc 8"/>
    <w:basedOn w:val="Normal"/>
    <w:next w:val="Normal"/>
    <w:autoRedefine/>
    <w:rsid w:val="009868CD"/>
    <w:pPr>
      <w:pBdr>
        <w:between w:val="double" w:sz="6" w:space="0" w:color="auto"/>
      </w:pBdr>
      <w:spacing w:after="0"/>
      <w:ind w:left="1320"/>
    </w:pPr>
    <w:rPr>
      <w:szCs w:val="20"/>
    </w:rPr>
  </w:style>
  <w:style w:type="paragraph" w:styleId="TOC9">
    <w:name w:val="toc 9"/>
    <w:basedOn w:val="Normal"/>
    <w:next w:val="Normal"/>
    <w:autoRedefine/>
    <w:rsid w:val="009868CD"/>
    <w:pPr>
      <w:pBdr>
        <w:between w:val="double" w:sz="6" w:space="0" w:color="auto"/>
      </w:pBdr>
      <w:spacing w:after="0"/>
      <w:ind w:left="1540"/>
    </w:pPr>
    <w:rPr>
      <w:szCs w:val="20"/>
    </w:rPr>
  </w:style>
  <w:style w:type="paragraph" w:customStyle="1" w:styleId="Heading1Nonumber">
    <w:name w:val="Heading 1 (No number)"/>
    <w:basedOn w:val="Heading1"/>
    <w:next w:val="Normal"/>
    <w:qFormat/>
    <w:rsid w:val="006A0AA4"/>
    <w:pPr>
      <w:numPr>
        <w:numId w:val="0"/>
      </w:numPr>
    </w:pPr>
  </w:style>
  <w:style w:type="paragraph" w:customStyle="1" w:styleId="Framed-ParaPink">
    <w:name w:val="Framed-Para Pink"/>
    <w:basedOn w:val="Normal"/>
    <w:next w:val="Normal"/>
    <w:qFormat/>
    <w:rsid w:val="00787115"/>
    <w:pPr>
      <w:pBdr>
        <w:top w:val="single" w:sz="48" w:space="15" w:color="ED6A82" w:themeColor="accent2"/>
        <w:left w:val="single" w:sz="48" w:space="15" w:color="ED6A82" w:themeColor="accent2"/>
        <w:bottom w:val="single" w:sz="48" w:space="15" w:color="ED6A82" w:themeColor="accent2"/>
        <w:right w:val="single" w:sz="48" w:space="15" w:color="ED6A82" w:themeColor="accent2"/>
      </w:pBdr>
      <w:spacing w:before="480" w:after="480"/>
      <w:ind w:left="397" w:right="397"/>
      <w:contextualSpacing/>
    </w:pPr>
    <w:rPr>
      <w:b/>
      <w:sz w:val="28"/>
    </w:rPr>
  </w:style>
  <w:style w:type="paragraph" w:customStyle="1" w:styleId="TableHeading-White">
    <w:name w:val="Table Heading-White"/>
    <w:basedOn w:val="Normal"/>
    <w:qFormat/>
    <w:rsid w:val="00245411"/>
    <w:pPr>
      <w:spacing w:line="216" w:lineRule="auto"/>
    </w:pPr>
    <w:rPr>
      <w:b/>
      <w:color w:val="FFFFFF" w:themeColor="background1"/>
      <w:sz w:val="24"/>
    </w:rPr>
  </w:style>
  <w:style w:type="table" w:customStyle="1" w:styleId="PA-Table-Yellow">
    <w:name w:val="PA-Table-Yellow"/>
    <w:basedOn w:val="TableNormal"/>
    <w:qFormat/>
    <w:rsid w:val="00D630F8"/>
    <w:rPr>
      <w:rFonts w:ascii="Arial" w:hAnsi="Arial"/>
    </w:rPr>
    <w:tblPr>
      <w:tblStyleRowBandSize w:val="1"/>
      <w:tblStyleColBandSize w:val="1"/>
      <w:tblBorders>
        <w:insideH w:val="single" w:sz="4" w:space="0" w:color="019272"/>
        <w:insideV w:val="single" w:sz="4" w:space="0" w:color="019272"/>
      </w:tblBorders>
    </w:tblPr>
    <w:tblStylePr w:type="firstRow">
      <w:rPr>
        <w:rFonts w:ascii="Calibri" w:hAnsi="Calibri"/>
        <w:color w:val="FFFFFF" w:themeColor="background1"/>
      </w:rPr>
      <w:tblPr/>
      <w:tcPr>
        <w:tcBorders>
          <w:insideH w:val="single" w:sz="4" w:space="0" w:color="FFFFFF" w:themeColor="background1"/>
          <w:insideV w:val="single" w:sz="4" w:space="0" w:color="FFFFFF" w:themeColor="background1"/>
        </w:tcBorders>
        <w:shd w:val="clear" w:color="auto" w:fill="FFA600" w:themeFill="accent1"/>
      </w:tcPr>
    </w:tblStylePr>
    <w:tblStylePr w:type="lastRow">
      <w:rPr>
        <w:rFonts w:asciiTheme="minorHAnsi" w:hAnsiTheme="minorHAnsi"/>
      </w:rPr>
      <w:tblPr/>
      <w:tcPr>
        <w:tcBorders>
          <w:top w:val="nil"/>
          <w:left w:val="nil"/>
          <w:bottom w:val="single" w:sz="4" w:space="0" w:color="FFA600" w:themeColor="accent1"/>
          <w:right w:val="nil"/>
          <w:insideH w:val="single" w:sz="4" w:space="0" w:color="FFA600" w:themeColor="accent1"/>
          <w:insideV w:val="single" w:sz="4" w:space="0" w:color="FFA600" w:themeColor="accent1"/>
          <w:tl2br w:val="nil"/>
          <w:tr2bl w:val="nil"/>
        </w:tcBorders>
      </w:tcPr>
    </w:tblStylePr>
    <w:tblStylePr w:type="band1Vert">
      <w:tblPr/>
      <w:tcPr>
        <w:tcBorders>
          <w:insideH w:val="single" w:sz="4" w:space="0" w:color="FFA600" w:themeColor="accent1"/>
          <w:insideV w:val="single" w:sz="4" w:space="0" w:color="FFA600" w:themeColor="accent1"/>
        </w:tcBorders>
      </w:tcPr>
    </w:tblStylePr>
    <w:tblStylePr w:type="band2Vert">
      <w:tblPr/>
      <w:tcPr>
        <w:tcBorders>
          <w:insideH w:val="single" w:sz="4" w:space="0" w:color="FFA600" w:themeColor="accent1"/>
          <w:insideV w:val="single" w:sz="4" w:space="0" w:color="FFA600" w:themeColor="accent1"/>
        </w:tcBorders>
      </w:tcPr>
    </w:tblStylePr>
    <w:tblStylePr w:type="band1Horz">
      <w:rPr>
        <w:rFonts w:asciiTheme="minorHAnsi" w:hAnsiTheme="minorHAnsi"/>
        <w:sz w:val="22"/>
      </w:rPr>
      <w:tblPr/>
      <w:tcPr>
        <w:tcBorders>
          <w:insideH w:val="single" w:sz="4" w:space="0" w:color="FFA600" w:themeColor="accent1"/>
          <w:insideV w:val="single" w:sz="4" w:space="0" w:color="FFA600" w:themeColor="accent1"/>
        </w:tcBorders>
        <w:shd w:val="clear" w:color="auto" w:fill="F2F2F2" w:themeFill="background1" w:themeFillShade="F2"/>
      </w:tcPr>
    </w:tblStylePr>
    <w:tblStylePr w:type="band2Horz">
      <w:rPr>
        <w:rFonts w:asciiTheme="minorHAnsi" w:hAnsiTheme="minorHAnsi"/>
        <w:sz w:val="22"/>
      </w:rPr>
      <w:tblPr/>
      <w:tcPr>
        <w:tcBorders>
          <w:top w:val="single" w:sz="12" w:space="0" w:color="FFA600" w:themeColor="accent1"/>
          <w:bottom w:val="single" w:sz="12" w:space="0" w:color="FFA600" w:themeColor="accent1"/>
          <w:insideH w:val="single" w:sz="4" w:space="0" w:color="FFA600" w:themeColor="accent1"/>
          <w:insideV w:val="single" w:sz="4" w:space="0" w:color="FFA600" w:themeColor="accent1"/>
        </w:tcBorders>
      </w:tcPr>
    </w:tblStylePr>
  </w:style>
  <w:style w:type="paragraph" w:styleId="Caption">
    <w:name w:val="caption"/>
    <w:basedOn w:val="Normal"/>
    <w:next w:val="Normal"/>
    <w:rsid w:val="00CF4711"/>
    <w:pPr>
      <w:pBdr>
        <w:top w:val="single" w:sz="12" w:space="3" w:color="FFA600" w:themeColor="accent1"/>
      </w:pBdr>
      <w:spacing w:line="240" w:lineRule="auto"/>
    </w:pPr>
    <w:rPr>
      <w:bCs/>
      <w:sz w:val="18"/>
      <w:szCs w:val="18"/>
    </w:rPr>
  </w:style>
  <w:style w:type="paragraph" w:customStyle="1" w:styleId="Framed-ParaYellow">
    <w:name w:val="Framed-Para Yellow"/>
    <w:basedOn w:val="Framed-ParaPink"/>
    <w:next w:val="Normal"/>
    <w:qFormat/>
    <w:rsid w:val="00B20646"/>
    <w:pPr>
      <w:keepLines/>
      <w:pBdr>
        <w:top w:val="single" w:sz="48" w:space="15" w:color="FFA600" w:themeColor="accent1"/>
        <w:left w:val="single" w:sz="48" w:space="15" w:color="FFA600" w:themeColor="accent1"/>
        <w:bottom w:val="single" w:sz="48" w:space="15" w:color="FFA600" w:themeColor="accent1"/>
        <w:right w:val="single" w:sz="48" w:space="15" w:color="FFA600" w:themeColor="accent1"/>
      </w:pBdr>
    </w:pPr>
  </w:style>
  <w:style w:type="paragraph" w:styleId="TableofFigures">
    <w:name w:val="table of figures"/>
    <w:basedOn w:val="Normal"/>
    <w:next w:val="Normal"/>
    <w:uiPriority w:val="99"/>
    <w:rsid w:val="00A771B4"/>
    <w:pPr>
      <w:spacing w:after="0"/>
    </w:pPr>
  </w:style>
  <w:style w:type="paragraph" w:customStyle="1" w:styleId="Heading2Nonumber">
    <w:name w:val="Heading 2 (No number)"/>
    <w:basedOn w:val="Heading2"/>
    <w:qFormat/>
    <w:rsid w:val="006A0AA4"/>
    <w:pPr>
      <w:numPr>
        <w:ilvl w:val="0"/>
        <w:numId w:val="0"/>
      </w:numPr>
    </w:pPr>
  </w:style>
  <w:style w:type="paragraph" w:customStyle="1" w:styleId="Headline1Small">
    <w:name w:val="Headline 1 (Small)"/>
    <w:basedOn w:val="Headline1Medium"/>
    <w:qFormat/>
    <w:rsid w:val="00A27937"/>
    <w:rPr>
      <w:sz w:val="24"/>
    </w:rPr>
  </w:style>
  <w:style w:type="paragraph" w:customStyle="1" w:styleId="Headline1Large">
    <w:name w:val="Headline 1 (Large)"/>
    <w:basedOn w:val="Normal"/>
    <w:qFormat/>
    <w:rsid w:val="0017525B"/>
    <w:pPr>
      <w:spacing w:before="0" w:after="0" w:line="216" w:lineRule="auto"/>
    </w:pPr>
    <w:rPr>
      <w:b/>
      <w:spacing w:val="-14"/>
      <w:sz w:val="48"/>
      <w:szCs w:val="80"/>
    </w:rPr>
  </w:style>
  <w:style w:type="paragraph" w:customStyle="1" w:styleId="Footerheader">
    <w:name w:val="Footer header"/>
    <w:basedOn w:val="Heading1"/>
    <w:next w:val="Footer"/>
    <w:uiPriority w:val="8"/>
    <w:qFormat/>
    <w:rsid w:val="00337167"/>
    <w:pPr>
      <w:keepNext w:val="0"/>
      <w:keepLines w:val="0"/>
      <w:numPr>
        <w:numId w:val="0"/>
      </w:numPr>
      <w:spacing w:before="0" w:after="0" w:line="288" w:lineRule="auto"/>
    </w:pPr>
    <w:rPr>
      <w:rFonts w:eastAsiaTheme="minorHAnsi" w:cstheme="minorBidi"/>
      <w:spacing w:val="0"/>
      <w:sz w:val="28"/>
      <w:szCs w:val="24"/>
    </w:rPr>
  </w:style>
  <w:style w:type="character" w:customStyle="1" w:styleId="UnresolvedMention1">
    <w:name w:val="Unresolved Mention1"/>
    <w:basedOn w:val="DefaultParagraphFont"/>
    <w:uiPriority w:val="99"/>
    <w:semiHidden/>
    <w:unhideWhenUsed/>
    <w:rsid w:val="007A21AE"/>
    <w:rPr>
      <w:color w:val="808080"/>
      <w:shd w:val="clear" w:color="auto" w:fill="E6E6E6"/>
    </w:rPr>
  </w:style>
  <w:style w:type="paragraph" w:customStyle="1" w:styleId="Framed-ParaBlue">
    <w:name w:val="Framed-Para Blue"/>
    <w:basedOn w:val="Framed-ParaYellow"/>
    <w:next w:val="Normal"/>
    <w:qFormat/>
    <w:rsid w:val="00B20646"/>
    <w:pPr>
      <w:pBdr>
        <w:top w:val="single" w:sz="48" w:space="15" w:color="1B9CFC" w:themeColor="accent3"/>
        <w:left w:val="single" w:sz="48" w:space="15" w:color="1B9CFC" w:themeColor="accent3"/>
        <w:bottom w:val="single" w:sz="48" w:space="15" w:color="1B9CFC" w:themeColor="accent3"/>
        <w:right w:val="single" w:sz="48" w:space="15" w:color="1B9CFC" w:themeColor="accent3"/>
      </w:pBdr>
    </w:pPr>
  </w:style>
  <w:style w:type="paragraph" w:customStyle="1" w:styleId="Framed-ParaGreen">
    <w:name w:val="Framed-Para Green"/>
    <w:basedOn w:val="Framed-ParaBlue"/>
    <w:next w:val="Normal"/>
    <w:qFormat/>
    <w:rsid w:val="00B20646"/>
    <w:pPr>
      <w:pBdr>
        <w:top w:val="single" w:sz="48" w:space="15" w:color="2ECC71" w:themeColor="accent4"/>
        <w:left w:val="single" w:sz="48" w:space="15" w:color="2ECC71" w:themeColor="accent4"/>
        <w:bottom w:val="single" w:sz="48" w:space="15" w:color="2ECC71" w:themeColor="accent4"/>
        <w:right w:val="single" w:sz="48" w:space="15" w:color="2ECC71" w:themeColor="accent4"/>
      </w:pBdr>
    </w:pPr>
  </w:style>
  <w:style w:type="paragraph" w:customStyle="1" w:styleId="Framed-ParaRed">
    <w:name w:val="Framed-Para Red"/>
    <w:basedOn w:val="Framed-ParaGreen"/>
    <w:next w:val="Normal"/>
    <w:qFormat/>
    <w:rsid w:val="00B20646"/>
    <w:pPr>
      <w:pBdr>
        <w:top w:val="single" w:sz="48" w:space="15" w:color="E74C3C" w:themeColor="accent5"/>
        <w:left w:val="single" w:sz="48" w:space="15" w:color="E74C3C" w:themeColor="accent5"/>
        <w:bottom w:val="single" w:sz="48" w:space="15" w:color="E74C3C" w:themeColor="accent5"/>
        <w:right w:val="single" w:sz="48" w:space="15" w:color="E74C3C" w:themeColor="accent5"/>
      </w:pBdr>
    </w:pPr>
  </w:style>
  <w:style w:type="table" w:styleId="TableGrid">
    <w:name w:val="Table Grid"/>
    <w:basedOn w:val="TableNormal"/>
    <w:rsid w:val="00AA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number">
    <w:name w:val="Heading 3 (No number)"/>
    <w:basedOn w:val="Heading3"/>
    <w:qFormat/>
    <w:rsid w:val="006A0AA4"/>
    <w:pPr>
      <w:numPr>
        <w:ilvl w:val="0"/>
        <w:numId w:val="0"/>
      </w:numPr>
    </w:pPr>
  </w:style>
  <w:style w:type="paragraph" w:customStyle="1" w:styleId="Headline2Small">
    <w:name w:val="Headline 2 (Small)"/>
    <w:basedOn w:val="Headline2Medium"/>
    <w:qFormat/>
    <w:rsid w:val="0032572D"/>
    <w:pPr>
      <w:spacing w:line="216" w:lineRule="auto"/>
    </w:pPr>
    <w:rPr>
      <w:b w:val="0"/>
      <w:sz w:val="48"/>
    </w:rPr>
  </w:style>
  <w:style w:type="paragraph" w:customStyle="1" w:styleId="Boxed-ParaBlue">
    <w:name w:val="Boxed-Para Blue"/>
    <w:basedOn w:val="Framed-ParaBlue"/>
    <w:next w:val="Normal"/>
    <w:qFormat/>
    <w:rsid w:val="00B20646"/>
    <w:pPr>
      <w:shd w:val="clear" w:color="auto" w:fill="1B9CFC" w:themeFill="accent3"/>
    </w:pPr>
    <w:rPr>
      <w:color w:val="FFFFFF" w:themeColor="background1"/>
    </w:rPr>
  </w:style>
  <w:style w:type="paragraph" w:customStyle="1" w:styleId="Boxed-ParaGreen">
    <w:name w:val="Boxed-Para Green"/>
    <w:basedOn w:val="Boxed-ParaBlue"/>
    <w:next w:val="Normal"/>
    <w:qFormat/>
    <w:rsid w:val="00B20646"/>
    <w:pPr>
      <w:pBdr>
        <w:top w:val="single" w:sz="48" w:space="15" w:color="2ECC71" w:themeColor="accent4"/>
        <w:left w:val="single" w:sz="48" w:space="15" w:color="2ECC71" w:themeColor="accent4"/>
        <w:bottom w:val="single" w:sz="48" w:space="15" w:color="2ECC71" w:themeColor="accent4"/>
        <w:right w:val="single" w:sz="48" w:space="15" w:color="2ECC71" w:themeColor="accent4"/>
      </w:pBdr>
      <w:shd w:val="clear" w:color="auto" w:fill="2ECC71" w:themeFill="accent4"/>
    </w:pPr>
  </w:style>
  <w:style w:type="paragraph" w:customStyle="1" w:styleId="Boxed-ParaPink">
    <w:name w:val="Boxed-Para Pink"/>
    <w:basedOn w:val="Boxed-ParaGreen"/>
    <w:next w:val="Normal"/>
    <w:qFormat/>
    <w:rsid w:val="00B20646"/>
    <w:pPr>
      <w:pBdr>
        <w:top w:val="single" w:sz="48" w:space="15" w:color="ED6A82" w:themeColor="accent2"/>
        <w:left w:val="single" w:sz="48" w:space="15" w:color="ED6A82" w:themeColor="accent2"/>
        <w:bottom w:val="single" w:sz="48" w:space="15" w:color="ED6A82" w:themeColor="accent2"/>
        <w:right w:val="single" w:sz="48" w:space="15" w:color="ED6A82" w:themeColor="accent2"/>
      </w:pBdr>
      <w:shd w:val="clear" w:color="auto" w:fill="ED6A82" w:themeFill="accent2"/>
    </w:pPr>
  </w:style>
  <w:style w:type="paragraph" w:customStyle="1" w:styleId="Boxed-ParaRed">
    <w:name w:val="Boxed-Para Red"/>
    <w:basedOn w:val="Boxed-ParaGreen"/>
    <w:next w:val="Normal"/>
    <w:qFormat/>
    <w:rsid w:val="00B20646"/>
    <w:pPr>
      <w:pBdr>
        <w:top w:val="single" w:sz="48" w:space="15" w:color="E74C3C" w:themeColor="accent5"/>
        <w:left w:val="single" w:sz="48" w:space="15" w:color="E74C3C" w:themeColor="accent5"/>
        <w:bottom w:val="single" w:sz="48" w:space="15" w:color="E74C3C" w:themeColor="accent5"/>
        <w:right w:val="single" w:sz="48" w:space="15" w:color="E74C3C" w:themeColor="accent5"/>
      </w:pBdr>
      <w:shd w:val="clear" w:color="auto" w:fill="E74C3C" w:themeFill="accent5"/>
    </w:pPr>
  </w:style>
  <w:style w:type="paragraph" w:customStyle="1" w:styleId="Boxed-ParaYellow">
    <w:name w:val="Boxed-Para Yellow"/>
    <w:basedOn w:val="Boxed-ParaPink"/>
    <w:qFormat/>
    <w:rsid w:val="00B20646"/>
    <w:pPr>
      <w:pBdr>
        <w:top w:val="single" w:sz="48" w:space="15" w:color="FFA600" w:themeColor="accent1"/>
        <w:left w:val="single" w:sz="48" w:space="15" w:color="FFA600" w:themeColor="accent1"/>
        <w:bottom w:val="single" w:sz="48" w:space="15" w:color="FFA600" w:themeColor="accent1"/>
        <w:right w:val="single" w:sz="48" w:space="15" w:color="FFA600" w:themeColor="accent1"/>
      </w:pBdr>
      <w:shd w:val="clear" w:color="auto" w:fill="FFA600" w:themeFill="accent1"/>
    </w:pPr>
  </w:style>
  <w:style w:type="table" w:customStyle="1" w:styleId="PlainTable11">
    <w:name w:val="Plain Table 11"/>
    <w:basedOn w:val="TableNormal"/>
    <w:uiPriority w:val="41"/>
    <w:rsid w:val="00A225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nhideWhenUsed/>
    <w:rsid w:val="00EF63E1"/>
    <w:pPr>
      <w:tabs>
        <w:tab w:val="center" w:pos="4513"/>
        <w:tab w:val="right" w:pos="9026"/>
      </w:tabs>
      <w:spacing w:before="0" w:after="0" w:line="240" w:lineRule="auto"/>
    </w:pPr>
  </w:style>
  <w:style w:type="character" w:customStyle="1" w:styleId="HeaderChar">
    <w:name w:val="Header Char"/>
    <w:basedOn w:val="DefaultParagraphFont"/>
    <w:link w:val="Header"/>
    <w:rsid w:val="00EF63E1"/>
    <w:rPr>
      <w:rFonts w:ascii="Georgia" w:eastAsia="Geller Text" w:hAnsi="Georgia"/>
      <w:sz w:val="22"/>
      <w:szCs w:val="22"/>
    </w:rPr>
  </w:style>
  <w:style w:type="paragraph" w:styleId="PlainText">
    <w:name w:val="Plain Text"/>
    <w:basedOn w:val="Normal"/>
    <w:link w:val="PlainTextChar"/>
    <w:uiPriority w:val="99"/>
    <w:unhideWhenUsed/>
    <w:rsid w:val="00712E4F"/>
    <w:pPr>
      <w:spacing w:before="0" w:after="0" w:line="240" w:lineRule="auto"/>
    </w:pPr>
    <w:rPr>
      <w:rFonts w:eastAsia="Times New Roman"/>
      <w:color w:val="000000"/>
      <w:szCs w:val="21"/>
    </w:rPr>
  </w:style>
  <w:style w:type="character" w:customStyle="1" w:styleId="PlainTextChar">
    <w:name w:val="Plain Text Char"/>
    <w:basedOn w:val="DefaultParagraphFont"/>
    <w:link w:val="PlainText"/>
    <w:uiPriority w:val="99"/>
    <w:rsid w:val="00712E4F"/>
    <w:rPr>
      <w:rFonts w:ascii="Georgia" w:eastAsia="Times New Roman" w:hAnsi="Georgia"/>
      <w:color w:val="000000"/>
      <w:sz w:val="22"/>
      <w:szCs w:val="21"/>
    </w:rPr>
  </w:style>
  <w:style w:type="paragraph" w:styleId="BalloonText">
    <w:name w:val="Balloon Text"/>
    <w:basedOn w:val="Normal"/>
    <w:link w:val="BalloonTextChar"/>
    <w:semiHidden/>
    <w:unhideWhenUsed/>
    <w:rsid w:val="0077037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037E"/>
    <w:rPr>
      <w:rFonts w:ascii="Tahoma" w:eastAsia="Geller Text" w:hAnsi="Tahoma" w:cs="Tahoma"/>
      <w:sz w:val="16"/>
      <w:szCs w:val="16"/>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2,Normal numbered,Normal 2"/>
    <w:basedOn w:val="Normal"/>
    <w:link w:val="ListParagraphChar"/>
    <w:uiPriority w:val="34"/>
    <w:qFormat/>
    <w:rsid w:val="00D3373A"/>
    <w:pPr>
      <w:ind w:left="720"/>
      <w:contextualSpacing/>
    </w:pPr>
  </w:style>
  <w:style w:type="paragraph" w:customStyle="1" w:styleId="Body1">
    <w:name w:val="Body 1"/>
    <w:rsid w:val="00C7440C"/>
    <w:pPr>
      <w:widowControl w:val="0"/>
      <w:pBdr>
        <w:top w:val="nil"/>
        <w:left w:val="nil"/>
        <w:bottom w:val="nil"/>
        <w:right w:val="nil"/>
        <w:between w:val="nil"/>
        <w:bar w:val="nil"/>
      </w:pBdr>
      <w:outlineLvl w:val="0"/>
    </w:pPr>
    <w:rPr>
      <w:rFonts w:ascii="Helvetica" w:eastAsia="Arial Unicode MS" w:hAnsi="Arial Unicode MS" w:cs="Arial Unicode MS"/>
      <w:color w:val="000000"/>
      <w:u w:color="000000"/>
      <w:bdr w:val="nil"/>
      <w:lang w:val="en-US" w:eastAsia="en-GB"/>
    </w:rPr>
  </w:style>
  <w:style w:type="character" w:styleId="UnresolvedMention">
    <w:name w:val="Unresolved Mention"/>
    <w:basedOn w:val="DefaultParagraphFont"/>
    <w:uiPriority w:val="99"/>
    <w:semiHidden/>
    <w:unhideWhenUsed/>
    <w:rsid w:val="001E423E"/>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6D58D0"/>
    <w:rPr>
      <w:rFonts w:ascii="Georgia" w:eastAsia="Geller Text" w:hAnsi="Georgia"/>
      <w:sz w:val="22"/>
      <w:szCs w:val="22"/>
    </w:rPr>
  </w:style>
  <w:style w:type="paragraph" w:customStyle="1" w:styleId="selectionshareable">
    <w:name w:val="selectionshareable"/>
    <w:basedOn w:val="Normal"/>
    <w:rsid w:val="00663F65"/>
    <w:pPr>
      <w:spacing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AD0096"/>
    <w:pPr>
      <w:spacing w:beforeAutospacing="1" w:after="100" w:afterAutospacing="1" w:line="240" w:lineRule="auto"/>
    </w:pPr>
    <w:rPr>
      <w:rFonts w:ascii="Times New Roman" w:eastAsia="Times New Roman" w:hAnsi="Times New Roman"/>
      <w:sz w:val="24"/>
      <w:szCs w:val="24"/>
      <w:lang w:eastAsia="en-GB"/>
    </w:rPr>
  </w:style>
  <w:style w:type="paragraph" w:customStyle="1" w:styleId="isselectedend">
    <w:name w:val="isselectedend"/>
    <w:basedOn w:val="Normal"/>
    <w:rsid w:val="003978CB"/>
    <w:pPr>
      <w:spacing w:beforeAutospacing="1" w:after="100" w:afterAutospacing="1" w:line="240" w:lineRule="auto"/>
    </w:pPr>
    <w:rPr>
      <w:rFonts w:ascii="Times New Roman" w:eastAsia="Times New Roman" w:hAnsi="Times New Roman"/>
      <w:sz w:val="24"/>
      <w:szCs w:val="24"/>
      <w:lang w:eastAsia="en-GB"/>
    </w:rPr>
  </w:style>
  <w:style w:type="character" w:styleId="BookTitle">
    <w:name w:val="Book Title"/>
    <w:basedOn w:val="DefaultParagraphFont"/>
    <w:rsid w:val="0030726A"/>
    <w:rPr>
      <w:b/>
      <w:bCs/>
      <w:i/>
      <w:iCs/>
      <w:spacing w:val="5"/>
    </w:rPr>
  </w:style>
  <w:style w:type="character" w:styleId="Emphasis">
    <w:name w:val="Emphasis"/>
    <w:basedOn w:val="DefaultParagraphFont"/>
    <w:rsid w:val="0030726A"/>
    <w:rPr>
      <w:i/>
      <w:iCs/>
    </w:rPr>
  </w:style>
  <w:style w:type="character" w:styleId="IntenseEmphasis">
    <w:name w:val="Intense Emphasis"/>
    <w:basedOn w:val="DefaultParagraphFont"/>
    <w:rsid w:val="0030726A"/>
    <w:rPr>
      <w:i/>
      <w:iCs/>
      <w:color w:val="FFA600" w:themeColor="accent1"/>
    </w:rPr>
  </w:style>
  <w:style w:type="paragraph" w:styleId="IntenseQuote">
    <w:name w:val="Intense Quote"/>
    <w:basedOn w:val="Normal"/>
    <w:next w:val="Normal"/>
    <w:link w:val="IntenseQuoteChar"/>
    <w:rsid w:val="0030726A"/>
    <w:pPr>
      <w:pBdr>
        <w:top w:val="single" w:sz="4" w:space="10" w:color="FFA600" w:themeColor="accent1"/>
        <w:bottom w:val="single" w:sz="4" w:space="10" w:color="FFA600" w:themeColor="accent1"/>
      </w:pBdr>
      <w:spacing w:before="360" w:after="360"/>
      <w:ind w:left="864" w:right="864"/>
      <w:jc w:val="center"/>
    </w:pPr>
    <w:rPr>
      <w:i/>
      <w:iCs/>
      <w:color w:val="FFA600" w:themeColor="accent1"/>
    </w:rPr>
  </w:style>
  <w:style w:type="character" w:customStyle="1" w:styleId="IntenseQuoteChar">
    <w:name w:val="Intense Quote Char"/>
    <w:basedOn w:val="DefaultParagraphFont"/>
    <w:link w:val="IntenseQuote"/>
    <w:rsid w:val="0030726A"/>
    <w:rPr>
      <w:rFonts w:ascii="Georgia" w:eastAsia="Geller Text" w:hAnsi="Georgia"/>
      <w:i/>
      <w:iCs/>
      <w:color w:val="FFA600" w:themeColor="accent1"/>
      <w:sz w:val="22"/>
      <w:szCs w:val="22"/>
    </w:rPr>
  </w:style>
  <w:style w:type="character" w:styleId="IntenseReference">
    <w:name w:val="Intense Reference"/>
    <w:basedOn w:val="DefaultParagraphFont"/>
    <w:rsid w:val="0030726A"/>
    <w:rPr>
      <w:b/>
      <w:bCs/>
      <w:smallCaps/>
      <w:color w:val="FFA600" w:themeColor="accent1"/>
      <w:spacing w:val="5"/>
    </w:rPr>
  </w:style>
  <w:style w:type="paragraph" w:styleId="NoSpacing">
    <w:name w:val="No Spacing"/>
    <w:rsid w:val="0030726A"/>
    <w:rPr>
      <w:rFonts w:ascii="Georgia" w:eastAsia="Geller Text" w:hAnsi="Georgia"/>
      <w:sz w:val="22"/>
      <w:szCs w:val="22"/>
    </w:rPr>
  </w:style>
  <w:style w:type="paragraph" w:styleId="Quote">
    <w:name w:val="Quote"/>
    <w:basedOn w:val="Normal"/>
    <w:next w:val="Normal"/>
    <w:link w:val="QuoteChar"/>
    <w:rsid w:val="003072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30726A"/>
    <w:rPr>
      <w:rFonts w:ascii="Georgia" w:eastAsia="Geller Text" w:hAnsi="Georgia"/>
      <w:i/>
      <w:iCs/>
      <w:color w:val="404040" w:themeColor="text1" w:themeTint="BF"/>
      <w:sz w:val="22"/>
      <w:szCs w:val="22"/>
    </w:rPr>
  </w:style>
  <w:style w:type="character" w:styleId="Strong">
    <w:name w:val="Strong"/>
    <w:basedOn w:val="DefaultParagraphFont"/>
    <w:rsid w:val="0030726A"/>
    <w:rPr>
      <w:b/>
      <w:bCs/>
    </w:rPr>
  </w:style>
  <w:style w:type="paragraph" w:styleId="Subtitle">
    <w:name w:val="Subtitle"/>
    <w:basedOn w:val="Normal"/>
    <w:next w:val="Normal"/>
    <w:link w:val="SubtitleChar"/>
    <w:rsid w:val="0030726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30726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rsid w:val="0030726A"/>
    <w:rPr>
      <w:i/>
      <w:iCs/>
      <w:color w:val="404040" w:themeColor="text1" w:themeTint="BF"/>
    </w:rPr>
  </w:style>
  <w:style w:type="character" w:styleId="SubtleReference">
    <w:name w:val="Subtle Reference"/>
    <w:basedOn w:val="DefaultParagraphFont"/>
    <w:rsid w:val="0030726A"/>
    <w:rPr>
      <w:smallCaps/>
      <w:color w:val="5A5A5A" w:themeColor="text1" w:themeTint="A5"/>
    </w:rPr>
  </w:style>
  <w:style w:type="paragraph" w:styleId="Title">
    <w:name w:val="Title"/>
    <w:basedOn w:val="Normal"/>
    <w:next w:val="Normal"/>
    <w:link w:val="TitleChar"/>
    <w:rsid w:val="003072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726A"/>
    <w:rPr>
      <w:rFonts w:asciiTheme="majorHAnsi" w:eastAsiaTheme="majorEastAsia" w:hAnsiTheme="majorHAnsi" w:cstheme="majorBidi"/>
      <w:spacing w:val="-10"/>
      <w:kern w:val="28"/>
      <w:sz w:val="56"/>
      <w:szCs w:val="56"/>
    </w:rPr>
  </w:style>
  <w:style w:type="paragraph" w:styleId="TOCHeading">
    <w:name w:val="TOC Heading"/>
    <w:basedOn w:val="Heading1"/>
    <w:next w:val="Normal"/>
    <w:semiHidden/>
    <w:unhideWhenUsed/>
    <w:rsid w:val="0030726A"/>
    <w:pPr>
      <w:numPr>
        <w:numId w:val="0"/>
      </w:numPr>
      <w:spacing w:after="0" w:line="288" w:lineRule="auto"/>
      <w:outlineLvl w:val="9"/>
    </w:pPr>
    <w:rPr>
      <w:rFonts w:asciiTheme="majorHAnsi" w:eastAsiaTheme="majorEastAsia" w:hAnsiTheme="majorHAnsi" w:cstheme="majorBidi"/>
      <w:b w:val="0"/>
      <w:color w:val="BF7C00"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1119">
      <w:bodyDiv w:val="1"/>
      <w:marLeft w:val="0"/>
      <w:marRight w:val="0"/>
      <w:marTop w:val="0"/>
      <w:marBottom w:val="0"/>
      <w:divBdr>
        <w:top w:val="none" w:sz="0" w:space="0" w:color="auto"/>
        <w:left w:val="none" w:sz="0" w:space="0" w:color="auto"/>
        <w:bottom w:val="none" w:sz="0" w:space="0" w:color="auto"/>
        <w:right w:val="none" w:sz="0" w:space="0" w:color="auto"/>
      </w:divBdr>
    </w:div>
    <w:div w:id="952320589">
      <w:bodyDiv w:val="1"/>
      <w:marLeft w:val="0"/>
      <w:marRight w:val="0"/>
      <w:marTop w:val="0"/>
      <w:marBottom w:val="0"/>
      <w:divBdr>
        <w:top w:val="none" w:sz="0" w:space="0" w:color="auto"/>
        <w:left w:val="none" w:sz="0" w:space="0" w:color="auto"/>
        <w:bottom w:val="none" w:sz="0" w:space="0" w:color="auto"/>
        <w:right w:val="none" w:sz="0" w:space="0" w:color="auto"/>
      </w:divBdr>
    </w:div>
    <w:div w:id="964115816">
      <w:bodyDiv w:val="1"/>
      <w:marLeft w:val="0"/>
      <w:marRight w:val="0"/>
      <w:marTop w:val="0"/>
      <w:marBottom w:val="0"/>
      <w:divBdr>
        <w:top w:val="none" w:sz="0" w:space="0" w:color="auto"/>
        <w:left w:val="none" w:sz="0" w:space="0" w:color="auto"/>
        <w:bottom w:val="none" w:sz="0" w:space="0" w:color="auto"/>
        <w:right w:val="none" w:sz="0" w:space="0" w:color="auto"/>
      </w:divBdr>
    </w:div>
    <w:div w:id="1060445930">
      <w:bodyDiv w:val="1"/>
      <w:marLeft w:val="0"/>
      <w:marRight w:val="0"/>
      <w:marTop w:val="0"/>
      <w:marBottom w:val="0"/>
      <w:divBdr>
        <w:top w:val="none" w:sz="0" w:space="0" w:color="auto"/>
        <w:left w:val="none" w:sz="0" w:space="0" w:color="auto"/>
        <w:bottom w:val="none" w:sz="0" w:space="0" w:color="auto"/>
        <w:right w:val="none" w:sz="0" w:space="0" w:color="auto"/>
      </w:divBdr>
    </w:div>
    <w:div w:id="1828324615">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0"/>
          <w:marRight w:val="0"/>
          <w:marTop w:val="0"/>
          <w:marBottom w:val="45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Practicalaction.org.uk"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PracticalAction">
  <a:themeElements>
    <a:clrScheme name="Practical Action">
      <a:dk1>
        <a:srgbClr val="000000"/>
      </a:dk1>
      <a:lt1>
        <a:srgbClr val="FFFFFF"/>
      </a:lt1>
      <a:dk2>
        <a:srgbClr val="3C3C3C"/>
      </a:dk2>
      <a:lt2>
        <a:srgbClr val="F2F2F2"/>
      </a:lt2>
      <a:accent1>
        <a:srgbClr val="FFA600"/>
      </a:accent1>
      <a:accent2>
        <a:srgbClr val="ED6A82"/>
      </a:accent2>
      <a:accent3>
        <a:srgbClr val="1B9CFC"/>
      </a:accent3>
      <a:accent4>
        <a:srgbClr val="2ECC71"/>
      </a:accent4>
      <a:accent5>
        <a:srgbClr val="E74C3C"/>
      </a:accent5>
      <a:accent6>
        <a:srgbClr val="2161C2"/>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000000">
            <a:alpha val="30196"/>
          </a:srgbClr>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PracticalAction" id="{506AC716-9DAC-C64B-9389-1C73CD43908B}" vid="{FC82959A-630B-8B44-8A08-9635A67C53D5}"/>
    </a:ext>
  </a:extLst>
</a:theme>
</file>