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D055" w14:textId="77777777" w:rsidR="0041083B" w:rsidRPr="0041083B" w:rsidRDefault="002016EC" w:rsidP="00B959A7">
      <w:pPr>
        <w:pStyle w:val="NormalWeb"/>
        <w:spacing w:after="0" w:afterAutospacing="0"/>
        <w:ind w:left="-426"/>
        <w:rPr>
          <w:sz w:val="12"/>
          <w:szCs w:val="1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A6ABD" wp14:editId="30D3A2C2">
                <wp:simplePos x="0" y="0"/>
                <wp:positionH relativeFrom="column">
                  <wp:posOffset>3526790</wp:posOffset>
                </wp:positionH>
                <wp:positionV relativeFrom="paragraph">
                  <wp:posOffset>564515</wp:posOffset>
                </wp:positionV>
                <wp:extent cx="2800350" cy="844550"/>
                <wp:effectExtent l="0" t="0" r="0" b="0"/>
                <wp:wrapNone/>
                <wp:docPr id="208435584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5CD3E9-8377-4427-9B04-D1489529ED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0D8D0" w14:textId="77777777" w:rsidR="00C50CDA" w:rsidRPr="00F838B3" w:rsidRDefault="002016EC" w:rsidP="0044563A">
                            <w:pPr>
                              <w:pStyle w:val="Heading1"/>
                              <w:spacing w:after="0"/>
                              <w:ind w:left="9"/>
                              <w:jc w:val="right"/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 w:rsidRPr="00F838B3"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JOB DESCRIPTION </w:t>
                            </w:r>
                          </w:p>
                          <w:p w14:paraId="51F7094E" w14:textId="05AD6F3B" w:rsidR="002016EC" w:rsidRPr="00F838B3" w:rsidRDefault="002016EC" w:rsidP="0044563A">
                            <w:pPr>
                              <w:pStyle w:val="Heading1"/>
                              <w:spacing w:after="0"/>
                              <w:ind w:left="9"/>
                              <w:jc w:val="right"/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 w:rsidRPr="00F838B3"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+ </w:t>
                            </w:r>
                            <w:r w:rsidR="0044563A" w:rsidRPr="00F838B3"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  <w:t>ROLE PROFILE</w:t>
                            </w:r>
                          </w:p>
                          <w:p w14:paraId="0DF504A6" w14:textId="77777777" w:rsidR="002016EC" w:rsidRDefault="002016E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6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7pt;margin-top:44.45pt;width:220.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" fillcolor="white [3201]" stroked="f" strokeweight=".5pt">
                <v:textbox>
                  <w:txbxContent>
                    <w:p w14:paraId="6990D8D0" w14:textId="77777777" w:rsidR="00C50CDA" w:rsidRPr="00F838B3" w:rsidRDefault="002016EC" w:rsidP="0044563A">
                      <w:pPr>
                        <w:pStyle w:val="Heading1"/>
                        <w:spacing w:after="0"/>
                        <w:ind w:left="9"/>
                        <w:jc w:val="right"/>
                        <w:rPr>
                          <w:color w:val="0F4761" w:themeColor="accent1" w:themeShade="BF"/>
                          <w:sz w:val="44"/>
                          <w:szCs w:val="44"/>
                        </w:rPr>
                      </w:pPr>
                      <w:r w:rsidRPr="00F838B3">
                        <w:rPr>
                          <w:color w:val="0F4761" w:themeColor="accent1" w:themeShade="BF"/>
                          <w:sz w:val="44"/>
                          <w:szCs w:val="44"/>
                        </w:rPr>
                        <w:t xml:space="preserve">JOB DESCRIPTION </w:t>
                      </w:r>
                    </w:p>
                    <w:p w14:paraId="51F7094E" w14:textId="05AD6F3B" w:rsidR="002016EC" w:rsidRPr="00F838B3" w:rsidRDefault="002016EC" w:rsidP="0044563A">
                      <w:pPr>
                        <w:pStyle w:val="Heading1"/>
                        <w:spacing w:after="0"/>
                        <w:ind w:left="9"/>
                        <w:jc w:val="right"/>
                        <w:rPr>
                          <w:color w:val="0F4761" w:themeColor="accent1" w:themeShade="BF"/>
                          <w:sz w:val="44"/>
                          <w:szCs w:val="44"/>
                        </w:rPr>
                      </w:pPr>
                      <w:r w:rsidRPr="00F838B3">
                        <w:rPr>
                          <w:color w:val="0F4761" w:themeColor="accent1" w:themeShade="BF"/>
                          <w:sz w:val="44"/>
                          <w:szCs w:val="44"/>
                        </w:rPr>
                        <w:t xml:space="preserve">+ </w:t>
                      </w:r>
                      <w:r w:rsidR="0044563A" w:rsidRPr="00F838B3">
                        <w:rPr>
                          <w:color w:val="0F4761" w:themeColor="accent1" w:themeShade="BF"/>
                          <w:sz w:val="44"/>
                          <w:szCs w:val="44"/>
                        </w:rPr>
                        <w:t>ROLE PROFILE</w:t>
                      </w:r>
                    </w:p>
                    <w:p w14:paraId="0DF504A6" w14:textId="77777777" w:rsidR="002016EC" w:rsidRDefault="002016E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0B1871">
        <w:t xml:space="preserve"> </w:t>
      </w:r>
      <w:r w:rsidR="000B1871">
        <w:rPr>
          <w:b/>
        </w:rPr>
        <w:t xml:space="preserve"> </w:t>
      </w:r>
      <w:r w:rsidR="000B1871">
        <w:t xml:space="preserve"> </w:t>
      </w:r>
    </w:p>
    <w:p w14:paraId="139BACD0" w14:textId="7C477C63" w:rsidR="00394729" w:rsidRDefault="00394729" w:rsidP="00B959A7">
      <w:pPr>
        <w:pStyle w:val="NormalWeb"/>
        <w:spacing w:after="0" w:afterAutospacing="0"/>
        <w:ind w:left="-426"/>
        <w:rPr>
          <w:noProof/>
        </w:rPr>
      </w:pPr>
      <w:r>
        <w:rPr>
          <w:rFonts w:ascii="Calibri" w:hAnsi="Calibri" w:cs="Calibri"/>
          <w:noProof/>
          <w:color w:val="201F1E"/>
          <w:shd w:val="clear" w:color="auto" w:fill="FFFFFF"/>
        </w:rPr>
        <w:drawing>
          <wp:inline distT="0" distB="0" distL="0" distR="0" wp14:anchorId="7A55BDB4" wp14:editId="32B59882">
            <wp:extent cx="3022600" cy="1270000"/>
            <wp:effectExtent l="0" t="0" r="6350" b="6350"/>
            <wp:docPr id="1285946185" name="Picture 2" descr="A logo with blue and yellow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20F5C7-07A4-449B-A2D9-8419A50AFE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46185" name="Picture 2" descr="A logo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FB78" w14:textId="727AC5C5" w:rsidR="00F0042E" w:rsidRDefault="00F0042E" w:rsidP="009D2A16">
      <w:pPr>
        <w:spacing w:after="0" w:line="259" w:lineRule="auto"/>
        <w:ind w:left="14" w:firstLine="0"/>
      </w:pPr>
    </w:p>
    <w:tbl>
      <w:tblPr>
        <w:tblStyle w:val="TableGrid0"/>
        <w:tblW w:w="101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8260"/>
      </w:tblGrid>
      <w:tr w:rsidR="00C62DAB" w14:paraId="412EF175" w14:textId="77777777" w:rsidTr="00CA5CBC">
        <w:trPr>
          <w:trHeight w:val="509"/>
        </w:trPr>
        <w:tc>
          <w:tcPr>
            <w:tcW w:w="1873" w:type="dxa"/>
            <w:vAlign w:val="center"/>
          </w:tcPr>
          <w:p w14:paraId="0B3F35DA" w14:textId="771D7793" w:rsidR="00C62DAB" w:rsidRPr="00F838B3" w:rsidRDefault="00C62DAB" w:rsidP="00C62DAB">
            <w:pPr>
              <w:ind w:left="0" w:firstLine="0"/>
              <w:rPr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Job Title</w:t>
            </w:r>
          </w:p>
        </w:tc>
        <w:tc>
          <w:tcPr>
            <w:tcW w:w="8260" w:type="dxa"/>
            <w:vAlign w:val="center"/>
          </w:tcPr>
          <w:p w14:paraId="1301A54B" w14:textId="6218B2FB" w:rsidR="00C62DAB" w:rsidRPr="00044344" w:rsidRDefault="00CC208D" w:rsidP="00C62DAB">
            <w:pPr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Reconnection</w:t>
            </w:r>
            <w:r w:rsidR="00AB5CCA">
              <w:rPr>
                <w:b/>
                <w:bCs/>
                <w:sz w:val="24"/>
              </w:rPr>
              <w:t xml:space="preserve"> Worker</w:t>
            </w:r>
          </w:p>
        </w:tc>
      </w:tr>
      <w:tr w:rsidR="00C62DAB" w14:paraId="2884F6CC" w14:textId="77777777" w:rsidTr="00CA5CBC">
        <w:trPr>
          <w:trHeight w:val="522"/>
        </w:trPr>
        <w:tc>
          <w:tcPr>
            <w:tcW w:w="1873" w:type="dxa"/>
            <w:vAlign w:val="center"/>
          </w:tcPr>
          <w:p w14:paraId="40F1ECB9" w14:textId="3AD0BB74" w:rsidR="00C62DAB" w:rsidRPr="00F838B3" w:rsidRDefault="00C62DAB" w:rsidP="00C62DAB">
            <w:pPr>
              <w:ind w:left="0" w:firstLine="0"/>
              <w:rPr>
                <w:b/>
                <w:bCs/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Reporting to</w:t>
            </w:r>
          </w:p>
        </w:tc>
        <w:tc>
          <w:tcPr>
            <w:tcW w:w="8260" w:type="dxa"/>
            <w:vAlign w:val="center"/>
          </w:tcPr>
          <w:p w14:paraId="1C13392B" w14:textId="2F2B3451" w:rsidR="00C62DAB" w:rsidRPr="00E82DAF" w:rsidRDefault="00EA2A80" w:rsidP="00C62DAB">
            <w:pPr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Reconnection</w:t>
            </w:r>
            <w:r w:rsidR="00E53C8F">
              <w:rPr>
                <w:b/>
                <w:bCs/>
                <w:sz w:val="24"/>
              </w:rPr>
              <w:t xml:space="preserve"> Service </w:t>
            </w:r>
            <w:r w:rsidR="00B60A93">
              <w:rPr>
                <w:b/>
                <w:bCs/>
                <w:sz w:val="24"/>
              </w:rPr>
              <w:t>Manager</w:t>
            </w:r>
          </w:p>
        </w:tc>
      </w:tr>
      <w:tr w:rsidR="00C62DAB" w14:paraId="48F003BF" w14:textId="77777777" w:rsidTr="00CA5CBC">
        <w:trPr>
          <w:trHeight w:val="509"/>
        </w:trPr>
        <w:tc>
          <w:tcPr>
            <w:tcW w:w="1873" w:type="dxa"/>
            <w:vAlign w:val="center"/>
          </w:tcPr>
          <w:p w14:paraId="0FFCB13A" w14:textId="0A4BCC8C" w:rsidR="00C62DAB" w:rsidRPr="00F838B3" w:rsidRDefault="00C62DAB" w:rsidP="00C62DAB">
            <w:pPr>
              <w:ind w:left="0" w:firstLine="0"/>
              <w:rPr>
                <w:b/>
                <w:bCs/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Location</w:t>
            </w:r>
          </w:p>
        </w:tc>
        <w:tc>
          <w:tcPr>
            <w:tcW w:w="8260" w:type="dxa"/>
            <w:vAlign w:val="center"/>
          </w:tcPr>
          <w:p w14:paraId="6C27ABA0" w14:textId="032D773D" w:rsidR="00C62DAB" w:rsidRPr="00263B4E" w:rsidRDefault="00BA4D67" w:rsidP="00C62DAB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The 999 Club</w:t>
            </w:r>
            <w:r w:rsidR="00ED3450">
              <w:rPr>
                <w:sz w:val="24"/>
              </w:rPr>
              <w:t xml:space="preserve"> Deptford</w:t>
            </w:r>
            <w:r w:rsidR="00D04CE4">
              <w:rPr>
                <w:sz w:val="24"/>
              </w:rPr>
              <w:t xml:space="preserve"> </w:t>
            </w:r>
            <w:r w:rsidR="00006651">
              <w:rPr>
                <w:sz w:val="24"/>
              </w:rPr>
              <w:t>and</w:t>
            </w:r>
            <w:r w:rsidR="00D04CE4">
              <w:rPr>
                <w:sz w:val="24"/>
              </w:rPr>
              <w:t xml:space="preserve"> across </w:t>
            </w:r>
            <w:r w:rsidR="00701D34">
              <w:rPr>
                <w:sz w:val="24"/>
              </w:rPr>
              <w:t>Southeast</w:t>
            </w:r>
            <w:r w:rsidR="00D04CE4">
              <w:rPr>
                <w:sz w:val="24"/>
              </w:rPr>
              <w:t xml:space="preserve"> London</w:t>
            </w:r>
          </w:p>
        </w:tc>
      </w:tr>
      <w:tr w:rsidR="00C62DAB" w14:paraId="5F4F89BC" w14:textId="77777777" w:rsidTr="00CA5CBC">
        <w:trPr>
          <w:trHeight w:val="1019"/>
        </w:trPr>
        <w:tc>
          <w:tcPr>
            <w:tcW w:w="1873" w:type="dxa"/>
          </w:tcPr>
          <w:p w14:paraId="3ACCA282" w14:textId="09F2000A" w:rsidR="00C62DAB" w:rsidRPr="00F838B3" w:rsidRDefault="00C62DAB" w:rsidP="00C62DAB">
            <w:pPr>
              <w:ind w:left="0" w:firstLine="0"/>
              <w:rPr>
                <w:b/>
                <w:bCs/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Main Purpose</w:t>
            </w:r>
          </w:p>
        </w:tc>
        <w:tc>
          <w:tcPr>
            <w:tcW w:w="8260" w:type="dxa"/>
            <w:vAlign w:val="center"/>
          </w:tcPr>
          <w:p w14:paraId="5783332F" w14:textId="1B4A1D90" w:rsidR="00590DC2" w:rsidRPr="003A5A95" w:rsidRDefault="007A6992" w:rsidP="00C00CFD">
            <w:pPr>
              <w:spacing w:after="0" w:line="240" w:lineRule="auto"/>
              <w:ind w:left="5" w:firstLine="0"/>
              <w:rPr>
                <w:sz w:val="24"/>
              </w:rPr>
            </w:pPr>
            <w:r w:rsidRPr="007A6992">
              <w:rPr>
                <w:color w:val="auto"/>
                <w:sz w:val="24"/>
              </w:rPr>
              <w:t xml:space="preserve">Working both independently and as part of a collaborative team, </w:t>
            </w:r>
            <w:r w:rsidR="009B3F4C">
              <w:rPr>
                <w:color w:val="auto"/>
                <w:sz w:val="24"/>
              </w:rPr>
              <w:t>managing a dedicated caseload of</w:t>
            </w:r>
            <w:r w:rsidR="00C00CFD" w:rsidRPr="007A6992">
              <w:rPr>
                <w:color w:val="auto"/>
                <w:sz w:val="24"/>
              </w:rPr>
              <w:t xml:space="preserve"> individuals who are rough sleeping or temporarily placed within the Southeast London sub-region</w:t>
            </w:r>
            <w:r w:rsidR="000F2674">
              <w:rPr>
                <w:color w:val="auto"/>
                <w:sz w:val="24"/>
              </w:rPr>
              <w:t>. P</w:t>
            </w:r>
            <w:r w:rsidR="000F2674" w:rsidRPr="007A6992">
              <w:rPr>
                <w:color w:val="auto"/>
                <w:sz w:val="24"/>
              </w:rPr>
              <w:t>roviding practical, person-centred support that empowers clients</w:t>
            </w:r>
            <w:r w:rsidR="00C00CFD" w:rsidRPr="007A6992">
              <w:rPr>
                <w:color w:val="auto"/>
                <w:sz w:val="24"/>
              </w:rPr>
              <w:t xml:space="preserve"> to reconnect with their local area and access the services they need to resettle successfully.</w:t>
            </w:r>
            <w:r w:rsidR="00901960">
              <w:rPr>
                <w:color w:val="auto"/>
                <w:sz w:val="24"/>
              </w:rPr>
              <w:t xml:space="preserve"> </w:t>
            </w:r>
          </w:p>
        </w:tc>
      </w:tr>
    </w:tbl>
    <w:p w14:paraId="5CBE8638" w14:textId="77777777" w:rsidR="00F0042E" w:rsidRDefault="000B1871" w:rsidP="00DD3078">
      <w:pPr>
        <w:spacing w:after="0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D4D336" wp14:editId="25B7AB31">
                <wp:extent cx="6231637" cy="18288"/>
                <wp:effectExtent l="0" t="0" r="0" b="0"/>
                <wp:docPr id="5343" name="Group 53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420E9-41D2-4AD5-ABC3-E1D8913AF0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37" cy="18288"/>
                          <a:chOff x="0" y="0"/>
                          <a:chExt cx="6231637" cy="18288"/>
                        </a:xfrm>
                      </wpg:grpSpPr>
                      <wps:wsp>
                        <wps:cNvPr id="7334" name="Shape 7334"/>
                        <wps:cNvSpPr/>
                        <wps:spPr>
                          <a:xfrm>
                            <a:off x="0" y="0"/>
                            <a:ext cx="62316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637" h="18288">
                                <a:moveTo>
                                  <a:pt x="0" y="0"/>
                                </a:moveTo>
                                <a:lnTo>
                                  <a:pt x="6231637" y="0"/>
                                </a:lnTo>
                                <a:lnTo>
                                  <a:pt x="62316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94BA2" id="Group 5343" o:spid="_x0000_s1026" style="width:490.7pt;height:1.45pt;mso-position-horizontal-relative:char;mso-position-vertical-relative:line" coordsize="623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">
                <v:shape id="Shape 7334" o:spid="_x0000_s1027" style="position:absolute;width:62316;height:182;visibility:visible;mso-wrap-style:square;v-text-anchor:top" coordsize="623163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" path="m,l6231637,r,18288l,18288,,e" fillcolor="black" stroked="f" strokeweight="0">
                  <v:stroke miterlimit="83231f" joinstyle="miter"/>
                  <v:path arrowok="t" textboxrect="0,0,6231637,18288"/>
                </v:shape>
                <w10:anchorlock/>
              </v:group>
            </w:pict>
          </mc:Fallback>
        </mc:AlternateContent>
      </w:r>
    </w:p>
    <w:p w14:paraId="32782992" w14:textId="77777777" w:rsidR="00044344" w:rsidRPr="00F838B3" w:rsidRDefault="00044344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449E46E3" w14:textId="1C3182EB" w:rsidR="00F0042E" w:rsidRPr="00F838B3" w:rsidRDefault="000B1871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 w:rsidRPr="00F838B3">
        <w:rPr>
          <w:color w:val="0F4761" w:themeColor="accent1" w:themeShade="BF"/>
          <w:sz w:val="24"/>
        </w:rPr>
        <w:t xml:space="preserve">KEY RESPONSIBILITIES  </w:t>
      </w:r>
    </w:p>
    <w:p w14:paraId="52D5565C" w14:textId="77777777" w:rsidR="001D67ED" w:rsidRPr="00510F53" w:rsidRDefault="001D67ED" w:rsidP="001D67ED">
      <w:pPr>
        <w:rPr>
          <w:sz w:val="4"/>
          <w:szCs w:val="4"/>
        </w:rPr>
      </w:pPr>
    </w:p>
    <w:p w14:paraId="78554BAE" w14:textId="6B018AB3" w:rsidR="00673390" w:rsidRPr="005353CC" w:rsidRDefault="00673390" w:rsidP="008D5880">
      <w:pPr>
        <w:pStyle w:val="NormalWeb"/>
        <w:numPr>
          <w:ilvl w:val="0"/>
          <w:numId w:val="1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5353CC">
        <w:rPr>
          <w:rFonts w:ascii="Arial" w:hAnsi="Arial" w:cs="Arial"/>
        </w:rPr>
        <w:t>Build</w:t>
      </w:r>
      <w:r w:rsidR="00DD1B63">
        <w:rPr>
          <w:rFonts w:ascii="Arial" w:hAnsi="Arial" w:cs="Arial"/>
        </w:rPr>
        <w:t>ing</w:t>
      </w:r>
      <w:r w:rsidRPr="005353CC">
        <w:rPr>
          <w:rFonts w:ascii="Arial" w:hAnsi="Arial" w:cs="Arial"/>
        </w:rPr>
        <w:t xml:space="preserve"> trusting relationships with individuals using </w:t>
      </w:r>
      <w:r w:rsidR="008D5880">
        <w:rPr>
          <w:rFonts w:ascii="Arial" w:hAnsi="Arial" w:cs="Arial"/>
        </w:rPr>
        <w:t>and wo</w:t>
      </w:r>
      <w:r w:rsidR="00DD1B63">
        <w:rPr>
          <w:rFonts w:ascii="Arial" w:hAnsi="Arial" w:cs="Arial"/>
        </w:rPr>
        <w:t xml:space="preserve">rking in / with the service </w:t>
      </w:r>
    </w:p>
    <w:p w14:paraId="2A41633E" w14:textId="4E16A6D1" w:rsidR="00673390" w:rsidRPr="005353CC" w:rsidRDefault="00673390" w:rsidP="00F063D9">
      <w:pPr>
        <w:pStyle w:val="NormalWeb"/>
        <w:numPr>
          <w:ilvl w:val="0"/>
          <w:numId w:val="2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5353CC">
        <w:rPr>
          <w:rFonts w:ascii="Arial" w:hAnsi="Arial" w:cs="Arial"/>
        </w:rPr>
        <w:t>Use a trauma-informed, strengths-based approach to deliver flexible, responsive interventions.</w:t>
      </w:r>
    </w:p>
    <w:p w14:paraId="03277311" w14:textId="331E25A3" w:rsidR="00EC60E5" w:rsidRDefault="00EC60E5" w:rsidP="00EC60E5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EC60E5">
        <w:rPr>
          <w:rFonts w:ascii="Arial" w:hAnsi="Arial" w:cs="Arial"/>
        </w:rPr>
        <w:t>Remaining calm, resilient, and compassionate under pressure</w:t>
      </w:r>
    </w:p>
    <w:p w14:paraId="635F4752" w14:textId="02CBEFE4" w:rsidR="008D1330" w:rsidRDefault="00201A8D" w:rsidP="00EC60E5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Maintaining</w:t>
      </w:r>
      <w:r w:rsidRPr="00201A8D">
        <w:rPr>
          <w:rFonts w:ascii="Arial" w:hAnsi="Arial" w:cs="Arial"/>
        </w:rPr>
        <w:t xml:space="preserve"> e</w:t>
      </w:r>
      <w:r w:rsidR="008D1330" w:rsidRPr="00201A8D">
        <w:rPr>
          <w:rFonts w:ascii="Arial" w:hAnsi="Arial" w:cs="Arial"/>
        </w:rPr>
        <w:t>xcellent communication and interpersonal skills</w:t>
      </w:r>
      <w:r w:rsidR="00E1129C">
        <w:rPr>
          <w:rFonts w:ascii="Arial" w:hAnsi="Arial" w:cs="Arial"/>
        </w:rPr>
        <w:t xml:space="preserve"> with a </w:t>
      </w:r>
      <w:r w:rsidR="008D1330" w:rsidRPr="00201A8D">
        <w:rPr>
          <w:rFonts w:ascii="Arial" w:hAnsi="Arial" w:cs="Arial"/>
        </w:rPr>
        <w:t>diverse population</w:t>
      </w:r>
    </w:p>
    <w:p w14:paraId="7B8F5678" w14:textId="5B71436D" w:rsidR="005C5E26" w:rsidRPr="00201A8D" w:rsidRDefault="00B0682A" w:rsidP="00EC60E5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25B7E">
        <w:rPr>
          <w:rFonts w:ascii="Arial" w:hAnsi="Arial" w:cs="Arial"/>
        </w:rPr>
        <w:t>avigating sometimes complex situations</w:t>
      </w:r>
    </w:p>
    <w:p w14:paraId="4DFB6F57" w14:textId="5EF6485B" w:rsidR="007D3FA3" w:rsidRDefault="007D3FA3" w:rsidP="007D3FA3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7D3FA3">
        <w:rPr>
          <w:rFonts w:ascii="Arial" w:hAnsi="Arial" w:cs="Arial"/>
        </w:rPr>
        <w:t>Be</w:t>
      </w:r>
      <w:r w:rsidR="00EC60E5">
        <w:rPr>
          <w:rFonts w:ascii="Arial" w:hAnsi="Arial" w:cs="Arial"/>
        </w:rPr>
        <w:t>ing</w:t>
      </w:r>
      <w:r w:rsidRPr="007D3FA3">
        <w:rPr>
          <w:rFonts w:ascii="Arial" w:hAnsi="Arial" w:cs="Arial"/>
        </w:rPr>
        <w:t xml:space="preserve"> sensitive to the needs and circumstances of individuals</w:t>
      </w:r>
    </w:p>
    <w:p w14:paraId="746205FD" w14:textId="723B9813" w:rsidR="006B4D6F" w:rsidRPr="00327F9F" w:rsidRDefault="006B4D6F" w:rsidP="00327F9F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327F9F">
        <w:rPr>
          <w:rFonts w:ascii="Arial" w:hAnsi="Arial" w:cs="Arial"/>
        </w:rPr>
        <w:t>M</w:t>
      </w:r>
      <w:r w:rsidR="007D3FA3" w:rsidRPr="00327F9F">
        <w:rPr>
          <w:rFonts w:ascii="Arial" w:hAnsi="Arial" w:cs="Arial"/>
        </w:rPr>
        <w:t>aintain</w:t>
      </w:r>
      <w:r w:rsidR="00EC60E5" w:rsidRPr="00327F9F">
        <w:rPr>
          <w:rFonts w:ascii="Arial" w:hAnsi="Arial" w:cs="Arial"/>
        </w:rPr>
        <w:t>ing</w:t>
      </w:r>
      <w:r w:rsidR="007D3FA3" w:rsidRPr="00327F9F">
        <w:rPr>
          <w:rFonts w:ascii="Arial" w:hAnsi="Arial" w:cs="Arial"/>
        </w:rPr>
        <w:t xml:space="preserve"> appropriate boundaries at all times</w:t>
      </w:r>
    </w:p>
    <w:p w14:paraId="1717C128" w14:textId="1BE4D28A" w:rsidR="001D391B" w:rsidRPr="00327F9F" w:rsidRDefault="001D391B" w:rsidP="00327F9F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327F9F">
        <w:rPr>
          <w:rFonts w:ascii="Arial" w:hAnsi="Arial" w:cs="Arial"/>
        </w:rPr>
        <w:t>Advocat</w:t>
      </w:r>
      <w:r w:rsidR="00327F9F" w:rsidRPr="00327F9F">
        <w:rPr>
          <w:rFonts w:ascii="Arial" w:hAnsi="Arial" w:cs="Arial"/>
        </w:rPr>
        <w:t xml:space="preserve">ing for and supporting </w:t>
      </w:r>
      <w:r w:rsidR="004C2840">
        <w:rPr>
          <w:rFonts w:ascii="Arial" w:hAnsi="Arial" w:cs="Arial"/>
        </w:rPr>
        <w:t>clients</w:t>
      </w:r>
      <w:r w:rsidR="00327F9F" w:rsidRPr="00327F9F">
        <w:rPr>
          <w:rFonts w:ascii="Arial" w:hAnsi="Arial" w:cs="Arial"/>
        </w:rPr>
        <w:t xml:space="preserve"> </w:t>
      </w:r>
      <w:r w:rsidRPr="00327F9F">
        <w:rPr>
          <w:rFonts w:ascii="Arial" w:hAnsi="Arial" w:cs="Arial"/>
        </w:rPr>
        <w:t>to access services, appointments, and entitlements</w:t>
      </w:r>
    </w:p>
    <w:p w14:paraId="0D38637C" w14:textId="77777777" w:rsidR="001458D5" w:rsidRPr="005D075B" w:rsidRDefault="001458D5" w:rsidP="00267BCF">
      <w:pPr>
        <w:pStyle w:val="ListParagraph"/>
        <w:numPr>
          <w:ilvl w:val="0"/>
          <w:numId w:val="3"/>
        </w:numPr>
        <w:spacing w:before="50" w:after="5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D075B">
        <w:rPr>
          <w:color w:val="000000" w:themeColor="text1"/>
          <w:sz w:val="24"/>
        </w:rPr>
        <w:t>Maintaining up-to-date knowledge of relevant housing legislation, welfare benefits, and local authority processes.</w:t>
      </w:r>
    </w:p>
    <w:p w14:paraId="4638D461" w14:textId="0CBFB66A" w:rsidR="001458D5" w:rsidRPr="005D075B" w:rsidRDefault="00B65FC5" w:rsidP="00267BCF">
      <w:pPr>
        <w:pStyle w:val="ListParagraph"/>
        <w:numPr>
          <w:ilvl w:val="0"/>
          <w:numId w:val="3"/>
        </w:numPr>
        <w:spacing w:before="50" w:after="5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D075B">
        <w:rPr>
          <w:color w:val="000000" w:themeColor="text1"/>
          <w:sz w:val="24"/>
        </w:rPr>
        <w:t>Tracking performance and outcomes data, contributing to monitoring and evaluation of the pilot programme.</w:t>
      </w:r>
    </w:p>
    <w:p w14:paraId="4DD5DD59" w14:textId="3DB282BA" w:rsidR="00353F86" w:rsidRPr="003C6146" w:rsidRDefault="003C6146" w:rsidP="006B4D6F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3C6146">
        <w:rPr>
          <w:rFonts w:ascii="Arial" w:hAnsi="Arial" w:cs="Arial"/>
        </w:rPr>
        <w:t>Follow</w:t>
      </w:r>
      <w:r w:rsidR="00EC60E5">
        <w:rPr>
          <w:rFonts w:ascii="Arial" w:hAnsi="Arial" w:cs="Arial"/>
        </w:rPr>
        <w:t>ing</w:t>
      </w:r>
      <w:r w:rsidRPr="003C6146">
        <w:rPr>
          <w:rFonts w:ascii="Arial" w:hAnsi="Arial" w:cs="Arial"/>
        </w:rPr>
        <w:t xml:space="preserve"> the safeguarding protocols, reporting any concerns promptly to </w:t>
      </w:r>
      <w:r w:rsidR="00472459">
        <w:rPr>
          <w:rFonts w:ascii="Arial" w:hAnsi="Arial" w:cs="Arial"/>
        </w:rPr>
        <w:t>your line manager</w:t>
      </w:r>
    </w:p>
    <w:p w14:paraId="5CFBD667" w14:textId="594E0E84" w:rsidR="004F3456" w:rsidRPr="00FE15F3" w:rsidRDefault="00FE15F3" w:rsidP="00DD1B63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E15F3">
        <w:rPr>
          <w:rFonts w:ascii="Arial" w:hAnsi="Arial" w:cs="Arial"/>
        </w:rPr>
        <w:t>Adher</w:t>
      </w:r>
      <w:r w:rsidR="00EC60E5">
        <w:rPr>
          <w:rFonts w:ascii="Arial" w:hAnsi="Arial" w:cs="Arial"/>
        </w:rPr>
        <w:t>ing</w:t>
      </w:r>
      <w:r w:rsidRPr="00FE15F3">
        <w:rPr>
          <w:rFonts w:ascii="Arial" w:hAnsi="Arial" w:cs="Arial"/>
        </w:rPr>
        <w:t xml:space="preserve"> to all relevant health and safety procedures</w:t>
      </w:r>
    </w:p>
    <w:p w14:paraId="23230E15" w14:textId="77777777" w:rsidR="00DB228B" w:rsidRPr="00F838B3" w:rsidRDefault="00DB228B" w:rsidP="00305780">
      <w:pPr>
        <w:spacing w:after="0" w:line="240" w:lineRule="auto"/>
        <w:rPr>
          <w:b/>
          <w:bCs/>
          <w:color w:val="0F4761" w:themeColor="accent1" w:themeShade="BF"/>
          <w:sz w:val="24"/>
        </w:rPr>
      </w:pPr>
    </w:p>
    <w:p w14:paraId="11E4C952" w14:textId="531AE896" w:rsidR="001D67ED" w:rsidRPr="00F838B3" w:rsidRDefault="009940B0" w:rsidP="00305780">
      <w:pPr>
        <w:spacing w:after="0" w:line="240" w:lineRule="auto"/>
        <w:rPr>
          <w:b/>
          <w:bCs/>
          <w:color w:val="0F4761" w:themeColor="accent1" w:themeShade="BF"/>
          <w:sz w:val="24"/>
        </w:rPr>
      </w:pPr>
      <w:r w:rsidRPr="00F838B3">
        <w:rPr>
          <w:b/>
          <w:bCs/>
          <w:color w:val="0F4761" w:themeColor="accent1" w:themeShade="BF"/>
          <w:sz w:val="24"/>
        </w:rPr>
        <w:t>KEY TASKS</w:t>
      </w:r>
      <w:r w:rsidR="00E50ACA">
        <w:rPr>
          <w:b/>
          <w:bCs/>
          <w:color w:val="0F4761" w:themeColor="accent1" w:themeShade="BF"/>
          <w:sz w:val="24"/>
        </w:rPr>
        <w:t xml:space="preserve"> </w:t>
      </w:r>
    </w:p>
    <w:p w14:paraId="53042544" w14:textId="77777777" w:rsidR="00305780" w:rsidRPr="00510F53" w:rsidRDefault="00305780" w:rsidP="00305780">
      <w:pPr>
        <w:spacing w:after="0" w:line="240" w:lineRule="auto"/>
        <w:rPr>
          <w:b/>
          <w:bCs/>
          <w:sz w:val="4"/>
          <w:szCs w:val="4"/>
        </w:rPr>
      </w:pPr>
    </w:p>
    <w:p w14:paraId="76ED0AED" w14:textId="77777777" w:rsidR="00315F3D" w:rsidRPr="005034B5" w:rsidRDefault="00315F3D" w:rsidP="00267BC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034B5">
        <w:rPr>
          <w:color w:val="000000" w:themeColor="text1"/>
          <w:sz w:val="24"/>
        </w:rPr>
        <w:t>Managing an active caseload of individuals placed within the Southeast London sub-region, providing consistent and responsive support throughout their reconnection journey.</w:t>
      </w:r>
    </w:p>
    <w:p w14:paraId="7EC90C39" w14:textId="77777777" w:rsidR="00315F3D" w:rsidRPr="005034B5" w:rsidRDefault="00315F3D" w:rsidP="00267BC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034B5">
        <w:rPr>
          <w:color w:val="000000" w:themeColor="text1"/>
          <w:sz w:val="24"/>
        </w:rPr>
        <w:t>Conducting comprehensive assessments of each client's circumstances, needs, and goals.</w:t>
      </w:r>
    </w:p>
    <w:p w14:paraId="4D81F356" w14:textId="2A2D9C4F" w:rsidR="0077555B" w:rsidRPr="005D075B" w:rsidRDefault="0077555B" w:rsidP="00267BC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color w:val="auto"/>
          <w:sz w:val="24"/>
        </w:rPr>
      </w:pPr>
      <w:r w:rsidRPr="005D075B">
        <w:rPr>
          <w:color w:val="auto"/>
          <w:sz w:val="24"/>
        </w:rPr>
        <w:t>Maintaining accurate, timely records of all client interactions, assessments, and outcomes in line with organisational policy.</w:t>
      </w:r>
    </w:p>
    <w:p w14:paraId="01E6D6BB" w14:textId="741C0813" w:rsidR="00315F3D" w:rsidRPr="005034B5" w:rsidRDefault="00315F3D" w:rsidP="00267BC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034B5">
        <w:rPr>
          <w:color w:val="000000" w:themeColor="text1"/>
          <w:sz w:val="24"/>
        </w:rPr>
        <w:t>Providing practical support to empower clients to take positive steps toward stability.</w:t>
      </w:r>
    </w:p>
    <w:p w14:paraId="0FC86654" w14:textId="19AEABB4" w:rsidR="00315F3D" w:rsidRPr="005034B5" w:rsidRDefault="00315F3D" w:rsidP="00267BC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034B5">
        <w:rPr>
          <w:color w:val="000000" w:themeColor="text1"/>
          <w:sz w:val="24"/>
        </w:rPr>
        <w:t>Facilitating reconnection for clients, collaborating with relevant agencies, local authorities, housing providers, and services.</w:t>
      </w:r>
    </w:p>
    <w:p w14:paraId="160A664F" w14:textId="77777777" w:rsidR="00315F3D" w:rsidRPr="005034B5" w:rsidRDefault="00315F3D" w:rsidP="00267BC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contextualSpacing w:val="0"/>
        <w:rPr>
          <w:color w:val="000000" w:themeColor="text1"/>
          <w:sz w:val="24"/>
        </w:rPr>
      </w:pPr>
      <w:r w:rsidRPr="005034B5">
        <w:rPr>
          <w:color w:val="000000" w:themeColor="text1"/>
          <w:sz w:val="24"/>
        </w:rPr>
        <w:t>Liaising with partner organisations across Southeast London to broker appropriate support and accommodation options.</w:t>
      </w:r>
    </w:p>
    <w:p w14:paraId="39F4E237" w14:textId="77777777" w:rsidR="002E009F" w:rsidRPr="00DD1B63" w:rsidRDefault="002E009F" w:rsidP="00DD1B63">
      <w:pPr>
        <w:pStyle w:val="Achievement"/>
        <w:autoSpaceDE w:val="0"/>
        <w:autoSpaceDN w:val="0"/>
        <w:spacing w:after="0" w:line="240" w:lineRule="auto"/>
        <w:ind w:left="284" w:right="0"/>
        <w:jc w:val="left"/>
        <w:rPr>
          <w:rFonts w:ascii="Arial" w:hAnsi="Arial" w:cs="Arial"/>
          <w:sz w:val="24"/>
          <w:szCs w:val="24"/>
          <w:lang w:eastAsia="en-GB"/>
        </w:rPr>
      </w:pPr>
    </w:p>
    <w:p w14:paraId="351ABC13" w14:textId="77777777" w:rsidR="00E3116F" w:rsidRPr="00F838B3" w:rsidRDefault="00E3116F" w:rsidP="00E3116F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 w:rsidRPr="00F838B3">
        <w:rPr>
          <w:color w:val="0F4761" w:themeColor="accent1" w:themeShade="BF"/>
          <w:sz w:val="24"/>
        </w:rPr>
        <w:t>CONTEXT</w:t>
      </w:r>
    </w:p>
    <w:p w14:paraId="7E09043C" w14:textId="0BB9A0B8" w:rsidR="007C52BC" w:rsidRPr="007C52BC" w:rsidRDefault="00152B4F" w:rsidP="007C52BC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Working </w:t>
      </w:r>
      <w:r w:rsidR="006227C8">
        <w:rPr>
          <w:rFonts w:ascii="Arial" w:hAnsi="Arial" w:cs="Arial"/>
        </w:rPr>
        <w:t>across a wide geographical area</w:t>
      </w:r>
      <w:r w:rsidR="00B744A6">
        <w:rPr>
          <w:rFonts w:ascii="Arial" w:hAnsi="Arial" w:cs="Arial"/>
        </w:rPr>
        <w:t>, often within other services</w:t>
      </w:r>
    </w:p>
    <w:p w14:paraId="3AF46484" w14:textId="1D1ADF7F" w:rsidR="007C52BC" w:rsidRPr="007C52BC" w:rsidRDefault="007C52BC" w:rsidP="007C52BC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7C52BC">
        <w:rPr>
          <w:rFonts w:ascii="Arial" w:hAnsi="Arial" w:cs="Arial"/>
        </w:rPr>
        <w:t>May involve dealing with distressed individuals or managing challenging behaviours</w:t>
      </w:r>
    </w:p>
    <w:p w14:paraId="4CC0DE90" w14:textId="4784C059" w:rsidR="007C52BC" w:rsidRPr="007C52BC" w:rsidRDefault="007C52BC" w:rsidP="007C52BC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7C52BC">
        <w:rPr>
          <w:rFonts w:ascii="Arial" w:hAnsi="Arial" w:cs="Arial"/>
        </w:rPr>
        <w:t xml:space="preserve">Regular contact with </w:t>
      </w:r>
      <w:r>
        <w:rPr>
          <w:rFonts w:ascii="Arial" w:hAnsi="Arial" w:cs="Arial"/>
        </w:rPr>
        <w:t>people</w:t>
      </w:r>
      <w:r w:rsidRPr="007C52BC">
        <w:rPr>
          <w:rFonts w:ascii="Arial" w:hAnsi="Arial" w:cs="Arial"/>
        </w:rPr>
        <w:t xml:space="preserve"> who may be experiencing crisis or hardship.</w:t>
      </w:r>
    </w:p>
    <w:p w14:paraId="4A728DC9" w14:textId="77777777" w:rsidR="00693704" w:rsidRDefault="00693704" w:rsidP="0018717D">
      <w:pPr>
        <w:spacing w:after="0" w:line="259" w:lineRule="auto"/>
        <w:ind w:left="14" w:firstLine="0"/>
      </w:pPr>
    </w:p>
    <w:p w14:paraId="7BE87B96" w14:textId="77777777" w:rsidR="005E208E" w:rsidRDefault="005E208E" w:rsidP="0018717D">
      <w:pPr>
        <w:spacing w:after="0" w:line="259" w:lineRule="auto"/>
        <w:ind w:left="14" w:firstLine="0"/>
      </w:pPr>
    </w:p>
    <w:p w14:paraId="46FFF335" w14:textId="77777777" w:rsidR="00E044FB" w:rsidRDefault="00E044FB" w:rsidP="0018717D">
      <w:pPr>
        <w:spacing w:after="0" w:line="259" w:lineRule="auto"/>
        <w:ind w:left="14" w:firstLine="0"/>
      </w:pPr>
    </w:p>
    <w:p w14:paraId="029EB2EB" w14:textId="3F521168" w:rsidR="001B573D" w:rsidRPr="0018717D" w:rsidRDefault="000B1871" w:rsidP="0018717D">
      <w:pPr>
        <w:spacing w:after="0" w:line="259" w:lineRule="auto"/>
        <w:ind w:left="14" w:firstLine="0"/>
        <w:rPr>
          <w:b/>
          <w:bCs/>
          <w:sz w:val="24"/>
        </w:rPr>
      </w:pPr>
      <w:r>
        <w:t xml:space="preserve">  </w:t>
      </w:r>
    </w:p>
    <w:p w14:paraId="3728B4C8" w14:textId="3F5B3D83" w:rsidR="00510F53" w:rsidRPr="00F838B3" w:rsidRDefault="00510F53" w:rsidP="00510F53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 w:rsidRPr="00F838B3">
        <w:rPr>
          <w:color w:val="0F4761" w:themeColor="accent1" w:themeShade="BF"/>
          <w:sz w:val="24"/>
        </w:rPr>
        <w:t>KEY SKILLS, KNOWLEDGE</w:t>
      </w:r>
      <w:r w:rsidR="007D403E" w:rsidRPr="00F838B3">
        <w:rPr>
          <w:color w:val="0F4761" w:themeColor="accent1" w:themeShade="BF"/>
          <w:sz w:val="24"/>
        </w:rPr>
        <w:t xml:space="preserve">, ABILITIES </w:t>
      </w:r>
      <w:r w:rsidRPr="00F838B3">
        <w:rPr>
          <w:color w:val="0F4761" w:themeColor="accent1" w:themeShade="BF"/>
          <w:sz w:val="24"/>
        </w:rPr>
        <w:t>+ AT</w:t>
      </w:r>
      <w:r w:rsidR="007D403E" w:rsidRPr="00F838B3">
        <w:rPr>
          <w:color w:val="0F4761" w:themeColor="accent1" w:themeShade="BF"/>
          <w:sz w:val="24"/>
        </w:rPr>
        <w:t>TITUDES</w:t>
      </w:r>
    </w:p>
    <w:p w14:paraId="34E49483" w14:textId="4F0D7568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10A8">
        <w:rPr>
          <w:rFonts w:ascii="Arial" w:hAnsi="Arial" w:cs="Arial"/>
        </w:rPr>
        <w:t xml:space="preserve">A </w:t>
      </w:r>
      <w:r w:rsidRPr="004E10A8">
        <w:rPr>
          <w:rStyle w:val="Strong"/>
          <w:rFonts w:ascii="Arial" w:hAnsi="Arial" w:cs="Arial"/>
          <w:b w:val="0"/>
          <w:bCs w:val="0"/>
        </w:rPr>
        <w:t>genuine interest in peo</w:t>
      </w:r>
      <w:r w:rsidRPr="004D31D2">
        <w:rPr>
          <w:rStyle w:val="Strong"/>
          <w:rFonts w:ascii="Arial" w:hAnsi="Arial" w:cs="Arial"/>
          <w:b w:val="0"/>
          <w:bCs w:val="0"/>
        </w:rPr>
        <w:t>ple</w:t>
      </w:r>
      <w:r w:rsidRPr="004E10A8">
        <w:rPr>
          <w:rFonts w:ascii="Arial" w:hAnsi="Arial" w:cs="Arial"/>
        </w:rPr>
        <w:t xml:space="preserve"> and belief in their </w:t>
      </w:r>
      <w:r w:rsidRPr="004E10A8">
        <w:rPr>
          <w:rStyle w:val="Strong"/>
          <w:rFonts w:ascii="Arial" w:hAnsi="Arial" w:cs="Arial"/>
          <w:b w:val="0"/>
          <w:bCs w:val="0"/>
        </w:rPr>
        <w:t>right and potential to thrive</w:t>
      </w:r>
    </w:p>
    <w:p w14:paraId="4022486C" w14:textId="7B835741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10A8">
        <w:rPr>
          <w:rFonts w:ascii="Arial" w:hAnsi="Arial" w:cs="Arial"/>
        </w:rPr>
        <w:t xml:space="preserve">A </w:t>
      </w:r>
      <w:r w:rsidRPr="004D31D2">
        <w:rPr>
          <w:rStyle w:val="Strong"/>
          <w:rFonts w:ascii="Arial" w:hAnsi="Arial" w:cs="Arial"/>
          <w:b w:val="0"/>
          <w:bCs w:val="0"/>
        </w:rPr>
        <w:t>compassionate, non-judgemental approach</w:t>
      </w:r>
      <w:r w:rsidRPr="004E10A8">
        <w:rPr>
          <w:rFonts w:ascii="Arial" w:hAnsi="Arial" w:cs="Arial"/>
        </w:rPr>
        <w:t xml:space="preserve">, with the </w:t>
      </w:r>
      <w:r w:rsidRPr="004E10A8">
        <w:rPr>
          <w:rStyle w:val="Strong"/>
          <w:rFonts w:ascii="Arial" w:hAnsi="Arial" w:cs="Arial"/>
          <w:b w:val="0"/>
          <w:bCs w:val="0"/>
        </w:rPr>
        <w:t>ability to hold optimism for others</w:t>
      </w:r>
    </w:p>
    <w:p w14:paraId="7E41211C" w14:textId="0F7045CE" w:rsidR="004E10A8" w:rsidRPr="004D31D2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10A8">
        <w:rPr>
          <w:rFonts w:ascii="Arial" w:hAnsi="Arial" w:cs="Arial"/>
        </w:rPr>
        <w:t>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positive, can-do attitude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Fonts w:ascii="Arial" w:hAnsi="Arial" w:cs="Arial"/>
        </w:rPr>
        <w:t>and 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 xml:space="preserve">pragmatic </w:t>
      </w:r>
      <w:r w:rsidRPr="004D31D2">
        <w:rPr>
          <w:rStyle w:val="Strong"/>
          <w:rFonts w:ascii="Arial" w:hAnsi="Arial" w:cs="Arial"/>
          <w:b w:val="0"/>
          <w:bCs w:val="0"/>
        </w:rPr>
        <w:t>approach</w:t>
      </w:r>
      <w:r w:rsidR="00DA2B9A">
        <w:rPr>
          <w:rStyle w:val="Strong"/>
          <w:rFonts w:ascii="Arial" w:hAnsi="Arial" w:cs="Arial"/>
          <w:b w:val="0"/>
          <w:bCs w:val="0"/>
        </w:rPr>
        <w:t xml:space="preserve">, able to </w:t>
      </w:r>
      <w:r w:rsidRPr="004D31D2">
        <w:rPr>
          <w:rFonts w:ascii="Arial" w:hAnsi="Arial" w:cs="Arial"/>
        </w:rPr>
        <w:t>challenge</w:t>
      </w:r>
      <w:r w:rsidR="008D00B5">
        <w:rPr>
          <w:rFonts w:ascii="Arial" w:hAnsi="Arial" w:cs="Arial"/>
        </w:rPr>
        <w:t>/</w:t>
      </w:r>
      <w:r w:rsidRPr="004D31D2">
        <w:rPr>
          <w:rFonts w:ascii="Arial" w:hAnsi="Arial" w:cs="Arial"/>
        </w:rPr>
        <w:t xml:space="preserve">be challenged </w:t>
      </w:r>
    </w:p>
    <w:p w14:paraId="23A0331F" w14:textId="11319AC8" w:rsidR="004E10A8" w:rsidRPr="008145B3" w:rsidRDefault="008D00B5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>C</w:t>
      </w:r>
      <w:r w:rsidR="004E10A8" w:rsidRPr="004E10A8">
        <w:rPr>
          <w:rStyle w:val="Strong"/>
          <w:rFonts w:ascii="Arial" w:hAnsi="Arial" w:cs="Arial"/>
          <w:b w:val="0"/>
          <w:bCs w:val="0"/>
        </w:rPr>
        <w:t>onsistent, persistent</w:t>
      </w:r>
      <w:r w:rsidR="004E10A8" w:rsidRPr="004E10A8">
        <w:rPr>
          <w:rFonts w:ascii="Arial" w:hAnsi="Arial" w:cs="Arial"/>
          <w:b/>
          <w:bCs/>
        </w:rPr>
        <w:t xml:space="preserve">, </w:t>
      </w:r>
      <w:r w:rsidR="004E10A8" w:rsidRPr="008145B3">
        <w:rPr>
          <w:rFonts w:ascii="Arial" w:hAnsi="Arial" w:cs="Arial"/>
        </w:rPr>
        <w:t>and</w:t>
      </w:r>
      <w:r w:rsidR="004E10A8" w:rsidRPr="004E10A8">
        <w:rPr>
          <w:rFonts w:ascii="Arial" w:hAnsi="Arial" w:cs="Arial"/>
          <w:b/>
          <w:bCs/>
        </w:rPr>
        <w:t xml:space="preserve"> </w:t>
      </w:r>
      <w:r w:rsidR="004E10A8" w:rsidRPr="004E10A8">
        <w:rPr>
          <w:rStyle w:val="Strong"/>
          <w:rFonts w:ascii="Arial" w:hAnsi="Arial" w:cs="Arial"/>
          <w:b w:val="0"/>
          <w:bCs w:val="0"/>
        </w:rPr>
        <w:t>professionally curious</w:t>
      </w:r>
      <w:r w:rsidR="004E10A8" w:rsidRPr="004E10A8">
        <w:rPr>
          <w:rFonts w:ascii="Arial" w:hAnsi="Arial" w:cs="Arial"/>
          <w:b/>
          <w:bCs/>
        </w:rPr>
        <w:t xml:space="preserve">, </w:t>
      </w:r>
      <w:r w:rsidR="004E10A8" w:rsidRPr="008145B3">
        <w:rPr>
          <w:rFonts w:ascii="Arial" w:hAnsi="Arial" w:cs="Arial"/>
        </w:rPr>
        <w:t>especially navigating complex situations</w:t>
      </w:r>
    </w:p>
    <w:p w14:paraId="53D60128" w14:textId="6132AC74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8145B3">
        <w:rPr>
          <w:rFonts w:ascii="Arial" w:hAnsi="Arial" w:cs="Arial"/>
        </w:rPr>
        <w:t>An understanding of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trauma-informed approaches</w:t>
      </w:r>
      <w:r w:rsidRPr="004E10A8">
        <w:rPr>
          <w:rFonts w:ascii="Arial" w:hAnsi="Arial" w:cs="Arial"/>
          <w:b/>
          <w:bCs/>
        </w:rPr>
        <w:t xml:space="preserve"> </w:t>
      </w:r>
      <w:r w:rsidRPr="008145B3">
        <w:rPr>
          <w:rFonts w:ascii="Arial" w:hAnsi="Arial" w:cs="Arial"/>
        </w:rPr>
        <w:t xml:space="preserve">and the challenges faced by people </w:t>
      </w:r>
    </w:p>
    <w:p w14:paraId="53F72DA7" w14:textId="1A0DD334" w:rsidR="004E10A8" w:rsidRPr="008145B3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8145B3">
        <w:rPr>
          <w:rFonts w:ascii="Arial" w:hAnsi="Arial" w:cs="Arial"/>
        </w:rPr>
        <w:t>A focus on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strengths, resilience, empowerment and aspirations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>rather than deficits</w:t>
      </w:r>
    </w:p>
    <w:p w14:paraId="4C9F3C81" w14:textId="0FAC277D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4E10A8">
        <w:rPr>
          <w:rStyle w:val="Strong"/>
          <w:rFonts w:ascii="Arial" w:hAnsi="Arial" w:cs="Arial"/>
          <w:b w:val="0"/>
          <w:bCs w:val="0"/>
        </w:rPr>
        <w:t>Flexibility and emotional resilience</w:t>
      </w:r>
      <w:r w:rsidRPr="004E10A8">
        <w:rPr>
          <w:rFonts w:ascii="Arial" w:hAnsi="Arial" w:cs="Arial"/>
          <w:b/>
          <w:bCs/>
        </w:rPr>
        <w:t xml:space="preserve"> </w:t>
      </w:r>
      <w:r w:rsidRPr="008145B3">
        <w:rPr>
          <w:rFonts w:ascii="Arial" w:hAnsi="Arial" w:cs="Arial"/>
        </w:rPr>
        <w:t>in a busy and sometimes unpredictable environment.</w:t>
      </w:r>
    </w:p>
    <w:p w14:paraId="13E0FCBA" w14:textId="643B53BC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4E10A8">
        <w:rPr>
          <w:rStyle w:val="Strong"/>
          <w:rFonts w:ascii="Arial" w:hAnsi="Arial" w:cs="Arial"/>
          <w:b w:val="0"/>
          <w:bCs w:val="0"/>
        </w:rPr>
        <w:t>Honesty, integrity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 xml:space="preserve">and the ability to build trust with </w:t>
      </w:r>
      <w:r w:rsidR="002F4B8A">
        <w:rPr>
          <w:rFonts w:ascii="Arial" w:hAnsi="Arial" w:cs="Arial"/>
        </w:rPr>
        <w:t>people</w:t>
      </w:r>
    </w:p>
    <w:p w14:paraId="394C3992" w14:textId="0C99B6AB" w:rsidR="004E10A8" w:rsidRPr="002F4B8A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>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solution-focused mindset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 xml:space="preserve">using </w:t>
      </w:r>
      <w:r w:rsidRPr="004E10A8">
        <w:rPr>
          <w:rStyle w:val="Strong"/>
          <w:rFonts w:ascii="Arial" w:hAnsi="Arial" w:cs="Arial"/>
          <w:b w:val="0"/>
          <w:bCs w:val="0"/>
        </w:rPr>
        <w:t>initiative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and embracing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positive risk-taking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appropriate</w:t>
      </w:r>
      <w:r w:rsidR="006A33CB">
        <w:rPr>
          <w:rFonts w:ascii="Arial" w:hAnsi="Arial" w:cs="Arial"/>
        </w:rPr>
        <w:t>ly</w:t>
      </w:r>
    </w:p>
    <w:p w14:paraId="3C497340" w14:textId="62231CD5" w:rsidR="004E10A8" w:rsidRPr="002F4B8A" w:rsidRDefault="004C0F65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Able</w:t>
      </w:r>
      <w:r w:rsidR="004E10A8" w:rsidRPr="004E10A8">
        <w:rPr>
          <w:rStyle w:val="Strong"/>
          <w:rFonts w:ascii="Arial" w:hAnsi="Arial" w:cs="Arial"/>
          <w:b w:val="0"/>
          <w:bCs w:val="0"/>
        </w:rPr>
        <w:t xml:space="preserve"> to positively challenge and inspire</w:t>
      </w:r>
      <w:r w:rsidR="004E10A8" w:rsidRPr="004E10A8">
        <w:rPr>
          <w:rFonts w:ascii="Arial" w:hAnsi="Arial" w:cs="Arial"/>
          <w:b/>
          <w:bCs/>
        </w:rPr>
        <w:t xml:space="preserve">, </w:t>
      </w:r>
      <w:r w:rsidR="004E10A8" w:rsidRPr="002F4B8A">
        <w:rPr>
          <w:rFonts w:ascii="Arial" w:hAnsi="Arial" w:cs="Arial"/>
        </w:rPr>
        <w:t>supporting people to move forward in their own way</w:t>
      </w:r>
    </w:p>
    <w:p w14:paraId="68D73697" w14:textId="2FAA75D5" w:rsidR="004E10A8" w:rsidRPr="002F4B8A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>Strong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written and verbal communication skills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>including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active listening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and the ability to handle sensitive conversations</w:t>
      </w:r>
    </w:p>
    <w:p w14:paraId="23561E9E" w14:textId="585428B4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2F4B8A">
        <w:rPr>
          <w:rFonts w:ascii="Arial" w:hAnsi="Arial" w:cs="Arial"/>
        </w:rPr>
        <w:t>A strong understanding of, and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commitment to Equity, Diversity and Inclusion (EDI)</w:t>
      </w:r>
    </w:p>
    <w:p w14:paraId="39E14C1F" w14:textId="6794F3A6" w:rsidR="004E10A8" w:rsidRPr="002F4B8A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>Excellent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organisational and time management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skills</w:t>
      </w:r>
    </w:p>
    <w:p w14:paraId="133207FF" w14:textId="07D3E8C1" w:rsidR="004E10A8" w:rsidRPr="002F4B8A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 xml:space="preserve">Confident </w:t>
      </w:r>
      <w:r w:rsidRPr="002F4B8A">
        <w:rPr>
          <w:rStyle w:val="Strong"/>
          <w:rFonts w:ascii="Arial" w:hAnsi="Arial" w:cs="Arial"/>
          <w:b w:val="0"/>
          <w:bCs w:val="0"/>
        </w:rPr>
        <w:t>IT skills</w:t>
      </w:r>
      <w:r w:rsidRPr="002F4B8A">
        <w:rPr>
          <w:rFonts w:ascii="Arial" w:hAnsi="Arial" w:cs="Arial"/>
        </w:rPr>
        <w:t xml:space="preserve"> and the ability to learn new systems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>including HR and client data platforms</w:t>
      </w:r>
    </w:p>
    <w:p w14:paraId="01698719" w14:textId="2E65860A" w:rsidR="004E10A8" w:rsidRPr="004E10A8" w:rsidRDefault="004E10A8" w:rsidP="004E10A8">
      <w:pPr>
        <w:pStyle w:val="NormalWeb"/>
        <w:numPr>
          <w:ilvl w:val="0"/>
          <w:numId w:val="1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2F4B8A">
        <w:rPr>
          <w:rFonts w:ascii="Arial" w:hAnsi="Arial" w:cs="Arial"/>
        </w:rPr>
        <w:t>The ability to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keep calm and carry on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— even under pressure</w:t>
      </w:r>
    </w:p>
    <w:p w14:paraId="03B37179" w14:textId="77777777" w:rsidR="00E45246" w:rsidRDefault="00E45246" w:rsidP="0094768A">
      <w:pPr>
        <w:pStyle w:val="Heading2"/>
        <w:spacing w:after="0"/>
        <w:ind w:left="0" w:right="884" w:firstLine="0"/>
        <w:rPr>
          <w:sz w:val="24"/>
        </w:rPr>
      </w:pPr>
    </w:p>
    <w:p w14:paraId="59E2051D" w14:textId="77777777" w:rsidR="00130737" w:rsidRDefault="00130737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>
        <w:rPr>
          <w:color w:val="0F4761" w:themeColor="accent1" w:themeShade="BF"/>
          <w:sz w:val="24"/>
        </w:rPr>
        <w:t>ESSENTIAL</w:t>
      </w:r>
    </w:p>
    <w:p w14:paraId="1A93237B" w14:textId="3BF29AAB" w:rsidR="00130737" w:rsidRPr="00FB0339" w:rsidRDefault="00130737" w:rsidP="00FB0339">
      <w:pPr>
        <w:pStyle w:val="NormalWeb"/>
        <w:numPr>
          <w:ilvl w:val="0"/>
          <w:numId w:val="36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B0339">
        <w:rPr>
          <w:rFonts w:ascii="Arial" w:hAnsi="Arial" w:cs="Arial"/>
        </w:rPr>
        <w:t>Experience working with adults who are homeless or at risk of homelessness</w:t>
      </w:r>
    </w:p>
    <w:p w14:paraId="19C4E0BB" w14:textId="16291B0F" w:rsidR="00130737" w:rsidRDefault="00130737" w:rsidP="00FB0339">
      <w:pPr>
        <w:pStyle w:val="NormalWeb"/>
        <w:numPr>
          <w:ilvl w:val="0"/>
          <w:numId w:val="36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B0339">
        <w:rPr>
          <w:rFonts w:ascii="Arial" w:hAnsi="Arial" w:cs="Arial"/>
        </w:rPr>
        <w:t>Understanding of the issues related to rough sleeping, mental health</w:t>
      </w:r>
      <w:r w:rsidR="003B4FD5">
        <w:rPr>
          <w:rFonts w:ascii="Arial" w:hAnsi="Arial" w:cs="Arial"/>
        </w:rPr>
        <w:t xml:space="preserve"> and</w:t>
      </w:r>
      <w:r w:rsidRPr="00FB0339">
        <w:rPr>
          <w:rFonts w:ascii="Arial" w:hAnsi="Arial" w:cs="Arial"/>
        </w:rPr>
        <w:t xml:space="preserve"> substance use</w:t>
      </w:r>
    </w:p>
    <w:p w14:paraId="4145EE6D" w14:textId="26D40483" w:rsidR="003C27A5" w:rsidRDefault="003C27A5" w:rsidP="00FB0339">
      <w:pPr>
        <w:pStyle w:val="NormalWeb"/>
        <w:numPr>
          <w:ilvl w:val="0"/>
          <w:numId w:val="36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Knowledge </w:t>
      </w:r>
      <w:r w:rsidR="006255A0">
        <w:rPr>
          <w:rFonts w:ascii="Arial" w:hAnsi="Arial" w:cs="Arial"/>
        </w:rPr>
        <w:t>of</w:t>
      </w:r>
      <w:r w:rsidR="004F220A">
        <w:rPr>
          <w:rFonts w:ascii="Arial" w:hAnsi="Arial" w:cs="Arial"/>
        </w:rPr>
        <w:t xml:space="preserve"> homelessness</w:t>
      </w:r>
      <w:r w:rsidR="006A2A64">
        <w:rPr>
          <w:rFonts w:ascii="Arial" w:hAnsi="Arial" w:cs="Arial"/>
        </w:rPr>
        <w:t xml:space="preserve"> legislation,</w:t>
      </w:r>
      <w:r w:rsidR="006255A0">
        <w:rPr>
          <w:rFonts w:ascii="Arial" w:hAnsi="Arial" w:cs="Arial"/>
        </w:rPr>
        <w:t xml:space="preserve"> social services</w:t>
      </w:r>
      <w:r w:rsidR="006A2A64">
        <w:rPr>
          <w:rFonts w:ascii="Arial" w:hAnsi="Arial" w:cs="Arial"/>
        </w:rPr>
        <w:t xml:space="preserve"> and other relevant statutory agencies</w:t>
      </w:r>
    </w:p>
    <w:p w14:paraId="562B8989" w14:textId="41FFDA0D" w:rsidR="00D25302" w:rsidRPr="00D25302" w:rsidRDefault="00D25302" w:rsidP="00D25302">
      <w:pPr>
        <w:pStyle w:val="NormalWeb"/>
        <w:numPr>
          <w:ilvl w:val="0"/>
          <w:numId w:val="36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D25302">
        <w:rPr>
          <w:rFonts w:ascii="Arial" w:hAnsi="Arial" w:cs="Arial"/>
        </w:rPr>
        <w:t>Training in trauma-informed practice, safeguarding, or motivational interviewing</w:t>
      </w:r>
    </w:p>
    <w:p w14:paraId="7E978216" w14:textId="0F5D0921" w:rsidR="00D25302" w:rsidRPr="002B60AB" w:rsidRDefault="00D25302" w:rsidP="002B60AB">
      <w:pPr>
        <w:pStyle w:val="NormalWeb"/>
        <w:numPr>
          <w:ilvl w:val="0"/>
          <w:numId w:val="36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D25302">
        <w:rPr>
          <w:rFonts w:ascii="Arial" w:hAnsi="Arial" w:cs="Arial"/>
        </w:rPr>
        <w:t>Experience working in a day centre, drop-in, or community outreach setting</w:t>
      </w:r>
    </w:p>
    <w:p w14:paraId="2D9915C0" w14:textId="77777777" w:rsidR="00130737" w:rsidRDefault="00130737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504DF701" w14:textId="4EEB228B" w:rsidR="00D941FF" w:rsidRPr="00F838B3" w:rsidRDefault="00020D2B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>
        <w:rPr>
          <w:color w:val="0F4761" w:themeColor="accent1" w:themeShade="BF"/>
          <w:sz w:val="24"/>
        </w:rPr>
        <w:t>ORGANISATIONAL RESPONS</w:t>
      </w:r>
      <w:r w:rsidR="00D563F8">
        <w:rPr>
          <w:color w:val="0F4761" w:themeColor="accent1" w:themeShade="BF"/>
          <w:sz w:val="24"/>
        </w:rPr>
        <w:t>IBILITIES</w:t>
      </w:r>
    </w:p>
    <w:p w14:paraId="0659964C" w14:textId="77777777" w:rsidR="0073772F" w:rsidRPr="004E7D46" w:rsidRDefault="0073772F" w:rsidP="004E7D4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E7D46">
        <w:rPr>
          <w:rFonts w:ascii="Arial" w:hAnsi="Arial" w:cs="Arial"/>
        </w:rPr>
        <w:t>All staff at the 999 Club are expected to:</w:t>
      </w:r>
    </w:p>
    <w:p w14:paraId="35E795FC" w14:textId="77777777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Work in line with all 999 Club policies and procedures</w:t>
      </w:r>
      <w:r w:rsidRPr="004E7D46">
        <w:rPr>
          <w:rFonts w:ascii="Arial" w:hAnsi="Arial" w:cs="Arial"/>
        </w:rPr>
        <w:t>, ensuring a safe, inclusive, and legally compliant working environment at all times.</w:t>
      </w:r>
    </w:p>
    <w:p w14:paraId="1071BD1E" w14:textId="7C845958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Actively and consistently demonstrate the values of the 999</w:t>
      </w:r>
      <w:r w:rsidRPr="004E7D46">
        <w:rPr>
          <w:rStyle w:val="Strong"/>
          <w:rFonts w:ascii="Arial" w:hAnsi="Arial" w:cs="Arial"/>
        </w:rPr>
        <w:t xml:space="preserve"> </w:t>
      </w:r>
      <w:r w:rsidRPr="004E7D46">
        <w:rPr>
          <w:rStyle w:val="Strong"/>
          <w:rFonts w:ascii="Arial" w:hAnsi="Arial" w:cs="Arial"/>
          <w:b w:val="0"/>
          <w:bCs w:val="0"/>
        </w:rPr>
        <w:t>Club</w:t>
      </w:r>
      <w:r w:rsidRPr="004E7D46">
        <w:rPr>
          <w:rFonts w:ascii="Arial" w:hAnsi="Arial" w:cs="Arial"/>
        </w:rPr>
        <w:t xml:space="preserve"> in all aspects of their work</w:t>
      </w:r>
    </w:p>
    <w:p w14:paraId="7670CFD5" w14:textId="4558D8DC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Model pro-social behaviour and attitudes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challenge anti-social or discriminatory behaviour, and contribute to a culture of respect, safety, and dignity in all interactions </w:t>
      </w:r>
    </w:p>
    <w:p w14:paraId="60E21776" w14:textId="4661A749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Complement and support the work of colleagues</w:t>
      </w:r>
      <w:r w:rsidRPr="004E7D46">
        <w:rPr>
          <w:rFonts w:ascii="Arial" w:hAnsi="Arial" w:cs="Arial"/>
        </w:rPr>
        <w:t xml:space="preserve"> by fully engaging in team meetings, briefings, handovers, and collaborative problem-solving; come prepared to share ideas and offer practical solutions</w:t>
      </w:r>
    </w:p>
    <w:p w14:paraId="5CAAF816" w14:textId="7AAC7DC3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Use initiative to respond to emerging needs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including taking on additional tasks, providing cover for absent colleagues, or carrying out duties appropriate to the role — with or without direct instruction from senior staff</w:t>
      </w:r>
    </w:p>
    <w:p w14:paraId="25FC4540" w14:textId="54EBF1EA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Take ownership of their own learning and development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identifying personal and professional growth areas, and making full use of induction, supervision, training, coaching, and other developmental opportunities</w:t>
      </w:r>
    </w:p>
    <w:p w14:paraId="59F9793F" w14:textId="1ECA60B0" w:rsidR="0073772F" w:rsidRPr="004E7D46" w:rsidRDefault="0073772F" w:rsidP="00B102E5">
      <w:pPr>
        <w:pStyle w:val="NormalWeb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Proactively manage their own resilience and wellbeing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recognising the challenges of the role and seeking appropriate support when needed to maintain personal sustainability</w:t>
      </w:r>
    </w:p>
    <w:p w14:paraId="154443DC" w14:textId="6FEF744F" w:rsidR="00F0042E" w:rsidRDefault="000B1871" w:rsidP="00DD3078">
      <w:pPr>
        <w:pStyle w:val="Heading2"/>
        <w:spacing w:after="0"/>
        <w:ind w:left="9" w:right="884"/>
        <w:rPr>
          <w:sz w:val="24"/>
        </w:rPr>
      </w:pPr>
      <w:r w:rsidRPr="00D941FF">
        <w:rPr>
          <w:sz w:val="24"/>
        </w:rPr>
        <w:t xml:space="preserve">   </w:t>
      </w:r>
    </w:p>
    <w:p w14:paraId="49954466" w14:textId="165F072C" w:rsidR="00AC2E3D" w:rsidRPr="00F838B3" w:rsidRDefault="004C165D" w:rsidP="00B11673">
      <w:pPr>
        <w:spacing w:after="0" w:line="240" w:lineRule="auto"/>
        <w:ind w:left="363" w:hanging="363"/>
        <w:jc w:val="center"/>
        <w:rPr>
          <w:b/>
          <w:bCs/>
          <w:color w:val="0F4761" w:themeColor="accent1" w:themeShade="BF"/>
          <w:sz w:val="24"/>
        </w:rPr>
      </w:pPr>
      <w:r w:rsidRPr="00F838B3">
        <w:rPr>
          <w:b/>
          <w:bCs/>
          <w:color w:val="0F4761" w:themeColor="accent1" w:themeShade="BF"/>
          <w:sz w:val="24"/>
        </w:rPr>
        <w:t>ADDITIONAL INFORMATION</w:t>
      </w:r>
    </w:p>
    <w:p w14:paraId="2838C8CE" w14:textId="77777777" w:rsidR="00A85BBF" w:rsidRPr="00A85BBF" w:rsidRDefault="00A85BBF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>At our core, both the service and the organisation take pride in being dynamic, agile, and deeply compassionate. While we often approach our work with a sense of humour and a light-hearted attitude, we are unwaveringly serious about the impact we aim to make.</w:t>
      </w:r>
    </w:p>
    <w:p w14:paraId="2AAEE9C0" w14:textId="77777777" w:rsidR="00C74093" w:rsidRDefault="00C74093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0C3F2948" w14:textId="77777777" w:rsidR="00D15C4F" w:rsidRDefault="00D15C4F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257C5763" w14:textId="2CC656FB" w:rsidR="00A85BBF" w:rsidRPr="00A85BBF" w:rsidRDefault="00A85BBF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>We believe in creating an environment where people enjoy what they do and feel empowered to make a positive difference</w:t>
      </w:r>
      <w:r w:rsidR="00D15C4F">
        <w:rPr>
          <w:rFonts w:ascii="Arial" w:hAnsi="Arial" w:cs="Arial"/>
        </w:rPr>
        <w:t xml:space="preserve">, </w:t>
      </w:r>
      <w:r w:rsidRPr="00A85BBF">
        <w:rPr>
          <w:rFonts w:ascii="Arial" w:hAnsi="Arial" w:cs="Arial"/>
        </w:rPr>
        <w:t>every single day.</w:t>
      </w:r>
    </w:p>
    <w:p w14:paraId="2144DCE7" w14:textId="77777777" w:rsidR="00C74093" w:rsidRDefault="00C74093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2E8783AE" w14:textId="77777777" w:rsidR="00D15C4F" w:rsidRDefault="00D15C4F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2E312E8F" w14:textId="7EFE4BAF" w:rsidR="00A85BBF" w:rsidRDefault="00A85BBF" w:rsidP="0047408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 xml:space="preserve">This document provides an overview of the role and the qualities we’re looking for in the role holder. It’s intended as a guide rather than a definitive list </w:t>
      </w:r>
      <w:r w:rsidR="00B2243F">
        <w:rPr>
          <w:rFonts w:ascii="Arial" w:hAnsi="Arial" w:cs="Arial"/>
        </w:rPr>
        <w:t>and</w:t>
      </w:r>
      <w:r w:rsidRPr="00A85BBF">
        <w:rPr>
          <w:rFonts w:ascii="Arial" w:hAnsi="Arial" w:cs="Arial"/>
        </w:rPr>
        <w:t xml:space="preserve"> we anticipate the role will evolve</w:t>
      </w:r>
      <w:r w:rsidR="00530F3D">
        <w:rPr>
          <w:rFonts w:ascii="Arial" w:hAnsi="Arial" w:cs="Arial"/>
        </w:rPr>
        <w:t xml:space="preserve">, </w:t>
      </w:r>
      <w:r w:rsidR="00C05F7D">
        <w:rPr>
          <w:rFonts w:ascii="Arial" w:hAnsi="Arial" w:cs="Arial"/>
        </w:rPr>
        <w:t>in line with the progress of the pilot project</w:t>
      </w:r>
      <w:r w:rsidRPr="00A85BBF">
        <w:rPr>
          <w:rFonts w:ascii="Arial" w:hAnsi="Arial" w:cs="Arial"/>
        </w:rPr>
        <w:t>.</w:t>
      </w:r>
    </w:p>
    <w:p w14:paraId="00FE620C" w14:textId="33647E44" w:rsidR="00DD3078" w:rsidRPr="005E208E" w:rsidRDefault="00B11673" w:rsidP="005E208E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DBS </w:t>
      </w:r>
      <w:r w:rsidR="00136C3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required for this role</w:t>
      </w:r>
      <w:r w:rsidR="005E208E">
        <w:rPr>
          <w:rFonts w:ascii="Arial" w:hAnsi="Arial" w:cs="Arial"/>
        </w:rPr>
        <w:t>.</w:t>
      </w:r>
    </w:p>
    <w:sectPr w:rsidR="00DD3078" w:rsidRPr="005E208E" w:rsidSect="00020D2B">
      <w:footerReference w:type="even" r:id="rId9"/>
      <w:footerReference w:type="default" r:id="rId10"/>
      <w:footerReference w:type="first" r:id="rId11"/>
      <w:pgSz w:w="11899" w:h="16841"/>
      <w:pgMar w:top="0" w:right="700" w:bottom="426" w:left="851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7EFE" w14:textId="77777777" w:rsidR="00CB6A96" w:rsidRDefault="00CB6A96">
      <w:pPr>
        <w:spacing w:after="0" w:line="240" w:lineRule="auto"/>
      </w:pPr>
      <w:r>
        <w:separator/>
      </w:r>
    </w:p>
  </w:endnote>
  <w:endnote w:type="continuationSeparator" w:id="0">
    <w:p w14:paraId="01F2AD4B" w14:textId="77777777" w:rsidR="00CB6A96" w:rsidRDefault="00CB6A96">
      <w:pPr>
        <w:spacing w:after="0" w:line="240" w:lineRule="auto"/>
      </w:pPr>
      <w:r>
        <w:continuationSeparator/>
      </w:r>
    </w:p>
  </w:endnote>
  <w:endnote w:type="continuationNotice" w:id="1">
    <w:p w14:paraId="47279413" w14:textId="77777777" w:rsidR="00CB6A96" w:rsidRDefault="00CB6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19A9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E76B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91C2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D7E5" w14:textId="77777777" w:rsidR="00CB6A96" w:rsidRDefault="00CB6A96">
      <w:pPr>
        <w:spacing w:after="0" w:line="240" w:lineRule="auto"/>
      </w:pPr>
      <w:r>
        <w:separator/>
      </w:r>
    </w:p>
  </w:footnote>
  <w:footnote w:type="continuationSeparator" w:id="0">
    <w:p w14:paraId="30689D0E" w14:textId="77777777" w:rsidR="00CB6A96" w:rsidRDefault="00CB6A96">
      <w:pPr>
        <w:spacing w:after="0" w:line="240" w:lineRule="auto"/>
      </w:pPr>
      <w:r>
        <w:continuationSeparator/>
      </w:r>
    </w:p>
  </w:footnote>
  <w:footnote w:type="continuationNotice" w:id="1">
    <w:p w14:paraId="06CD7956" w14:textId="77777777" w:rsidR="00CB6A96" w:rsidRDefault="00CB6A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3E8"/>
    <w:multiLevelType w:val="hybridMultilevel"/>
    <w:tmpl w:val="BA54A3B4"/>
    <w:lvl w:ilvl="0" w:tplc="B8AE688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6603C6E"/>
    <w:multiLevelType w:val="hybridMultilevel"/>
    <w:tmpl w:val="EBAEF9AA"/>
    <w:lvl w:ilvl="0" w:tplc="83A01910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64B4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E6B6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EB1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67A8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E2CC0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8D22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414F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A132E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35136"/>
    <w:multiLevelType w:val="hybridMultilevel"/>
    <w:tmpl w:val="8BEA10E2"/>
    <w:lvl w:ilvl="0" w:tplc="2694448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6C9C0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6FFDE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869FC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CDC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341C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E38D4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8EA08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422C6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C2217"/>
    <w:multiLevelType w:val="hybridMultilevel"/>
    <w:tmpl w:val="14C046CA"/>
    <w:lvl w:ilvl="0" w:tplc="1382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7D9"/>
    <w:multiLevelType w:val="hybridMultilevel"/>
    <w:tmpl w:val="41E09E40"/>
    <w:lvl w:ilvl="0" w:tplc="967234C8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2E120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2E47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6D07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273A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47DC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297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2C9C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AE78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97A5B"/>
    <w:multiLevelType w:val="hybridMultilevel"/>
    <w:tmpl w:val="9FAA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26ED8"/>
    <w:multiLevelType w:val="multilevel"/>
    <w:tmpl w:val="1D1C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66E97"/>
    <w:multiLevelType w:val="hybridMultilevel"/>
    <w:tmpl w:val="8F9281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A0472"/>
    <w:multiLevelType w:val="hybridMultilevel"/>
    <w:tmpl w:val="9572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6917"/>
    <w:multiLevelType w:val="hybridMultilevel"/>
    <w:tmpl w:val="EA80DE7A"/>
    <w:lvl w:ilvl="0" w:tplc="9C0AC1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06C9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4E06C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AC07A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A0328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2B7EA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221E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63AE6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83BB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D663C8"/>
    <w:multiLevelType w:val="multilevel"/>
    <w:tmpl w:val="6ED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E1429"/>
    <w:multiLevelType w:val="hybridMultilevel"/>
    <w:tmpl w:val="4DB6C540"/>
    <w:lvl w:ilvl="0" w:tplc="6D2243D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65B2E"/>
    <w:multiLevelType w:val="hybridMultilevel"/>
    <w:tmpl w:val="86F2649C"/>
    <w:lvl w:ilvl="0" w:tplc="3ADC65B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A923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E4E0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6E26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CC398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42AD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88826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EA358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ED64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7242B7"/>
    <w:multiLevelType w:val="hybridMultilevel"/>
    <w:tmpl w:val="75B8814C"/>
    <w:lvl w:ilvl="0" w:tplc="30163AB4">
      <w:start w:val="1"/>
      <w:numFmt w:val="bullet"/>
      <w:lvlText w:val="•"/>
      <w:lvlJc w:val="left"/>
      <w:pPr>
        <w:ind w:left="700" w:hanging="360"/>
      </w:pPr>
      <w:rPr>
        <w:rFonts w:ascii="Arial" w:hAnsi="Arial" w:hint="default"/>
        <w:b/>
        <w:i w:val="0"/>
        <w:color w:val="0A2F41" w:themeColor="accent1" w:themeShade="80"/>
        <w:sz w:val="28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1FE0A27"/>
    <w:multiLevelType w:val="hybridMultilevel"/>
    <w:tmpl w:val="5A364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F4A90"/>
    <w:multiLevelType w:val="hybridMultilevel"/>
    <w:tmpl w:val="138A0C56"/>
    <w:lvl w:ilvl="0" w:tplc="B8AE6888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21DE"/>
    <w:multiLevelType w:val="hybridMultilevel"/>
    <w:tmpl w:val="ECBC87C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A847775"/>
    <w:multiLevelType w:val="hybridMultilevel"/>
    <w:tmpl w:val="4044DD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E7602"/>
    <w:multiLevelType w:val="hybridMultilevel"/>
    <w:tmpl w:val="EACE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62626"/>
    <w:multiLevelType w:val="hybridMultilevel"/>
    <w:tmpl w:val="4DB6CE7C"/>
    <w:lvl w:ilvl="0" w:tplc="FEE655F4">
      <w:start w:val="5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354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06986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0D7AC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289C4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C39BE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2EA08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66DE4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0B3A2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4919A7"/>
    <w:multiLevelType w:val="hybridMultilevel"/>
    <w:tmpl w:val="83ACE9B8"/>
    <w:lvl w:ilvl="0" w:tplc="F39E948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46CC6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2BAA6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4D0D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ECCC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6A153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8F9F8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CE77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428A1A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6C7A3F"/>
    <w:multiLevelType w:val="hybridMultilevel"/>
    <w:tmpl w:val="071E590C"/>
    <w:lvl w:ilvl="0" w:tplc="ACEC6802">
      <w:start w:val="3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61FE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02ED0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4441A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0B28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AE4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C72E6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C4F52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E9D34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ADCABA"/>
    <w:multiLevelType w:val="singleLevel"/>
    <w:tmpl w:val="59ADCABA"/>
    <w:lvl w:ilvl="0">
      <w:start w:val="1"/>
      <w:numFmt w:val="bullet"/>
      <w:lvlText w:val="‣"/>
      <w:lvlJc w:val="left"/>
      <w:pPr>
        <w:ind w:left="680" w:hanging="340"/>
      </w:pPr>
      <w:rPr>
        <w:rFonts w:ascii="Arial" w:eastAsia="Arial" w:hAnsi="Arial" w:cs="Arial"/>
        <w:b/>
        <w:bCs/>
        <w:color w:val="F5C842"/>
        <w:sz w:val="22"/>
        <w:szCs w:val="22"/>
      </w:rPr>
    </w:lvl>
  </w:abstractNum>
  <w:abstractNum w:abstractNumId="23" w15:restartNumberingAfterBreak="0">
    <w:nsid w:val="59E91A9A"/>
    <w:multiLevelType w:val="hybridMultilevel"/>
    <w:tmpl w:val="55F4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00096"/>
    <w:multiLevelType w:val="hybridMultilevel"/>
    <w:tmpl w:val="3D10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86312"/>
    <w:multiLevelType w:val="hybridMultilevel"/>
    <w:tmpl w:val="EC283F7E"/>
    <w:lvl w:ilvl="0" w:tplc="3A7C1592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A0E0C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CC9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EA6E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44BA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867A78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EE43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B016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4B888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B41A2C"/>
    <w:multiLevelType w:val="hybridMultilevel"/>
    <w:tmpl w:val="3D66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F20D4"/>
    <w:multiLevelType w:val="hybridMultilevel"/>
    <w:tmpl w:val="46EC21E0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237B9"/>
    <w:multiLevelType w:val="multilevel"/>
    <w:tmpl w:val="DDF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96B0E"/>
    <w:multiLevelType w:val="multilevel"/>
    <w:tmpl w:val="8EFC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E6E7D"/>
    <w:multiLevelType w:val="hybridMultilevel"/>
    <w:tmpl w:val="24CCE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513E3A"/>
    <w:multiLevelType w:val="hybridMultilevel"/>
    <w:tmpl w:val="52FE6DCC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A6C0A"/>
    <w:multiLevelType w:val="hybridMultilevel"/>
    <w:tmpl w:val="493E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641E9"/>
    <w:multiLevelType w:val="hybridMultilevel"/>
    <w:tmpl w:val="0B38B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02F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2B101C"/>
    <w:multiLevelType w:val="hybridMultilevel"/>
    <w:tmpl w:val="653C481E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B5F9A"/>
    <w:multiLevelType w:val="hybridMultilevel"/>
    <w:tmpl w:val="B17EC638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A54F9"/>
    <w:multiLevelType w:val="multilevel"/>
    <w:tmpl w:val="F87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B7E16"/>
    <w:multiLevelType w:val="hybridMultilevel"/>
    <w:tmpl w:val="C8CE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51417">
    <w:abstractNumId w:val="25"/>
  </w:num>
  <w:num w:numId="2" w16cid:durableId="1087002228">
    <w:abstractNumId w:val="30"/>
  </w:num>
  <w:num w:numId="3" w16cid:durableId="1091855825">
    <w:abstractNumId w:val="26"/>
  </w:num>
  <w:num w:numId="4" w16cid:durableId="1121918272">
    <w:abstractNumId w:val="8"/>
  </w:num>
  <w:num w:numId="5" w16cid:durableId="112402685">
    <w:abstractNumId w:val="15"/>
  </w:num>
  <w:num w:numId="6" w16cid:durableId="1180120246">
    <w:abstractNumId w:val="20"/>
  </w:num>
  <w:num w:numId="7" w16cid:durableId="1256790330">
    <w:abstractNumId w:val="29"/>
  </w:num>
  <w:num w:numId="8" w16cid:durableId="127285678">
    <w:abstractNumId w:val="7"/>
  </w:num>
  <w:num w:numId="9" w16cid:durableId="135493245">
    <w:abstractNumId w:val="9"/>
  </w:num>
  <w:num w:numId="10" w16cid:durableId="1357730254">
    <w:abstractNumId w:val="2"/>
  </w:num>
  <w:num w:numId="11" w16cid:durableId="1402364253">
    <w:abstractNumId w:val="10"/>
  </w:num>
  <w:num w:numId="12" w16cid:durableId="1491559720">
    <w:abstractNumId w:val="37"/>
  </w:num>
  <w:num w:numId="13" w16cid:durableId="1622759145">
    <w:abstractNumId w:val="28"/>
  </w:num>
  <w:num w:numId="14" w16cid:durableId="1662151736">
    <w:abstractNumId w:val="24"/>
  </w:num>
  <w:num w:numId="15" w16cid:durableId="178858432">
    <w:abstractNumId w:val="16"/>
  </w:num>
  <w:num w:numId="16" w16cid:durableId="181405405">
    <w:abstractNumId w:val="36"/>
  </w:num>
  <w:num w:numId="17" w16cid:durableId="1867596435">
    <w:abstractNumId w:val="18"/>
  </w:num>
  <w:num w:numId="18" w16cid:durableId="1991513609">
    <w:abstractNumId w:val="33"/>
  </w:num>
  <w:num w:numId="19" w16cid:durableId="2019845755">
    <w:abstractNumId w:val="22"/>
    <w:lvlOverride w:ilvl="0">
      <w:startOverride w:val="1"/>
    </w:lvlOverride>
  </w:num>
  <w:num w:numId="20" w16cid:durableId="2043170296">
    <w:abstractNumId w:val="27"/>
  </w:num>
  <w:num w:numId="21" w16cid:durableId="2090418067">
    <w:abstractNumId w:val="21"/>
  </w:num>
  <w:num w:numId="22" w16cid:durableId="2129158239">
    <w:abstractNumId w:val="1"/>
  </w:num>
  <w:num w:numId="23" w16cid:durableId="2146114647">
    <w:abstractNumId w:val="7"/>
  </w:num>
  <w:num w:numId="24" w16cid:durableId="2147313256">
    <w:abstractNumId w:val="0"/>
  </w:num>
  <w:num w:numId="25" w16cid:durableId="22169391">
    <w:abstractNumId w:val="3"/>
  </w:num>
  <w:num w:numId="26" w16cid:durableId="322700915">
    <w:abstractNumId w:val="5"/>
  </w:num>
  <w:num w:numId="27" w16cid:durableId="353729154">
    <w:abstractNumId w:val="19"/>
  </w:num>
  <w:num w:numId="28" w16cid:durableId="37439206">
    <w:abstractNumId w:val="31"/>
  </w:num>
  <w:num w:numId="29" w16cid:durableId="470680379">
    <w:abstractNumId w:val="13"/>
  </w:num>
  <w:num w:numId="30" w16cid:durableId="481846458">
    <w:abstractNumId w:val="12"/>
  </w:num>
  <w:num w:numId="31" w16cid:durableId="489716604">
    <w:abstractNumId w:val="4"/>
  </w:num>
  <w:num w:numId="32" w16cid:durableId="496189935">
    <w:abstractNumId w:val="11"/>
  </w:num>
  <w:num w:numId="33" w16cid:durableId="538014944">
    <w:abstractNumId w:val="34"/>
  </w:num>
  <w:num w:numId="34" w16cid:durableId="641010538">
    <w:abstractNumId w:val="6"/>
  </w:num>
  <w:num w:numId="35" w16cid:durableId="754278606">
    <w:abstractNumId w:val="35"/>
  </w:num>
  <w:num w:numId="36" w16cid:durableId="783185283">
    <w:abstractNumId w:val="32"/>
  </w:num>
  <w:num w:numId="37" w16cid:durableId="800002113">
    <w:abstractNumId w:val="17"/>
  </w:num>
  <w:num w:numId="38" w16cid:durableId="913665270">
    <w:abstractNumId w:val="23"/>
  </w:num>
  <w:num w:numId="39" w16cid:durableId="9534866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E"/>
    <w:rsid w:val="000000FD"/>
    <w:rsid w:val="00001BEA"/>
    <w:rsid w:val="00002B3C"/>
    <w:rsid w:val="0000405F"/>
    <w:rsid w:val="00006651"/>
    <w:rsid w:val="00012B16"/>
    <w:rsid w:val="00020D2B"/>
    <w:rsid w:val="000219B0"/>
    <w:rsid w:val="00024DFA"/>
    <w:rsid w:val="0002538F"/>
    <w:rsid w:val="000302DD"/>
    <w:rsid w:val="0003516A"/>
    <w:rsid w:val="00036B79"/>
    <w:rsid w:val="00037675"/>
    <w:rsid w:val="00043DB1"/>
    <w:rsid w:val="00044344"/>
    <w:rsid w:val="000443CE"/>
    <w:rsid w:val="00044E03"/>
    <w:rsid w:val="00044F54"/>
    <w:rsid w:val="00045339"/>
    <w:rsid w:val="0004540D"/>
    <w:rsid w:val="00045756"/>
    <w:rsid w:val="000461C0"/>
    <w:rsid w:val="00050052"/>
    <w:rsid w:val="000511A0"/>
    <w:rsid w:val="00054051"/>
    <w:rsid w:val="0005794E"/>
    <w:rsid w:val="00061039"/>
    <w:rsid w:val="00062822"/>
    <w:rsid w:val="0006380C"/>
    <w:rsid w:val="000677BD"/>
    <w:rsid w:val="00067FCC"/>
    <w:rsid w:val="00077272"/>
    <w:rsid w:val="00080B65"/>
    <w:rsid w:val="00080CE9"/>
    <w:rsid w:val="0008705F"/>
    <w:rsid w:val="000903EB"/>
    <w:rsid w:val="0009069B"/>
    <w:rsid w:val="000936C7"/>
    <w:rsid w:val="00094BA9"/>
    <w:rsid w:val="00095A25"/>
    <w:rsid w:val="00097653"/>
    <w:rsid w:val="00097697"/>
    <w:rsid w:val="000A042D"/>
    <w:rsid w:val="000A34E6"/>
    <w:rsid w:val="000A3799"/>
    <w:rsid w:val="000A3C69"/>
    <w:rsid w:val="000A54C8"/>
    <w:rsid w:val="000A795A"/>
    <w:rsid w:val="000B1871"/>
    <w:rsid w:val="000B1D11"/>
    <w:rsid w:val="000B4432"/>
    <w:rsid w:val="000B7BBA"/>
    <w:rsid w:val="000C40CD"/>
    <w:rsid w:val="000C452F"/>
    <w:rsid w:val="000D3F45"/>
    <w:rsid w:val="000D7928"/>
    <w:rsid w:val="000E4AC5"/>
    <w:rsid w:val="000E7013"/>
    <w:rsid w:val="000F02B7"/>
    <w:rsid w:val="000F2674"/>
    <w:rsid w:val="000F7B69"/>
    <w:rsid w:val="00102764"/>
    <w:rsid w:val="00105B4C"/>
    <w:rsid w:val="00106CAB"/>
    <w:rsid w:val="001117FC"/>
    <w:rsid w:val="0011183A"/>
    <w:rsid w:val="00123481"/>
    <w:rsid w:val="00130737"/>
    <w:rsid w:val="001329EF"/>
    <w:rsid w:val="00134762"/>
    <w:rsid w:val="00135CF4"/>
    <w:rsid w:val="00136C3E"/>
    <w:rsid w:val="001431EE"/>
    <w:rsid w:val="00143B12"/>
    <w:rsid w:val="00144062"/>
    <w:rsid w:val="001458D5"/>
    <w:rsid w:val="001516B6"/>
    <w:rsid w:val="001528B1"/>
    <w:rsid w:val="00152B4F"/>
    <w:rsid w:val="0015331C"/>
    <w:rsid w:val="00156498"/>
    <w:rsid w:val="001579BC"/>
    <w:rsid w:val="0016184C"/>
    <w:rsid w:val="00163A39"/>
    <w:rsid w:val="001752AC"/>
    <w:rsid w:val="00175C7F"/>
    <w:rsid w:val="00180BFD"/>
    <w:rsid w:val="00180FF7"/>
    <w:rsid w:val="001838EB"/>
    <w:rsid w:val="001854A6"/>
    <w:rsid w:val="001867D8"/>
    <w:rsid w:val="0018717D"/>
    <w:rsid w:val="00187E44"/>
    <w:rsid w:val="0019041E"/>
    <w:rsid w:val="001910EF"/>
    <w:rsid w:val="001938E0"/>
    <w:rsid w:val="00195939"/>
    <w:rsid w:val="00197716"/>
    <w:rsid w:val="001A005F"/>
    <w:rsid w:val="001A1331"/>
    <w:rsid w:val="001A584E"/>
    <w:rsid w:val="001B0F85"/>
    <w:rsid w:val="001B573D"/>
    <w:rsid w:val="001C1330"/>
    <w:rsid w:val="001C184E"/>
    <w:rsid w:val="001C192A"/>
    <w:rsid w:val="001C70CD"/>
    <w:rsid w:val="001D0F22"/>
    <w:rsid w:val="001D391B"/>
    <w:rsid w:val="001D67ED"/>
    <w:rsid w:val="001D76FD"/>
    <w:rsid w:val="001E04A7"/>
    <w:rsid w:val="001F3FC0"/>
    <w:rsid w:val="001F5816"/>
    <w:rsid w:val="002016EC"/>
    <w:rsid w:val="00201A22"/>
    <w:rsid w:val="00201A8D"/>
    <w:rsid w:val="00202CCA"/>
    <w:rsid w:val="00203F28"/>
    <w:rsid w:val="002056D2"/>
    <w:rsid w:val="002059A3"/>
    <w:rsid w:val="00216DFF"/>
    <w:rsid w:val="00216F16"/>
    <w:rsid w:val="00224A93"/>
    <w:rsid w:val="0023454C"/>
    <w:rsid w:val="00234697"/>
    <w:rsid w:val="00234F82"/>
    <w:rsid w:val="002558C1"/>
    <w:rsid w:val="00263B4E"/>
    <w:rsid w:val="002664E8"/>
    <w:rsid w:val="00267BCF"/>
    <w:rsid w:val="00270B74"/>
    <w:rsid w:val="002715EE"/>
    <w:rsid w:val="00276918"/>
    <w:rsid w:val="002802D1"/>
    <w:rsid w:val="002937E7"/>
    <w:rsid w:val="002A355E"/>
    <w:rsid w:val="002A423A"/>
    <w:rsid w:val="002B0FCA"/>
    <w:rsid w:val="002B12AC"/>
    <w:rsid w:val="002B2705"/>
    <w:rsid w:val="002B4265"/>
    <w:rsid w:val="002B60AB"/>
    <w:rsid w:val="002C154E"/>
    <w:rsid w:val="002C1D61"/>
    <w:rsid w:val="002C1DD6"/>
    <w:rsid w:val="002C2F09"/>
    <w:rsid w:val="002E009F"/>
    <w:rsid w:val="002E0984"/>
    <w:rsid w:val="002E24C2"/>
    <w:rsid w:val="002E30FC"/>
    <w:rsid w:val="002E4549"/>
    <w:rsid w:val="002E51FA"/>
    <w:rsid w:val="002E65DB"/>
    <w:rsid w:val="002E6A43"/>
    <w:rsid w:val="002F38C4"/>
    <w:rsid w:val="002F4092"/>
    <w:rsid w:val="002F45D4"/>
    <w:rsid w:val="002F465D"/>
    <w:rsid w:val="002F4B8A"/>
    <w:rsid w:val="00300ECA"/>
    <w:rsid w:val="00300EF3"/>
    <w:rsid w:val="00305780"/>
    <w:rsid w:val="003067FF"/>
    <w:rsid w:val="00307A41"/>
    <w:rsid w:val="00310749"/>
    <w:rsid w:val="00315F3D"/>
    <w:rsid w:val="00327F9F"/>
    <w:rsid w:val="0033042B"/>
    <w:rsid w:val="00337341"/>
    <w:rsid w:val="0034314C"/>
    <w:rsid w:val="003508CA"/>
    <w:rsid w:val="0035350F"/>
    <w:rsid w:val="00353F86"/>
    <w:rsid w:val="00355560"/>
    <w:rsid w:val="00355747"/>
    <w:rsid w:val="00362DF3"/>
    <w:rsid w:val="003663C2"/>
    <w:rsid w:val="00371C82"/>
    <w:rsid w:val="00373F8A"/>
    <w:rsid w:val="00374F3B"/>
    <w:rsid w:val="0037626D"/>
    <w:rsid w:val="0038582E"/>
    <w:rsid w:val="00385D78"/>
    <w:rsid w:val="00386A44"/>
    <w:rsid w:val="00390D27"/>
    <w:rsid w:val="003924FC"/>
    <w:rsid w:val="00393600"/>
    <w:rsid w:val="00394729"/>
    <w:rsid w:val="0039692B"/>
    <w:rsid w:val="00397A04"/>
    <w:rsid w:val="003A003D"/>
    <w:rsid w:val="003A5114"/>
    <w:rsid w:val="003A5A95"/>
    <w:rsid w:val="003B4FD5"/>
    <w:rsid w:val="003B5D7D"/>
    <w:rsid w:val="003B6A80"/>
    <w:rsid w:val="003C27A5"/>
    <w:rsid w:val="003C4603"/>
    <w:rsid w:val="003C6146"/>
    <w:rsid w:val="003D0255"/>
    <w:rsid w:val="003D3598"/>
    <w:rsid w:val="003E058F"/>
    <w:rsid w:val="003E08A4"/>
    <w:rsid w:val="003E4E03"/>
    <w:rsid w:val="003F494F"/>
    <w:rsid w:val="003F5C72"/>
    <w:rsid w:val="00400C99"/>
    <w:rsid w:val="00401A6A"/>
    <w:rsid w:val="00403A15"/>
    <w:rsid w:val="0040625D"/>
    <w:rsid w:val="0041083B"/>
    <w:rsid w:val="0041267B"/>
    <w:rsid w:val="00412CC9"/>
    <w:rsid w:val="00414984"/>
    <w:rsid w:val="00414C13"/>
    <w:rsid w:val="0041699F"/>
    <w:rsid w:val="004172C6"/>
    <w:rsid w:val="00421C29"/>
    <w:rsid w:val="00422165"/>
    <w:rsid w:val="00422A06"/>
    <w:rsid w:val="004300DE"/>
    <w:rsid w:val="00430787"/>
    <w:rsid w:val="00431397"/>
    <w:rsid w:val="004324E6"/>
    <w:rsid w:val="004347B3"/>
    <w:rsid w:val="00437367"/>
    <w:rsid w:val="00441189"/>
    <w:rsid w:val="0044563A"/>
    <w:rsid w:val="004501EE"/>
    <w:rsid w:val="004520E6"/>
    <w:rsid w:val="00454568"/>
    <w:rsid w:val="00457978"/>
    <w:rsid w:val="00462F68"/>
    <w:rsid w:val="00466149"/>
    <w:rsid w:val="00471719"/>
    <w:rsid w:val="00472459"/>
    <w:rsid w:val="00474083"/>
    <w:rsid w:val="0047523D"/>
    <w:rsid w:val="00482D90"/>
    <w:rsid w:val="004831AF"/>
    <w:rsid w:val="00486601"/>
    <w:rsid w:val="00487822"/>
    <w:rsid w:val="00496DE0"/>
    <w:rsid w:val="004B2EE5"/>
    <w:rsid w:val="004B63F0"/>
    <w:rsid w:val="004C0F65"/>
    <w:rsid w:val="004C1599"/>
    <w:rsid w:val="004C165D"/>
    <w:rsid w:val="004C2840"/>
    <w:rsid w:val="004C28BD"/>
    <w:rsid w:val="004C7822"/>
    <w:rsid w:val="004D0D7E"/>
    <w:rsid w:val="004D1081"/>
    <w:rsid w:val="004D31D2"/>
    <w:rsid w:val="004E10A8"/>
    <w:rsid w:val="004E2302"/>
    <w:rsid w:val="004E35E2"/>
    <w:rsid w:val="004E5DD3"/>
    <w:rsid w:val="004E7AEC"/>
    <w:rsid w:val="004E7D46"/>
    <w:rsid w:val="004F220A"/>
    <w:rsid w:val="004F33C9"/>
    <w:rsid w:val="004F3456"/>
    <w:rsid w:val="005034B5"/>
    <w:rsid w:val="00503CDE"/>
    <w:rsid w:val="00503CF8"/>
    <w:rsid w:val="00510F53"/>
    <w:rsid w:val="0051323F"/>
    <w:rsid w:val="0051778F"/>
    <w:rsid w:val="00517C84"/>
    <w:rsid w:val="00520D83"/>
    <w:rsid w:val="00521A07"/>
    <w:rsid w:val="00527E8F"/>
    <w:rsid w:val="00530F3D"/>
    <w:rsid w:val="005337AF"/>
    <w:rsid w:val="00535258"/>
    <w:rsid w:val="005353CC"/>
    <w:rsid w:val="005438C8"/>
    <w:rsid w:val="005479FC"/>
    <w:rsid w:val="0055681D"/>
    <w:rsid w:val="00557095"/>
    <w:rsid w:val="005579C5"/>
    <w:rsid w:val="00560D1E"/>
    <w:rsid w:val="00570A3A"/>
    <w:rsid w:val="00575156"/>
    <w:rsid w:val="005811C6"/>
    <w:rsid w:val="00581B53"/>
    <w:rsid w:val="00581D79"/>
    <w:rsid w:val="00582DC2"/>
    <w:rsid w:val="005832CA"/>
    <w:rsid w:val="005836FB"/>
    <w:rsid w:val="00590B0C"/>
    <w:rsid w:val="00590DC2"/>
    <w:rsid w:val="005934CA"/>
    <w:rsid w:val="005A2CB9"/>
    <w:rsid w:val="005A31CB"/>
    <w:rsid w:val="005B41FE"/>
    <w:rsid w:val="005B5693"/>
    <w:rsid w:val="005C5E26"/>
    <w:rsid w:val="005C6409"/>
    <w:rsid w:val="005D01D2"/>
    <w:rsid w:val="005D075B"/>
    <w:rsid w:val="005D4130"/>
    <w:rsid w:val="005D6BAB"/>
    <w:rsid w:val="005E14C3"/>
    <w:rsid w:val="005E208E"/>
    <w:rsid w:val="005E2B6E"/>
    <w:rsid w:val="005E522D"/>
    <w:rsid w:val="005F5C5C"/>
    <w:rsid w:val="005F6EA2"/>
    <w:rsid w:val="005F730E"/>
    <w:rsid w:val="00603408"/>
    <w:rsid w:val="0060559F"/>
    <w:rsid w:val="00612105"/>
    <w:rsid w:val="00616E6B"/>
    <w:rsid w:val="006174E3"/>
    <w:rsid w:val="00617FA6"/>
    <w:rsid w:val="00621758"/>
    <w:rsid w:val="006227C8"/>
    <w:rsid w:val="006245D0"/>
    <w:rsid w:val="00625489"/>
    <w:rsid w:val="006255A0"/>
    <w:rsid w:val="00631E93"/>
    <w:rsid w:val="00632C05"/>
    <w:rsid w:val="0063381B"/>
    <w:rsid w:val="006402F5"/>
    <w:rsid w:val="006475C2"/>
    <w:rsid w:val="00654009"/>
    <w:rsid w:val="006549BA"/>
    <w:rsid w:val="00655D8D"/>
    <w:rsid w:val="00656823"/>
    <w:rsid w:val="00663D24"/>
    <w:rsid w:val="00673390"/>
    <w:rsid w:val="00673470"/>
    <w:rsid w:val="006734FE"/>
    <w:rsid w:val="0067456B"/>
    <w:rsid w:val="0067734D"/>
    <w:rsid w:val="00680D95"/>
    <w:rsid w:val="0069286A"/>
    <w:rsid w:val="00693704"/>
    <w:rsid w:val="006972F2"/>
    <w:rsid w:val="006A228A"/>
    <w:rsid w:val="006A2A64"/>
    <w:rsid w:val="006A3038"/>
    <w:rsid w:val="006A33CB"/>
    <w:rsid w:val="006A4E10"/>
    <w:rsid w:val="006B1148"/>
    <w:rsid w:val="006B163E"/>
    <w:rsid w:val="006B166A"/>
    <w:rsid w:val="006B4D6F"/>
    <w:rsid w:val="006B610D"/>
    <w:rsid w:val="006B6B9C"/>
    <w:rsid w:val="006B7F9A"/>
    <w:rsid w:val="006C229F"/>
    <w:rsid w:val="006C44A2"/>
    <w:rsid w:val="006D6ABF"/>
    <w:rsid w:val="006F0161"/>
    <w:rsid w:val="006F0820"/>
    <w:rsid w:val="006F34B4"/>
    <w:rsid w:val="007001DA"/>
    <w:rsid w:val="00701D34"/>
    <w:rsid w:val="00703130"/>
    <w:rsid w:val="00706753"/>
    <w:rsid w:val="00706CE2"/>
    <w:rsid w:val="00714D15"/>
    <w:rsid w:val="00720432"/>
    <w:rsid w:val="00727F6B"/>
    <w:rsid w:val="0073159D"/>
    <w:rsid w:val="007344A2"/>
    <w:rsid w:val="00735694"/>
    <w:rsid w:val="0073772F"/>
    <w:rsid w:val="007453D8"/>
    <w:rsid w:val="007467E6"/>
    <w:rsid w:val="007471D3"/>
    <w:rsid w:val="00750719"/>
    <w:rsid w:val="007510BD"/>
    <w:rsid w:val="007557C1"/>
    <w:rsid w:val="007617E5"/>
    <w:rsid w:val="00763D6A"/>
    <w:rsid w:val="00764A75"/>
    <w:rsid w:val="007745A3"/>
    <w:rsid w:val="0077555B"/>
    <w:rsid w:val="00786362"/>
    <w:rsid w:val="007924DA"/>
    <w:rsid w:val="007928BD"/>
    <w:rsid w:val="00794891"/>
    <w:rsid w:val="00794BA9"/>
    <w:rsid w:val="00795149"/>
    <w:rsid w:val="007A0DEB"/>
    <w:rsid w:val="007A3C0D"/>
    <w:rsid w:val="007A59F1"/>
    <w:rsid w:val="007A6992"/>
    <w:rsid w:val="007A7413"/>
    <w:rsid w:val="007B47B6"/>
    <w:rsid w:val="007B5778"/>
    <w:rsid w:val="007B637E"/>
    <w:rsid w:val="007C19A3"/>
    <w:rsid w:val="007C20BA"/>
    <w:rsid w:val="007C52BC"/>
    <w:rsid w:val="007C5649"/>
    <w:rsid w:val="007D3FA3"/>
    <w:rsid w:val="007D403E"/>
    <w:rsid w:val="007D5AD9"/>
    <w:rsid w:val="007D760B"/>
    <w:rsid w:val="007E3030"/>
    <w:rsid w:val="007E32FC"/>
    <w:rsid w:val="007E7B6E"/>
    <w:rsid w:val="007F54A6"/>
    <w:rsid w:val="007F6F0C"/>
    <w:rsid w:val="00807293"/>
    <w:rsid w:val="008074B6"/>
    <w:rsid w:val="00807735"/>
    <w:rsid w:val="008112C5"/>
    <w:rsid w:val="008139E4"/>
    <w:rsid w:val="008145B3"/>
    <w:rsid w:val="00821B9B"/>
    <w:rsid w:val="00823350"/>
    <w:rsid w:val="00833E38"/>
    <w:rsid w:val="00834EE7"/>
    <w:rsid w:val="0084045E"/>
    <w:rsid w:val="00841508"/>
    <w:rsid w:val="00847C08"/>
    <w:rsid w:val="00855150"/>
    <w:rsid w:val="00856901"/>
    <w:rsid w:val="00856CA4"/>
    <w:rsid w:val="00860562"/>
    <w:rsid w:val="00863C38"/>
    <w:rsid w:val="0087039B"/>
    <w:rsid w:val="00872DFD"/>
    <w:rsid w:val="00876CFD"/>
    <w:rsid w:val="00881801"/>
    <w:rsid w:val="00882445"/>
    <w:rsid w:val="008866B3"/>
    <w:rsid w:val="008A4017"/>
    <w:rsid w:val="008A5257"/>
    <w:rsid w:val="008B03C5"/>
    <w:rsid w:val="008B1A03"/>
    <w:rsid w:val="008B1FDF"/>
    <w:rsid w:val="008B31E2"/>
    <w:rsid w:val="008B5E1B"/>
    <w:rsid w:val="008B7992"/>
    <w:rsid w:val="008C4C5D"/>
    <w:rsid w:val="008C6119"/>
    <w:rsid w:val="008D00B5"/>
    <w:rsid w:val="008D1330"/>
    <w:rsid w:val="008D2B60"/>
    <w:rsid w:val="008D5880"/>
    <w:rsid w:val="008E25D4"/>
    <w:rsid w:val="008E2CAF"/>
    <w:rsid w:val="008E50BC"/>
    <w:rsid w:val="008F05CA"/>
    <w:rsid w:val="008F3A2E"/>
    <w:rsid w:val="008F5918"/>
    <w:rsid w:val="00901960"/>
    <w:rsid w:val="00901F5D"/>
    <w:rsid w:val="009067C5"/>
    <w:rsid w:val="00912779"/>
    <w:rsid w:val="00913E73"/>
    <w:rsid w:val="009142CB"/>
    <w:rsid w:val="00914E3E"/>
    <w:rsid w:val="0091543C"/>
    <w:rsid w:val="009207F5"/>
    <w:rsid w:val="00927D9F"/>
    <w:rsid w:val="0093027F"/>
    <w:rsid w:val="00930E13"/>
    <w:rsid w:val="00932533"/>
    <w:rsid w:val="00934232"/>
    <w:rsid w:val="00947259"/>
    <w:rsid w:val="0094768A"/>
    <w:rsid w:val="00947E0A"/>
    <w:rsid w:val="00951041"/>
    <w:rsid w:val="009529A0"/>
    <w:rsid w:val="00953950"/>
    <w:rsid w:val="009541D4"/>
    <w:rsid w:val="00957F29"/>
    <w:rsid w:val="00962BB4"/>
    <w:rsid w:val="0096484F"/>
    <w:rsid w:val="00965075"/>
    <w:rsid w:val="009710B4"/>
    <w:rsid w:val="00974EA0"/>
    <w:rsid w:val="009813D6"/>
    <w:rsid w:val="00984310"/>
    <w:rsid w:val="009926CF"/>
    <w:rsid w:val="00993EDF"/>
    <w:rsid w:val="009940B0"/>
    <w:rsid w:val="009A1945"/>
    <w:rsid w:val="009A6C67"/>
    <w:rsid w:val="009A774E"/>
    <w:rsid w:val="009A7EBD"/>
    <w:rsid w:val="009B20C4"/>
    <w:rsid w:val="009B2A30"/>
    <w:rsid w:val="009B3F4C"/>
    <w:rsid w:val="009B5AD0"/>
    <w:rsid w:val="009B6D82"/>
    <w:rsid w:val="009C6CF1"/>
    <w:rsid w:val="009D2A16"/>
    <w:rsid w:val="009D3530"/>
    <w:rsid w:val="009D4036"/>
    <w:rsid w:val="009D7DE6"/>
    <w:rsid w:val="009E21B7"/>
    <w:rsid w:val="009E2D51"/>
    <w:rsid w:val="009E3F77"/>
    <w:rsid w:val="009F797D"/>
    <w:rsid w:val="00A01FBE"/>
    <w:rsid w:val="00A02772"/>
    <w:rsid w:val="00A1258C"/>
    <w:rsid w:val="00A1481E"/>
    <w:rsid w:val="00A16948"/>
    <w:rsid w:val="00A202C2"/>
    <w:rsid w:val="00A27461"/>
    <w:rsid w:val="00A311D5"/>
    <w:rsid w:val="00A50EB9"/>
    <w:rsid w:val="00A53A37"/>
    <w:rsid w:val="00A53A5F"/>
    <w:rsid w:val="00A5679C"/>
    <w:rsid w:val="00A62317"/>
    <w:rsid w:val="00A644CA"/>
    <w:rsid w:val="00A6701B"/>
    <w:rsid w:val="00A70C8F"/>
    <w:rsid w:val="00A71032"/>
    <w:rsid w:val="00A740D9"/>
    <w:rsid w:val="00A760D5"/>
    <w:rsid w:val="00A837E2"/>
    <w:rsid w:val="00A85BBF"/>
    <w:rsid w:val="00A861D2"/>
    <w:rsid w:val="00A92401"/>
    <w:rsid w:val="00A965C5"/>
    <w:rsid w:val="00A968B1"/>
    <w:rsid w:val="00AA3D66"/>
    <w:rsid w:val="00AA55D1"/>
    <w:rsid w:val="00AB24BC"/>
    <w:rsid w:val="00AB4FF5"/>
    <w:rsid w:val="00AB5CCA"/>
    <w:rsid w:val="00AB7BC4"/>
    <w:rsid w:val="00AC0B10"/>
    <w:rsid w:val="00AC0C0F"/>
    <w:rsid w:val="00AC20E7"/>
    <w:rsid w:val="00AC2E3D"/>
    <w:rsid w:val="00AC4F73"/>
    <w:rsid w:val="00AD1571"/>
    <w:rsid w:val="00AD2EF4"/>
    <w:rsid w:val="00AD3B4E"/>
    <w:rsid w:val="00AD6341"/>
    <w:rsid w:val="00AD7B6A"/>
    <w:rsid w:val="00AE07D2"/>
    <w:rsid w:val="00AE0CE5"/>
    <w:rsid w:val="00AE2466"/>
    <w:rsid w:val="00AE57E3"/>
    <w:rsid w:val="00AE746B"/>
    <w:rsid w:val="00AF0C8B"/>
    <w:rsid w:val="00AF1C71"/>
    <w:rsid w:val="00AF7B29"/>
    <w:rsid w:val="00B00E3C"/>
    <w:rsid w:val="00B02D51"/>
    <w:rsid w:val="00B03777"/>
    <w:rsid w:val="00B0682A"/>
    <w:rsid w:val="00B102E5"/>
    <w:rsid w:val="00B11673"/>
    <w:rsid w:val="00B11BBA"/>
    <w:rsid w:val="00B11F75"/>
    <w:rsid w:val="00B1719B"/>
    <w:rsid w:val="00B21AF5"/>
    <w:rsid w:val="00B2243F"/>
    <w:rsid w:val="00B228E5"/>
    <w:rsid w:val="00B23377"/>
    <w:rsid w:val="00B2550B"/>
    <w:rsid w:val="00B30545"/>
    <w:rsid w:val="00B32905"/>
    <w:rsid w:val="00B34C51"/>
    <w:rsid w:val="00B35FC1"/>
    <w:rsid w:val="00B40906"/>
    <w:rsid w:val="00B45570"/>
    <w:rsid w:val="00B507FA"/>
    <w:rsid w:val="00B530B7"/>
    <w:rsid w:val="00B54A95"/>
    <w:rsid w:val="00B60A93"/>
    <w:rsid w:val="00B6143B"/>
    <w:rsid w:val="00B631D7"/>
    <w:rsid w:val="00B64995"/>
    <w:rsid w:val="00B65FC5"/>
    <w:rsid w:val="00B66CDD"/>
    <w:rsid w:val="00B67FC2"/>
    <w:rsid w:val="00B726C8"/>
    <w:rsid w:val="00B7324C"/>
    <w:rsid w:val="00B744A6"/>
    <w:rsid w:val="00B74BF0"/>
    <w:rsid w:val="00B75B6A"/>
    <w:rsid w:val="00B7690C"/>
    <w:rsid w:val="00B76E65"/>
    <w:rsid w:val="00B837AE"/>
    <w:rsid w:val="00B87777"/>
    <w:rsid w:val="00B90224"/>
    <w:rsid w:val="00B91229"/>
    <w:rsid w:val="00B9454F"/>
    <w:rsid w:val="00B94D4F"/>
    <w:rsid w:val="00B94DC2"/>
    <w:rsid w:val="00B959A7"/>
    <w:rsid w:val="00B96704"/>
    <w:rsid w:val="00BA092A"/>
    <w:rsid w:val="00BA4D67"/>
    <w:rsid w:val="00BA7498"/>
    <w:rsid w:val="00BB0961"/>
    <w:rsid w:val="00BB5F88"/>
    <w:rsid w:val="00BB7C50"/>
    <w:rsid w:val="00BC7E47"/>
    <w:rsid w:val="00BD51D5"/>
    <w:rsid w:val="00BD7481"/>
    <w:rsid w:val="00BE261A"/>
    <w:rsid w:val="00BE5748"/>
    <w:rsid w:val="00BE66DE"/>
    <w:rsid w:val="00BF0421"/>
    <w:rsid w:val="00BF642E"/>
    <w:rsid w:val="00C00CFD"/>
    <w:rsid w:val="00C02403"/>
    <w:rsid w:val="00C05F7D"/>
    <w:rsid w:val="00C07348"/>
    <w:rsid w:val="00C167CB"/>
    <w:rsid w:val="00C2280E"/>
    <w:rsid w:val="00C25069"/>
    <w:rsid w:val="00C31B5B"/>
    <w:rsid w:val="00C31DE8"/>
    <w:rsid w:val="00C31F5E"/>
    <w:rsid w:val="00C3286D"/>
    <w:rsid w:val="00C33240"/>
    <w:rsid w:val="00C37E58"/>
    <w:rsid w:val="00C41315"/>
    <w:rsid w:val="00C43BD6"/>
    <w:rsid w:val="00C50CDA"/>
    <w:rsid w:val="00C53E1D"/>
    <w:rsid w:val="00C53F1C"/>
    <w:rsid w:val="00C544B6"/>
    <w:rsid w:val="00C5530F"/>
    <w:rsid w:val="00C62DAB"/>
    <w:rsid w:val="00C64174"/>
    <w:rsid w:val="00C64FD6"/>
    <w:rsid w:val="00C6672C"/>
    <w:rsid w:val="00C66A98"/>
    <w:rsid w:val="00C70002"/>
    <w:rsid w:val="00C72B40"/>
    <w:rsid w:val="00C74093"/>
    <w:rsid w:val="00C84BE2"/>
    <w:rsid w:val="00C92D85"/>
    <w:rsid w:val="00C93AE5"/>
    <w:rsid w:val="00C97A31"/>
    <w:rsid w:val="00CA0647"/>
    <w:rsid w:val="00CA1AFE"/>
    <w:rsid w:val="00CA5CBC"/>
    <w:rsid w:val="00CB518D"/>
    <w:rsid w:val="00CB5A2E"/>
    <w:rsid w:val="00CB6A96"/>
    <w:rsid w:val="00CC208D"/>
    <w:rsid w:val="00CC5F47"/>
    <w:rsid w:val="00CD2540"/>
    <w:rsid w:val="00CD7DE5"/>
    <w:rsid w:val="00CF472F"/>
    <w:rsid w:val="00CF4938"/>
    <w:rsid w:val="00D04795"/>
    <w:rsid w:val="00D04CE4"/>
    <w:rsid w:val="00D06968"/>
    <w:rsid w:val="00D107A4"/>
    <w:rsid w:val="00D158FD"/>
    <w:rsid w:val="00D15C4F"/>
    <w:rsid w:val="00D175D4"/>
    <w:rsid w:val="00D21BC9"/>
    <w:rsid w:val="00D25302"/>
    <w:rsid w:val="00D256E4"/>
    <w:rsid w:val="00D25B7E"/>
    <w:rsid w:val="00D326DD"/>
    <w:rsid w:val="00D34738"/>
    <w:rsid w:val="00D35799"/>
    <w:rsid w:val="00D3642A"/>
    <w:rsid w:val="00D456C0"/>
    <w:rsid w:val="00D51982"/>
    <w:rsid w:val="00D523C6"/>
    <w:rsid w:val="00D5303D"/>
    <w:rsid w:val="00D54200"/>
    <w:rsid w:val="00D54BCF"/>
    <w:rsid w:val="00D563F8"/>
    <w:rsid w:val="00D670AA"/>
    <w:rsid w:val="00D72110"/>
    <w:rsid w:val="00D76481"/>
    <w:rsid w:val="00D814A2"/>
    <w:rsid w:val="00D941FF"/>
    <w:rsid w:val="00D974DC"/>
    <w:rsid w:val="00DA2B9A"/>
    <w:rsid w:val="00DA3CBF"/>
    <w:rsid w:val="00DA5F51"/>
    <w:rsid w:val="00DB228B"/>
    <w:rsid w:val="00DB22ED"/>
    <w:rsid w:val="00DB4B22"/>
    <w:rsid w:val="00DB4CC2"/>
    <w:rsid w:val="00DB4DCF"/>
    <w:rsid w:val="00DB5607"/>
    <w:rsid w:val="00DB7E48"/>
    <w:rsid w:val="00DC010F"/>
    <w:rsid w:val="00DC02DF"/>
    <w:rsid w:val="00DC499A"/>
    <w:rsid w:val="00DC6ADE"/>
    <w:rsid w:val="00DC7BF8"/>
    <w:rsid w:val="00DD1B63"/>
    <w:rsid w:val="00DD28AA"/>
    <w:rsid w:val="00DD3078"/>
    <w:rsid w:val="00DD38EF"/>
    <w:rsid w:val="00DE1767"/>
    <w:rsid w:val="00DF14AA"/>
    <w:rsid w:val="00DF34AE"/>
    <w:rsid w:val="00DF365D"/>
    <w:rsid w:val="00E0309A"/>
    <w:rsid w:val="00E044FB"/>
    <w:rsid w:val="00E049E1"/>
    <w:rsid w:val="00E05727"/>
    <w:rsid w:val="00E1129C"/>
    <w:rsid w:val="00E12FFE"/>
    <w:rsid w:val="00E1327C"/>
    <w:rsid w:val="00E175C8"/>
    <w:rsid w:val="00E17F21"/>
    <w:rsid w:val="00E2515F"/>
    <w:rsid w:val="00E26FCD"/>
    <w:rsid w:val="00E30B50"/>
    <w:rsid w:val="00E3116F"/>
    <w:rsid w:val="00E33CDE"/>
    <w:rsid w:val="00E342E5"/>
    <w:rsid w:val="00E401C2"/>
    <w:rsid w:val="00E41EE2"/>
    <w:rsid w:val="00E4516D"/>
    <w:rsid w:val="00E45246"/>
    <w:rsid w:val="00E47CB8"/>
    <w:rsid w:val="00E50ACA"/>
    <w:rsid w:val="00E51236"/>
    <w:rsid w:val="00E525A5"/>
    <w:rsid w:val="00E53C8F"/>
    <w:rsid w:val="00E54F57"/>
    <w:rsid w:val="00E652F5"/>
    <w:rsid w:val="00E65F59"/>
    <w:rsid w:val="00E72F8E"/>
    <w:rsid w:val="00E75A6F"/>
    <w:rsid w:val="00E76A06"/>
    <w:rsid w:val="00E77041"/>
    <w:rsid w:val="00E8272C"/>
    <w:rsid w:val="00E82DAF"/>
    <w:rsid w:val="00E851D6"/>
    <w:rsid w:val="00E90EC3"/>
    <w:rsid w:val="00E93CD1"/>
    <w:rsid w:val="00E942DE"/>
    <w:rsid w:val="00E968E1"/>
    <w:rsid w:val="00E97555"/>
    <w:rsid w:val="00EA2A80"/>
    <w:rsid w:val="00EA6729"/>
    <w:rsid w:val="00EB2ED2"/>
    <w:rsid w:val="00EB47B2"/>
    <w:rsid w:val="00EB6E34"/>
    <w:rsid w:val="00EC31B6"/>
    <w:rsid w:val="00EC34F1"/>
    <w:rsid w:val="00EC4186"/>
    <w:rsid w:val="00EC56F5"/>
    <w:rsid w:val="00EC60E5"/>
    <w:rsid w:val="00ED1038"/>
    <w:rsid w:val="00ED3450"/>
    <w:rsid w:val="00ED6CD9"/>
    <w:rsid w:val="00EF04CC"/>
    <w:rsid w:val="00EF35E0"/>
    <w:rsid w:val="00F0042E"/>
    <w:rsid w:val="00F02C2B"/>
    <w:rsid w:val="00F03FB5"/>
    <w:rsid w:val="00F05EB6"/>
    <w:rsid w:val="00F063D9"/>
    <w:rsid w:val="00F10BC9"/>
    <w:rsid w:val="00F157D0"/>
    <w:rsid w:val="00F164A1"/>
    <w:rsid w:val="00F226EE"/>
    <w:rsid w:val="00F2649D"/>
    <w:rsid w:val="00F26A2C"/>
    <w:rsid w:val="00F30D54"/>
    <w:rsid w:val="00F345D4"/>
    <w:rsid w:val="00F34EB5"/>
    <w:rsid w:val="00F3527F"/>
    <w:rsid w:val="00F402BA"/>
    <w:rsid w:val="00F4147B"/>
    <w:rsid w:val="00F428D2"/>
    <w:rsid w:val="00F43D83"/>
    <w:rsid w:val="00F5476F"/>
    <w:rsid w:val="00F6136D"/>
    <w:rsid w:val="00F64E15"/>
    <w:rsid w:val="00F651A7"/>
    <w:rsid w:val="00F65628"/>
    <w:rsid w:val="00F65902"/>
    <w:rsid w:val="00F67F30"/>
    <w:rsid w:val="00F7124D"/>
    <w:rsid w:val="00F717DF"/>
    <w:rsid w:val="00F72687"/>
    <w:rsid w:val="00F74827"/>
    <w:rsid w:val="00F74966"/>
    <w:rsid w:val="00F76D9B"/>
    <w:rsid w:val="00F76F29"/>
    <w:rsid w:val="00F838B3"/>
    <w:rsid w:val="00F83B59"/>
    <w:rsid w:val="00F90C59"/>
    <w:rsid w:val="00F92DC6"/>
    <w:rsid w:val="00FA0042"/>
    <w:rsid w:val="00FA053D"/>
    <w:rsid w:val="00FA1707"/>
    <w:rsid w:val="00FA2661"/>
    <w:rsid w:val="00FA3194"/>
    <w:rsid w:val="00FA51EA"/>
    <w:rsid w:val="00FB0339"/>
    <w:rsid w:val="00FB1C32"/>
    <w:rsid w:val="00FB4723"/>
    <w:rsid w:val="00FB66CD"/>
    <w:rsid w:val="00FB6DF2"/>
    <w:rsid w:val="00FC3072"/>
    <w:rsid w:val="00FC334E"/>
    <w:rsid w:val="00FC73C0"/>
    <w:rsid w:val="00FC7CA7"/>
    <w:rsid w:val="00FD0690"/>
    <w:rsid w:val="00FD1A7B"/>
    <w:rsid w:val="00FD1BCB"/>
    <w:rsid w:val="00FD5EFA"/>
    <w:rsid w:val="00FE0127"/>
    <w:rsid w:val="00FE0B2E"/>
    <w:rsid w:val="00FE15F3"/>
    <w:rsid w:val="00FE1DC5"/>
    <w:rsid w:val="00FE5C3D"/>
    <w:rsid w:val="00FE5E03"/>
    <w:rsid w:val="00FF3353"/>
    <w:rsid w:val="00FF575A"/>
    <w:rsid w:val="00FF5D84"/>
    <w:rsid w:val="00FF5FA6"/>
    <w:rsid w:val="00FF6362"/>
    <w:rsid w:val="00FF6F0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E449E"/>
  <w15:docId w15:val="{FE70FEE9-81CD-4103-8F50-A561DFFF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65" w:lineRule="auto"/>
      <w:ind w:left="365" w:hanging="365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2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6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1"/>
    <w:qFormat/>
    <w:rsid w:val="001D67ED"/>
    <w:pPr>
      <w:spacing w:after="0" w:line="240" w:lineRule="auto"/>
      <w:ind w:left="0" w:firstLine="0"/>
    </w:pPr>
    <w:rPr>
      <w:rFonts w:eastAsia="Times New Roman"/>
      <w:b/>
      <w:bCs/>
      <w:color w:val="auto"/>
      <w:kern w:val="0"/>
      <w:sz w:val="24"/>
      <w:u w:val="single"/>
      <w:lang w:eastAsia="en-US"/>
      <w14:ligatures w14:val="none"/>
    </w:rPr>
  </w:style>
  <w:style w:type="character" w:customStyle="1" w:styleId="SubtitleChar">
    <w:name w:val="Subtitle Char"/>
    <w:basedOn w:val="DefaultParagraphFont"/>
    <w:rsid w:val="001D67ED"/>
    <w:rPr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link w:val="Subtitle"/>
    <w:rsid w:val="001D67ED"/>
    <w:rPr>
      <w:rFonts w:ascii="Arial" w:eastAsia="Times New Roman" w:hAnsi="Arial" w:cs="Arial"/>
      <w:b/>
      <w:bCs/>
      <w:kern w:val="0"/>
      <w:u w:val="single"/>
      <w:lang w:eastAsia="en-US"/>
      <w14:ligatures w14:val="none"/>
    </w:rPr>
  </w:style>
  <w:style w:type="character" w:styleId="Hyperlink">
    <w:name w:val="Hyperlink"/>
    <w:basedOn w:val="DefaultParagraphFont"/>
    <w:semiHidden/>
    <w:unhideWhenUsed/>
    <w:rsid w:val="00D941FF"/>
    <w:rPr>
      <w:color w:val="0000FF"/>
      <w:u w:val="single"/>
    </w:rPr>
  </w:style>
  <w:style w:type="paragraph" w:customStyle="1" w:styleId="Achievement">
    <w:name w:val="Achievement"/>
    <w:basedOn w:val="Normal"/>
    <w:rsid w:val="001C184E"/>
    <w:pPr>
      <w:spacing w:after="60" w:line="240" w:lineRule="atLeast"/>
      <w:ind w:left="0" w:right="245" w:firstLine="0"/>
      <w:jc w:val="both"/>
    </w:pPr>
    <w:rPr>
      <w:rFonts w:ascii="Garamond" w:eastAsia="Calibri" w:hAnsi="Garamond" w:cs="Times New Roman"/>
      <w:color w:val="auto"/>
      <w:kern w:val="0"/>
      <w:szCs w:val="22"/>
      <w:lang w:eastAsia="en-US"/>
      <w14:ligatures w14:val="none"/>
    </w:rPr>
  </w:style>
  <w:style w:type="paragraph" w:styleId="ListParagraph">
    <w:name w:val="List Paragraph"/>
    <w:basedOn w:val="Normal"/>
    <w:qFormat/>
    <w:rsid w:val="003057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3ED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F4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8D2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4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8D2"/>
    <w:rPr>
      <w:rFonts w:ascii="Arial" w:eastAsia="Arial" w:hAnsi="Arial" w:cs="Arial"/>
      <w:color w:val="000000"/>
      <w:sz w:val="22"/>
    </w:rPr>
  </w:style>
  <w:style w:type="character" w:styleId="Strong">
    <w:name w:val="Strong"/>
    <w:basedOn w:val="DefaultParagraphFont"/>
    <w:uiPriority w:val="22"/>
    <w:qFormat/>
    <w:rsid w:val="004E1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A22B.A93DBD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Olney</dc:creator>
  <cp:keywords/>
  <cp:lastModifiedBy>Teresa Goede</cp:lastModifiedBy>
  <cp:revision>21</cp:revision>
  <cp:lastPrinted>2025-06-13T09:12:00Z</cp:lastPrinted>
  <dcterms:created xsi:type="dcterms:W3CDTF">2026-04-21T12:28:00Z</dcterms:created>
  <dcterms:modified xsi:type="dcterms:W3CDTF">2026-04-21T15:08:00Z</dcterms:modified>
</cp:coreProperties>
</file>