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FC236" w14:textId="52588512" w:rsidR="00EB097D" w:rsidRPr="00F531A1" w:rsidRDefault="003240F2" w:rsidP="009147DD">
      <w:pPr>
        <w:jc w:val="center"/>
        <w:rPr>
          <w:rFonts w:ascii="Varah" w:hAnsi="Varah" w:cs="Arial"/>
          <w:b/>
          <w:szCs w:val="22"/>
        </w:rPr>
      </w:pPr>
      <w:r w:rsidRPr="00F531A1">
        <w:rPr>
          <w:rFonts w:ascii="Varah" w:hAnsi="Varah" w:cs="Arial"/>
          <w:b/>
          <w:noProof/>
          <w:szCs w:val="22"/>
        </w:rPr>
        <w:drawing>
          <wp:anchor distT="0" distB="0" distL="114300" distR="114300" simplePos="0" relativeHeight="251658246" behindDoc="0" locked="0" layoutInCell="1" allowOverlap="1" wp14:anchorId="14AEAB38" wp14:editId="70D105ED">
            <wp:simplePos x="0" y="0"/>
            <wp:positionH relativeFrom="column">
              <wp:posOffset>1954530</wp:posOffset>
            </wp:positionH>
            <wp:positionV relativeFrom="paragraph">
              <wp:posOffset>-237490</wp:posOffset>
            </wp:positionV>
            <wp:extent cx="1967865" cy="52070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7865" cy="520700"/>
                    </a:xfrm>
                    <a:prstGeom prst="rect">
                      <a:avLst/>
                    </a:prstGeom>
                    <a:noFill/>
                  </pic:spPr>
                </pic:pic>
              </a:graphicData>
            </a:graphic>
            <wp14:sizeRelH relativeFrom="page">
              <wp14:pctWidth>0</wp14:pctWidth>
            </wp14:sizeRelH>
            <wp14:sizeRelV relativeFrom="page">
              <wp14:pctHeight>0</wp14:pctHeight>
            </wp14:sizeRelV>
          </wp:anchor>
        </w:drawing>
      </w:r>
    </w:p>
    <w:p w14:paraId="1AAA6C0F" w14:textId="77777777" w:rsidR="00EC0AE9" w:rsidRPr="00F531A1" w:rsidRDefault="00EC0AE9" w:rsidP="00792C21">
      <w:pPr>
        <w:pStyle w:val="Heading1"/>
        <w:jc w:val="center"/>
        <w:rPr>
          <w:rFonts w:ascii="Varah" w:hAnsi="Varah" w:cs="Arial"/>
          <w:szCs w:val="22"/>
          <w:u w:val="single"/>
        </w:rPr>
      </w:pPr>
    </w:p>
    <w:p w14:paraId="17003825" w14:textId="77777777" w:rsidR="00EC0AE9" w:rsidRPr="00F531A1" w:rsidRDefault="00EC0AE9" w:rsidP="00792C21">
      <w:pPr>
        <w:pStyle w:val="Heading1"/>
        <w:jc w:val="center"/>
        <w:rPr>
          <w:rFonts w:ascii="Varah" w:hAnsi="Varah" w:cs="Arial"/>
          <w:szCs w:val="22"/>
          <w:u w:val="single"/>
        </w:rPr>
      </w:pPr>
    </w:p>
    <w:p w14:paraId="7E769BDC" w14:textId="77777777" w:rsidR="001031B3" w:rsidRPr="00F531A1" w:rsidRDefault="00C02C97" w:rsidP="00792C21">
      <w:pPr>
        <w:pStyle w:val="Heading1"/>
        <w:jc w:val="center"/>
        <w:rPr>
          <w:rFonts w:ascii="Varah" w:hAnsi="Varah" w:cs="Arial"/>
          <w:szCs w:val="22"/>
          <w:u w:val="single"/>
        </w:rPr>
      </w:pPr>
      <w:r w:rsidRPr="00F531A1">
        <w:rPr>
          <w:rFonts w:ascii="Varah" w:hAnsi="Varah" w:cs="Arial"/>
          <w:szCs w:val="22"/>
          <w:u w:val="single"/>
        </w:rPr>
        <w:t xml:space="preserve">Part 1: </w:t>
      </w:r>
      <w:r w:rsidR="00C637A8" w:rsidRPr="00F531A1">
        <w:rPr>
          <w:rFonts w:ascii="Varah" w:hAnsi="Varah" w:cs="Arial"/>
          <w:szCs w:val="22"/>
          <w:u w:val="single"/>
        </w:rPr>
        <w:t>J</w:t>
      </w:r>
      <w:r w:rsidRPr="00F531A1">
        <w:rPr>
          <w:rFonts w:ascii="Varah" w:hAnsi="Varah" w:cs="Arial"/>
          <w:szCs w:val="22"/>
          <w:u w:val="single"/>
        </w:rPr>
        <w:t>OB DESCRIPTION</w:t>
      </w:r>
    </w:p>
    <w:p w14:paraId="27463E82" w14:textId="77777777" w:rsidR="00792C21" w:rsidRPr="00F531A1" w:rsidRDefault="00792C21" w:rsidP="00792C21">
      <w:pPr>
        <w:rPr>
          <w:rFonts w:ascii="Varah" w:hAnsi="Varah"/>
          <w:szCs w:val="22"/>
        </w:rPr>
      </w:pPr>
    </w:p>
    <w:p w14:paraId="4CD8D72B" w14:textId="38AE5E5A" w:rsidR="00B8551C" w:rsidRPr="00F531A1" w:rsidRDefault="00200537" w:rsidP="4B933D26">
      <w:pPr>
        <w:tabs>
          <w:tab w:val="left" w:pos="1985"/>
          <w:tab w:val="left" w:pos="6804"/>
        </w:tabs>
        <w:jc w:val="both"/>
        <w:rPr>
          <w:rFonts w:ascii="Varah" w:hAnsi="Varah" w:cs="Arial"/>
        </w:rPr>
      </w:pPr>
      <w:r w:rsidRPr="00F531A1">
        <w:rPr>
          <w:rFonts w:ascii="Varah" w:hAnsi="Varah" w:cs="Arial"/>
          <w:b/>
          <w:bCs/>
        </w:rPr>
        <w:t>JOB TITLE:</w:t>
      </w:r>
      <w:r w:rsidR="00C20323" w:rsidRPr="00F531A1">
        <w:rPr>
          <w:rFonts w:ascii="Varah" w:hAnsi="Varah" w:cs="Arial"/>
          <w:b/>
          <w:bCs/>
        </w:rPr>
        <w:tab/>
      </w:r>
      <w:r w:rsidR="001A5F32" w:rsidRPr="00F531A1">
        <w:rPr>
          <w:rFonts w:ascii="Varah" w:hAnsi="Varah" w:cs="Arial"/>
        </w:rPr>
        <w:t>Regional Development Lead</w:t>
      </w:r>
      <w:r w:rsidR="00BE0408" w:rsidRPr="00F531A1">
        <w:rPr>
          <w:rFonts w:ascii="Varah" w:hAnsi="Varah" w:cs="Arial"/>
        </w:rPr>
        <w:t xml:space="preserve"> (RDL)</w:t>
      </w:r>
      <w:r w:rsidRPr="00F531A1">
        <w:rPr>
          <w:rFonts w:ascii="Varah" w:hAnsi="Varah" w:cs="Arial"/>
          <w:b/>
          <w:bCs/>
        </w:rPr>
        <w:t xml:space="preserve"> </w:t>
      </w:r>
      <w:r w:rsidR="00863D34" w:rsidRPr="00F531A1">
        <w:rPr>
          <w:rFonts w:ascii="Varah" w:hAnsi="Varah" w:cs="Arial"/>
        </w:rPr>
        <w:t xml:space="preserve">for </w:t>
      </w:r>
      <w:r w:rsidR="00A26AF7" w:rsidRPr="00A26AF7">
        <w:rPr>
          <w:rFonts w:ascii="Varah" w:hAnsi="Varah" w:cs="Arial"/>
        </w:rPr>
        <w:t>East Midlands &amp; Anglia</w:t>
      </w:r>
      <w:r w:rsidR="78F8EB19" w:rsidRPr="00A26AF7">
        <w:rPr>
          <w:rFonts w:ascii="Varah" w:hAnsi="Varah" w:cs="Arial"/>
        </w:rPr>
        <w:t xml:space="preserve"> (</w:t>
      </w:r>
      <w:hyperlink r:id="rId13" w:history="1">
        <w:r w:rsidR="78F8EB19" w:rsidRPr="00A26AF7">
          <w:rPr>
            <w:rStyle w:val="Hyperlink"/>
            <w:rFonts w:ascii="Varah" w:hAnsi="Varah" w:cs="Arial"/>
          </w:rPr>
          <w:t>click for info</w:t>
        </w:r>
      </w:hyperlink>
      <w:r w:rsidR="78F8EB19" w:rsidRPr="00A26AF7">
        <w:rPr>
          <w:rFonts w:ascii="Varah" w:hAnsi="Varah" w:cs="Arial"/>
        </w:rPr>
        <w:t>)</w:t>
      </w:r>
    </w:p>
    <w:p w14:paraId="0D0004DA" w14:textId="04529B99" w:rsidR="00C20323" w:rsidRPr="00F531A1" w:rsidRDefault="00C20323" w:rsidP="4B933D26">
      <w:pPr>
        <w:tabs>
          <w:tab w:val="left" w:pos="1985"/>
          <w:tab w:val="left" w:pos="6804"/>
        </w:tabs>
        <w:jc w:val="both"/>
        <w:rPr>
          <w:rFonts w:ascii="Varah" w:hAnsi="Varah" w:cs="Arial"/>
        </w:rPr>
      </w:pPr>
      <w:r w:rsidRPr="00F531A1">
        <w:rPr>
          <w:rFonts w:ascii="Varah" w:hAnsi="Varah" w:cs="Arial"/>
          <w:b/>
          <w:bCs/>
        </w:rPr>
        <w:t>DEPARTMENT:</w:t>
      </w:r>
      <w:r w:rsidRPr="00F531A1">
        <w:rPr>
          <w:rFonts w:ascii="Varah" w:hAnsi="Varah" w:cs="Arial"/>
        </w:rPr>
        <w:t xml:space="preserve"> </w:t>
      </w:r>
      <w:r w:rsidRPr="00F531A1">
        <w:rPr>
          <w:rFonts w:ascii="Varah" w:hAnsi="Varah" w:cs="Arial"/>
        </w:rPr>
        <w:tab/>
        <w:t>External Engagement</w:t>
      </w:r>
    </w:p>
    <w:p w14:paraId="555486B3" w14:textId="7027FF44" w:rsidR="00C20323" w:rsidRPr="00C20323" w:rsidRDefault="00C20323" w:rsidP="00C20323">
      <w:pPr>
        <w:tabs>
          <w:tab w:val="left" w:pos="1985"/>
          <w:tab w:val="left" w:pos="6804"/>
        </w:tabs>
        <w:jc w:val="both"/>
        <w:rPr>
          <w:rFonts w:ascii="Varah" w:hAnsi="Varah" w:cs="Arial"/>
          <w:b/>
        </w:rPr>
      </w:pPr>
      <w:r w:rsidRPr="00C20323">
        <w:rPr>
          <w:rFonts w:ascii="Varah" w:hAnsi="Varah" w:cs="Arial"/>
          <w:b/>
        </w:rPr>
        <w:t xml:space="preserve">TEAM: </w:t>
      </w:r>
      <w:r w:rsidRPr="00F531A1">
        <w:rPr>
          <w:rFonts w:ascii="Varah" w:hAnsi="Varah" w:cs="Arial"/>
          <w:b/>
        </w:rPr>
        <w:tab/>
      </w:r>
      <w:r w:rsidRPr="00C20323">
        <w:rPr>
          <w:rFonts w:ascii="Varah" w:hAnsi="Varah" w:cs="Arial"/>
          <w:bCs/>
        </w:rPr>
        <w:t>Rail</w:t>
      </w:r>
    </w:p>
    <w:p w14:paraId="41DE2BA8" w14:textId="34259B65" w:rsidR="00C20323" w:rsidRPr="00F531A1" w:rsidRDefault="00C20323" w:rsidP="00C20323">
      <w:pPr>
        <w:tabs>
          <w:tab w:val="left" w:pos="1985"/>
          <w:tab w:val="left" w:pos="6804"/>
        </w:tabs>
        <w:ind w:left="1980" w:hanging="1980"/>
        <w:jc w:val="both"/>
        <w:rPr>
          <w:rFonts w:ascii="Varah" w:hAnsi="Varah" w:cs="Arial"/>
        </w:rPr>
      </w:pPr>
      <w:r w:rsidRPr="00F531A1">
        <w:rPr>
          <w:rFonts w:ascii="Varah" w:hAnsi="Varah" w:cs="Arial"/>
          <w:b/>
          <w:bCs/>
        </w:rPr>
        <w:t>LOCATION:</w:t>
      </w:r>
      <w:r w:rsidRPr="00F531A1">
        <w:rPr>
          <w:rFonts w:ascii="Varah" w:hAnsi="Varah" w:cs="Arial"/>
        </w:rPr>
        <w:t xml:space="preserve"> </w:t>
      </w:r>
      <w:r w:rsidRPr="00F531A1">
        <w:rPr>
          <w:rFonts w:ascii="Varah" w:hAnsi="Varah" w:cs="Arial"/>
        </w:rPr>
        <w:tab/>
      </w:r>
      <w:r w:rsidRPr="00F531A1">
        <w:rPr>
          <w:rFonts w:ascii="Varah" w:hAnsi="Varah" w:cs="Arial"/>
        </w:rPr>
        <w:tab/>
        <w:t xml:space="preserve">Regional – within </w:t>
      </w:r>
      <w:r w:rsidR="00A26AF7" w:rsidRPr="00A26AF7">
        <w:rPr>
          <w:rFonts w:ascii="Varah" w:hAnsi="Varah" w:cs="Arial"/>
        </w:rPr>
        <w:t xml:space="preserve">East Midlands &amp; Anglia </w:t>
      </w:r>
      <w:r w:rsidRPr="00F531A1">
        <w:rPr>
          <w:rFonts w:ascii="Varah" w:hAnsi="Varah" w:cs="Arial"/>
        </w:rPr>
        <w:t xml:space="preserve">region (see link above) – flexible home working. Significant travel across </w:t>
      </w:r>
      <w:r w:rsidR="00A26AF7" w:rsidRPr="00A26AF7">
        <w:rPr>
          <w:rFonts w:ascii="Varah" w:hAnsi="Varah" w:cs="Arial"/>
        </w:rPr>
        <w:t xml:space="preserve">East Midlands &amp; Anglia </w:t>
      </w:r>
      <w:r w:rsidRPr="00F531A1">
        <w:rPr>
          <w:rFonts w:ascii="Varah" w:hAnsi="Varah" w:cs="Arial"/>
        </w:rPr>
        <w:t>is required, predominantly by train</w:t>
      </w:r>
      <w:r w:rsidR="00A26AF7">
        <w:rPr>
          <w:rFonts w:ascii="Varah" w:hAnsi="Varah" w:cs="Arial"/>
        </w:rPr>
        <w:t>.</w:t>
      </w:r>
    </w:p>
    <w:p w14:paraId="45E0912F" w14:textId="77777777" w:rsidR="00F531A1" w:rsidRDefault="00F531A1" w:rsidP="00F531A1">
      <w:pPr>
        <w:tabs>
          <w:tab w:val="left" w:pos="1985"/>
          <w:tab w:val="left" w:pos="6804"/>
        </w:tabs>
        <w:jc w:val="both"/>
        <w:rPr>
          <w:rFonts w:ascii="Varah" w:hAnsi="Varah" w:cs="Arial"/>
          <w:b/>
        </w:rPr>
      </w:pPr>
    </w:p>
    <w:p w14:paraId="039984D6" w14:textId="156103EE" w:rsidR="00253521" w:rsidRPr="00F531A1" w:rsidRDefault="00C20323" w:rsidP="00F531A1">
      <w:pPr>
        <w:tabs>
          <w:tab w:val="left" w:pos="1985"/>
          <w:tab w:val="left" w:pos="6804"/>
        </w:tabs>
        <w:jc w:val="both"/>
        <w:rPr>
          <w:rFonts w:ascii="Varah" w:hAnsi="Varah" w:cs="Arial"/>
        </w:rPr>
      </w:pPr>
      <w:r w:rsidRPr="00F531A1">
        <w:rPr>
          <w:rFonts w:ascii="Varah" w:hAnsi="Varah" w:cs="Arial"/>
          <w:b/>
        </w:rPr>
        <w:t>WORKING PATTERN:</w:t>
      </w:r>
      <w:r w:rsidRPr="00F531A1">
        <w:rPr>
          <w:rFonts w:ascii="Varah" w:hAnsi="Varah" w:cs="Arial"/>
          <w:bCs/>
        </w:rPr>
        <w:t xml:space="preserve"> 5 days a week (35 hours)</w:t>
      </w:r>
    </w:p>
    <w:p w14:paraId="3389B2A0" w14:textId="77777777" w:rsidR="006347CC" w:rsidRPr="00F531A1" w:rsidRDefault="006347CC">
      <w:pPr>
        <w:jc w:val="both"/>
        <w:rPr>
          <w:rFonts w:ascii="Varah" w:hAnsi="Varah" w:cs="Arial"/>
          <w:b/>
          <w:i/>
          <w:szCs w:val="22"/>
          <w:u w:val="single"/>
        </w:rPr>
      </w:pPr>
    </w:p>
    <w:p w14:paraId="44967665" w14:textId="4265F7E6" w:rsidR="001031B3" w:rsidRPr="00F531A1" w:rsidRDefault="003240F2">
      <w:pPr>
        <w:jc w:val="both"/>
        <w:rPr>
          <w:rFonts w:ascii="Varah" w:hAnsi="Varah" w:cs="Arial"/>
          <w:b/>
          <w:szCs w:val="22"/>
        </w:rPr>
      </w:pPr>
      <w:r w:rsidRPr="00F531A1">
        <w:rPr>
          <w:rFonts w:ascii="Varah" w:hAnsi="Varah" w:cs="Arial"/>
          <w:b/>
          <w:noProof/>
          <w:szCs w:val="22"/>
        </w:rPr>
        <mc:AlternateContent>
          <mc:Choice Requires="wps">
            <w:drawing>
              <wp:anchor distT="0" distB="0" distL="114300" distR="114300" simplePos="0" relativeHeight="251658240" behindDoc="0" locked="0" layoutInCell="0" allowOverlap="1" wp14:anchorId="0BEB4F66" wp14:editId="6D9D30CC">
                <wp:simplePos x="0" y="0"/>
                <wp:positionH relativeFrom="column">
                  <wp:posOffset>0</wp:posOffset>
                </wp:positionH>
                <wp:positionV relativeFrom="paragraph">
                  <wp:posOffset>73660</wp:posOffset>
                </wp:positionV>
                <wp:extent cx="5760720" cy="0"/>
                <wp:effectExtent l="0" t="0" r="0" b="0"/>
                <wp:wrapNone/>
                <wp:docPr id="180273697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F8EA0"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453.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" o:allowincell="f"/>
            </w:pict>
          </mc:Fallback>
        </mc:AlternateContent>
      </w:r>
    </w:p>
    <w:p w14:paraId="5B48EB76" w14:textId="77777777" w:rsidR="00200537" w:rsidRPr="00F531A1" w:rsidRDefault="00200537" w:rsidP="00200537">
      <w:pPr>
        <w:numPr>
          <w:ilvl w:val="0"/>
          <w:numId w:val="1"/>
        </w:numPr>
        <w:tabs>
          <w:tab w:val="clear" w:pos="360"/>
          <w:tab w:val="num" w:pos="567"/>
        </w:tabs>
        <w:jc w:val="both"/>
        <w:rPr>
          <w:rFonts w:ascii="Varah" w:hAnsi="Varah" w:cs="Arial"/>
          <w:sz w:val="20"/>
        </w:rPr>
      </w:pPr>
      <w:r w:rsidRPr="00F531A1">
        <w:rPr>
          <w:rFonts w:ascii="Varah" w:hAnsi="Varah" w:cs="Arial"/>
          <w:b/>
          <w:sz w:val="20"/>
        </w:rPr>
        <w:t>POSITION IN ORGANISATION</w:t>
      </w:r>
    </w:p>
    <w:p w14:paraId="177E07DA" w14:textId="77777777" w:rsidR="00200537" w:rsidRPr="00F531A1" w:rsidRDefault="00200537" w:rsidP="00200537">
      <w:pPr>
        <w:jc w:val="both"/>
        <w:rPr>
          <w:rFonts w:ascii="Varah" w:hAnsi="Varah" w:cs="Arial"/>
          <w:szCs w:val="22"/>
        </w:rPr>
      </w:pPr>
    </w:p>
    <w:p w14:paraId="590004F2" w14:textId="55F11E70" w:rsidR="0039656C" w:rsidRPr="00F531A1" w:rsidRDefault="005153A8" w:rsidP="4B933D26">
      <w:pPr>
        <w:numPr>
          <w:ilvl w:val="0"/>
          <w:numId w:val="15"/>
        </w:numPr>
        <w:jc w:val="both"/>
        <w:rPr>
          <w:rFonts w:ascii="Varah" w:hAnsi="Varah" w:cs="Arial"/>
        </w:rPr>
      </w:pPr>
      <w:r w:rsidRPr="00F531A1">
        <w:rPr>
          <w:rFonts w:ascii="Varah" w:hAnsi="Varah" w:cs="Arial"/>
        </w:rPr>
        <w:t>Reports into</w:t>
      </w:r>
      <w:r w:rsidR="00F84403" w:rsidRPr="00F531A1">
        <w:rPr>
          <w:rFonts w:ascii="Varah" w:hAnsi="Varah" w:cs="Arial"/>
        </w:rPr>
        <w:t xml:space="preserve"> </w:t>
      </w:r>
      <w:r w:rsidR="00F62DE2" w:rsidRPr="00F531A1">
        <w:rPr>
          <w:rFonts w:ascii="Varah" w:hAnsi="Varah" w:cs="Arial"/>
        </w:rPr>
        <w:t>Rail Progra</w:t>
      </w:r>
      <w:r w:rsidR="00F91EB1" w:rsidRPr="00F531A1">
        <w:rPr>
          <w:rFonts w:ascii="Varah" w:hAnsi="Varah" w:cs="Arial"/>
        </w:rPr>
        <w:t>mme</w:t>
      </w:r>
      <w:r w:rsidR="6AEB465A" w:rsidRPr="00F531A1">
        <w:rPr>
          <w:rFonts w:ascii="Varah" w:hAnsi="Varah" w:cs="Arial"/>
        </w:rPr>
        <w:t>-</w:t>
      </w:r>
      <w:r w:rsidR="00F62DE2" w:rsidRPr="00F531A1">
        <w:rPr>
          <w:rFonts w:ascii="Varah" w:hAnsi="Varah" w:cs="Arial"/>
        </w:rPr>
        <w:t xml:space="preserve"> </w:t>
      </w:r>
      <w:r w:rsidR="008A5C82" w:rsidRPr="00F531A1">
        <w:rPr>
          <w:rFonts w:ascii="Varah" w:hAnsi="Varah" w:cs="Arial"/>
        </w:rPr>
        <w:t>Programme Manager</w:t>
      </w:r>
      <w:r w:rsidR="00494C4C" w:rsidRPr="00F531A1">
        <w:rPr>
          <w:rFonts w:ascii="Varah" w:hAnsi="Varah" w:cs="Arial"/>
        </w:rPr>
        <w:t xml:space="preserve"> </w:t>
      </w:r>
    </w:p>
    <w:p w14:paraId="70CA8E14" w14:textId="77777777" w:rsidR="00313786" w:rsidRPr="00F531A1" w:rsidRDefault="005A74BA" w:rsidP="00494C4C">
      <w:pPr>
        <w:numPr>
          <w:ilvl w:val="0"/>
          <w:numId w:val="15"/>
        </w:numPr>
        <w:jc w:val="both"/>
        <w:rPr>
          <w:rFonts w:ascii="Varah" w:hAnsi="Varah" w:cs="Arial"/>
          <w:szCs w:val="22"/>
        </w:rPr>
      </w:pPr>
      <w:r w:rsidRPr="00F531A1">
        <w:rPr>
          <w:rFonts w:ascii="Varah" w:hAnsi="Varah" w:cs="Arial"/>
          <w:szCs w:val="22"/>
        </w:rPr>
        <w:t>Does not hold line management responsibility</w:t>
      </w:r>
    </w:p>
    <w:p w14:paraId="25B99120" w14:textId="77777777" w:rsidR="005D3356" w:rsidRPr="00F531A1" w:rsidRDefault="005D3356" w:rsidP="005D3356">
      <w:pPr>
        <w:ind w:left="720"/>
        <w:jc w:val="both"/>
        <w:rPr>
          <w:rFonts w:ascii="Varah" w:hAnsi="Varah" w:cs="Arial"/>
          <w:szCs w:val="22"/>
        </w:rPr>
      </w:pPr>
    </w:p>
    <w:p w14:paraId="5B0135D7" w14:textId="1BF4AC63" w:rsidR="001031B3" w:rsidRPr="00F531A1" w:rsidRDefault="003240F2">
      <w:pPr>
        <w:jc w:val="both"/>
        <w:rPr>
          <w:rFonts w:ascii="Varah" w:hAnsi="Varah" w:cs="Arial"/>
          <w:b/>
          <w:szCs w:val="22"/>
        </w:rPr>
      </w:pPr>
      <w:r w:rsidRPr="00F531A1">
        <w:rPr>
          <w:rFonts w:ascii="Varah" w:hAnsi="Varah" w:cs="Arial"/>
          <w:b/>
          <w:noProof/>
          <w:szCs w:val="22"/>
        </w:rPr>
        <mc:AlternateContent>
          <mc:Choice Requires="wps">
            <w:drawing>
              <wp:anchor distT="0" distB="0" distL="114300" distR="114300" simplePos="0" relativeHeight="251658241" behindDoc="0" locked="0" layoutInCell="0" allowOverlap="1" wp14:anchorId="5D51BD8A" wp14:editId="12D54CEC">
                <wp:simplePos x="0" y="0"/>
                <wp:positionH relativeFrom="column">
                  <wp:posOffset>0</wp:posOffset>
                </wp:positionH>
                <wp:positionV relativeFrom="paragraph">
                  <wp:posOffset>46355</wp:posOffset>
                </wp:positionV>
                <wp:extent cx="5943600" cy="0"/>
                <wp:effectExtent l="0" t="0" r="0" b="0"/>
                <wp:wrapNone/>
                <wp:docPr id="168336360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DDF4F" id="Line 6"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o:allowincell="f"/>
            </w:pict>
          </mc:Fallback>
        </mc:AlternateContent>
      </w:r>
    </w:p>
    <w:p w14:paraId="587B624E" w14:textId="77777777" w:rsidR="00200537" w:rsidRPr="00F531A1" w:rsidRDefault="00200537" w:rsidP="00200537">
      <w:pPr>
        <w:numPr>
          <w:ilvl w:val="0"/>
          <w:numId w:val="1"/>
        </w:numPr>
        <w:tabs>
          <w:tab w:val="clear" w:pos="360"/>
          <w:tab w:val="num" w:pos="567"/>
        </w:tabs>
        <w:jc w:val="both"/>
        <w:rPr>
          <w:rFonts w:ascii="Varah" w:hAnsi="Varah" w:cs="Arial"/>
          <w:sz w:val="20"/>
        </w:rPr>
      </w:pPr>
      <w:r w:rsidRPr="00F531A1">
        <w:rPr>
          <w:rFonts w:ascii="Varah" w:hAnsi="Varah" w:cs="Arial"/>
          <w:b/>
          <w:sz w:val="20"/>
        </w:rPr>
        <w:t>MAIN PURPOSE OF JOB</w:t>
      </w:r>
    </w:p>
    <w:p w14:paraId="10772514" w14:textId="77777777" w:rsidR="001049EF" w:rsidRPr="00F531A1" w:rsidRDefault="001049EF" w:rsidP="001049EF">
      <w:pPr>
        <w:jc w:val="both"/>
        <w:rPr>
          <w:rFonts w:ascii="Varah" w:hAnsi="Varah" w:cs="Arial"/>
          <w:b/>
          <w:szCs w:val="22"/>
        </w:rPr>
      </w:pPr>
    </w:p>
    <w:p w14:paraId="45D62278" w14:textId="77777777" w:rsidR="00557CD3" w:rsidRPr="00F531A1" w:rsidRDefault="00557CD3" w:rsidP="000E5250">
      <w:pPr>
        <w:numPr>
          <w:ilvl w:val="0"/>
          <w:numId w:val="42"/>
        </w:numPr>
        <w:rPr>
          <w:rFonts w:ascii="Varah" w:hAnsi="Varah" w:cs="Calibri"/>
        </w:rPr>
      </w:pPr>
      <w:r w:rsidRPr="00F531A1">
        <w:rPr>
          <w:rFonts w:ascii="Varah" w:hAnsi="Varah" w:cs="Calibri"/>
        </w:rPr>
        <w:t xml:space="preserve">This role will </w:t>
      </w:r>
      <w:r w:rsidR="00494C4C" w:rsidRPr="00F531A1">
        <w:rPr>
          <w:rFonts w:ascii="Varah" w:hAnsi="Varah" w:cs="Calibri"/>
        </w:rPr>
        <w:t>be responsible for</w:t>
      </w:r>
      <w:r w:rsidRPr="00F531A1">
        <w:rPr>
          <w:rFonts w:ascii="Varah" w:hAnsi="Varah" w:cs="Calibri"/>
        </w:rPr>
        <w:t xml:space="preserve"> relationship management </w:t>
      </w:r>
      <w:r w:rsidR="00494C4C" w:rsidRPr="00F531A1">
        <w:rPr>
          <w:rFonts w:ascii="Varah" w:hAnsi="Varah" w:cs="Calibri"/>
        </w:rPr>
        <w:t xml:space="preserve">for their region, focusing on the </w:t>
      </w:r>
      <w:r w:rsidR="00614D06" w:rsidRPr="00F531A1">
        <w:rPr>
          <w:rFonts w:ascii="Varah" w:hAnsi="Varah" w:cs="Calibri"/>
        </w:rPr>
        <w:t>operational priorities for the</w:t>
      </w:r>
      <w:r w:rsidR="00494C4C" w:rsidRPr="00F531A1">
        <w:rPr>
          <w:rFonts w:ascii="Varah" w:hAnsi="Varah" w:cs="Calibri"/>
        </w:rPr>
        <w:t xml:space="preserve"> rail industry. This will e</w:t>
      </w:r>
      <w:r w:rsidRPr="00F531A1">
        <w:rPr>
          <w:rFonts w:ascii="Varah" w:hAnsi="Varah" w:cs="Calibri"/>
        </w:rPr>
        <w:t xml:space="preserve">ncompass a range </w:t>
      </w:r>
      <w:r w:rsidR="00803C1D" w:rsidRPr="00F531A1">
        <w:rPr>
          <w:rFonts w:ascii="Varah" w:hAnsi="Varah" w:cs="Calibri"/>
        </w:rPr>
        <w:t>of</w:t>
      </w:r>
      <w:r w:rsidRPr="00F531A1">
        <w:rPr>
          <w:rFonts w:ascii="Varah" w:hAnsi="Varah" w:cs="Calibri"/>
        </w:rPr>
        <w:t xml:space="preserve"> different stakeholders including Network Rail, British Transport Police and train operating companies, in addition to other local </w:t>
      </w:r>
      <w:r w:rsidR="00BE0408" w:rsidRPr="00F531A1">
        <w:rPr>
          <w:rFonts w:ascii="Varah" w:hAnsi="Varah" w:cs="Calibri"/>
        </w:rPr>
        <w:t>organisations</w:t>
      </w:r>
      <w:r w:rsidRPr="00F531A1">
        <w:rPr>
          <w:rFonts w:ascii="Varah" w:hAnsi="Varah" w:cs="Calibri"/>
        </w:rPr>
        <w:t xml:space="preserve">. </w:t>
      </w:r>
    </w:p>
    <w:p w14:paraId="42F523E5" w14:textId="77777777" w:rsidR="00557CD3" w:rsidRPr="00F531A1" w:rsidRDefault="00557CD3" w:rsidP="00E47266">
      <w:pPr>
        <w:numPr>
          <w:ilvl w:val="0"/>
          <w:numId w:val="42"/>
        </w:numPr>
        <w:rPr>
          <w:rFonts w:ascii="Varah" w:hAnsi="Varah" w:cs="Calibri"/>
        </w:rPr>
      </w:pPr>
      <w:r w:rsidRPr="00F531A1">
        <w:rPr>
          <w:rFonts w:ascii="Varah" w:hAnsi="Varah" w:cs="Calibri"/>
        </w:rPr>
        <w:t>The role holder represents Samaritans</w:t>
      </w:r>
      <w:r w:rsidR="00614D06" w:rsidRPr="00F531A1">
        <w:rPr>
          <w:rFonts w:ascii="Varah" w:hAnsi="Varah" w:cs="Calibri"/>
        </w:rPr>
        <w:t xml:space="preserve"> Rail Programme</w:t>
      </w:r>
      <w:r w:rsidRPr="00F531A1">
        <w:rPr>
          <w:rFonts w:ascii="Varah" w:hAnsi="Varah" w:cs="Calibri"/>
        </w:rPr>
        <w:t xml:space="preserve"> at a regional and local level, attending regular suicide prevention meetings </w:t>
      </w:r>
      <w:r w:rsidR="006728FA" w:rsidRPr="00F531A1">
        <w:rPr>
          <w:rFonts w:ascii="Varah" w:hAnsi="Varah" w:cs="Calibri"/>
        </w:rPr>
        <w:t>and providing guidance and support both within and external to the rail industry</w:t>
      </w:r>
      <w:r w:rsidR="00614D06" w:rsidRPr="00F531A1">
        <w:rPr>
          <w:rFonts w:ascii="Varah" w:hAnsi="Varah" w:cs="Calibri"/>
        </w:rPr>
        <w:t xml:space="preserve"> focusing on industry specific priorities. </w:t>
      </w:r>
    </w:p>
    <w:p w14:paraId="516EDAE9" w14:textId="77777777" w:rsidR="00D91998" w:rsidRPr="00F531A1" w:rsidRDefault="005D3356" w:rsidP="000E5250">
      <w:pPr>
        <w:numPr>
          <w:ilvl w:val="0"/>
          <w:numId w:val="42"/>
        </w:numPr>
        <w:rPr>
          <w:rFonts w:ascii="Varah" w:hAnsi="Varah" w:cs="Calibri"/>
        </w:rPr>
      </w:pPr>
      <w:r w:rsidRPr="00F531A1">
        <w:rPr>
          <w:rFonts w:ascii="Varah" w:hAnsi="Varah" w:cs="Calibri"/>
        </w:rPr>
        <w:t>Samaritans</w:t>
      </w:r>
      <w:r w:rsidR="00430954" w:rsidRPr="00F531A1">
        <w:rPr>
          <w:rFonts w:ascii="Varah" w:hAnsi="Varah" w:cs="Calibri"/>
        </w:rPr>
        <w:t>’</w:t>
      </w:r>
      <w:r w:rsidRPr="00F531A1">
        <w:rPr>
          <w:rFonts w:ascii="Varah" w:hAnsi="Varah" w:cs="Calibri"/>
        </w:rPr>
        <w:t xml:space="preserve"> employee</w:t>
      </w:r>
      <w:r w:rsidR="00557CD3" w:rsidRPr="00F531A1">
        <w:rPr>
          <w:rFonts w:ascii="Varah" w:hAnsi="Varah" w:cs="Calibri"/>
        </w:rPr>
        <w:t xml:space="preserve"> will collaborate effectively with industry stakeholders to develop and deliver</w:t>
      </w:r>
      <w:r w:rsidRPr="00F531A1">
        <w:rPr>
          <w:rFonts w:ascii="Varah" w:hAnsi="Varah" w:cs="Calibri"/>
        </w:rPr>
        <w:t xml:space="preserve"> </w:t>
      </w:r>
      <w:r w:rsidR="00557CD3" w:rsidRPr="00F531A1">
        <w:rPr>
          <w:rFonts w:ascii="Varah" w:hAnsi="Varah" w:cs="Calibri"/>
        </w:rPr>
        <w:t xml:space="preserve">joint </w:t>
      </w:r>
      <w:r w:rsidR="001A5F32" w:rsidRPr="00F531A1">
        <w:rPr>
          <w:rFonts w:ascii="Varah" w:hAnsi="Varah" w:cs="Calibri"/>
        </w:rPr>
        <w:t>suicide prevention plans</w:t>
      </w:r>
      <w:r w:rsidR="00557CD3" w:rsidRPr="00F531A1">
        <w:rPr>
          <w:rFonts w:ascii="Varah" w:hAnsi="Varah" w:cs="Calibri"/>
        </w:rPr>
        <w:t xml:space="preserve"> (JS</w:t>
      </w:r>
      <w:r w:rsidR="00D91998" w:rsidRPr="00F531A1">
        <w:rPr>
          <w:rFonts w:ascii="Varah" w:hAnsi="Varah" w:cs="Calibri"/>
        </w:rPr>
        <w:t>P</w:t>
      </w:r>
      <w:r w:rsidR="00557CD3" w:rsidRPr="00F531A1">
        <w:rPr>
          <w:rFonts w:ascii="Varah" w:hAnsi="Varah" w:cs="Calibri"/>
        </w:rPr>
        <w:t>P</w:t>
      </w:r>
      <w:r w:rsidR="00BE0408" w:rsidRPr="00F531A1">
        <w:rPr>
          <w:rFonts w:ascii="Varah" w:hAnsi="Varah" w:cs="Calibri"/>
        </w:rPr>
        <w:t>s</w:t>
      </w:r>
      <w:r w:rsidR="00557CD3" w:rsidRPr="00F531A1">
        <w:rPr>
          <w:rFonts w:ascii="Varah" w:hAnsi="Varah" w:cs="Calibri"/>
        </w:rPr>
        <w:t>) focusing on specific deliverables for the routes they serve</w:t>
      </w:r>
      <w:r w:rsidR="001A5F32" w:rsidRPr="00F531A1">
        <w:rPr>
          <w:rFonts w:ascii="Varah" w:hAnsi="Varah" w:cs="Calibri"/>
        </w:rPr>
        <w:t xml:space="preserve">. </w:t>
      </w:r>
    </w:p>
    <w:p w14:paraId="24D10ADE" w14:textId="77777777" w:rsidR="00F84403" w:rsidRPr="00F531A1" w:rsidRDefault="00D91998" w:rsidP="000E5250">
      <w:pPr>
        <w:numPr>
          <w:ilvl w:val="0"/>
          <w:numId w:val="42"/>
        </w:numPr>
        <w:rPr>
          <w:rFonts w:ascii="Varah" w:hAnsi="Varah" w:cs="Calibri"/>
        </w:rPr>
      </w:pPr>
      <w:r w:rsidRPr="00F531A1">
        <w:rPr>
          <w:rFonts w:ascii="Varah" w:hAnsi="Varah" w:cs="Calibri"/>
        </w:rPr>
        <w:t>The annual production of 5 case studies of in-depth community work in targeted locations.</w:t>
      </w:r>
    </w:p>
    <w:p w14:paraId="029AA18C" w14:textId="77777777" w:rsidR="00F84403" w:rsidRPr="00F531A1" w:rsidRDefault="006728FA" w:rsidP="007B03C4">
      <w:pPr>
        <w:pStyle w:val="Default"/>
        <w:numPr>
          <w:ilvl w:val="0"/>
          <w:numId w:val="42"/>
        </w:numPr>
        <w:rPr>
          <w:rFonts w:ascii="Varah" w:hAnsi="Varah"/>
        </w:rPr>
      </w:pPr>
      <w:r w:rsidRPr="00F531A1">
        <w:rPr>
          <w:rFonts w:ascii="Varah" w:hAnsi="Varah"/>
          <w:color w:val="auto"/>
          <w:sz w:val="22"/>
          <w:szCs w:val="20"/>
        </w:rPr>
        <w:t>This role will act as a central link point for their rail contacts, disseminating information about the range of activities delivered by the rail programme, including national campaigns, internal comms messages, crisis signage and relevant policy and research.</w:t>
      </w:r>
      <w:r w:rsidR="00614D06" w:rsidRPr="00F531A1">
        <w:rPr>
          <w:rFonts w:ascii="Varah" w:hAnsi="Varah"/>
          <w:color w:val="auto"/>
          <w:sz w:val="22"/>
          <w:szCs w:val="20"/>
        </w:rPr>
        <w:t xml:space="preserve"> </w:t>
      </w:r>
    </w:p>
    <w:p w14:paraId="0134227F" w14:textId="77777777" w:rsidR="00D6084C" w:rsidRPr="00F531A1" w:rsidRDefault="00D6084C" w:rsidP="007B03C4">
      <w:pPr>
        <w:numPr>
          <w:ilvl w:val="0"/>
          <w:numId w:val="42"/>
        </w:numPr>
        <w:jc w:val="both"/>
        <w:rPr>
          <w:rFonts w:ascii="Varah" w:hAnsi="Varah" w:cs="Arial"/>
          <w:bCs/>
          <w:szCs w:val="22"/>
        </w:rPr>
      </w:pPr>
      <w:r w:rsidRPr="00F531A1">
        <w:rPr>
          <w:rFonts w:ascii="Varah" w:hAnsi="Varah" w:cs="Arial"/>
          <w:bCs/>
          <w:szCs w:val="22"/>
        </w:rPr>
        <w:t>Across the</w:t>
      </w:r>
      <w:r w:rsidR="00476967" w:rsidRPr="00F531A1">
        <w:rPr>
          <w:rFonts w:ascii="Varah" w:hAnsi="Varah" w:cs="Arial"/>
          <w:bCs/>
          <w:szCs w:val="22"/>
        </w:rPr>
        <w:t xml:space="preserve"> </w:t>
      </w:r>
      <w:r w:rsidRPr="00F531A1">
        <w:rPr>
          <w:rFonts w:ascii="Varah" w:hAnsi="Varah" w:cs="Arial"/>
          <w:bCs/>
          <w:szCs w:val="22"/>
        </w:rPr>
        <w:t xml:space="preserve">RDL roles, some additional </w:t>
      </w:r>
      <w:r w:rsidR="006728FA" w:rsidRPr="00F531A1">
        <w:rPr>
          <w:rFonts w:ascii="Varah" w:hAnsi="Varah" w:cs="Arial"/>
          <w:bCs/>
          <w:szCs w:val="22"/>
        </w:rPr>
        <w:t>project management</w:t>
      </w:r>
      <w:r w:rsidRPr="00F531A1">
        <w:rPr>
          <w:rFonts w:ascii="Varah" w:hAnsi="Varah" w:cs="Arial"/>
          <w:bCs/>
          <w:szCs w:val="22"/>
        </w:rPr>
        <w:t xml:space="preserve"> may be required to support activity nationally, away from their embedded region</w:t>
      </w:r>
      <w:r w:rsidR="005A74BA" w:rsidRPr="00F531A1">
        <w:rPr>
          <w:rFonts w:ascii="Varah" w:hAnsi="Varah" w:cs="Arial"/>
          <w:bCs/>
          <w:szCs w:val="22"/>
        </w:rPr>
        <w:t>. This may include</w:t>
      </w:r>
      <w:r w:rsidR="00404655" w:rsidRPr="00F531A1">
        <w:rPr>
          <w:rFonts w:ascii="Varah" w:hAnsi="Varah" w:cs="Arial"/>
          <w:bCs/>
          <w:szCs w:val="22"/>
        </w:rPr>
        <w:t xml:space="preserve"> </w:t>
      </w:r>
      <w:r w:rsidR="006728FA" w:rsidRPr="00F531A1">
        <w:rPr>
          <w:rFonts w:ascii="Varah" w:hAnsi="Varah" w:cs="Arial"/>
          <w:bCs/>
          <w:szCs w:val="22"/>
        </w:rPr>
        <w:t>campaign implementation support,</w:t>
      </w:r>
      <w:r w:rsidR="00404655" w:rsidRPr="00F531A1">
        <w:rPr>
          <w:rFonts w:ascii="Varah" w:hAnsi="Varah" w:cs="Arial"/>
          <w:bCs/>
          <w:szCs w:val="22"/>
        </w:rPr>
        <w:t xml:space="preserve"> </w:t>
      </w:r>
      <w:r w:rsidR="005A74BA" w:rsidRPr="00F531A1">
        <w:rPr>
          <w:rFonts w:ascii="Varah" w:hAnsi="Varah" w:cs="Arial"/>
          <w:bCs/>
          <w:szCs w:val="22"/>
        </w:rPr>
        <w:t>o</w:t>
      </w:r>
      <w:r w:rsidRPr="00F531A1">
        <w:rPr>
          <w:rFonts w:ascii="Varah" w:hAnsi="Varah" w:cs="Arial"/>
          <w:bCs/>
          <w:szCs w:val="22"/>
        </w:rPr>
        <w:t>utreach and event organisation</w:t>
      </w:r>
      <w:r w:rsidR="005A74BA" w:rsidRPr="00F531A1">
        <w:rPr>
          <w:rFonts w:ascii="Varah" w:hAnsi="Varah" w:cs="Arial"/>
          <w:bCs/>
          <w:szCs w:val="22"/>
        </w:rPr>
        <w:t xml:space="preserve">. </w:t>
      </w:r>
    </w:p>
    <w:p w14:paraId="481C232D" w14:textId="77777777" w:rsidR="00DC4030" w:rsidRPr="00F531A1" w:rsidRDefault="00DC4030">
      <w:pPr>
        <w:jc w:val="both"/>
        <w:rPr>
          <w:rFonts w:ascii="Varah" w:hAnsi="Varah" w:cs="Arial"/>
          <w:b/>
          <w:szCs w:val="22"/>
        </w:rPr>
      </w:pPr>
    </w:p>
    <w:p w14:paraId="7A7E594B" w14:textId="2D208150" w:rsidR="00C02C97" w:rsidRPr="00F531A1" w:rsidRDefault="003240F2" w:rsidP="00C02C97">
      <w:pPr>
        <w:jc w:val="both"/>
        <w:rPr>
          <w:rFonts w:ascii="Varah" w:hAnsi="Varah" w:cs="Arial"/>
          <w:szCs w:val="22"/>
          <w:u w:val="single"/>
        </w:rPr>
      </w:pPr>
      <w:r w:rsidRPr="00F531A1">
        <w:rPr>
          <w:rFonts w:ascii="Varah" w:hAnsi="Varah" w:cs="Arial"/>
          <w:b/>
          <w:noProof/>
          <w:szCs w:val="22"/>
        </w:rPr>
        <mc:AlternateContent>
          <mc:Choice Requires="wps">
            <w:drawing>
              <wp:anchor distT="0" distB="0" distL="114300" distR="114300" simplePos="0" relativeHeight="251658242" behindDoc="0" locked="0" layoutInCell="0" allowOverlap="1" wp14:anchorId="23E14DE5" wp14:editId="3D9235A3">
                <wp:simplePos x="0" y="0"/>
                <wp:positionH relativeFrom="column">
                  <wp:posOffset>0</wp:posOffset>
                </wp:positionH>
                <wp:positionV relativeFrom="paragraph">
                  <wp:posOffset>31115</wp:posOffset>
                </wp:positionV>
                <wp:extent cx="5943600" cy="0"/>
                <wp:effectExtent l="0" t="0" r="0" b="0"/>
                <wp:wrapNone/>
                <wp:docPr id="94055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2B8BD" id="Line 5"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5pt" to="46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" o:allowincell="f"/>
            </w:pict>
          </mc:Fallback>
        </mc:AlternateContent>
      </w:r>
    </w:p>
    <w:p w14:paraId="5C348B2E" w14:textId="77777777" w:rsidR="00C02C97" w:rsidRPr="00F531A1" w:rsidRDefault="00C02C97" w:rsidP="00200537">
      <w:pPr>
        <w:numPr>
          <w:ilvl w:val="0"/>
          <w:numId w:val="1"/>
        </w:numPr>
        <w:rPr>
          <w:rFonts w:ascii="Varah" w:hAnsi="Varah" w:cs="Arial"/>
          <w:b/>
          <w:sz w:val="20"/>
        </w:rPr>
      </w:pPr>
      <w:r w:rsidRPr="00F531A1">
        <w:rPr>
          <w:rFonts w:ascii="Varah" w:hAnsi="Varah" w:cs="Arial"/>
          <w:b/>
          <w:sz w:val="20"/>
        </w:rPr>
        <w:t>KEY RESPONSIBILITIES</w:t>
      </w:r>
    </w:p>
    <w:p w14:paraId="66CC4424" w14:textId="77777777" w:rsidR="001049EF" w:rsidRPr="00F531A1" w:rsidRDefault="001049EF" w:rsidP="001049EF">
      <w:pPr>
        <w:rPr>
          <w:rFonts w:ascii="Varah" w:hAnsi="Varah" w:cs="Arial"/>
          <w:b/>
          <w:szCs w:val="22"/>
        </w:rPr>
      </w:pPr>
    </w:p>
    <w:p w14:paraId="455F1084" w14:textId="77777777" w:rsidR="00F84403" w:rsidRPr="00F531A1" w:rsidRDefault="00500212" w:rsidP="00EC0AE9">
      <w:pPr>
        <w:pStyle w:val="ListParagraph"/>
        <w:numPr>
          <w:ilvl w:val="0"/>
          <w:numId w:val="41"/>
        </w:numPr>
        <w:spacing w:after="200"/>
        <w:rPr>
          <w:rFonts w:ascii="Varah" w:hAnsi="Varah"/>
          <w:sz w:val="22"/>
          <w:szCs w:val="22"/>
        </w:rPr>
      </w:pPr>
      <w:r w:rsidRPr="00F531A1">
        <w:rPr>
          <w:rFonts w:ascii="Varah" w:hAnsi="Varah"/>
          <w:sz w:val="22"/>
          <w:szCs w:val="22"/>
        </w:rPr>
        <w:t>E</w:t>
      </w:r>
      <w:r w:rsidR="00F84403" w:rsidRPr="00F531A1">
        <w:rPr>
          <w:rFonts w:ascii="Varah" w:hAnsi="Varah"/>
          <w:sz w:val="22"/>
          <w:szCs w:val="22"/>
        </w:rPr>
        <w:t>ncourage</w:t>
      </w:r>
      <w:r w:rsidRPr="00F531A1">
        <w:rPr>
          <w:rFonts w:ascii="Varah" w:hAnsi="Varah"/>
          <w:sz w:val="22"/>
          <w:szCs w:val="22"/>
        </w:rPr>
        <w:t xml:space="preserve"> and support</w:t>
      </w:r>
      <w:r w:rsidR="00F84403" w:rsidRPr="00F531A1">
        <w:rPr>
          <w:rFonts w:ascii="Varah" w:hAnsi="Varah"/>
          <w:sz w:val="22"/>
          <w:szCs w:val="22"/>
        </w:rPr>
        <w:t xml:space="preserve"> rail industry collaboration</w:t>
      </w:r>
      <w:r w:rsidRPr="00F531A1">
        <w:rPr>
          <w:rFonts w:ascii="Varah" w:hAnsi="Varah"/>
          <w:sz w:val="22"/>
          <w:szCs w:val="22"/>
        </w:rPr>
        <w:t xml:space="preserve"> across different organisations, in pursuit of quality suicide prevention thinking and programming.</w:t>
      </w:r>
      <w:r w:rsidR="00F84403" w:rsidRPr="00F531A1">
        <w:rPr>
          <w:rFonts w:ascii="Varah" w:hAnsi="Varah"/>
          <w:sz w:val="22"/>
          <w:szCs w:val="22"/>
        </w:rPr>
        <w:t xml:space="preserve"> </w:t>
      </w:r>
    </w:p>
    <w:p w14:paraId="6B095FF5" w14:textId="77777777" w:rsidR="00EC0AE9" w:rsidRPr="00F531A1" w:rsidRDefault="00F759FC" w:rsidP="00EC0AE9">
      <w:pPr>
        <w:pStyle w:val="ListParagraph"/>
        <w:numPr>
          <w:ilvl w:val="0"/>
          <w:numId w:val="41"/>
        </w:numPr>
        <w:spacing w:after="200"/>
        <w:rPr>
          <w:rFonts w:ascii="Varah" w:hAnsi="Varah"/>
          <w:sz w:val="22"/>
          <w:szCs w:val="22"/>
        </w:rPr>
      </w:pPr>
      <w:r w:rsidRPr="00F531A1">
        <w:rPr>
          <w:rFonts w:ascii="Varah" w:hAnsi="Varah"/>
          <w:sz w:val="22"/>
          <w:szCs w:val="22"/>
        </w:rPr>
        <w:t xml:space="preserve">Samaritans </w:t>
      </w:r>
      <w:proofErr w:type="gramStart"/>
      <w:r w:rsidRPr="00F531A1">
        <w:rPr>
          <w:rFonts w:ascii="Varah" w:hAnsi="Varah"/>
          <w:sz w:val="22"/>
          <w:szCs w:val="22"/>
        </w:rPr>
        <w:t>lead</w:t>
      </w:r>
      <w:proofErr w:type="gramEnd"/>
      <w:r w:rsidRPr="00F531A1">
        <w:rPr>
          <w:rFonts w:ascii="Varah" w:hAnsi="Varah"/>
          <w:sz w:val="22"/>
          <w:szCs w:val="22"/>
        </w:rPr>
        <w:t xml:space="preserve"> for</w:t>
      </w:r>
      <w:r w:rsidR="00D6084C" w:rsidRPr="00F531A1">
        <w:rPr>
          <w:rFonts w:ascii="Varah" w:hAnsi="Varah"/>
          <w:sz w:val="22"/>
          <w:szCs w:val="22"/>
        </w:rPr>
        <w:t xml:space="preserve"> developing and delivering robust </w:t>
      </w:r>
      <w:r w:rsidR="00614D06" w:rsidRPr="00F531A1">
        <w:rPr>
          <w:rFonts w:ascii="Varah" w:hAnsi="Varah"/>
          <w:sz w:val="22"/>
          <w:szCs w:val="22"/>
        </w:rPr>
        <w:t xml:space="preserve">rail </w:t>
      </w:r>
      <w:r w:rsidR="00D6084C" w:rsidRPr="00F531A1">
        <w:rPr>
          <w:rFonts w:ascii="Varah" w:hAnsi="Varah"/>
          <w:sz w:val="22"/>
          <w:szCs w:val="22"/>
        </w:rPr>
        <w:t>industry suicide prevention plans as required</w:t>
      </w:r>
      <w:r w:rsidR="00500212" w:rsidRPr="00F531A1">
        <w:rPr>
          <w:rFonts w:ascii="Varah" w:hAnsi="Varah"/>
          <w:sz w:val="22"/>
          <w:szCs w:val="22"/>
        </w:rPr>
        <w:t>, pulling on knowledge from central charity policy and evidence</w:t>
      </w:r>
      <w:r w:rsidR="00D6084C" w:rsidRPr="00F531A1">
        <w:rPr>
          <w:rFonts w:ascii="Varah" w:hAnsi="Varah"/>
          <w:sz w:val="22"/>
          <w:szCs w:val="22"/>
        </w:rPr>
        <w:t>.</w:t>
      </w:r>
    </w:p>
    <w:p w14:paraId="61B32932" w14:textId="55125AF8" w:rsidR="00F84403" w:rsidRPr="00F531A1" w:rsidRDefault="00F84403" w:rsidP="00EC0AE9">
      <w:pPr>
        <w:pStyle w:val="ListParagraph"/>
        <w:numPr>
          <w:ilvl w:val="0"/>
          <w:numId w:val="41"/>
        </w:numPr>
        <w:spacing w:after="200"/>
        <w:rPr>
          <w:rFonts w:ascii="Varah" w:hAnsi="Varah"/>
          <w:sz w:val="22"/>
          <w:szCs w:val="22"/>
        </w:rPr>
      </w:pPr>
      <w:r w:rsidRPr="00F531A1">
        <w:rPr>
          <w:rFonts w:ascii="Varah" w:hAnsi="Varah"/>
          <w:sz w:val="22"/>
          <w:szCs w:val="22"/>
        </w:rPr>
        <w:t xml:space="preserve">Respond to </w:t>
      </w:r>
      <w:r w:rsidR="00614D06" w:rsidRPr="00F531A1">
        <w:rPr>
          <w:rFonts w:ascii="Varah" w:hAnsi="Varah"/>
          <w:sz w:val="22"/>
          <w:szCs w:val="22"/>
        </w:rPr>
        <w:t xml:space="preserve">rail </w:t>
      </w:r>
      <w:r w:rsidRPr="00F531A1">
        <w:rPr>
          <w:rFonts w:ascii="Varah" w:hAnsi="Varah"/>
          <w:sz w:val="22"/>
          <w:szCs w:val="22"/>
        </w:rPr>
        <w:t>suicide prevention queries</w:t>
      </w:r>
      <w:r w:rsidR="006A6073" w:rsidRPr="00F531A1">
        <w:rPr>
          <w:rFonts w:ascii="Varah" w:hAnsi="Varah"/>
          <w:sz w:val="22"/>
          <w:szCs w:val="22"/>
        </w:rPr>
        <w:t xml:space="preserve"> within their region in a timely manner, including </w:t>
      </w:r>
      <w:r w:rsidR="00500212" w:rsidRPr="00F531A1">
        <w:rPr>
          <w:rFonts w:ascii="Varah" w:hAnsi="Varah"/>
          <w:sz w:val="22"/>
          <w:szCs w:val="22"/>
        </w:rPr>
        <w:t xml:space="preserve">organising </w:t>
      </w:r>
      <w:r w:rsidR="006A6073" w:rsidRPr="00F531A1">
        <w:rPr>
          <w:rFonts w:ascii="Varah" w:hAnsi="Varah"/>
          <w:sz w:val="22"/>
          <w:szCs w:val="22"/>
        </w:rPr>
        <w:t>post-incident support</w:t>
      </w:r>
      <w:r w:rsidR="00500212" w:rsidRPr="00F531A1">
        <w:rPr>
          <w:rFonts w:ascii="Varah" w:hAnsi="Varah"/>
          <w:sz w:val="22"/>
          <w:szCs w:val="22"/>
        </w:rPr>
        <w:t xml:space="preserve"> </w:t>
      </w:r>
      <w:r w:rsidR="00F759FC" w:rsidRPr="00F531A1">
        <w:rPr>
          <w:rFonts w:ascii="Varah" w:hAnsi="Varah"/>
          <w:sz w:val="22"/>
          <w:szCs w:val="22"/>
        </w:rPr>
        <w:t>via local branches</w:t>
      </w:r>
      <w:r w:rsidR="00F91EB1" w:rsidRPr="00F531A1">
        <w:rPr>
          <w:rFonts w:ascii="Varah" w:hAnsi="Varah"/>
          <w:sz w:val="22"/>
          <w:szCs w:val="22"/>
        </w:rPr>
        <w:t>.</w:t>
      </w:r>
    </w:p>
    <w:p w14:paraId="31405249" w14:textId="77777777" w:rsidR="00254D28" w:rsidRPr="00F531A1" w:rsidRDefault="00254D28" w:rsidP="00254D28">
      <w:pPr>
        <w:pStyle w:val="ListParagraph"/>
        <w:numPr>
          <w:ilvl w:val="0"/>
          <w:numId w:val="41"/>
        </w:numPr>
        <w:spacing w:after="200"/>
        <w:rPr>
          <w:rFonts w:ascii="Varah" w:hAnsi="Varah"/>
          <w:sz w:val="22"/>
          <w:szCs w:val="22"/>
        </w:rPr>
      </w:pPr>
      <w:r w:rsidRPr="00F531A1">
        <w:rPr>
          <w:rFonts w:ascii="Varah" w:hAnsi="Varah"/>
          <w:sz w:val="22"/>
          <w:szCs w:val="22"/>
        </w:rPr>
        <w:t xml:space="preserve">Receive, understand and utilise ‘live’ rail data to inform how they think about the priorities in their region. </w:t>
      </w:r>
    </w:p>
    <w:p w14:paraId="0BA17C4F" w14:textId="77777777" w:rsidR="00240326" w:rsidRPr="00F531A1" w:rsidRDefault="00240326" w:rsidP="00240326">
      <w:pPr>
        <w:pStyle w:val="ListParagraph"/>
        <w:numPr>
          <w:ilvl w:val="0"/>
          <w:numId w:val="41"/>
        </w:numPr>
        <w:spacing w:after="200"/>
        <w:rPr>
          <w:rFonts w:ascii="Varah" w:hAnsi="Varah"/>
          <w:sz w:val="22"/>
          <w:szCs w:val="22"/>
        </w:rPr>
      </w:pPr>
      <w:r w:rsidRPr="00F531A1">
        <w:rPr>
          <w:rFonts w:ascii="Varah" w:hAnsi="Varah"/>
          <w:sz w:val="22"/>
          <w:szCs w:val="22"/>
        </w:rPr>
        <w:t>Lead the delivery of community activities in priority locations for the rail industry. Including the production of 5 case studies per annum.</w:t>
      </w:r>
    </w:p>
    <w:p w14:paraId="4D2AA89B" w14:textId="77777777" w:rsidR="00F84403" w:rsidRPr="00F531A1" w:rsidRDefault="00F84403" w:rsidP="00EC0AE9">
      <w:pPr>
        <w:pStyle w:val="ListParagraph"/>
        <w:numPr>
          <w:ilvl w:val="0"/>
          <w:numId w:val="41"/>
        </w:numPr>
        <w:spacing w:after="200"/>
        <w:rPr>
          <w:rFonts w:ascii="Varah" w:hAnsi="Varah"/>
          <w:sz w:val="22"/>
          <w:szCs w:val="22"/>
        </w:rPr>
      </w:pPr>
      <w:r w:rsidRPr="00F531A1">
        <w:rPr>
          <w:rFonts w:ascii="Varah" w:hAnsi="Varah"/>
          <w:sz w:val="22"/>
          <w:szCs w:val="22"/>
        </w:rPr>
        <w:lastRenderedPageBreak/>
        <w:t xml:space="preserve">Manage the flow of information from Samaritans </w:t>
      </w:r>
      <w:r w:rsidR="00614D06" w:rsidRPr="00F531A1">
        <w:rPr>
          <w:rFonts w:ascii="Varah" w:hAnsi="Varah"/>
          <w:sz w:val="22"/>
          <w:szCs w:val="22"/>
        </w:rPr>
        <w:t>P</w:t>
      </w:r>
      <w:r w:rsidRPr="00F531A1">
        <w:rPr>
          <w:rFonts w:ascii="Varah" w:hAnsi="Varah"/>
          <w:sz w:val="22"/>
          <w:szCs w:val="22"/>
        </w:rPr>
        <w:t xml:space="preserve">olicy and </w:t>
      </w:r>
      <w:r w:rsidR="00614D06" w:rsidRPr="00F531A1">
        <w:rPr>
          <w:rFonts w:ascii="Varah" w:hAnsi="Varah"/>
          <w:sz w:val="22"/>
          <w:szCs w:val="22"/>
        </w:rPr>
        <w:t>R</w:t>
      </w:r>
      <w:r w:rsidRPr="00F531A1">
        <w:rPr>
          <w:rFonts w:ascii="Varah" w:hAnsi="Varah"/>
          <w:sz w:val="22"/>
          <w:szCs w:val="22"/>
        </w:rPr>
        <w:t>esearch team</w:t>
      </w:r>
      <w:r w:rsidR="00614D06" w:rsidRPr="00F531A1">
        <w:rPr>
          <w:rFonts w:ascii="Varah" w:hAnsi="Varah"/>
          <w:sz w:val="22"/>
          <w:szCs w:val="22"/>
        </w:rPr>
        <w:t xml:space="preserve"> to the rail industry</w:t>
      </w:r>
      <w:r w:rsidRPr="00F531A1">
        <w:rPr>
          <w:rFonts w:ascii="Varah" w:hAnsi="Varah"/>
          <w:sz w:val="22"/>
          <w:szCs w:val="22"/>
        </w:rPr>
        <w:t>, ensuring regional applicability as appropriate</w:t>
      </w:r>
      <w:r w:rsidR="00614D06" w:rsidRPr="00F531A1">
        <w:rPr>
          <w:rFonts w:ascii="Varah" w:hAnsi="Varah"/>
          <w:sz w:val="22"/>
          <w:szCs w:val="22"/>
        </w:rPr>
        <w:t xml:space="preserve">. </w:t>
      </w:r>
    </w:p>
    <w:p w14:paraId="78932E34" w14:textId="77777777" w:rsidR="00F759FC" w:rsidRPr="00F531A1" w:rsidRDefault="00F759FC" w:rsidP="00EC0AE9">
      <w:pPr>
        <w:pStyle w:val="ListParagraph"/>
        <w:numPr>
          <w:ilvl w:val="0"/>
          <w:numId w:val="41"/>
        </w:numPr>
        <w:spacing w:after="200"/>
        <w:rPr>
          <w:rFonts w:ascii="Varah" w:hAnsi="Varah"/>
          <w:sz w:val="22"/>
          <w:szCs w:val="22"/>
        </w:rPr>
      </w:pPr>
      <w:r w:rsidRPr="00F531A1">
        <w:rPr>
          <w:rFonts w:ascii="Varah" w:hAnsi="Varah"/>
          <w:sz w:val="22"/>
          <w:szCs w:val="22"/>
        </w:rPr>
        <w:t xml:space="preserve">Rail programme representative for branches across their region, </w:t>
      </w:r>
      <w:r w:rsidR="00E17D3D" w:rsidRPr="00F531A1">
        <w:rPr>
          <w:rFonts w:ascii="Varah" w:hAnsi="Varah"/>
          <w:sz w:val="22"/>
          <w:szCs w:val="22"/>
        </w:rPr>
        <w:t xml:space="preserve">promoting engagement with the programme, leading on the organisation of volunteers for </w:t>
      </w:r>
      <w:r w:rsidR="00253521" w:rsidRPr="00F531A1">
        <w:rPr>
          <w:rFonts w:ascii="Varah" w:hAnsi="Varah"/>
          <w:sz w:val="22"/>
          <w:szCs w:val="22"/>
        </w:rPr>
        <w:t>post incident support</w:t>
      </w:r>
      <w:r w:rsidR="00E17D3D" w:rsidRPr="00F531A1">
        <w:rPr>
          <w:rFonts w:ascii="Varah" w:hAnsi="Varah"/>
          <w:sz w:val="22"/>
          <w:szCs w:val="22"/>
        </w:rPr>
        <w:t xml:space="preserve"> and at volunteer events, and</w:t>
      </w:r>
      <w:r w:rsidRPr="00F531A1">
        <w:rPr>
          <w:rFonts w:ascii="Varah" w:hAnsi="Varah"/>
          <w:sz w:val="22"/>
          <w:szCs w:val="22"/>
        </w:rPr>
        <w:t xml:space="preserve"> </w:t>
      </w:r>
      <w:r w:rsidR="00E17D3D" w:rsidRPr="00F531A1">
        <w:rPr>
          <w:rFonts w:ascii="Varah" w:hAnsi="Varah"/>
          <w:sz w:val="22"/>
          <w:szCs w:val="22"/>
        </w:rPr>
        <w:t xml:space="preserve">liaising with branches about relevant information and guidance. </w:t>
      </w:r>
    </w:p>
    <w:p w14:paraId="4160704F" w14:textId="6B4C11AE" w:rsidR="00F84403" w:rsidRPr="00F531A1" w:rsidRDefault="00955417" w:rsidP="00E17D3D">
      <w:pPr>
        <w:pStyle w:val="ListParagraph"/>
        <w:numPr>
          <w:ilvl w:val="0"/>
          <w:numId w:val="41"/>
        </w:numPr>
        <w:spacing w:after="200"/>
        <w:rPr>
          <w:rFonts w:ascii="Varah" w:hAnsi="Varah"/>
          <w:sz w:val="22"/>
          <w:szCs w:val="22"/>
        </w:rPr>
      </w:pPr>
      <w:r w:rsidRPr="00F531A1">
        <w:rPr>
          <w:rFonts w:ascii="Varah" w:hAnsi="Varah"/>
          <w:sz w:val="22"/>
          <w:szCs w:val="22"/>
        </w:rPr>
        <w:t>Samaritans’</w:t>
      </w:r>
      <w:r w:rsidR="00E17D3D" w:rsidRPr="00F531A1">
        <w:rPr>
          <w:rFonts w:ascii="Varah" w:hAnsi="Varah"/>
          <w:sz w:val="22"/>
          <w:szCs w:val="22"/>
        </w:rPr>
        <w:t xml:space="preserve"> representative who</w:t>
      </w:r>
      <w:r w:rsidR="006A6073" w:rsidRPr="00F531A1">
        <w:rPr>
          <w:rFonts w:ascii="Varah" w:hAnsi="Varah"/>
          <w:sz w:val="22"/>
          <w:szCs w:val="22"/>
        </w:rPr>
        <w:t xml:space="preserve"> </w:t>
      </w:r>
      <w:r w:rsidR="00BC1291" w:rsidRPr="00F531A1">
        <w:rPr>
          <w:rFonts w:ascii="Varah" w:hAnsi="Varah"/>
          <w:sz w:val="22"/>
          <w:szCs w:val="22"/>
        </w:rPr>
        <w:t>promotes</w:t>
      </w:r>
      <w:r w:rsidR="006A6073" w:rsidRPr="00F531A1">
        <w:rPr>
          <w:rFonts w:ascii="Varah" w:hAnsi="Varah"/>
          <w:sz w:val="22"/>
          <w:szCs w:val="22"/>
        </w:rPr>
        <w:t xml:space="preserve"> the reduction of suicides on the rail network locally amongst third parties. This may include seeking opportunities to work</w:t>
      </w:r>
      <w:r w:rsidR="002B1162" w:rsidRPr="00F531A1">
        <w:rPr>
          <w:rFonts w:ascii="Varah" w:hAnsi="Varah"/>
          <w:sz w:val="22"/>
          <w:szCs w:val="22"/>
        </w:rPr>
        <w:t xml:space="preserve"> </w:t>
      </w:r>
      <w:r w:rsidR="00F84403" w:rsidRPr="00F531A1">
        <w:rPr>
          <w:rFonts w:ascii="Varah" w:hAnsi="Varah"/>
          <w:sz w:val="22"/>
          <w:szCs w:val="22"/>
        </w:rPr>
        <w:t xml:space="preserve">with third parties, especially those active in the vicinity of stations or locations of concern, to help them understand any risks their activities may pose and to encourage their support for and participation in the rail industries suicide prevention work. </w:t>
      </w:r>
    </w:p>
    <w:p w14:paraId="2BC16470" w14:textId="77777777" w:rsidR="00F84403" w:rsidRPr="00F531A1" w:rsidRDefault="00F84403" w:rsidP="00EC0AE9">
      <w:pPr>
        <w:pStyle w:val="ListParagraph"/>
        <w:numPr>
          <w:ilvl w:val="0"/>
          <w:numId w:val="41"/>
        </w:numPr>
        <w:spacing w:after="200"/>
        <w:rPr>
          <w:rFonts w:ascii="Varah" w:hAnsi="Varah"/>
          <w:sz w:val="22"/>
          <w:szCs w:val="22"/>
        </w:rPr>
      </w:pPr>
      <w:r w:rsidRPr="00F531A1">
        <w:rPr>
          <w:rFonts w:ascii="Varah" w:hAnsi="Varah"/>
          <w:sz w:val="22"/>
          <w:szCs w:val="22"/>
        </w:rPr>
        <w:t>Attend regional events to promote the industry’</w:t>
      </w:r>
      <w:r w:rsidR="00253521" w:rsidRPr="00F531A1">
        <w:rPr>
          <w:rFonts w:ascii="Varah" w:hAnsi="Varah"/>
          <w:sz w:val="22"/>
          <w:szCs w:val="22"/>
        </w:rPr>
        <w:t>s</w:t>
      </w:r>
      <w:r w:rsidRPr="00F531A1">
        <w:rPr>
          <w:rFonts w:ascii="Varah" w:hAnsi="Varah"/>
          <w:sz w:val="22"/>
          <w:szCs w:val="22"/>
        </w:rPr>
        <w:t xml:space="preserve"> suicide prevention agenda and feed into national events as appropriate. </w:t>
      </w:r>
    </w:p>
    <w:p w14:paraId="3536D915" w14:textId="77777777" w:rsidR="002B1162" w:rsidRPr="00F531A1" w:rsidRDefault="002B1162" w:rsidP="00EC0AE9">
      <w:pPr>
        <w:pStyle w:val="ListParagraph"/>
        <w:numPr>
          <w:ilvl w:val="0"/>
          <w:numId w:val="41"/>
        </w:numPr>
        <w:spacing w:after="200"/>
        <w:rPr>
          <w:rFonts w:ascii="Varah" w:hAnsi="Varah"/>
          <w:sz w:val="22"/>
          <w:szCs w:val="22"/>
        </w:rPr>
      </w:pPr>
      <w:r w:rsidRPr="00F531A1">
        <w:rPr>
          <w:rFonts w:ascii="Varah" w:hAnsi="Varah"/>
          <w:sz w:val="22"/>
          <w:szCs w:val="22"/>
        </w:rPr>
        <w:t xml:space="preserve">Project manage a range of </w:t>
      </w:r>
      <w:r w:rsidR="00404655" w:rsidRPr="00F531A1">
        <w:rPr>
          <w:rFonts w:ascii="Varah" w:hAnsi="Varah"/>
          <w:sz w:val="22"/>
          <w:szCs w:val="22"/>
        </w:rPr>
        <w:t xml:space="preserve">rail </w:t>
      </w:r>
      <w:r w:rsidRPr="00F531A1">
        <w:rPr>
          <w:rFonts w:ascii="Varah" w:hAnsi="Varah"/>
          <w:sz w:val="22"/>
          <w:szCs w:val="22"/>
        </w:rPr>
        <w:t>suicide prevention activity</w:t>
      </w:r>
      <w:r w:rsidR="00404655" w:rsidRPr="00F531A1">
        <w:rPr>
          <w:rFonts w:ascii="Varah" w:hAnsi="Varah"/>
          <w:sz w:val="22"/>
          <w:szCs w:val="22"/>
        </w:rPr>
        <w:t xml:space="preserve"> </w:t>
      </w:r>
      <w:r w:rsidRPr="00F531A1">
        <w:rPr>
          <w:rFonts w:ascii="Varah" w:hAnsi="Varah"/>
          <w:sz w:val="22"/>
          <w:szCs w:val="22"/>
        </w:rPr>
        <w:t xml:space="preserve">which includes adhering to specific timelines and budgets, and involves bringing together various stakeholders. </w:t>
      </w:r>
    </w:p>
    <w:p w14:paraId="1432BD8B" w14:textId="474C7537" w:rsidR="00F84403" w:rsidRPr="00F531A1" w:rsidRDefault="00F84403" w:rsidP="00476967">
      <w:pPr>
        <w:pStyle w:val="ListParagraph"/>
        <w:numPr>
          <w:ilvl w:val="0"/>
          <w:numId w:val="41"/>
        </w:numPr>
        <w:spacing w:after="200"/>
        <w:rPr>
          <w:rFonts w:ascii="Varah" w:hAnsi="Varah"/>
          <w:sz w:val="22"/>
          <w:szCs w:val="22"/>
        </w:rPr>
      </w:pPr>
      <w:r w:rsidRPr="00F531A1">
        <w:rPr>
          <w:rFonts w:ascii="Varah" w:hAnsi="Varah"/>
          <w:sz w:val="22"/>
          <w:szCs w:val="22"/>
        </w:rPr>
        <w:t xml:space="preserve">Actively support cultural change amongst rail teams to destigmatise suicide and normalise help seeking </w:t>
      </w:r>
      <w:r w:rsidR="00955417" w:rsidRPr="00F531A1">
        <w:rPr>
          <w:rFonts w:ascii="Varah" w:hAnsi="Varah"/>
          <w:sz w:val="22"/>
          <w:szCs w:val="22"/>
        </w:rPr>
        <w:t>behaviour and</w:t>
      </w:r>
      <w:r w:rsidR="00254D28" w:rsidRPr="00F531A1">
        <w:rPr>
          <w:rFonts w:ascii="Varah" w:hAnsi="Varah"/>
          <w:sz w:val="22"/>
          <w:szCs w:val="22"/>
        </w:rPr>
        <w:t xml:space="preserve"> promote responsible and ethical language regarding suicide in line with media guidelines.</w:t>
      </w:r>
    </w:p>
    <w:p w14:paraId="799E38D6" w14:textId="77777777" w:rsidR="002B1162" w:rsidRPr="00F531A1" w:rsidRDefault="002B1162" w:rsidP="00EC0AE9">
      <w:pPr>
        <w:pStyle w:val="ListParagraph"/>
        <w:numPr>
          <w:ilvl w:val="0"/>
          <w:numId w:val="41"/>
        </w:numPr>
        <w:spacing w:after="200"/>
        <w:rPr>
          <w:rFonts w:ascii="Varah" w:hAnsi="Varah"/>
          <w:sz w:val="22"/>
          <w:szCs w:val="22"/>
        </w:rPr>
      </w:pPr>
      <w:r w:rsidRPr="00F531A1">
        <w:rPr>
          <w:rFonts w:ascii="Varah" w:hAnsi="Varah"/>
          <w:sz w:val="22"/>
          <w:szCs w:val="22"/>
        </w:rPr>
        <w:t xml:space="preserve">Manage all incoming requests </w:t>
      </w:r>
      <w:r w:rsidR="00404655" w:rsidRPr="00F531A1">
        <w:rPr>
          <w:rFonts w:ascii="Varah" w:hAnsi="Varah"/>
          <w:sz w:val="22"/>
          <w:szCs w:val="22"/>
        </w:rPr>
        <w:t xml:space="preserve">from the rail industry </w:t>
      </w:r>
      <w:r w:rsidRPr="00F531A1">
        <w:rPr>
          <w:rFonts w:ascii="Varah" w:hAnsi="Varah"/>
          <w:sz w:val="22"/>
          <w:szCs w:val="22"/>
        </w:rPr>
        <w:t xml:space="preserve">for crisis signage and campaign collateral </w:t>
      </w:r>
      <w:r w:rsidR="00404655" w:rsidRPr="00F531A1">
        <w:rPr>
          <w:rFonts w:ascii="Varah" w:hAnsi="Varah"/>
          <w:sz w:val="22"/>
          <w:szCs w:val="22"/>
        </w:rPr>
        <w:t>across</w:t>
      </w:r>
      <w:r w:rsidRPr="00F531A1">
        <w:rPr>
          <w:rFonts w:ascii="Varah" w:hAnsi="Varah"/>
          <w:sz w:val="22"/>
          <w:szCs w:val="22"/>
        </w:rPr>
        <w:t xml:space="preserve"> their region.</w:t>
      </w:r>
    </w:p>
    <w:p w14:paraId="45F7648D" w14:textId="77777777" w:rsidR="00EC0AE9" w:rsidRPr="00F531A1" w:rsidRDefault="00254D28" w:rsidP="00EC0AE9">
      <w:pPr>
        <w:pStyle w:val="ListParagraph"/>
        <w:numPr>
          <w:ilvl w:val="0"/>
          <w:numId w:val="41"/>
        </w:numPr>
        <w:spacing w:after="200"/>
        <w:rPr>
          <w:rFonts w:ascii="Varah" w:hAnsi="Varah"/>
          <w:sz w:val="22"/>
          <w:szCs w:val="22"/>
        </w:rPr>
      </w:pPr>
      <w:r w:rsidRPr="00F531A1">
        <w:rPr>
          <w:rFonts w:ascii="Varah" w:hAnsi="Varah"/>
          <w:sz w:val="22"/>
          <w:szCs w:val="22"/>
        </w:rPr>
        <w:t>P</w:t>
      </w:r>
      <w:r w:rsidR="00F84403" w:rsidRPr="00F531A1">
        <w:rPr>
          <w:rFonts w:ascii="Varah" w:hAnsi="Varah"/>
          <w:sz w:val="22"/>
          <w:szCs w:val="22"/>
        </w:rPr>
        <w:t xml:space="preserve">romote </w:t>
      </w:r>
      <w:r w:rsidRPr="00F531A1">
        <w:rPr>
          <w:rFonts w:ascii="Varah" w:hAnsi="Varah"/>
          <w:sz w:val="22"/>
          <w:szCs w:val="22"/>
        </w:rPr>
        <w:t xml:space="preserve">and support requests for </w:t>
      </w:r>
      <w:r w:rsidR="00D6084C" w:rsidRPr="00F531A1">
        <w:rPr>
          <w:rFonts w:ascii="Varah" w:hAnsi="Varah"/>
          <w:sz w:val="22"/>
          <w:szCs w:val="22"/>
        </w:rPr>
        <w:t xml:space="preserve">suicide prevention and trauma support </w:t>
      </w:r>
      <w:r w:rsidR="00F84403" w:rsidRPr="00F531A1">
        <w:rPr>
          <w:rFonts w:ascii="Varah" w:hAnsi="Varah"/>
          <w:sz w:val="22"/>
          <w:szCs w:val="22"/>
        </w:rPr>
        <w:t>training</w:t>
      </w:r>
      <w:r w:rsidR="00D6084C" w:rsidRPr="00F531A1">
        <w:rPr>
          <w:rFonts w:ascii="Varah" w:hAnsi="Varah"/>
          <w:sz w:val="22"/>
          <w:szCs w:val="22"/>
        </w:rPr>
        <w:t>, and any other learning to rail staff in the region as part of the suicide prevention programme.</w:t>
      </w:r>
    </w:p>
    <w:p w14:paraId="1F4CC234" w14:textId="4E1A9711" w:rsidR="0D4C43D6" w:rsidRPr="00F531A1" w:rsidRDefault="0D4C43D6" w:rsidP="4B933D26">
      <w:pPr>
        <w:pStyle w:val="ListParagraph"/>
        <w:numPr>
          <w:ilvl w:val="0"/>
          <w:numId w:val="41"/>
        </w:numPr>
        <w:spacing w:after="200"/>
        <w:rPr>
          <w:rFonts w:ascii="Varah" w:hAnsi="Varah"/>
          <w:sz w:val="22"/>
          <w:szCs w:val="22"/>
        </w:rPr>
      </w:pPr>
      <w:r w:rsidRPr="00F531A1">
        <w:rPr>
          <w:rFonts w:ascii="Varah" w:hAnsi="Varah"/>
          <w:sz w:val="22"/>
          <w:szCs w:val="22"/>
        </w:rPr>
        <w:t>Provide support to the wider programme and colleagues as needed</w:t>
      </w:r>
      <w:r w:rsidR="4F5B971D" w:rsidRPr="00F531A1">
        <w:rPr>
          <w:rFonts w:ascii="Varah" w:hAnsi="Varah"/>
          <w:sz w:val="22"/>
          <w:szCs w:val="22"/>
        </w:rPr>
        <w:t>, for instance, support the coordination of</w:t>
      </w:r>
      <w:r w:rsidR="4E0CFA36" w:rsidRPr="00F531A1">
        <w:rPr>
          <w:rFonts w:ascii="Varah" w:hAnsi="Varah"/>
          <w:sz w:val="22"/>
          <w:szCs w:val="22"/>
        </w:rPr>
        <w:t xml:space="preserve"> </w:t>
      </w:r>
      <w:r w:rsidR="4F5B971D" w:rsidRPr="00F531A1">
        <w:rPr>
          <w:rFonts w:ascii="Varah" w:hAnsi="Varah"/>
          <w:i/>
          <w:iCs/>
          <w:sz w:val="22"/>
          <w:szCs w:val="22"/>
        </w:rPr>
        <w:t>Small Talk Saves Lives</w:t>
      </w:r>
      <w:r w:rsidR="4F5B971D" w:rsidRPr="00F531A1">
        <w:rPr>
          <w:rFonts w:ascii="Varah" w:hAnsi="Varah"/>
          <w:sz w:val="22"/>
          <w:szCs w:val="22"/>
        </w:rPr>
        <w:t xml:space="preserve"> campaign.</w:t>
      </w:r>
    </w:p>
    <w:p w14:paraId="3ED943F9" w14:textId="77777777" w:rsidR="00EC0AE9" w:rsidRPr="00F531A1" w:rsidRDefault="00347494" w:rsidP="00ED67FE">
      <w:pPr>
        <w:pStyle w:val="ListParagraph"/>
        <w:numPr>
          <w:ilvl w:val="0"/>
          <w:numId w:val="41"/>
        </w:numPr>
        <w:spacing w:after="200"/>
        <w:rPr>
          <w:rFonts w:ascii="Varah" w:hAnsi="Varah"/>
          <w:sz w:val="22"/>
          <w:szCs w:val="22"/>
        </w:rPr>
      </w:pPr>
      <w:r w:rsidRPr="00F531A1">
        <w:rPr>
          <w:rFonts w:ascii="Varah" w:hAnsi="Varah"/>
          <w:sz w:val="22"/>
          <w:szCs w:val="22"/>
        </w:rPr>
        <w:t xml:space="preserve">Take responsibility for maintaining Samaritans values and mission whilst embedded in another organisation and seek every opportunity to </w:t>
      </w:r>
      <w:r w:rsidR="006A6073" w:rsidRPr="00F531A1">
        <w:rPr>
          <w:rFonts w:ascii="Varah" w:hAnsi="Varah"/>
          <w:sz w:val="22"/>
          <w:szCs w:val="22"/>
        </w:rPr>
        <w:t xml:space="preserve">share </w:t>
      </w:r>
      <w:r w:rsidRPr="00F531A1">
        <w:rPr>
          <w:rFonts w:ascii="Varah" w:hAnsi="Varah"/>
          <w:sz w:val="22"/>
          <w:szCs w:val="22"/>
        </w:rPr>
        <w:t>the expertise and knowledge of Samaritans.</w:t>
      </w:r>
    </w:p>
    <w:p w14:paraId="30117DA0" w14:textId="77777777" w:rsidR="00C74BF6" w:rsidRPr="00F531A1" w:rsidRDefault="00200537" w:rsidP="00ED67FE">
      <w:pPr>
        <w:jc w:val="center"/>
        <w:rPr>
          <w:rFonts w:ascii="Varah" w:hAnsi="Varah" w:cs="Arial"/>
          <w:b/>
          <w:szCs w:val="22"/>
          <w:u w:val="single"/>
        </w:rPr>
      </w:pPr>
      <w:r w:rsidRPr="00F531A1">
        <w:rPr>
          <w:rFonts w:ascii="Varah" w:hAnsi="Varah" w:cs="Arial"/>
          <w:b/>
          <w:szCs w:val="22"/>
          <w:u w:val="single"/>
        </w:rPr>
        <w:t>Part 2: PERSON SPECIFICATION</w:t>
      </w:r>
    </w:p>
    <w:p w14:paraId="2A0D389F" w14:textId="77777777" w:rsidR="00200537" w:rsidRPr="00F531A1" w:rsidRDefault="00200537" w:rsidP="00200537">
      <w:pPr>
        <w:jc w:val="both"/>
        <w:rPr>
          <w:rFonts w:ascii="Varah" w:hAnsi="Varah" w:cs="Arial"/>
          <w:szCs w:val="22"/>
        </w:rPr>
      </w:pPr>
    </w:p>
    <w:p w14:paraId="5841E8E7" w14:textId="77777777" w:rsidR="0083231B" w:rsidRPr="00F531A1" w:rsidRDefault="006347CC" w:rsidP="00AE4B8A">
      <w:pPr>
        <w:numPr>
          <w:ilvl w:val="0"/>
          <w:numId w:val="1"/>
        </w:numPr>
        <w:tabs>
          <w:tab w:val="clear" w:pos="360"/>
          <w:tab w:val="num" w:pos="567"/>
        </w:tabs>
        <w:rPr>
          <w:rFonts w:ascii="Varah" w:hAnsi="Varah" w:cs="Arial"/>
          <w:sz w:val="20"/>
        </w:rPr>
      </w:pPr>
      <w:r w:rsidRPr="00F531A1">
        <w:rPr>
          <w:rFonts w:ascii="Varah" w:hAnsi="Varah" w:cs="Arial"/>
          <w:b/>
          <w:sz w:val="20"/>
        </w:rPr>
        <w:t>SKILL</w:t>
      </w:r>
      <w:r w:rsidR="00AC40B5" w:rsidRPr="00F531A1">
        <w:rPr>
          <w:rFonts w:ascii="Varah" w:hAnsi="Varah" w:cs="Arial"/>
          <w:b/>
          <w:sz w:val="20"/>
        </w:rPr>
        <w:t>S, KNOWLEDGE</w:t>
      </w:r>
      <w:r w:rsidRPr="00F531A1">
        <w:rPr>
          <w:rFonts w:ascii="Varah" w:hAnsi="Varah" w:cs="Arial"/>
          <w:b/>
          <w:sz w:val="20"/>
        </w:rPr>
        <w:t xml:space="preserve"> AND EXPERIENCE</w:t>
      </w:r>
    </w:p>
    <w:p w14:paraId="7390C825" w14:textId="77777777" w:rsidR="0083231B" w:rsidRPr="00F531A1" w:rsidRDefault="0083231B" w:rsidP="0083231B">
      <w:pPr>
        <w:ind w:left="360"/>
        <w:rPr>
          <w:rFonts w:ascii="Varah" w:hAnsi="Varah" w:cs="Arial"/>
          <w:szCs w:val="22"/>
        </w:rPr>
      </w:pPr>
    </w:p>
    <w:p w14:paraId="145B38AB" w14:textId="77777777" w:rsidR="00193DDC" w:rsidRPr="00F531A1" w:rsidRDefault="00626C09" w:rsidP="0083231B">
      <w:pPr>
        <w:rPr>
          <w:rFonts w:ascii="Varah" w:hAnsi="Varah" w:cs="Arial"/>
          <w:b/>
          <w:sz w:val="20"/>
        </w:rPr>
      </w:pPr>
      <w:r w:rsidRPr="00F531A1">
        <w:rPr>
          <w:rFonts w:ascii="Varah" w:hAnsi="Varah" w:cs="Arial"/>
          <w:b/>
          <w:sz w:val="20"/>
        </w:rPr>
        <w:t>Essential</w:t>
      </w:r>
    </w:p>
    <w:p w14:paraId="0A99AA1A" w14:textId="77777777" w:rsidR="00EC0AE9" w:rsidRPr="00F531A1" w:rsidRDefault="00EC0AE9" w:rsidP="0083231B">
      <w:pPr>
        <w:rPr>
          <w:rFonts w:ascii="Varah" w:hAnsi="Varah" w:cs="Arial"/>
          <w:b/>
          <w:szCs w:val="22"/>
        </w:rPr>
      </w:pPr>
    </w:p>
    <w:p w14:paraId="441F60D7" w14:textId="77777777" w:rsidR="00D6084C" w:rsidRPr="00F531A1" w:rsidRDefault="00D6084C" w:rsidP="00C10ED3">
      <w:pPr>
        <w:numPr>
          <w:ilvl w:val="0"/>
          <w:numId w:val="40"/>
        </w:numPr>
        <w:jc w:val="both"/>
        <w:rPr>
          <w:rFonts w:ascii="Varah" w:hAnsi="Varah" w:cs="Calibri"/>
          <w:szCs w:val="22"/>
        </w:rPr>
      </w:pPr>
      <w:r w:rsidRPr="00F531A1">
        <w:rPr>
          <w:rFonts w:ascii="Varah" w:hAnsi="Varah" w:cs="Calibri"/>
          <w:szCs w:val="22"/>
        </w:rPr>
        <w:t xml:space="preserve">Demonstrable experience of </w:t>
      </w:r>
      <w:r w:rsidR="00DF07A6" w:rsidRPr="00F531A1">
        <w:rPr>
          <w:rFonts w:ascii="Varah" w:hAnsi="Varah" w:cs="Calibri"/>
          <w:szCs w:val="22"/>
        </w:rPr>
        <w:t>managing projects from inception through to effective implementation, with a desire to continuously learn from experiences and feedback.</w:t>
      </w:r>
    </w:p>
    <w:p w14:paraId="02D2F732" w14:textId="77777777" w:rsidR="000530D8" w:rsidRPr="00F531A1" w:rsidRDefault="000530D8" w:rsidP="00C10ED3">
      <w:pPr>
        <w:numPr>
          <w:ilvl w:val="0"/>
          <w:numId w:val="40"/>
        </w:numPr>
        <w:jc w:val="both"/>
        <w:rPr>
          <w:rFonts w:ascii="Varah" w:hAnsi="Varah" w:cs="Calibri"/>
          <w:szCs w:val="22"/>
        </w:rPr>
      </w:pPr>
      <w:r w:rsidRPr="00F531A1">
        <w:rPr>
          <w:rFonts w:ascii="Varah" w:hAnsi="Varah" w:cs="Calibri"/>
          <w:szCs w:val="22"/>
        </w:rPr>
        <w:t>Strong</w:t>
      </w:r>
      <w:r w:rsidR="00092136" w:rsidRPr="00F531A1">
        <w:rPr>
          <w:rFonts w:ascii="Varah" w:hAnsi="Varah" w:cs="Calibri"/>
          <w:szCs w:val="22"/>
        </w:rPr>
        <w:t xml:space="preserve"> verbal and written</w:t>
      </w:r>
      <w:r w:rsidRPr="00F531A1">
        <w:rPr>
          <w:rFonts w:ascii="Varah" w:hAnsi="Varah" w:cs="Calibri"/>
          <w:szCs w:val="22"/>
        </w:rPr>
        <w:t xml:space="preserve"> communication skills and </w:t>
      </w:r>
      <w:r w:rsidR="00092136" w:rsidRPr="00F531A1">
        <w:rPr>
          <w:rFonts w:ascii="Varah" w:hAnsi="Varah" w:cs="Calibri"/>
          <w:szCs w:val="22"/>
        </w:rPr>
        <w:t xml:space="preserve">the </w:t>
      </w:r>
      <w:r w:rsidRPr="00F531A1">
        <w:rPr>
          <w:rFonts w:ascii="Varah" w:hAnsi="Varah" w:cs="Calibri"/>
          <w:szCs w:val="22"/>
        </w:rPr>
        <w:t>ability to tailor communication to audience</w:t>
      </w:r>
      <w:r w:rsidR="00092136" w:rsidRPr="00F531A1">
        <w:rPr>
          <w:rFonts w:ascii="Varah" w:hAnsi="Varah" w:cs="Calibri"/>
          <w:szCs w:val="22"/>
        </w:rPr>
        <w:t>.</w:t>
      </w:r>
    </w:p>
    <w:p w14:paraId="7261D988" w14:textId="77777777" w:rsidR="00D6084C" w:rsidRPr="00F531A1" w:rsidRDefault="00D6084C" w:rsidP="00C10ED3">
      <w:pPr>
        <w:numPr>
          <w:ilvl w:val="0"/>
          <w:numId w:val="40"/>
        </w:numPr>
        <w:jc w:val="both"/>
        <w:rPr>
          <w:rFonts w:ascii="Varah" w:hAnsi="Varah" w:cs="Calibri"/>
          <w:szCs w:val="22"/>
        </w:rPr>
      </w:pPr>
      <w:r w:rsidRPr="00F531A1">
        <w:rPr>
          <w:rFonts w:ascii="Varah" w:hAnsi="Varah" w:cs="Calibri"/>
          <w:szCs w:val="22"/>
        </w:rPr>
        <w:t xml:space="preserve">Excellent organisational and time management skills.  Ability to </w:t>
      </w:r>
      <w:r w:rsidR="006A6073" w:rsidRPr="00F531A1">
        <w:rPr>
          <w:rFonts w:ascii="Varah" w:hAnsi="Varah" w:cs="Calibri"/>
          <w:szCs w:val="22"/>
        </w:rPr>
        <w:t>manage competing priorities and to seek support where required.</w:t>
      </w:r>
    </w:p>
    <w:p w14:paraId="2EE3223B" w14:textId="77777777" w:rsidR="00092136" w:rsidRPr="00F531A1" w:rsidRDefault="00D6084C" w:rsidP="00092136">
      <w:pPr>
        <w:numPr>
          <w:ilvl w:val="0"/>
          <w:numId w:val="40"/>
        </w:numPr>
        <w:jc w:val="both"/>
        <w:rPr>
          <w:rFonts w:ascii="Varah" w:hAnsi="Varah" w:cs="Calibri"/>
          <w:szCs w:val="22"/>
        </w:rPr>
      </w:pPr>
      <w:r w:rsidRPr="00F531A1">
        <w:rPr>
          <w:rFonts w:ascii="Varah" w:hAnsi="Varah" w:cs="Calibri"/>
          <w:szCs w:val="22"/>
        </w:rPr>
        <w:t>Able to influence multiple stakeholders and overcome resistance to change through a problem</w:t>
      </w:r>
      <w:r w:rsidR="006A6073" w:rsidRPr="00F531A1">
        <w:rPr>
          <w:rFonts w:ascii="Varah" w:hAnsi="Varah" w:cs="Calibri"/>
          <w:szCs w:val="22"/>
        </w:rPr>
        <w:t>-</w:t>
      </w:r>
      <w:r w:rsidRPr="00F531A1">
        <w:rPr>
          <w:rFonts w:ascii="Varah" w:hAnsi="Varah" w:cs="Calibri"/>
          <w:szCs w:val="22"/>
        </w:rPr>
        <w:t>solving</w:t>
      </w:r>
      <w:r w:rsidR="00B77D7D" w:rsidRPr="00F531A1">
        <w:rPr>
          <w:rFonts w:ascii="Varah" w:hAnsi="Varah" w:cs="Calibri"/>
          <w:szCs w:val="22"/>
        </w:rPr>
        <w:t>, solution focused</w:t>
      </w:r>
      <w:r w:rsidRPr="00F531A1">
        <w:rPr>
          <w:rFonts w:ascii="Varah" w:hAnsi="Varah" w:cs="Calibri"/>
          <w:szCs w:val="22"/>
        </w:rPr>
        <w:t xml:space="preserve"> approach</w:t>
      </w:r>
      <w:r w:rsidR="00B77D7D" w:rsidRPr="00F531A1">
        <w:rPr>
          <w:rFonts w:ascii="Varah" w:hAnsi="Varah" w:cs="Calibri"/>
          <w:szCs w:val="22"/>
        </w:rPr>
        <w:t>.</w:t>
      </w:r>
      <w:r w:rsidR="00092136" w:rsidRPr="00F531A1">
        <w:rPr>
          <w:rFonts w:ascii="Varah" w:hAnsi="Varah" w:cs="Calibri"/>
          <w:szCs w:val="22"/>
        </w:rPr>
        <w:t xml:space="preserve"> </w:t>
      </w:r>
    </w:p>
    <w:p w14:paraId="5AA50A86" w14:textId="77777777" w:rsidR="00092136" w:rsidRPr="00F531A1" w:rsidRDefault="00092136" w:rsidP="00092136">
      <w:pPr>
        <w:numPr>
          <w:ilvl w:val="0"/>
          <w:numId w:val="40"/>
        </w:numPr>
        <w:jc w:val="both"/>
        <w:rPr>
          <w:rFonts w:ascii="Varah" w:hAnsi="Varah" w:cs="Calibri"/>
          <w:szCs w:val="22"/>
        </w:rPr>
      </w:pPr>
      <w:r w:rsidRPr="00F531A1">
        <w:rPr>
          <w:rFonts w:ascii="Varah" w:hAnsi="Varah" w:cs="Calibri"/>
          <w:szCs w:val="22"/>
        </w:rPr>
        <w:t>Experience of facilitating meetings, analysing trends and communicating findings.</w:t>
      </w:r>
    </w:p>
    <w:p w14:paraId="08918F66" w14:textId="77777777" w:rsidR="00092136" w:rsidRPr="00F531A1" w:rsidRDefault="001548BD" w:rsidP="00092136">
      <w:pPr>
        <w:numPr>
          <w:ilvl w:val="0"/>
          <w:numId w:val="40"/>
        </w:numPr>
        <w:jc w:val="both"/>
        <w:rPr>
          <w:rFonts w:ascii="Varah" w:hAnsi="Varah" w:cs="Calibri"/>
          <w:szCs w:val="22"/>
        </w:rPr>
      </w:pPr>
      <w:r w:rsidRPr="00F531A1">
        <w:rPr>
          <w:rFonts w:ascii="Varah" w:hAnsi="Varah" w:cs="Calibri"/>
          <w:szCs w:val="22"/>
        </w:rPr>
        <w:t xml:space="preserve">Able to </w:t>
      </w:r>
      <w:r w:rsidR="006A6073" w:rsidRPr="00F531A1">
        <w:rPr>
          <w:rFonts w:ascii="Varah" w:hAnsi="Varah" w:cs="Calibri"/>
          <w:szCs w:val="22"/>
        </w:rPr>
        <w:t>work independently, whilst working in collaboration with a broader network for support and knowledge sharing</w:t>
      </w:r>
      <w:r w:rsidRPr="00F531A1">
        <w:rPr>
          <w:rFonts w:ascii="Varah" w:hAnsi="Varah" w:cs="Calibri"/>
          <w:szCs w:val="22"/>
        </w:rPr>
        <w:t xml:space="preserve"> across the programme team. </w:t>
      </w:r>
    </w:p>
    <w:p w14:paraId="5336F1ED" w14:textId="77777777" w:rsidR="00092136" w:rsidRPr="00F531A1" w:rsidRDefault="00092136" w:rsidP="00092136">
      <w:pPr>
        <w:numPr>
          <w:ilvl w:val="0"/>
          <w:numId w:val="40"/>
        </w:numPr>
        <w:jc w:val="both"/>
        <w:rPr>
          <w:rFonts w:ascii="Varah" w:hAnsi="Varah" w:cs="Calibri"/>
          <w:szCs w:val="22"/>
        </w:rPr>
      </w:pPr>
      <w:r w:rsidRPr="00F531A1">
        <w:rPr>
          <w:rFonts w:ascii="Varah" w:hAnsi="Varah" w:cs="Calibri"/>
          <w:szCs w:val="22"/>
        </w:rPr>
        <w:t>Strong IT skills, specifically competent use of Microsoft Word, Excel and PowerPoint.</w:t>
      </w:r>
    </w:p>
    <w:p w14:paraId="7DEC01F0" w14:textId="77777777" w:rsidR="0083231B" w:rsidRPr="00F531A1" w:rsidRDefault="0083231B" w:rsidP="0083231B">
      <w:pPr>
        <w:rPr>
          <w:rFonts w:ascii="Varah" w:hAnsi="Varah" w:cs="Arial"/>
          <w:b/>
          <w:szCs w:val="22"/>
        </w:rPr>
      </w:pPr>
    </w:p>
    <w:p w14:paraId="62134328" w14:textId="77777777" w:rsidR="00626C09" w:rsidRPr="00F531A1" w:rsidRDefault="00626C09" w:rsidP="005E38C9">
      <w:pPr>
        <w:ind w:left="360"/>
        <w:rPr>
          <w:rFonts w:ascii="Varah" w:hAnsi="Varah" w:cs="Arial"/>
          <w:strike/>
          <w:szCs w:val="22"/>
        </w:rPr>
      </w:pPr>
    </w:p>
    <w:p w14:paraId="18042FD3" w14:textId="176B4181" w:rsidR="001031B3" w:rsidRPr="00F531A1" w:rsidRDefault="003240F2">
      <w:pPr>
        <w:jc w:val="both"/>
        <w:rPr>
          <w:rFonts w:ascii="Varah" w:hAnsi="Varah" w:cs="Arial"/>
          <w:b/>
          <w:szCs w:val="22"/>
        </w:rPr>
      </w:pPr>
      <w:r w:rsidRPr="00F531A1">
        <w:rPr>
          <w:rFonts w:ascii="Varah" w:hAnsi="Varah" w:cs="Arial"/>
          <w:b/>
          <w:noProof/>
          <w:szCs w:val="22"/>
        </w:rPr>
        <mc:AlternateContent>
          <mc:Choice Requires="wps">
            <w:drawing>
              <wp:anchor distT="0" distB="0" distL="114300" distR="114300" simplePos="0" relativeHeight="251658245" behindDoc="0" locked="0" layoutInCell="0" allowOverlap="1" wp14:anchorId="15762036" wp14:editId="0B034498">
                <wp:simplePos x="0" y="0"/>
                <wp:positionH relativeFrom="column">
                  <wp:posOffset>0</wp:posOffset>
                </wp:positionH>
                <wp:positionV relativeFrom="paragraph">
                  <wp:posOffset>31115</wp:posOffset>
                </wp:positionV>
                <wp:extent cx="5943600" cy="0"/>
                <wp:effectExtent l="0" t="0" r="0" b="0"/>
                <wp:wrapNone/>
                <wp:docPr id="159862528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87012" id="Line 4"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5pt" to="46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" o:allowincell="f"/>
            </w:pict>
          </mc:Fallback>
        </mc:AlternateContent>
      </w:r>
      <w:r w:rsidRPr="00F531A1">
        <w:rPr>
          <w:rFonts w:ascii="Varah" w:hAnsi="Varah" w:cs="Arial"/>
          <w:b/>
          <w:noProof/>
          <w:szCs w:val="22"/>
        </w:rPr>
        <mc:AlternateContent>
          <mc:Choice Requires="wps">
            <w:drawing>
              <wp:anchor distT="0" distB="0" distL="114300" distR="114300" simplePos="0" relativeHeight="251658243" behindDoc="0" locked="0" layoutInCell="0" allowOverlap="1" wp14:anchorId="6FBE7F2C" wp14:editId="093D3184">
                <wp:simplePos x="0" y="0"/>
                <wp:positionH relativeFrom="column">
                  <wp:posOffset>0</wp:posOffset>
                </wp:positionH>
                <wp:positionV relativeFrom="paragraph">
                  <wp:posOffset>31115</wp:posOffset>
                </wp:positionV>
                <wp:extent cx="5943600" cy="0"/>
                <wp:effectExtent l="0" t="0" r="0" b="0"/>
                <wp:wrapNone/>
                <wp:docPr id="119955598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8C69C" id="Line 3"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5pt" to="46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" o:allowincell="f"/>
            </w:pict>
          </mc:Fallback>
        </mc:AlternateContent>
      </w:r>
    </w:p>
    <w:p w14:paraId="73AB6068" w14:textId="77777777" w:rsidR="001031B3" w:rsidRPr="00F531A1" w:rsidRDefault="00092136" w:rsidP="003A1ECC">
      <w:pPr>
        <w:numPr>
          <w:ilvl w:val="0"/>
          <w:numId w:val="1"/>
        </w:numPr>
        <w:tabs>
          <w:tab w:val="clear" w:pos="360"/>
          <w:tab w:val="num" w:pos="567"/>
        </w:tabs>
        <w:jc w:val="both"/>
        <w:rPr>
          <w:rFonts w:ascii="Varah" w:hAnsi="Varah" w:cs="Arial"/>
          <w:sz w:val="20"/>
        </w:rPr>
      </w:pPr>
      <w:r w:rsidRPr="00F531A1">
        <w:rPr>
          <w:rFonts w:ascii="Varah" w:hAnsi="Varah" w:cs="Arial"/>
          <w:b/>
          <w:sz w:val="20"/>
        </w:rPr>
        <w:br w:type="page"/>
      </w:r>
      <w:r w:rsidR="001031B3" w:rsidRPr="00F531A1">
        <w:rPr>
          <w:rFonts w:ascii="Varah" w:hAnsi="Varah" w:cs="Arial"/>
          <w:b/>
          <w:sz w:val="20"/>
        </w:rPr>
        <w:lastRenderedPageBreak/>
        <w:t>PERSONAL ATTRIBUTES</w:t>
      </w:r>
      <w:r w:rsidR="00F07EEF" w:rsidRPr="00F531A1">
        <w:rPr>
          <w:rFonts w:ascii="Varah" w:hAnsi="Varah" w:cs="Arial"/>
          <w:b/>
          <w:sz w:val="20"/>
        </w:rPr>
        <w:t xml:space="preserve"> </w:t>
      </w:r>
    </w:p>
    <w:p w14:paraId="109E5CD0" w14:textId="77777777" w:rsidR="001031B3" w:rsidRPr="00F531A1" w:rsidRDefault="001031B3">
      <w:pPr>
        <w:jc w:val="both"/>
        <w:rPr>
          <w:rFonts w:ascii="Varah" w:hAnsi="Varah" w:cs="Arial"/>
          <w:szCs w:val="22"/>
        </w:rPr>
      </w:pPr>
    </w:p>
    <w:p w14:paraId="265B41C0" w14:textId="77777777" w:rsidR="000B7784" w:rsidRPr="00F531A1" w:rsidRDefault="000B7784" w:rsidP="00B827E6">
      <w:pPr>
        <w:numPr>
          <w:ilvl w:val="0"/>
          <w:numId w:val="30"/>
        </w:numPr>
        <w:jc w:val="both"/>
        <w:rPr>
          <w:rFonts w:ascii="Varah" w:hAnsi="Varah" w:cs="Arial"/>
          <w:szCs w:val="22"/>
        </w:rPr>
      </w:pPr>
      <w:r w:rsidRPr="00F531A1">
        <w:rPr>
          <w:rFonts w:ascii="Varah" w:hAnsi="Varah"/>
          <w:szCs w:val="22"/>
        </w:rPr>
        <w:t xml:space="preserve">Emotionally </w:t>
      </w:r>
      <w:r w:rsidR="00DF07A6" w:rsidRPr="00F531A1">
        <w:rPr>
          <w:rFonts w:ascii="Varah" w:hAnsi="Varah"/>
          <w:szCs w:val="22"/>
        </w:rPr>
        <w:t>r</w:t>
      </w:r>
      <w:r w:rsidRPr="00F531A1">
        <w:rPr>
          <w:rFonts w:ascii="Varah" w:hAnsi="Varah"/>
          <w:szCs w:val="22"/>
        </w:rPr>
        <w:t xml:space="preserve">esilient to sensitive </w:t>
      </w:r>
      <w:r w:rsidR="005E7A11" w:rsidRPr="00F531A1">
        <w:rPr>
          <w:rFonts w:ascii="Varah" w:hAnsi="Varah"/>
          <w:szCs w:val="22"/>
        </w:rPr>
        <w:t>information and</w:t>
      </w:r>
      <w:r w:rsidR="00DF07A6" w:rsidRPr="00F531A1">
        <w:rPr>
          <w:rFonts w:ascii="Varah" w:hAnsi="Varah"/>
          <w:szCs w:val="22"/>
        </w:rPr>
        <w:t xml:space="preserve"> </w:t>
      </w:r>
      <w:proofErr w:type="gramStart"/>
      <w:r w:rsidR="00DF07A6" w:rsidRPr="00F531A1">
        <w:rPr>
          <w:rFonts w:ascii="Varah" w:hAnsi="Varah"/>
          <w:szCs w:val="22"/>
        </w:rPr>
        <w:t>is able to</w:t>
      </w:r>
      <w:proofErr w:type="gramEnd"/>
      <w:r w:rsidR="00DF07A6" w:rsidRPr="00F531A1">
        <w:rPr>
          <w:rFonts w:ascii="Varah" w:hAnsi="Varah"/>
          <w:szCs w:val="22"/>
        </w:rPr>
        <w:t xml:space="preserve"> seek support where required</w:t>
      </w:r>
      <w:r w:rsidR="008451F2" w:rsidRPr="00F531A1">
        <w:rPr>
          <w:rFonts w:ascii="Varah" w:hAnsi="Varah"/>
          <w:szCs w:val="22"/>
        </w:rPr>
        <w:t>.</w:t>
      </w:r>
    </w:p>
    <w:p w14:paraId="15F62058" w14:textId="77777777" w:rsidR="00976300" w:rsidRPr="00F531A1" w:rsidRDefault="002F5492" w:rsidP="00DF07A6">
      <w:pPr>
        <w:widowControl w:val="0"/>
        <w:numPr>
          <w:ilvl w:val="0"/>
          <w:numId w:val="16"/>
        </w:numPr>
        <w:tabs>
          <w:tab w:val="left" w:pos="-1440"/>
        </w:tabs>
        <w:jc w:val="both"/>
        <w:rPr>
          <w:rFonts w:ascii="Varah" w:hAnsi="Varah" w:cs="Arial"/>
          <w:szCs w:val="22"/>
        </w:rPr>
      </w:pPr>
      <w:r w:rsidRPr="00F531A1">
        <w:rPr>
          <w:rFonts w:ascii="Varah" w:hAnsi="Varah" w:cs="Arial"/>
          <w:szCs w:val="22"/>
        </w:rPr>
        <w:t>Empathises with Samaritans’ values</w:t>
      </w:r>
      <w:r w:rsidR="00976300" w:rsidRPr="00F531A1">
        <w:rPr>
          <w:rFonts w:ascii="Varah" w:hAnsi="Varah" w:cs="Arial"/>
          <w:szCs w:val="22"/>
        </w:rPr>
        <w:t>.</w:t>
      </w:r>
    </w:p>
    <w:p w14:paraId="1E438F49" w14:textId="77777777" w:rsidR="002F5492" w:rsidRPr="00F531A1" w:rsidRDefault="002F5492" w:rsidP="000E5250">
      <w:pPr>
        <w:widowControl w:val="0"/>
        <w:numPr>
          <w:ilvl w:val="0"/>
          <w:numId w:val="16"/>
        </w:numPr>
        <w:tabs>
          <w:tab w:val="left" w:pos="-1440"/>
        </w:tabs>
        <w:jc w:val="both"/>
        <w:rPr>
          <w:rFonts w:ascii="Varah" w:hAnsi="Varah" w:cs="Arial"/>
          <w:szCs w:val="22"/>
        </w:rPr>
      </w:pPr>
      <w:r w:rsidRPr="00F531A1">
        <w:rPr>
          <w:rFonts w:ascii="Varah" w:hAnsi="Varah" w:cs="Arial"/>
          <w:szCs w:val="22"/>
        </w:rPr>
        <w:t>Is willing</w:t>
      </w:r>
      <w:r w:rsidR="002C6DF7" w:rsidRPr="00F531A1">
        <w:rPr>
          <w:rFonts w:ascii="Varah" w:hAnsi="Varah" w:cs="Arial"/>
          <w:szCs w:val="22"/>
        </w:rPr>
        <w:t xml:space="preserve"> and able to travel and participate in some out of hours work</w:t>
      </w:r>
      <w:r w:rsidR="00092136" w:rsidRPr="00F531A1">
        <w:rPr>
          <w:rFonts w:ascii="Varah" w:hAnsi="Varah" w:cs="Arial"/>
          <w:szCs w:val="22"/>
        </w:rPr>
        <w:t xml:space="preserve"> </w:t>
      </w:r>
      <w:r w:rsidR="000D78C5" w:rsidRPr="00F531A1">
        <w:rPr>
          <w:rFonts w:ascii="Varah" w:hAnsi="Varah" w:cs="Arial"/>
          <w:bCs/>
          <w:szCs w:val="22"/>
        </w:rPr>
        <w:t>for which time off in lieu will be given.</w:t>
      </w:r>
    </w:p>
    <w:p w14:paraId="20DCA9A8" w14:textId="77777777" w:rsidR="00092136" w:rsidRPr="00F531A1" w:rsidRDefault="00092136" w:rsidP="00092136">
      <w:pPr>
        <w:numPr>
          <w:ilvl w:val="0"/>
          <w:numId w:val="16"/>
        </w:numPr>
        <w:jc w:val="both"/>
        <w:rPr>
          <w:rFonts w:ascii="Varah" w:hAnsi="Varah" w:cs="Arial"/>
          <w:bCs/>
          <w:szCs w:val="22"/>
        </w:rPr>
      </w:pPr>
      <w:r w:rsidRPr="00F531A1">
        <w:rPr>
          <w:rFonts w:ascii="Varah" w:hAnsi="Varah" w:cs="Arial"/>
          <w:bCs/>
          <w:szCs w:val="22"/>
        </w:rPr>
        <w:t>A willingness to undertake media appearances (e.g. to promote suicide prevention campaigns)</w:t>
      </w:r>
    </w:p>
    <w:p w14:paraId="4C65461B" w14:textId="77777777" w:rsidR="00C10ED3" w:rsidRPr="00F531A1" w:rsidRDefault="00DF07A6" w:rsidP="000E5250">
      <w:pPr>
        <w:numPr>
          <w:ilvl w:val="0"/>
          <w:numId w:val="16"/>
        </w:numPr>
        <w:jc w:val="both"/>
        <w:rPr>
          <w:rFonts w:ascii="Varah" w:hAnsi="Varah" w:cs="Calibri"/>
          <w:szCs w:val="22"/>
        </w:rPr>
      </w:pPr>
      <w:r w:rsidRPr="00F531A1">
        <w:rPr>
          <w:rFonts w:ascii="Varah" w:hAnsi="Varah" w:cs="Calibri"/>
          <w:szCs w:val="22"/>
        </w:rPr>
        <w:t>Demonstrates high emotional intelligence through an ability to empathise with others</w:t>
      </w:r>
      <w:r w:rsidR="008451F2" w:rsidRPr="00F531A1">
        <w:rPr>
          <w:rFonts w:ascii="Varah" w:hAnsi="Varah" w:cs="Calibri"/>
          <w:szCs w:val="22"/>
        </w:rPr>
        <w:t>.</w:t>
      </w:r>
    </w:p>
    <w:p w14:paraId="643F5CDD" w14:textId="77777777" w:rsidR="00C10ED3" w:rsidRPr="00F531A1" w:rsidRDefault="00C10ED3" w:rsidP="000E5250">
      <w:pPr>
        <w:numPr>
          <w:ilvl w:val="0"/>
          <w:numId w:val="16"/>
        </w:numPr>
        <w:jc w:val="both"/>
        <w:rPr>
          <w:rFonts w:ascii="Varah" w:hAnsi="Varah" w:cs="Calibri"/>
          <w:szCs w:val="22"/>
        </w:rPr>
      </w:pPr>
      <w:r w:rsidRPr="00F531A1">
        <w:rPr>
          <w:rFonts w:ascii="Varah" w:hAnsi="Varah" w:cs="Calibri"/>
          <w:szCs w:val="22"/>
        </w:rPr>
        <w:t>Excellent interpersonal skills, specifically the ability to communicate</w:t>
      </w:r>
      <w:r w:rsidR="00DF07A6" w:rsidRPr="00F531A1">
        <w:rPr>
          <w:rFonts w:ascii="Varah" w:hAnsi="Varah" w:cs="Calibri"/>
          <w:szCs w:val="22"/>
        </w:rPr>
        <w:t xml:space="preserve"> and </w:t>
      </w:r>
      <w:r w:rsidR="008451F2" w:rsidRPr="00F531A1">
        <w:rPr>
          <w:rFonts w:ascii="Varah" w:hAnsi="Varah" w:cs="Calibri"/>
          <w:szCs w:val="22"/>
        </w:rPr>
        <w:pgNum/>
      </w:r>
      <w:r w:rsidR="00430954" w:rsidRPr="00F531A1">
        <w:rPr>
          <w:rFonts w:ascii="Varah" w:hAnsi="Varah" w:cs="Calibri"/>
          <w:szCs w:val="22"/>
        </w:rPr>
        <w:t>i</w:t>
      </w:r>
      <w:r w:rsidR="008451F2" w:rsidRPr="00F531A1">
        <w:rPr>
          <w:rFonts w:ascii="Varah" w:hAnsi="Varah" w:cs="Calibri"/>
          <w:szCs w:val="22"/>
        </w:rPr>
        <w:t>nfluence</w:t>
      </w:r>
      <w:r w:rsidRPr="00F531A1">
        <w:rPr>
          <w:rFonts w:ascii="Varah" w:hAnsi="Varah" w:cs="Calibri"/>
          <w:szCs w:val="22"/>
        </w:rPr>
        <w:t xml:space="preserve"> </w:t>
      </w:r>
      <w:r w:rsidR="00DF07A6" w:rsidRPr="00F531A1">
        <w:rPr>
          <w:rFonts w:ascii="Varah" w:hAnsi="Varah" w:cs="Calibri"/>
          <w:szCs w:val="22"/>
        </w:rPr>
        <w:t>key stakeholders</w:t>
      </w:r>
      <w:r w:rsidRPr="00F531A1">
        <w:rPr>
          <w:rFonts w:ascii="Varah" w:hAnsi="Varah" w:cs="Calibri"/>
          <w:szCs w:val="22"/>
        </w:rPr>
        <w:t>, volunteers and external agencies</w:t>
      </w:r>
      <w:r w:rsidR="00DF07A6" w:rsidRPr="00F531A1">
        <w:rPr>
          <w:rFonts w:ascii="Varah" w:hAnsi="Varah" w:cs="Calibri"/>
          <w:szCs w:val="22"/>
        </w:rPr>
        <w:t xml:space="preserve"> to support work outcomes</w:t>
      </w:r>
      <w:r w:rsidR="008451F2" w:rsidRPr="00F531A1">
        <w:rPr>
          <w:rFonts w:ascii="Varah" w:hAnsi="Varah" w:cs="Calibri"/>
          <w:szCs w:val="22"/>
        </w:rPr>
        <w:t>.</w:t>
      </w:r>
    </w:p>
    <w:p w14:paraId="6DDA6911" w14:textId="77777777" w:rsidR="00C10ED3" w:rsidRPr="00F531A1" w:rsidRDefault="00DF07A6" w:rsidP="000E5250">
      <w:pPr>
        <w:numPr>
          <w:ilvl w:val="0"/>
          <w:numId w:val="16"/>
        </w:numPr>
        <w:jc w:val="both"/>
        <w:rPr>
          <w:rFonts w:ascii="Varah" w:hAnsi="Varah" w:cs="Calibri"/>
          <w:szCs w:val="22"/>
        </w:rPr>
      </w:pPr>
      <w:r w:rsidRPr="00F531A1">
        <w:rPr>
          <w:rFonts w:ascii="Varah" w:hAnsi="Varah" w:cs="Calibri"/>
          <w:szCs w:val="22"/>
        </w:rPr>
        <w:t>Strong ability to build trust with stakeholders, demonstrating reliability and responsiveness, and clear and open communication</w:t>
      </w:r>
      <w:r w:rsidR="008451F2" w:rsidRPr="00F531A1">
        <w:rPr>
          <w:rFonts w:ascii="Varah" w:hAnsi="Varah" w:cs="Calibri"/>
          <w:szCs w:val="22"/>
        </w:rPr>
        <w:t>.</w:t>
      </w:r>
    </w:p>
    <w:p w14:paraId="6EFDA8C2" w14:textId="77777777" w:rsidR="008451F2" w:rsidRPr="00F531A1" w:rsidRDefault="00C10ED3" w:rsidP="000D78C5">
      <w:pPr>
        <w:numPr>
          <w:ilvl w:val="0"/>
          <w:numId w:val="16"/>
        </w:numPr>
        <w:jc w:val="both"/>
        <w:rPr>
          <w:rFonts w:ascii="Varah" w:hAnsi="Varah" w:cs="Calibri"/>
          <w:szCs w:val="22"/>
        </w:rPr>
      </w:pPr>
      <w:r w:rsidRPr="00F531A1">
        <w:rPr>
          <w:rFonts w:ascii="Varah" w:hAnsi="Varah" w:cs="Calibri"/>
          <w:szCs w:val="22"/>
        </w:rPr>
        <w:t>Customer</w:t>
      </w:r>
      <w:r w:rsidR="00DF07A6" w:rsidRPr="00F531A1">
        <w:rPr>
          <w:rFonts w:ascii="Varah" w:hAnsi="Varah" w:cs="Calibri"/>
          <w:szCs w:val="22"/>
        </w:rPr>
        <w:t>-</w:t>
      </w:r>
      <w:r w:rsidRPr="00F531A1">
        <w:rPr>
          <w:rFonts w:ascii="Varah" w:hAnsi="Varah" w:cs="Calibri"/>
          <w:szCs w:val="22"/>
        </w:rPr>
        <w:t>focused with a desire to continuously improve the quality and relevance of their work</w:t>
      </w:r>
      <w:r w:rsidR="008451F2" w:rsidRPr="00F531A1">
        <w:rPr>
          <w:rFonts w:ascii="Varah" w:hAnsi="Varah" w:cs="Calibri"/>
          <w:szCs w:val="22"/>
        </w:rPr>
        <w:t>.</w:t>
      </w:r>
    </w:p>
    <w:p w14:paraId="144016C9" w14:textId="77777777" w:rsidR="000D78C5" w:rsidRPr="00F531A1" w:rsidRDefault="000D78C5" w:rsidP="000D78C5">
      <w:pPr>
        <w:jc w:val="both"/>
        <w:rPr>
          <w:rFonts w:ascii="Varah" w:hAnsi="Varah" w:cs="Calibri"/>
          <w:szCs w:val="22"/>
        </w:rPr>
      </w:pPr>
    </w:p>
    <w:p w14:paraId="79B6DDAE" w14:textId="77777777" w:rsidR="000D78C5" w:rsidRPr="00F531A1" w:rsidRDefault="000D78C5" w:rsidP="000D78C5">
      <w:pPr>
        <w:jc w:val="both"/>
        <w:rPr>
          <w:rFonts w:ascii="Varah" w:hAnsi="Varah" w:cs="Calibri"/>
          <w:b/>
          <w:szCs w:val="22"/>
        </w:rPr>
      </w:pPr>
      <w:r w:rsidRPr="00F531A1">
        <w:rPr>
          <w:rFonts w:ascii="Varah" w:hAnsi="Varah" w:cs="Calibri"/>
          <w:b/>
          <w:szCs w:val="22"/>
        </w:rPr>
        <w:t xml:space="preserve">Everyone who works for the Samaritans is expected to: </w:t>
      </w:r>
    </w:p>
    <w:p w14:paraId="7763530B" w14:textId="77777777" w:rsidR="000D78C5" w:rsidRPr="00F531A1" w:rsidRDefault="000D78C5" w:rsidP="000D78C5">
      <w:pPr>
        <w:jc w:val="both"/>
        <w:rPr>
          <w:rFonts w:ascii="Varah" w:hAnsi="Varah" w:cs="Calibri"/>
          <w:b/>
          <w:szCs w:val="22"/>
        </w:rPr>
      </w:pPr>
    </w:p>
    <w:p w14:paraId="3875D07F" w14:textId="77777777" w:rsidR="000D78C5" w:rsidRPr="00F531A1" w:rsidRDefault="000D78C5" w:rsidP="000D78C5">
      <w:pPr>
        <w:numPr>
          <w:ilvl w:val="0"/>
          <w:numId w:val="43"/>
        </w:numPr>
        <w:jc w:val="both"/>
        <w:rPr>
          <w:rFonts w:ascii="Varah" w:hAnsi="Varah" w:cs="Calibri"/>
          <w:bCs/>
          <w:szCs w:val="22"/>
        </w:rPr>
      </w:pPr>
      <w:r w:rsidRPr="00F531A1">
        <w:rPr>
          <w:rFonts w:ascii="Varah" w:hAnsi="Varah" w:cs="Calibri"/>
          <w:bCs/>
          <w:szCs w:val="22"/>
        </w:rPr>
        <w:t xml:space="preserve">Demonstrate genuine commitment to our vision that fewer people die by suicide. </w:t>
      </w:r>
    </w:p>
    <w:p w14:paraId="1ACC6996" w14:textId="77777777" w:rsidR="000D78C5" w:rsidRPr="00F531A1" w:rsidRDefault="000D78C5" w:rsidP="000D78C5">
      <w:pPr>
        <w:numPr>
          <w:ilvl w:val="0"/>
          <w:numId w:val="43"/>
        </w:numPr>
        <w:jc w:val="both"/>
        <w:rPr>
          <w:rFonts w:ascii="Varah" w:hAnsi="Varah" w:cs="Calibri"/>
          <w:bCs/>
          <w:szCs w:val="22"/>
        </w:rPr>
      </w:pPr>
      <w:r w:rsidRPr="00F531A1">
        <w:rPr>
          <w:rFonts w:ascii="Varah" w:hAnsi="Varah" w:cs="Calibri"/>
          <w:bCs/>
          <w:szCs w:val="22"/>
        </w:rPr>
        <w:t xml:space="preserve">Promote, believe in and work within our equity, diversity and inclusion policies and procedures. </w:t>
      </w:r>
    </w:p>
    <w:p w14:paraId="2EFB63FA" w14:textId="77777777" w:rsidR="000D78C5" w:rsidRPr="00F531A1" w:rsidRDefault="000D78C5" w:rsidP="000D78C5">
      <w:pPr>
        <w:numPr>
          <w:ilvl w:val="0"/>
          <w:numId w:val="43"/>
        </w:numPr>
        <w:jc w:val="both"/>
        <w:rPr>
          <w:rFonts w:ascii="Varah" w:hAnsi="Varah" w:cs="Calibri"/>
          <w:bCs/>
          <w:szCs w:val="22"/>
        </w:rPr>
      </w:pPr>
      <w:r w:rsidRPr="00F531A1">
        <w:rPr>
          <w:rFonts w:ascii="Varah" w:hAnsi="Varah" w:cs="Calibri"/>
          <w:bCs/>
          <w:szCs w:val="22"/>
        </w:rPr>
        <w:t>Value and embed the voice, insights and expertise of people with lived experience in line with our lived experience principles and polices.</w:t>
      </w:r>
    </w:p>
    <w:p w14:paraId="7D374868" w14:textId="77777777" w:rsidR="000D78C5" w:rsidRPr="00F531A1" w:rsidRDefault="000D78C5" w:rsidP="000D78C5">
      <w:pPr>
        <w:numPr>
          <w:ilvl w:val="0"/>
          <w:numId w:val="43"/>
        </w:numPr>
        <w:jc w:val="both"/>
        <w:rPr>
          <w:rFonts w:ascii="Varah" w:hAnsi="Varah" w:cs="Calibri"/>
          <w:bCs/>
          <w:szCs w:val="22"/>
        </w:rPr>
      </w:pPr>
      <w:r w:rsidRPr="00F531A1">
        <w:rPr>
          <w:rFonts w:ascii="Varah" w:hAnsi="Varah" w:cs="Calibri"/>
          <w:bCs/>
          <w:szCs w:val="22"/>
        </w:rPr>
        <w:t xml:space="preserve">Promote and work within our safeguarding and health and safety policies and procedures. </w:t>
      </w:r>
    </w:p>
    <w:p w14:paraId="4CE1AEC6" w14:textId="77777777" w:rsidR="000D78C5" w:rsidRPr="00F531A1" w:rsidRDefault="000D78C5" w:rsidP="000D78C5">
      <w:pPr>
        <w:jc w:val="both"/>
        <w:rPr>
          <w:rFonts w:ascii="Varah" w:hAnsi="Varah" w:cs="Calibri"/>
          <w:b/>
          <w:szCs w:val="22"/>
        </w:rPr>
      </w:pPr>
      <w:r w:rsidRPr="00F531A1">
        <w:rPr>
          <w:rFonts w:ascii="Varah" w:hAnsi="Varah" w:cs="Calibri"/>
          <w:b/>
          <w:szCs w:val="22"/>
        </w:rPr>
        <w:t xml:space="preserve"> </w:t>
      </w:r>
    </w:p>
    <w:p w14:paraId="08FAB87A" w14:textId="77777777" w:rsidR="000D78C5" w:rsidRPr="00F531A1" w:rsidRDefault="000D78C5" w:rsidP="000D78C5">
      <w:pPr>
        <w:jc w:val="both"/>
        <w:rPr>
          <w:rFonts w:ascii="Varah" w:hAnsi="Varah" w:cs="Calibri"/>
          <w:bCs/>
          <w:szCs w:val="22"/>
        </w:rPr>
      </w:pPr>
      <w:r w:rsidRPr="00F531A1">
        <w:rPr>
          <w:rFonts w:ascii="Varah" w:hAnsi="Varah" w:cs="Calibri"/>
          <w:bCs/>
          <w:szCs w:val="22"/>
        </w:rPr>
        <w:t>This job description is a statement of requirements at the time of writing and is not contractual. It should not be seen as precluding future changes after appointment to this role.</w:t>
      </w:r>
    </w:p>
    <w:p w14:paraId="1583CBEE" w14:textId="77777777" w:rsidR="000D78C5" w:rsidRPr="00F531A1" w:rsidRDefault="000D78C5" w:rsidP="000D78C5">
      <w:pPr>
        <w:jc w:val="both"/>
        <w:rPr>
          <w:rFonts w:ascii="Varah" w:hAnsi="Varah" w:cs="Calibri"/>
          <w:szCs w:val="22"/>
        </w:rPr>
      </w:pPr>
    </w:p>
    <w:p w14:paraId="7C33385B" w14:textId="77777777" w:rsidR="000D78C5" w:rsidRPr="00F531A1" w:rsidRDefault="000D78C5" w:rsidP="000D78C5">
      <w:pPr>
        <w:jc w:val="both"/>
        <w:rPr>
          <w:rFonts w:ascii="Varah" w:hAnsi="Varah" w:cs="Calibri"/>
          <w:szCs w:val="22"/>
        </w:rPr>
      </w:pPr>
    </w:p>
    <w:p w14:paraId="54060586" w14:textId="33959746" w:rsidR="003056BD" w:rsidRPr="00F531A1" w:rsidRDefault="003240F2" w:rsidP="003056BD">
      <w:pPr>
        <w:jc w:val="both"/>
        <w:rPr>
          <w:rFonts w:ascii="Varah" w:hAnsi="Varah" w:cs="Arial"/>
          <w:b/>
          <w:szCs w:val="22"/>
        </w:rPr>
      </w:pPr>
      <w:r w:rsidRPr="00F531A1">
        <w:rPr>
          <w:rFonts w:ascii="Varah" w:hAnsi="Varah" w:cs="Arial"/>
          <w:b/>
          <w:noProof/>
          <w:szCs w:val="22"/>
        </w:rPr>
        <mc:AlternateContent>
          <mc:Choice Requires="wps">
            <w:drawing>
              <wp:anchor distT="0" distB="0" distL="114300" distR="114300" simplePos="0" relativeHeight="251658244" behindDoc="0" locked="0" layoutInCell="0" allowOverlap="1" wp14:anchorId="7A21A6BA" wp14:editId="5C2C8921">
                <wp:simplePos x="0" y="0"/>
                <wp:positionH relativeFrom="column">
                  <wp:posOffset>0</wp:posOffset>
                </wp:positionH>
                <wp:positionV relativeFrom="paragraph">
                  <wp:posOffset>31115</wp:posOffset>
                </wp:positionV>
                <wp:extent cx="5943600" cy="0"/>
                <wp:effectExtent l="0" t="0" r="0" b="0"/>
                <wp:wrapNone/>
                <wp:docPr id="968226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A2707" id="Line 2"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5pt" to="46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" o:allowincell="f"/>
            </w:pict>
          </mc:Fallback>
        </mc:AlternateContent>
      </w:r>
    </w:p>
    <w:p w14:paraId="060ED94C" w14:textId="77777777" w:rsidR="005E50F8" w:rsidRPr="00F531A1" w:rsidRDefault="005E50F8" w:rsidP="005E50F8">
      <w:pPr>
        <w:jc w:val="both"/>
        <w:rPr>
          <w:rFonts w:ascii="Varah" w:hAnsi="Varah" w:cs="Arial"/>
          <w:szCs w:val="22"/>
        </w:rPr>
      </w:pPr>
    </w:p>
    <w:p w14:paraId="02B2F681" w14:textId="77777777" w:rsidR="004618E1" w:rsidRPr="00F531A1" w:rsidRDefault="005E50F8" w:rsidP="004618E1">
      <w:pPr>
        <w:jc w:val="both"/>
        <w:rPr>
          <w:rFonts w:ascii="Varah" w:hAnsi="Varah"/>
          <w:sz w:val="20"/>
        </w:rPr>
      </w:pPr>
      <w:r w:rsidRPr="00F531A1">
        <w:rPr>
          <w:rFonts w:ascii="Varah" w:hAnsi="Varah"/>
          <w:sz w:val="20"/>
        </w:rPr>
        <w:t xml:space="preserve">Signed by </w:t>
      </w:r>
      <w:proofErr w:type="gramStart"/>
      <w:r w:rsidRPr="00F531A1">
        <w:rPr>
          <w:rFonts w:ascii="Varah" w:hAnsi="Varah"/>
          <w:sz w:val="20"/>
        </w:rPr>
        <w:t>employee:_</w:t>
      </w:r>
      <w:proofErr w:type="gramEnd"/>
      <w:r w:rsidRPr="00F531A1">
        <w:rPr>
          <w:rFonts w:ascii="Varah" w:hAnsi="Varah"/>
          <w:sz w:val="20"/>
        </w:rPr>
        <w:t>_______________________</w:t>
      </w:r>
      <w:r w:rsidRPr="00F531A1">
        <w:rPr>
          <w:rFonts w:ascii="Varah" w:hAnsi="Varah"/>
          <w:sz w:val="20"/>
        </w:rPr>
        <w:tab/>
        <w:t xml:space="preserve">Date: </w:t>
      </w:r>
      <w:r w:rsidRPr="00F531A1">
        <w:rPr>
          <w:rFonts w:ascii="Varah" w:hAnsi="Varah"/>
          <w:sz w:val="20"/>
        </w:rPr>
        <w:softHyphen/>
      </w:r>
      <w:r w:rsidRPr="00F531A1">
        <w:rPr>
          <w:rFonts w:ascii="Varah" w:hAnsi="Varah"/>
          <w:sz w:val="20"/>
        </w:rPr>
        <w:softHyphen/>
      </w:r>
      <w:r w:rsidRPr="00F531A1">
        <w:rPr>
          <w:rFonts w:ascii="Varah" w:hAnsi="Varah"/>
          <w:sz w:val="20"/>
        </w:rPr>
        <w:softHyphen/>
      </w:r>
      <w:r w:rsidRPr="00F531A1">
        <w:rPr>
          <w:rFonts w:ascii="Varah" w:hAnsi="Varah"/>
          <w:sz w:val="20"/>
        </w:rPr>
        <w:softHyphen/>
      </w:r>
      <w:r w:rsidRPr="00F531A1">
        <w:rPr>
          <w:rFonts w:ascii="Varah" w:hAnsi="Varah"/>
          <w:sz w:val="20"/>
        </w:rPr>
        <w:softHyphen/>
      </w:r>
      <w:r w:rsidRPr="00F531A1">
        <w:rPr>
          <w:rFonts w:ascii="Varah" w:hAnsi="Varah"/>
          <w:sz w:val="20"/>
        </w:rPr>
        <w:softHyphen/>
      </w:r>
      <w:r w:rsidRPr="00F531A1">
        <w:rPr>
          <w:rFonts w:ascii="Varah" w:hAnsi="Varah"/>
          <w:sz w:val="20"/>
        </w:rPr>
        <w:softHyphen/>
      </w:r>
      <w:r w:rsidRPr="00F531A1">
        <w:rPr>
          <w:rFonts w:ascii="Varah" w:hAnsi="Varah"/>
          <w:sz w:val="20"/>
        </w:rPr>
        <w:softHyphen/>
      </w:r>
      <w:r w:rsidRPr="00F531A1">
        <w:rPr>
          <w:rFonts w:ascii="Varah" w:hAnsi="Varah"/>
          <w:sz w:val="20"/>
        </w:rPr>
        <w:softHyphen/>
      </w:r>
      <w:r w:rsidRPr="00F531A1">
        <w:rPr>
          <w:rFonts w:ascii="Varah" w:hAnsi="Varah"/>
          <w:sz w:val="20"/>
        </w:rPr>
        <w:softHyphen/>
      </w:r>
      <w:r w:rsidRPr="00F531A1">
        <w:rPr>
          <w:rFonts w:ascii="Varah" w:hAnsi="Varah"/>
          <w:sz w:val="20"/>
        </w:rPr>
        <w:softHyphen/>
        <w:t>_______________________</w:t>
      </w:r>
    </w:p>
    <w:p w14:paraId="26A767B1" w14:textId="77777777" w:rsidR="00200537" w:rsidRPr="00F531A1" w:rsidRDefault="00200537" w:rsidP="004618E1">
      <w:pPr>
        <w:jc w:val="both"/>
        <w:rPr>
          <w:rFonts w:ascii="Varah" w:hAnsi="Varah"/>
          <w:sz w:val="20"/>
        </w:rPr>
      </w:pPr>
    </w:p>
    <w:p w14:paraId="7F41A6F3" w14:textId="2D43D1D7" w:rsidR="00200537" w:rsidRPr="00F531A1" w:rsidRDefault="00200537" w:rsidP="000E5250">
      <w:pPr>
        <w:tabs>
          <w:tab w:val="left" w:pos="1985"/>
        </w:tabs>
        <w:jc w:val="both"/>
        <w:rPr>
          <w:rFonts w:ascii="Varah" w:hAnsi="Varah" w:cs="Arial"/>
          <w:szCs w:val="22"/>
        </w:rPr>
      </w:pPr>
      <w:r w:rsidRPr="00F531A1">
        <w:rPr>
          <w:rFonts w:ascii="Varah" w:hAnsi="Varah" w:cs="Arial"/>
          <w:b/>
          <w:szCs w:val="22"/>
        </w:rPr>
        <w:t>LAST UPDATED:</w:t>
      </w:r>
      <w:r w:rsidRPr="00F531A1">
        <w:rPr>
          <w:rFonts w:ascii="Varah" w:hAnsi="Varah" w:cs="Arial"/>
          <w:b/>
          <w:szCs w:val="22"/>
        </w:rPr>
        <w:tab/>
      </w:r>
      <w:r w:rsidR="00955417">
        <w:rPr>
          <w:rFonts w:ascii="Varah" w:hAnsi="Varah" w:cs="Arial"/>
          <w:b/>
          <w:szCs w:val="22"/>
        </w:rPr>
        <w:t>May 2026</w:t>
      </w:r>
      <w:r w:rsidR="00430954" w:rsidRPr="00F531A1">
        <w:rPr>
          <w:rFonts w:ascii="Varah" w:hAnsi="Varah" w:cs="Arial"/>
          <w:b/>
          <w:szCs w:val="22"/>
        </w:rPr>
        <w:t xml:space="preserve"> </w:t>
      </w:r>
    </w:p>
    <w:sectPr w:rsidR="00200537" w:rsidRPr="00F531A1">
      <w:footerReference w:type="default" r:id="rId14"/>
      <w:pgSz w:w="11911" w:h="16832" w:code="9"/>
      <w:pgMar w:top="851" w:right="1440" w:bottom="397" w:left="1440" w:header="1440"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E076E" w14:textId="77777777" w:rsidR="00246C4B" w:rsidRDefault="00246C4B">
      <w:r>
        <w:separator/>
      </w:r>
    </w:p>
  </w:endnote>
  <w:endnote w:type="continuationSeparator" w:id="0">
    <w:p w14:paraId="19F01BD0" w14:textId="77777777" w:rsidR="00246C4B" w:rsidRDefault="0024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arah">
    <w:altName w:val="Calibri"/>
    <w:panose1 w:val="00000000000000000000"/>
    <w:charset w:val="00"/>
    <w:family w:val="moder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6868" w14:textId="77777777" w:rsidR="005E50F8" w:rsidRPr="005E50F8" w:rsidRDefault="005E50F8">
    <w:pPr>
      <w:pStyle w:val="Footer"/>
      <w:rPr>
        <w:sz w:val="16"/>
        <w:szCs w:val="16"/>
      </w:rPr>
    </w:pPr>
    <w:r w:rsidRPr="005E50F8">
      <w:rPr>
        <w:rFonts w:ascii="Calibri" w:hAnsi="Calibri" w:cs="Arial"/>
        <w:sz w:val="16"/>
        <w:szCs w:val="16"/>
      </w:rPr>
      <w:t>This job description is a statement of requirements at the time of writing and is not contractual. It should not be seen as precluding future changes after appointment to this role.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BBCBC" w14:textId="77777777" w:rsidR="00246C4B" w:rsidRDefault="00246C4B">
      <w:r>
        <w:separator/>
      </w:r>
    </w:p>
  </w:footnote>
  <w:footnote w:type="continuationSeparator" w:id="0">
    <w:p w14:paraId="33244A5A" w14:textId="77777777" w:rsidR="00246C4B" w:rsidRDefault="00246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4779"/>
    <w:multiLevelType w:val="hybridMultilevel"/>
    <w:tmpl w:val="858E1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77CA0"/>
    <w:multiLevelType w:val="hybridMultilevel"/>
    <w:tmpl w:val="8EE0A2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6F3195"/>
    <w:multiLevelType w:val="hybridMultilevel"/>
    <w:tmpl w:val="713C7F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BE473D"/>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5267583"/>
    <w:multiLevelType w:val="hybridMultilevel"/>
    <w:tmpl w:val="4894AA4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F02039"/>
    <w:multiLevelType w:val="hybridMultilevel"/>
    <w:tmpl w:val="F8BA80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FF60A7"/>
    <w:multiLevelType w:val="singleLevel"/>
    <w:tmpl w:val="1EEED684"/>
    <w:lvl w:ilvl="0">
      <w:start w:val="1"/>
      <w:numFmt w:val="bullet"/>
      <w:lvlText w:val=""/>
      <w:lvlJc w:val="left"/>
      <w:pPr>
        <w:tabs>
          <w:tab w:val="num" w:pos="360"/>
        </w:tabs>
        <w:ind w:left="340" w:hanging="340"/>
      </w:pPr>
      <w:rPr>
        <w:rFonts w:ascii="Symbol" w:hAnsi="Symbol" w:hint="default"/>
      </w:rPr>
    </w:lvl>
  </w:abstractNum>
  <w:abstractNum w:abstractNumId="7" w15:restartNumberingAfterBreak="0">
    <w:nsid w:val="17F65D2B"/>
    <w:multiLevelType w:val="hybridMultilevel"/>
    <w:tmpl w:val="F498F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62302"/>
    <w:multiLevelType w:val="hybridMultilevel"/>
    <w:tmpl w:val="93F46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C86C84"/>
    <w:multiLevelType w:val="hybridMultilevel"/>
    <w:tmpl w:val="5B180482"/>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E571C6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1475339"/>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5E45E83"/>
    <w:multiLevelType w:val="hybridMultilevel"/>
    <w:tmpl w:val="0C7A0F3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A37ADA"/>
    <w:multiLevelType w:val="hybridMultilevel"/>
    <w:tmpl w:val="BA5E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B17EAE"/>
    <w:multiLevelType w:val="hybridMultilevel"/>
    <w:tmpl w:val="7870F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E4CC6"/>
    <w:multiLevelType w:val="hybridMultilevel"/>
    <w:tmpl w:val="3FC83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AB176D3"/>
    <w:multiLevelType w:val="multilevel"/>
    <w:tmpl w:val="F498F8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D8469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D694614"/>
    <w:multiLevelType w:val="hybridMultilevel"/>
    <w:tmpl w:val="5722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F42FDC"/>
    <w:multiLevelType w:val="hybridMultilevel"/>
    <w:tmpl w:val="B4C68C74"/>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3AC54A5"/>
    <w:multiLevelType w:val="singleLevel"/>
    <w:tmpl w:val="144AA53E"/>
    <w:lvl w:ilvl="0">
      <w:start w:val="1"/>
      <w:numFmt w:val="decimal"/>
      <w:lvlText w:val="%1."/>
      <w:lvlJc w:val="left"/>
      <w:pPr>
        <w:tabs>
          <w:tab w:val="num" w:pos="360"/>
        </w:tabs>
        <w:ind w:left="360" w:hanging="360"/>
      </w:pPr>
      <w:rPr>
        <w:rFonts w:hint="default"/>
        <w:b/>
      </w:rPr>
    </w:lvl>
  </w:abstractNum>
  <w:abstractNum w:abstractNumId="21" w15:restartNumberingAfterBreak="0">
    <w:nsid w:val="45EB13E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E056D90"/>
    <w:multiLevelType w:val="hybridMultilevel"/>
    <w:tmpl w:val="E3C484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513B1B"/>
    <w:multiLevelType w:val="hybridMultilevel"/>
    <w:tmpl w:val="8070C8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9F187C"/>
    <w:multiLevelType w:val="hybridMultilevel"/>
    <w:tmpl w:val="1D1052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F72EFC"/>
    <w:multiLevelType w:val="hybridMultilevel"/>
    <w:tmpl w:val="65C0F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0C190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64234EFE"/>
    <w:multiLevelType w:val="hybridMultilevel"/>
    <w:tmpl w:val="723017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48F1733"/>
    <w:multiLevelType w:val="multilevel"/>
    <w:tmpl w:val="4A04E48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
        </w:tabs>
        <w:ind w:left="72" w:hanging="432"/>
      </w:pPr>
      <w:rPr>
        <w:rFonts w:ascii="Symbol" w:hAnsi="Symbol" w:hint="default"/>
        <w:color w:val="auto"/>
      </w:rPr>
    </w:lvl>
    <w:lvl w:ilvl="2">
      <w:start w:val="1"/>
      <w:numFmt w:val="bullet"/>
      <w:lvlText w:val=""/>
      <w:lvlJc w:val="left"/>
      <w:pPr>
        <w:tabs>
          <w:tab w:val="num" w:pos="720"/>
        </w:tabs>
        <w:ind w:left="504" w:hanging="504"/>
      </w:pPr>
      <w:rPr>
        <w:rFonts w:ascii="Symbol" w:hAnsi="Symbol" w:hint="default"/>
        <w:color w:val="auto"/>
      </w:rPr>
    </w:lvl>
    <w:lvl w:ilvl="3">
      <w:start w:val="1"/>
      <w:numFmt w:val="decimal"/>
      <w:lvlText w:val="%1.%2.%3.%4."/>
      <w:lvlJc w:val="left"/>
      <w:pPr>
        <w:tabs>
          <w:tab w:val="num" w:pos="144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52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29" w15:restartNumberingAfterBreak="0">
    <w:nsid w:val="680B3299"/>
    <w:multiLevelType w:val="hybridMultilevel"/>
    <w:tmpl w:val="9350E0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754711"/>
    <w:multiLevelType w:val="hybridMultilevel"/>
    <w:tmpl w:val="2F02B1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F903280"/>
    <w:multiLevelType w:val="multilevel"/>
    <w:tmpl w:val="9C54C0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232D81"/>
    <w:multiLevelType w:val="hybridMultilevel"/>
    <w:tmpl w:val="D4E602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D94873"/>
    <w:multiLevelType w:val="hybridMultilevel"/>
    <w:tmpl w:val="4B0EE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46C341D"/>
    <w:multiLevelType w:val="multilevel"/>
    <w:tmpl w:val="D4E6029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4731E34"/>
    <w:multiLevelType w:val="multilevel"/>
    <w:tmpl w:val="86ACDD6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49C606A"/>
    <w:multiLevelType w:val="hybridMultilevel"/>
    <w:tmpl w:val="0ACC99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7B4BE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75A7C65"/>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75D716F"/>
    <w:multiLevelType w:val="hybridMultilevel"/>
    <w:tmpl w:val="5622BF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A351550"/>
    <w:multiLevelType w:val="hybridMultilevel"/>
    <w:tmpl w:val="84A0661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A3E68B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AF71D07"/>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16cid:durableId="2005935244">
    <w:abstractNumId w:val="20"/>
  </w:num>
  <w:num w:numId="2" w16cid:durableId="1515267239">
    <w:abstractNumId w:val="41"/>
  </w:num>
  <w:num w:numId="3" w16cid:durableId="1693651613">
    <w:abstractNumId w:val="10"/>
  </w:num>
  <w:num w:numId="4" w16cid:durableId="917329761">
    <w:abstractNumId w:val="26"/>
  </w:num>
  <w:num w:numId="5" w16cid:durableId="1842617840">
    <w:abstractNumId w:val="42"/>
  </w:num>
  <w:num w:numId="6" w16cid:durableId="1226454430">
    <w:abstractNumId w:val="38"/>
  </w:num>
  <w:num w:numId="7" w16cid:durableId="825777205">
    <w:abstractNumId w:val="3"/>
  </w:num>
  <w:num w:numId="8" w16cid:durableId="381289408">
    <w:abstractNumId w:val="17"/>
  </w:num>
  <w:num w:numId="9" w16cid:durableId="2048874063">
    <w:abstractNumId w:val="37"/>
  </w:num>
  <w:num w:numId="10" w16cid:durableId="1484807800">
    <w:abstractNumId w:val="11"/>
  </w:num>
  <w:num w:numId="11" w16cid:durableId="1808083155">
    <w:abstractNumId w:val="6"/>
  </w:num>
  <w:num w:numId="12" w16cid:durableId="1489320989">
    <w:abstractNumId w:val="19"/>
  </w:num>
  <w:num w:numId="13" w16cid:durableId="1718969877">
    <w:abstractNumId w:val="29"/>
  </w:num>
  <w:num w:numId="14" w16cid:durableId="215167440">
    <w:abstractNumId w:val="39"/>
  </w:num>
  <w:num w:numId="15" w16cid:durableId="965309780">
    <w:abstractNumId w:val="4"/>
  </w:num>
  <w:num w:numId="16" w16cid:durableId="1860391703">
    <w:abstractNumId w:val="9"/>
  </w:num>
  <w:num w:numId="17" w16cid:durableId="1537622849">
    <w:abstractNumId w:val="7"/>
  </w:num>
  <w:num w:numId="18" w16cid:durableId="1252664291">
    <w:abstractNumId w:val="32"/>
  </w:num>
  <w:num w:numId="19" w16cid:durableId="111679014">
    <w:abstractNumId w:val="23"/>
  </w:num>
  <w:num w:numId="20" w16cid:durableId="1580094143">
    <w:abstractNumId w:val="24"/>
  </w:num>
  <w:num w:numId="21" w16cid:durableId="936863148">
    <w:abstractNumId w:val="1"/>
  </w:num>
  <w:num w:numId="22" w16cid:durableId="1071924208">
    <w:abstractNumId w:val="34"/>
  </w:num>
  <w:num w:numId="23" w16cid:durableId="13121662">
    <w:abstractNumId w:val="35"/>
  </w:num>
  <w:num w:numId="24" w16cid:durableId="1991981331">
    <w:abstractNumId w:val="28"/>
  </w:num>
  <w:num w:numId="25" w16cid:durableId="1108428270">
    <w:abstractNumId w:val="16"/>
  </w:num>
  <w:num w:numId="26" w16cid:durableId="1958220342">
    <w:abstractNumId w:val="22"/>
  </w:num>
  <w:num w:numId="27" w16cid:durableId="1402286290">
    <w:abstractNumId w:val="31"/>
  </w:num>
  <w:num w:numId="28" w16cid:durableId="844788976">
    <w:abstractNumId w:val="12"/>
  </w:num>
  <w:num w:numId="29" w16cid:durableId="1686054572">
    <w:abstractNumId w:val="21"/>
  </w:num>
  <w:num w:numId="30" w16cid:durableId="1595623303">
    <w:abstractNumId w:val="2"/>
  </w:num>
  <w:num w:numId="31" w16cid:durableId="1348093572">
    <w:abstractNumId w:val="40"/>
  </w:num>
  <w:num w:numId="32" w16cid:durableId="2010325702">
    <w:abstractNumId w:val="8"/>
  </w:num>
  <w:num w:numId="33" w16cid:durableId="1340735527">
    <w:abstractNumId w:val="18"/>
  </w:num>
  <w:num w:numId="34" w16cid:durableId="133185703">
    <w:abstractNumId w:val="0"/>
  </w:num>
  <w:num w:numId="35" w16cid:durableId="354506884">
    <w:abstractNumId w:val="14"/>
  </w:num>
  <w:num w:numId="36" w16cid:durableId="195241722">
    <w:abstractNumId w:val="13"/>
  </w:num>
  <w:num w:numId="37" w16cid:durableId="1958757580">
    <w:abstractNumId w:val="27"/>
  </w:num>
  <w:num w:numId="38" w16cid:durableId="151021635">
    <w:abstractNumId w:val="25"/>
  </w:num>
  <w:num w:numId="39" w16cid:durableId="535461700">
    <w:abstractNumId w:val="5"/>
  </w:num>
  <w:num w:numId="40" w16cid:durableId="425150889">
    <w:abstractNumId w:val="33"/>
  </w:num>
  <w:num w:numId="41" w16cid:durableId="492185331">
    <w:abstractNumId w:val="15"/>
  </w:num>
  <w:num w:numId="42" w16cid:durableId="1874072168">
    <w:abstractNumId w:val="36"/>
  </w:num>
  <w:num w:numId="43" w16cid:durableId="1582174174">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B3"/>
    <w:rsid w:val="00017D80"/>
    <w:rsid w:val="0005155A"/>
    <w:rsid w:val="000530D8"/>
    <w:rsid w:val="000825D2"/>
    <w:rsid w:val="00082600"/>
    <w:rsid w:val="00084DE5"/>
    <w:rsid w:val="0009018A"/>
    <w:rsid w:val="00092136"/>
    <w:rsid w:val="00095A7E"/>
    <w:rsid w:val="000A48AE"/>
    <w:rsid w:val="000B10BC"/>
    <w:rsid w:val="000B3444"/>
    <w:rsid w:val="000B7784"/>
    <w:rsid w:val="000D27BF"/>
    <w:rsid w:val="000D69A6"/>
    <w:rsid w:val="000D78C5"/>
    <w:rsid w:val="000E5250"/>
    <w:rsid w:val="000F413B"/>
    <w:rsid w:val="000F6FAF"/>
    <w:rsid w:val="0010241F"/>
    <w:rsid w:val="001031B3"/>
    <w:rsid w:val="001049EF"/>
    <w:rsid w:val="001069A3"/>
    <w:rsid w:val="00112747"/>
    <w:rsid w:val="001147D5"/>
    <w:rsid w:val="001244BC"/>
    <w:rsid w:val="00131476"/>
    <w:rsid w:val="001337AE"/>
    <w:rsid w:val="00152086"/>
    <w:rsid w:val="001548BD"/>
    <w:rsid w:val="00156D9D"/>
    <w:rsid w:val="0016075F"/>
    <w:rsid w:val="00160C79"/>
    <w:rsid w:val="00166FA9"/>
    <w:rsid w:val="00171A3F"/>
    <w:rsid w:val="00193DDC"/>
    <w:rsid w:val="001A2E91"/>
    <w:rsid w:val="001A5F32"/>
    <w:rsid w:val="001D1930"/>
    <w:rsid w:val="001D34D7"/>
    <w:rsid w:val="001D74E1"/>
    <w:rsid w:val="001D7BB0"/>
    <w:rsid w:val="00200537"/>
    <w:rsid w:val="00202511"/>
    <w:rsid w:val="00204280"/>
    <w:rsid w:val="002325DD"/>
    <w:rsid w:val="00240326"/>
    <w:rsid w:val="002421F0"/>
    <w:rsid w:val="00245A6E"/>
    <w:rsid w:val="00246C4B"/>
    <w:rsid w:val="00253521"/>
    <w:rsid w:val="00254D28"/>
    <w:rsid w:val="00261237"/>
    <w:rsid w:val="00273A19"/>
    <w:rsid w:val="002972DE"/>
    <w:rsid w:val="002A13E5"/>
    <w:rsid w:val="002A7147"/>
    <w:rsid w:val="002B081C"/>
    <w:rsid w:val="002B0993"/>
    <w:rsid w:val="002B0C4B"/>
    <w:rsid w:val="002B1162"/>
    <w:rsid w:val="002B3DD5"/>
    <w:rsid w:val="002C1266"/>
    <w:rsid w:val="002C6DF7"/>
    <w:rsid w:val="002D683F"/>
    <w:rsid w:val="002E14CE"/>
    <w:rsid w:val="002F139C"/>
    <w:rsid w:val="002F159A"/>
    <w:rsid w:val="002F17F2"/>
    <w:rsid w:val="002F2AB4"/>
    <w:rsid w:val="002F5492"/>
    <w:rsid w:val="003056BD"/>
    <w:rsid w:val="00313786"/>
    <w:rsid w:val="0031504D"/>
    <w:rsid w:val="0032022F"/>
    <w:rsid w:val="003230E9"/>
    <w:rsid w:val="003240F2"/>
    <w:rsid w:val="00325979"/>
    <w:rsid w:val="00347494"/>
    <w:rsid w:val="00347B89"/>
    <w:rsid w:val="0035017A"/>
    <w:rsid w:val="00370F51"/>
    <w:rsid w:val="00377B94"/>
    <w:rsid w:val="0039656C"/>
    <w:rsid w:val="003A1ECC"/>
    <w:rsid w:val="003A3590"/>
    <w:rsid w:val="003A6A51"/>
    <w:rsid w:val="003B0CA8"/>
    <w:rsid w:val="003B61C8"/>
    <w:rsid w:val="003C5C93"/>
    <w:rsid w:val="003D3BE0"/>
    <w:rsid w:val="003F1223"/>
    <w:rsid w:val="00404655"/>
    <w:rsid w:val="00407EF4"/>
    <w:rsid w:val="00412E60"/>
    <w:rsid w:val="00426C27"/>
    <w:rsid w:val="00430954"/>
    <w:rsid w:val="004365A7"/>
    <w:rsid w:val="00457C0A"/>
    <w:rsid w:val="004618E1"/>
    <w:rsid w:val="00476967"/>
    <w:rsid w:val="00486BC1"/>
    <w:rsid w:val="00490995"/>
    <w:rsid w:val="0049184A"/>
    <w:rsid w:val="00492D40"/>
    <w:rsid w:val="00494C4C"/>
    <w:rsid w:val="004A1BF3"/>
    <w:rsid w:val="004B00B7"/>
    <w:rsid w:val="004F283B"/>
    <w:rsid w:val="00500212"/>
    <w:rsid w:val="00504ECE"/>
    <w:rsid w:val="00512115"/>
    <w:rsid w:val="005153A8"/>
    <w:rsid w:val="0051555A"/>
    <w:rsid w:val="00534A9F"/>
    <w:rsid w:val="00542A35"/>
    <w:rsid w:val="005520E5"/>
    <w:rsid w:val="00557CD3"/>
    <w:rsid w:val="00581BE9"/>
    <w:rsid w:val="005854DB"/>
    <w:rsid w:val="00586C49"/>
    <w:rsid w:val="005931E4"/>
    <w:rsid w:val="00593AC5"/>
    <w:rsid w:val="00597E25"/>
    <w:rsid w:val="005A74BA"/>
    <w:rsid w:val="005B0135"/>
    <w:rsid w:val="005C3720"/>
    <w:rsid w:val="005C5EAA"/>
    <w:rsid w:val="005C762A"/>
    <w:rsid w:val="005C78B9"/>
    <w:rsid w:val="005D3356"/>
    <w:rsid w:val="005D3C5D"/>
    <w:rsid w:val="005D66F4"/>
    <w:rsid w:val="005D7858"/>
    <w:rsid w:val="005E2368"/>
    <w:rsid w:val="005E38C9"/>
    <w:rsid w:val="005E50F8"/>
    <w:rsid w:val="005E7A11"/>
    <w:rsid w:val="005F475B"/>
    <w:rsid w:val="005F707A"/>
    <w:rsid w:val="00601E3F"/>
    <w:rsid w:val="006109E8"/>
    <w:rsid w:val="00614D06"/>
    <w:rsid w:val="00624E7E"/>
    <w:rsid w:val="00626C09"/>
    <w:rsid w:val="006347CC"/>
    <w:rsid w:val="0063510C"/>
    <w:rsid w:val="0066609F"/>
    <w:rsid w:val="00666C20"/>
    <w:rsid w:val="00666FE4"/>
    <w:rsid w:val="006728FA"/>
    <w:rsid w:val="00695363"/>
    <w:rsid w:val="006A4A2C"/>
    <w:rsid w:val="006A6073"/>
    <w:rsid w:val="006B5636"/>
    <w:rsid w:val="006C5E50"/>
    <w:rsid w:val="006D2B45"/>
    <w:rsid w:val="006D2F21"/>
    <w:rsid w:val="006D3DC6"/>
    <w:rsid w:val="006D7434"/>
    <w:rsid w:val="006E2F2A"/>
    <w:rsid w:val="006E63A7"/>
    <w:rsid w:val="00702A95"/>
    <w:rsid w:val="00705584"/>
    <w:rsid w:val="007322E8"/>
    <w:rsid w:val="0073515B"/>
    <w:rsid w:val="00742CA2"/>
    <w:rsid w:val="00746564"/>
    <w:rsid w:val="0074774B"/>
    <w:rsid w:val="007608D0"/>
    <w:rsid w:val="007656F6"/>
    <w:rsid w:val="00767E15"/>
    <w:rsid w:val="00785224"/>
    <w:rsid w:val="00785D61"/>
    <w:rsid w:val="00787DE7"/>
    <w:rsid w:val="00791B47"/>
    <w:rsid w:val="007922E6"/>
    <w:rsid w:val="00792C21"/>
    <w:rsid w:val="00794F36"/>
    <w:rsid w:val="00795CAB"/>
    <w:rsid w:val="007A5B5D"/>
    <w:rsid w:val="007B03C4"/>
    <w:rsid w:val="007C4401"/>
    <w:rsid w:val="007D3998"/>
    <w:rsid w:val="007D589E"/>
    <w:rsid w:val="007D6949"/>
    <w:rsid w:val="007D6D27"/>
    <w:rsid w:val="007E33AC"/>
    <w:rsid w:val="007F1130"/>
    <w:rsid w:val="007F7C3B"/>
    <w:rsid w:val="008013E9"/>
    <w:rsid w:val="00803C1D"/>
    <w:rsid w:val="0081684E"/>
    <w:rsid w:val="0083231B"/>
    <w:rsid w:val="00834C4D"/>
    <w:rsid w:val="008365E7"/>
    <w:rsid w:val="00836905"/>
    <w:rsid w:val="008451F2"/>
    <w:rsid w:val="0084717D"/>
    <w:rsid w:val="00847786"/>
    <w:rsid w:val="00863D34"/>
    <w:rsid w:val="008714D6"/>
    <w:rsid w:val="008945A7"/>
    <w:rsid w:val="00896BCC"/>
    <w:rsid w:val="008A5C82"/>
    <w:rsid w:val="008C0124"/>
    <w:rsid w:val="008C34C0"/>
    <w:rsid w:val="008D6480"/>
    <w:rsid w:val="008E3AAA"/>
    <w:rsid w:val="008E5A31"/>
    <w:rsid w:val="008F2ACC"/>
    <w:rsid w:val="00907E09"/>
    <w:rsid w:val="00912C43"/>
    <w:rsid w:val="009147DD"/>
    <w:rsid w:val="00932D56"/>
    <w:rsid w:val="009362EB"/>
    <w:rsid w:val="009455F9"/>
    <w:rsid w:val="00955417"/>
    <w:rsid w:val="00960D04"/>
    <w:rsid w:val="00961268"/>
    <w:rsid w:val="00976300"/>
    <w:rsid w:val="0098269B"/>
    <w:rsid w:val="00986630"/>
    <w:rsid w:val="00997591"/>
    <w:rsid w:val="009A1A50"/>
    <w:rsid w:val="009A32CF"/>
    <w:rsid w:val="009D0040"/>
    <w:rsid w:val="009E62D7"/>
    <w:rsid w:val="009E724B"/>
    <w:rsid w:val="009F2F8D"/>
    <w:rsid w:val="009F4AE4"/>
    <w:rsid w:val="00A14686"/>
    <w:rsid w:val="00A239F8"/>
    <w:rsid w:val="00A26AF7"/>
    <w:rsid w:val="00A31E25"/>
    <w:rsid w:val="00A45B0E"/>
    <w:rsid w:val="00A6577C"/>
    <w:rsid w:val="00A7372D"/>
    <w:rsid w:val="00A7764D"/>
    <w:rsid w:val="00A77E1B"/>
    <w:rsid w:val="00A82256"/>
    <w:rsid w:val="00A838D0"/>
    <w:rsid w:val="00A9073F"/>
    <w:rsid w:val="00A93F2D"/>
    <w:rsid w:val="00AA4300"/>
    <w:rsid w:val="00AA6BAC"/>
    <w:rsid w:val="00AC003F"/>
    <w:rsid w:val="00AC40B5"/>
    <w:rsid w:val="00AC62C0"/>
    <w:rsid w:val="00AD2C06"/>
    <w:rsid w:val="00AD6D0C"/>
    <w:rsid w:val="00AE3EF1"/>
    <w:rsid w:val="00AE4B8A"/>
    <w:rsid w:val="00B01B80"/>
    <w:rsid w:val="00B24531"/>
    <w:rsid w:val="00B24BA3"/>
    <w:rsid w:val="00B43F01"/>
    <w:rsid w:val="00B52D97"/>
    <w:rsid w:val="00B61E5A"/>
    <w:rsid w:val="00B63149"/>
    <w:rsid w:val="00B72AA6"/>
    <w:rsid w:val="00B74796"/>
    <w:rsid w:val="00B77D7D"/>
    <w:rsid w:val="00B827E6"/>
    <w:rsid w:val="00B8551C"/>
    <w:rsid w:val="00B94EEA"/>
    <w:rsid w:val="00BA1664"/>
    <w:rsid w:val="00BB2BA8"/>
    <w:rsid w:val="00BB7FAB"/>
    <w:rsid w:val="00BC1291"/>
    <w:rsid w:val="00BC6999"/>
    <w:rsid w:val="00BD37F7"/>
    <w:rsid w:val="00BE0408"/>
    <w:rsid w:val="00BF590B"/>
    <w:rsid w:val="00C005B1"/>
    <w:rsid w:val="00C02C97"/>
    <w:rsid w:val="00C04A2F"/>
    <w:rsid w:val="00C06588"/>
    <w:rsid w:val="00C10ED3"/>
    <w:rsid w:val="00C20323"/>
    <w:rsid w:val="00C36497"/>
    <w:rsid w:val="00C57F52"/>
    <w:rsid w:val="00C634B3"/>
    <w:rsid w:val="00C637A8"/>
    <w:rsid w:val="00C74BF6"/>
    <w:rsid w:val="00C8217D"/>
    <w:rsid w:val="00C82993"/>
    <w:rsid w:val="00C90644"/>
    <w:rsid w:val="00CB7F6E"/>
    <w:rsid w:val="00CC2D27"/>
    <w:rsid w:val="00CD457F"/>
    <w:rsid w:val="00CD483E"/>
    <w:rsid w:val="00CF574F"/>
    <w:rsid w:val="00D0703B"/>
    <w:rsid w:val="00D12EBE"/>
    <w:rsid w:val="00D27265"/>
    <w:rsid w:val="00D37D20"/>
    <w:rsid w:val="00D42A53"/>
    <w:rsid w:val="00D46618"/>
    <w:rsid w:val="00D6084C"/>
    <w:rsid w:val="00D6092B"/>
    <w:rsid w:val="00D70DFB"/>
    <w:rsid w:val="00D7163A"/>
    <w:rsid w:val="00D91998"/>
    <w:rsid w:val="00D97297"/>
    <w:rsid w:val="00DA741D"/>
    <w:rsid w:val="00DC1BE6"/>
    <w:rsid w:val="00DC3E9A"/>
    <w:rsid w:val="00DC4030"/>
    <w:rsid w:val="00DD5980"/>
    <w:rsid w:val="00DD794E"/>
    <w:rsid w:val="00DD7CDE"/>
    <w:rsid w:val="00DE3BA5"/>
    <w:rsid w:val="00DE7905"/>
    <w:rsid w:val="00DF07A6"/>
    <w:rsid w:val="00E13E55"/>
    <w:rsid w:val="00E1755D"/>
    <w:rsid w:val="00E17D3D"/>
    <w:rsid w:val="00E41A0A"/>
    <w:rsid w:val="00E47266"/>
    <w:rsid w:val="00E477B5"/>
    <w:rsid w:val="00E5352D"/>
    <w:rsid w:val="00E655CE"/>
    <w:rsid w:val="00E66D05"/>
    <w:rsid w:val="00E824C4"/>
    <w:rsid w:val="00E83F5F"/>
    <w:rsid w:val="00E85A88"/>
    <w:rsid w:val="00E85D37"/>
    <w:rsid w:val="00E96DDF"/>
    <w:rsid w:val="00EA3709"/>
    <w:rsid w:val="00EB097D"/>
    <w:rsid w:val="00EB7AB5"/>
    <w:rsid w:val="00EC0AE9"/>
    <w:rsid w:val="00EC7B1B"/>
    <w:rsid w:val="00ED67FE"/>
    <w:rsid w:val="00EF1A15"/>
    <w:rsid w:val="00EF46C3"/>
    <w:rsid w:val="00F07229"/>
    <w:rsid w:val="00F07EEF"/>
    <w:rsid w:val="00F403A7"/>
    <w:rsid w:val="00F40A69"/>
    <w:rsid w:val="00F44328"/>
    <w:rsid w:val="00F51F75"/>
    <w:rsid w:val="00F531A1"/>
    <w:rsid w:val="00F62DE2"/>
    <w:rsid w:val="00F672F1"/>
    <w:rsid w:val="00F759FC"/>
    <w:rsid w:val="00F83040"/>
    <w:rsid w:val="00F84403"/>
    <w:rsid w:val="00F866FB"/>
    <w:rsid w:val="00F91EB1"/>
    <w:rsid w:val="00FA29DF"/>
    <w:rsid w:val="00FA31B2"/>
    <w:rsid w:val="00FA3FFF"/>
    <w:rsid w:val="00FE1718"/>
    <w:rsid w:val="07434649"/>
    <w:rsid w:val="0D4C43D6"/>
    <w:rsid w:val="14286F20"/>
    <w:rsid w:val="2159B04B"/>
    <w:rsid w:val="23991CA7"/>
    <w:rsid w:val="3209893D"/>
    <w:rsid w:val="3A838089"/>
    <w:rsid w:val="42D336A7"/>
    <w:rsid w:val="4B933D26"/>
    <w:rsid w:val="4E0CFA36"/>
    <w:rsid w:val="4F5B971D"/>
    <w:rsid w:val="68F9CF38"/>
    <w:rsid w:val="6AEB465A"/>
    <w:rsid w:val="78F8E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ECB58"/>
  <w15:chartTrackingRefBased/>
  <w15:docId w15:val="{CB015C28-9704-4D98-8653-D71CF9B3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outlineLvl w:val="2"/>
    </w:pPr>
    <w:rPr>
      <w:b/>
      <w:sz w:val="20"/>
      <w:u w:val="single"/>
    </w:rPr>
  </w:style>
  <w:style w:type="paragraph" w:styleId="Heading4">
    <w:name w:val="heading 4"/>
    <w:basedOn w:val="Normal"/>
    <w:next w:val="Normal"/>
    <w:qFormat/>
    <w:pPr>
      <w:keepNext/>
      <w:jc w:val="both"/>
      <w:outlineLvl w:val="3"/>
    </w:pPr>
    <w:rPr>
      <w:b/>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09" w:firstLine="11"/>
      <w:jc w:val="both"/>
    </w:pPr>
    <w:rPr>
      <w:sz w:val="20"/>
    </w:rPr>
  </w:style>
  <w:style w:type="paragraph" w:styleId="BodyText">
    <w:name w:val="Body Text"/>
    <w:basedOn w:val="Normal"/>
    <w:pPr>
      <w:widowControl w:val="0"/>
    </w:pPr>
    <w:rPr>
      <w:snapToGrid w:val="0"/>
      <w:color w:val="FF0000"/>
      <w:lang w:eastAsia="en-US"/>
    </w:rPr>
  </w:style>
  <w:style w:type="paragraph" w:customStyle="1" w:styleId="a">
    <w:name w:val="_"/>
    <w:basedOn w:val="Normal"/>
    <w:pPr>
      <w:widowControl w:val="0"/>
      <w:ind w:left="720" w:hanging="720"/>
    </w:pPr>
    <w:rPr>
      <w:rFonts w:ascii="Times New Roman" w:hAnsi="Times New Roman"/>
      <w:snapToGrid w:val="0"/>
      <w:sz w:val="24"/>
      <w:lang w:val="en-US" w:eastAsia="en-US"/>
    </w:rPr>
  </w:style>
  <w:style w:type="paragraph" w:styleId="BalloonText">
    <w:name w:val="Balloon Text"/>
    <w:basedOn w:val="Normal"/>
    <w:semiHidden/>
    <w:rsid w:val="00E66D05"/>
    <w:rPr>
      <w:rFonts w:ascii="Tahoma" w:hAnsi="Tahoma" w:cs="Tahoma"/>
      <w:sz w:val="16"/>
      <w:szCs w:val="16"/>
    </w:rPr>
  </w:style>
  <w:style w:type="paragraph" w:customStyle="1" w:styleId="a0">
    <w:name w:val="a"/>
    <w:basedOn w:val="Normal"/>
    <w:rsid w:val="00986630"/>
    <w:pPr>
      <w:spacing w:before="100" w:beforeAutospacing="1" w:after="100" w:afterAutospacing="1"/>
    </w:pPr>
    <w:rPr>
      <w:rFonts w:ascii="Times New Roman" w:hAnsi="Times New Roman"/>
      <w:sz w:val="24"/>
      <w:szCs w:val="24"/>
      <w:lang w:eastAsia="en-US"/>
    </w:rPr>
  </w:style>
  <w:style w:type="character" w:styleId="CommentReference">
    <w:name w:val="annotation reference"/>
    <w:rsid w:val="008C0124"/>
    <w:rPr>
      <w:sz w:val="16"/>
      <w:szCs w:val="16"/>
    </w:rPr>
  </w:style>
  <w:style w:type="paragraph" w:styleId="CommentText">
    <w:name w:val="annotation text"/>
    <w:basedOn w:val="Normal"/>
    <w:link w:val="CommentTextChar"/>
    <w:rsid w:val="008C0124"/>
    <w:rPr>
      <w:sz w:val="20"/>
    </w:rPr>
  </w:style>
  <w:style w:type="character" w:customStyle="1" w:styleId="CommentTextChar">
    <w:name w:val="Comment Text Char"/>
    <w:link w:val="CommentText"/>
    <w:rsid w:val="008C0124"/>
    <w:rPr>
      <w:rFonts w:ascii="Arial" w:hAnsi="Arial"/>
    </w:rPr>
  </w:style>
  <w:style w:type="paragraph" w:styleId="CommentSubject">
    <w:name w:val="annotation subject"/>
    <w:basedOn w:val="CommentText"/>
    <w:next w:val="CommentText"/>
    <w:link w:val="CommentSubjectChar"/>
    <w:rsid w:val="008C0124"/>
    <w:rPr>
      <w:b/>
      <w:bCs/>
    </w:rPr>
  </w:style>
  <w:style w:type="character" w:customStyle="1" w:styleId="CommentSubjectChar">
    <w:name w:val="Comment Subject Char"/>
    <w:link w:val="CommentSubject"/>
    <w:rsid w:val="008C0124"/>
    <w:rPr>
      <w:rFonts w:ascii="Arial" w:hAnsi="Arial"/>
      <w:b/>
      <w:bCs/>
    </w:rPr>
  </w:style>
  <w:style w:type="paragraph" w:customStyle="1" w:styleId="Default">
    <w:name w:val="Default"/>
    <w:rsid w:val="001A5F3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F84403"/>
    <w:pPr>
      <w:ind w:left="720"/>
      <w:contextualSpacing/>
    </w:pPr>
    <w:rPr>
      <w:rFonts w:ascii="Calibri" w:eastAsia="Calibri" w:hAnsi="Calibri"/>
      <w:sz w:val="24"/>
      <w:szCs w:val="24"/>
      <w:lang w:eastAsia="en-US"/>
    </w:rPr>
  </w:style>
  <w:style w:type="paragraph" w:styleId="Revision">
    <w:name w:val="Revision"/>
    <w:hidden/>
    <w:uiPriority w:val="99"/>
    <w:semiHidden/>
    <w:rsid w:val="00F62DE2"/>
    <w:rPr>
      <w:rFonts w:ascii="Arial" w:hAnsi="Arial"/>
      <w:sz w:val="22"/>
    </w:rPr>
  </w:style>
  <w:style w:type="character" w:styleId="Hyperlink">
    <w:name w:val="Hyperlink"/>
    <w:rsid w:val="00E13E55"/>
    <w:rPr>
      <w:color w:val="467886"/>
      <w:u w:val="single"/>
    </w:rPr>
  </w:style>
  <w:style w:type="character" w:styleId="UnresolvedMention">
    <w:name w:val="Unresolved Mention"/>
    <w:uiPriority w:val="99"/>
    <w:semiHidden/>
    <w:unhideWhenUsed/>
    <w:rsid w:val="00E13E55"/>
    <w:rPr>
      <w:color w:val="605E5C"/>
      <w:shd w:val="clear" w:color="auto" w:fill="E1DFDD"/>
    </w:rPr>
  </w:style>
  <w:style w:type="character" w:styleId="FollowedHyperlink">
    <w:name w:val="FollowedHyperlink"/>
    <w:rsid w:val="00B8551C"/>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62547">
      <w:bodyDiv w:val="1"/>
      <w:marLeft w:val="0"/>
      <w:marRight w:val="0"/>
      <w:marTop w:val="0"/>
      <w:marBottom w:val="0"/>
      <w:divBdr>
        <w:top w:val="none" w:sz="0" w:space="0" w:color="auto"/>
        <w:left w:val="none" w:sz="0" w:space="0" w:color="auto"/>
        <w:bottom w:val="none" w:sz="0" w:space="0" w:color="auto"/>
        <w:right w:val="none" w:sz="0" w:space="0" w:color="auto"/>
      </w:divBdr>
    </w:div>
    <w:div w:id="151152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tworkrail.co.uk/our-work/our-regions/easter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F&amp;I\Personnel\General\Personnel%20Admin\Templates\Recruitment\JD%20-%20Template%20-%20Pre%20Recruit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974bfe-d1bd-4508-a209-a5e571e4cb5a">
      <Terms xmlns="http://schemas.microsoft.com/office/infopath/2007/PartnerControls"/>
    </lcf76f155ced4ddcb4097134ff3c332f>
    <TaxCatchAll xmlns="ddc4f5eb-bcbc-44e5-a620-56c1738e2ff6" xsi:nil="true"/>
    <SharedWithUsers xmlns="ddc4f5eb-bcbc-44e5-a620-56c1738e2ff6">
      <UserInfo>
        <DisplayName>Olivia Cayley</DisplayName>
        <AccountId>6601</AccountId>
        <AccountType/>
      </UserInfo>
    </SharedWithUser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98A9B2907AD3C48892A3DF8DDF15F48" ma:contentTypeVersion="18" ma:contentTypeDescription="Create a new document." ma:contentTypeScope="" ma:versionID="a6ee74a271c78fec8f9bc181bc71d96c">
  <xsd:schema xmlns:xsd="http://www.w3.org/2001/XMLSchema" xmlns:xs="http://www.w3.org/2001/XMLSchema" xmlns:p="http://schemas.microsoft.com/office/2006/metadata/properties" xmlns:ns2="c9974bfe-d1bd-4508-a209-a5e571e4cb5a" xmlns:ns3="ddc4f5eb-bcbc-44e5-a620-56c1738e2ff6" targetNamespace="http://schemas.microsoft.com/office/2006/metadata/properties" ma:root="true" ma:fieldsID="db6c1ff0e28160ce37b4e33d6d7e534c" ns2:_="" ns3:_="">
    <xsd:import namespace="c9974bfe-d1bd-4508-a209-a5e571e4cb5a"/>
    <xsd:import namespace="ddc4f5eb-bcbc-44e5-a620-56c1738e2f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74bfe-d1bd-4508-a209-a5e571e4c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7656c9-5b09-4877-b3b4-1850fd09caa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4f5eb-bcbc-44e5-a620-56c1738e2ff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2498f5-9475-4268-b0d0-28f747b44f38}" ma:internalName="TaxCatchAll" ma:showField="CatchAllData" ma:web="ddc4f5eb-bcbc-44e5-a620-56c1738e2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709AF5-3900-426D-BC22-4D13B7AB1389}">
  <ds:schemaRefs>
    <ds:schemaRef ds:uri="http://schemas.microsoft.com/sharepoint/v3/contenttype/forms"/>
  </ds:schemaRefs>
</ds:datastoreItem>
</file>

<file path=customXml/itemProps2.xml><?xml version="1.0" encoding="utf-8"?>
<ds:datastoreItem xmlns:ds="http://schemas.openxmlformats.org/officeDocument/2006/customXml" ds:itemID="{D6BDEE8D-A65E-4DFD-AFFF-9CD50D3C5EEA}">
  <ds:schemaRefs>
    <ds:schemaRef ds:uri="http://schemas.microsoft.com/office/2006/metadata/properties"/>
    <ds:schemaRef ds:uri="http://schemas.microsoft.com/office/infopath/2007/PartnerControls"/>
    <ds:schemaRef ds:uri="c9974bfe-d1bd-4508-a209-a5e571e4cb5a"/>
    <ds:schemaRef ds:uri="ddc4f5eb-bcbc-44e5-a620-56c1738e2ff6"/>
  </ds:schemaRefs>
</ds:datastoreItem>
</file>

<file path=customXml/itemProps3.xml><?xml version="1.0" encoding="utf-8"?>
<ds:datastoreItem xmlns:ds="http://schemas.openxmlformats.org/officeDocument/2006/customXml" ds:itemID="{FE1E7E58-F142-45B9-98C5-46748FA6D277}">
  <ds:schemaRefs>
    <ds:schemaRef ds:uri="http://schemas.microsoft.com/office/2006/metadata/longProperties"/>
  </ds:schemaRefs>
</ds:datastoreItem>
</file>

<file path=customXml/itemProps4.xml><?xml version="1.0" encoding="utf-8"?>
<ds:datastoreItem xmlns:ds="http://schemas.openxmlformats.org/officeDocument/2006/customXml" ds:itemID="{F1384F60-6100-4FD8-AA19-ED8F7C7032D7}">
  <ds:schemaRefs>
    <ds:schemaRef ds:uri="http://schemas.openxmlformats.org/officeDocument/2006/bibliography"/>
  </ds:schemaRefs>
</ds:datastoreItem>
</file>

<file path=customXml/itemProps5.xml><?xml version="1.0" encoding="utf-8"?>
<ds:datastoreItem xmlns:ds="http://schemas.openxmlformats.org/officeDocument/2006/customXml" ds:itemID="{D308D7C6-EF3D-436E-8FF0-FF307C504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74bfe-d1bd-4508-a209-a5e571e4cb5a"/>
    <ds:schemaRef ds:uri="ddc4f5eb-bcbc-44e5-a620-56c1738e2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JD - Template - Pre Recruitment</Template>
  <TotalTime>20</TotalTime>
  <Pages>3</Pages>
  <Words>1168</Words>
  <Characters>5993</Characters>
  <Application>Microsoft Office Word</Application>
  <DocSecurity>0</DocSecurity>
  <Lines>187</Lines>
  <Paragraphs>121</Paragraphs>
  <ScaleCrop>false</ScaleCrop>
  <Company>Samaritans</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dc:title>
  <dc:subject/>
  <dc:creator>Authorised User</dc:creator>
  <cp:keywords/>
  <cp:lastModifiedBy>Ania Bateman</cp:lastModifiedBy>
  <cp:revision>7</cp:revision>
  <cp:lastPrinted>2022-11-02T14:32:00Z</cp:lastPrinted>
  <dcterms:created xsi:type="dcterms:W3CDTF">2026-05-08T11:18:00Z</dcterms:created>
  <dcterms:modified xsi:type="dcterms:W3CDTF">2026-05-08T12:11:00Z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Olivia Cayley</vt:lpwstr>
  </property>
  <property fmtid="{D5CDD505-2E9C-101B-9397-08002B2CF9AE}" pid="3" name="SharedWithUsers">
    <vt:lpwstr>6601;#Olivia Cayley</vt:lpwstr>
  </property>
  <property fmtid="{D5CDD505-2E9C-101B-9397-08002B2CF9AE}" pid="4" name="ContentTypeId">
    <vt:lpwstr>0x010100998A9B2907AD3C48892A3DF8DDF15F48</vt:lpwstr>
  </property>
  <property fmtid="{D5CDD505-2E9C-101B-9397-08002B2CF9AE}" pid="5" name="MediaServiceImageTags">
    <vt:lpwstr/>
  </property>
</Properties>
</file>