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2E7F" w14:textId="77777777" w:rsidR="009460AF" w:rsidRDefault="009460AF" w:rsidP="00B34D7A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A20F1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763463D3" w14:textId="77777777" w:rsidR="00B34D7A" w:rsidRPr="00B34D7A" w:rsidRDefault="00B34D7A" w:rsidP="00B34D7A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6650"/>
      </w:tblGrid>
      <w:tr w:rsidR="00321D6B" w:rsidRPr="003A20F1" w14:paraId="42F8CE86" w14:textId="77777777" w:rsidTr="73174BE5">
        <w:trPr>
          <w:trHeight w:val="493"/>
        </w:trPr>
        <w:tc>
          <w:tcPr>
            <w:tcW w:w="1227" w:type="pct"/>
            <w:shd w:val="clear" w:color="auto" w:fill="D9E2F3" w:themeFill="accent1" w:themeFillTint="33"/>
            <w:vAlign w:val="center"/>
          </w:tcPr>
          <w:p w14:paraId="52E67D81" w14:textId="77777777" w:rsidR="00321D6B" w:rsidRPr="003A20F1" w:rsidRDefault="00321D6B" w:rsidP="00321D6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b/>
                <w:sz w:val="22"/>
                <w:szCs w:val="22"/>
              </w:rPr>
              <w:t>Post</w:t>
            </w:r>
          </w:p>
        </w:tc>
        <w:tc>
          <w:tcPr>
            <w:tcW w:w="3773" w:type="pct"/>
            <w:vAlign w:val="center"/>
          </w:tcPr>
          <w:p w14:paraId="6F69A556" w14:textId="77777777" w:rsidR="00321D6B" w:rsidRPr="003A20F1" w:rsidRDefault="00670D2F" w:rsidP="00321D6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Caseworker</w:t>
            </w:r>
          </w:p>
        </w:tc>
      </w:tr>
      <w:tr w:rsidR="00321D6B" w:rsidRPr="003A20F1" w14:paraId="786BB1CE" w14:textId="77777777" w:rsidTr="73174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17D54D" w14:textId="77777777" w:rsidR="00321D6B" w:rsidRPr="003A20F1" w:rsidRDefault="00321D6B" w:rsidP="00321D6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</w:p>
        </w:tc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D705" w14:textId="77777777" w:rsidR="00321D6B" w:rsidRPr="003A20F1" w:rsidRDefault="008106DF" w:rsidP="00321D6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sz w:val="22"/>
                <w:szCs w:val="22"/>
              </w:rPr>
              <w:t xml:space="preserve">Head office </w:t>
            </w:r>
            <w:r w:rsidR="000C7963" w:rsidRPr="003A20F1">
              <w:rPr>
                <w:rFonts w:asciiTheme="minorHAnsi" w:hAnsiTheme="minorHAnsi" w:cstheme="minorHAnsi"/>
                <w:sz w:val="22"/>
                <w:szCs w:val="22"/>
              </w:rPr>
              <w:t xml:space="preserve">Crewe- with </w:t>
            </w:r>
            <w:r w:rsidR="0082042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46829" w:rsidRPr="003A20F1">
              <w:rPr>
                <w:rFonts w:asciiTheme="minorHAnsi" w:hAnsiTheme="minorHAnsi" w:cstheme="minorHAnsi"/>
                <w:sz w:val="22"/>
                <w:szCs w:val="22"/>
              </w:rPr>
              <w:t>pportunit</w:t>
            </w:r>
            <w:r w:rsidR="0082042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A46829" w:rsidRPr="003A20F1">
              <w:rPr>
                <w:rFonts w:asciiTheme="minorHAnsi" w:hAnsiTheme="minorHAnsi" w:cstheme="minorHAnsi"/>
                <w:sz w:val="22"/>
                <w:szCs w:val="22"/>
              </w:rPr>
              <w:t xml:space="preserve"> for f</w:t>
            </w:r>
            <w:r w:rsidR="00090A9D" w:rsidRPr="003A20F1">
              <w:rPr>
                <w:rFonts w:asciiTheme="minorHAnsi" w:hAnsiTheme="minorHAnsi" w:cstheme="minorHAnsi"/>
                <w:sz w:val="22"/>
                <w:szCs w:val="22"/>
              </w:rPr>
              <w:t>lexible and home working</w:t>
            </w:r>
          </w:p>
        </w:tc>
      </w:tr>
      <w:tr w:rsidR="00321D6B" w:rsidRPr="003A20F1" w14:paraId="1E8F1B2E" w14:textId="77777777" w:rsidTr="73174BE5">
        <w:trPr>
          <w:trHeight w:val="530"/>
        </w:trPr>
        <w:tc>
          <w:tcPr>
            <w:tcW w:w="1227" w:type="pct"/>
            <w:shd w:val="clear" w:color="auto" w:fill="D9E2F3" w:themeFill="accent1" w:themeFillTint="33"/>
            <w:vAlign w:val="center"/>
          </w:tcPr>
          <w:p w14:paraId="5691279E" w14:textId="77777777" w:rsidR="00321D6B" w:rsidRPr="003A20F1" w:rsidRDefault="00321D6B" w:rsidP="00321D6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b/>
                <w:sz w:val="22"/>
                <w:szCs w:val="22"/>
              </w:rPr>
              <w:t>Department</w:t>
            </w:r>
          </w:p>
        </w:tc>
        <w:tc>
          <w:tcPr>
            <w:tcW w:w="3773" w:type="pct"/>
            <w:vAlign w:val="center"/>
          </w:tcPr>
          <w:p w14:paraId="19A9B4F0" w14:textId="77777777" w:rsidR="00321D6B" w:rsidRPr="003A20F1" w:rsidRDefault="008106DF" w:rsidP="00321D6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</w:p>
        </w:tc>
      </w:tr>
      <w:tr w:rsidR="00321D6B" w:rsidRPr="003A20F1" w14:paraId="6753A6C8" w14:textId="77777777" w:rsidTr="73174BE5">
        <w:trPr>
          <w:trHeight w:val="530"/>
        </w:trPr>
        <w:tc>
          <w:tcPr>
            <w:tcW w:w="1227" w:type="pct"/>
            <w:shd w:val="clear" w:color="auto" w:fill="D9E2F3" w:themeFill="accent1" w:themeFillTint="33"/>
            <w:vAlign w:val="center"/>
          </w:tcPr>
          <w:p w14:paraId="73126BD4" w14:textId="77777777" w:rsidR="00321D6B" w:rsidRPr="003A20F1" w:rsidRDefault="00321D6B" w:rsidP="00321D6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b/>
                <w:sz w:val="22"/>
                <w:szCs w:val="22"/>
              </w:rPr>
              <w:t>Reporting to</w:t>
            </w:r>
          </w:p>
        </w:tc>
        <w:tc>
          <w:tcPr>
            <w:tcW w:w="3773" w:type="pct"/>
            <w:vAlign w:val="center"/>
          </w:tcPr>
          <w:p w14:paraId="24BFA618" w14:textId="77777777" w:rsidR="00321D6B" w:rsidRPr="003A20F1" w:rsidRDefault="00261088" w:rsidP="00321D6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Services Manager</w:t>
            </w:r>
          </w:p>
        </w:tc>
      </w:tr>
      <w:tr w:rsidR="00321D6B" w:rsidRPr="003A20F1" w14:paraId="4490F0A4" w14:textId="77777777" w:rsidTr="73174BE5">
        <w:trPr>
          <w:trHeight w:val="530"/>
        </w:trPr>
        <w:tc>
          <w:tcPr>
            <w:tcW w:w="1227" w:type="pct"/>
            <w:shd w:val="clear" w:color="auto" w:fill="D9E2F3" w:themeFill="accent1" w:themeFillTint="33"/>
            <w:vAlign w:val="center"/>
          </w:tcPr>
          <w:p w14:paraId="0F322C1D" w14:textId="77777777" w:rsidR="00321D6B" w:rsidRPr="003A20F1" w:rsidRDefault="00321D6B" w:rsidP="00321D6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b/>
                <w:sz w:val="22"/>
                <w:szCs w:val="22"/>
              </w:rPr>
              <w:t>Responsible for</w:t>
            </w:r>
          </w:p>
        </w:tc>
        <w:tc>
          <w:tcPr>
            <w:tcW w:w="3773" w:type="pct"/>
          </w:tcPr>
          <w:p w14:paraId="12D305C4" w14:textId="77777777" w:rsidR="00321D6B" w:rsidRPr="003A20F1" w:rsidRDefault="00AA5A65" w:rsidP="00321D6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sz w:val="22"/>
                <w:szCs w:val="22"/>
              </w:rPr>
              <w:t>This post has no direct reports</w:t>
            </w:r>
          </w:p>
        </w:tc>
      </w:tr>
      <w:tr w:rsidR="00687883" w:rsidRPr="003A20F1" w14:paraId="69DDD113" w14:textId="77777777" w:rsidTr="73174BE5">
        <w:trPr>
          <w:trHeight w:val="530"/>
        </w:trPr>
        <w:tc>
          <w:tcPr>
            <w:tcW w:w="1227" w:type="pct"/>
            <w:shd w:val="clear" w:color="auto" w:fill="D9E2F3" w:themeFill="accent1" w:themeFillTint="33"/>
            <w:vAlign w:val="center"/>
          </w:tcPr>
          <w:p w14:paraId="076CA583" w14:textId="77777777" w:rsidR="00687883" w:rsidRDefault="00687883" w:rsidP="00321D6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Hours</w:t>
            </w:r>
          </w:p>
        </w:tc>
        <w:tc>
          <w:tcPr>
            <w:tcW w:w="3773" w:type="pct"/>
          </w:tcPr>
          <w:p w14:paraId="6E165593" w14:textId="7CEC6514" w:rsidR="00687883" w:rsidRDefault="00AF236F" w:rsidP="00321D6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Full Time</w:t>
            </w:r>
          </w:p>
        </w:tc>
      </w:tr>
      <w:tr w:rsidR="000C5AE9" w:rsidRPr="003A20F1" w14:paraId="23A8E8DA" w14:textId="77777777" w:rsidTr="73174BE5">
        <w:trPr>
          <w:trHeight w:val="530"/>
        </w:trPr>
        <w:tc>
          <w:tcPr>
            <w:tcW w:w="1227" w:type="pct"/>
            <w:shd w:val="clear" w:color="auto" w:fill="D9E2F3" w:themeFill="accent1" w:themeFillTint="33"/>
            <w:vAlign w:val="center"/>
          </w:tcPr>
          <w:p w14:paraId="7DAABCA9" w14:textId="77777777" w:rsidR="000C5AE9" w:rsidRPr="003A20F1" w:rsidRDefault="000C5AE9" w:rsidP="00321D6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Salary Band</w:t>
            </w:r>
          </w:p>
        </w:tc>
        <w:tc>
          <w:tcPr>
            <w:tcW w:w="3773" w:type="pct"/>
          </w:tcPr>
          <w:p w14:paraId="1A149BC7" w14:textId="03206D76" w:rsidR="000C5AE9" w:rsidRPr="003A20F1" w:rsidRDefault="54C40BB1" w:rsidP="73174BE5">
            <w:pPr>
              <w:spacing w:before="60" w:after="60"/>
              <w:rPr>
                <w:rFonts w:asciiTheme="minorHAnsi" w:hAnsiTheme="minorHAnsi" w:cstheme="minorBidi"/>
                <w:sz w:val="22"/>
                <w:szCs w:val="22"/>
              </w:rPr>
            </w:pPr>
            <w:r w:rsidRPr="73174BE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14F2A">
              <w:rPr>
                <w:rFonts w:ascii="Calibri" w:eastAsia="Calibri" w:hAnsi="Calibri" w:cs="Calibri"/>
                <w:sz w:val="22"/>
                <w:szCs w:val="22"/>
              </w:rPr>
              <w:t xml:space="preserve">From </w:t>
            </w:r>
            <w:r w:rsidR="000271B5">
              <w:rPr>
                <w:rFonts w:ascii="Calibri" w:eastAsia="Calibri" w:hAnsi="Calibri" w:cs="Calibri"/>
                <w:sz w:val="22"/>
                <w:szCs w:val="22"/>
              </w:rPr>
              <w:t>£</w:t>
            </w:r>
            <w:r w:rsidRPr="73174BE5">
              <w:rPr>
                <w:rFonts w:ascii="Calibri" w:eastAsia="Calibri" w:hAnsi="Calibri" w:cs="Calibri"/>
                <w:sz w:val="22"/>
                <w:szCs w:val="22"/>
              </w:rPr>
              <w:t>28,250</w:t>
            </w:r>
          </w:p>
        </w:tc>
      </w:tr>
    </w:tbl>
    <w:p w14:paraId="21F9B895" w14:textId="77777777" w:rsidR="009460AF" w:rsidRPr="003A20F1" w:rsidRDefault="009460AF" w:rsidP="001413D7">
      <w:pPr>
        <w:rPr>
          <w:rFonts w:asciiTheme="minorHAnsi" w:hAnsiTheme="minorHAnsi" w:cstheme="minorHAnsi"/>
          <w:sz w:val="22"/>
          <w:szCs w:val="22"/>
        </w:rPr>
      </w:pPr>
    </w:p>
    <w:p w14:paraId="042AE740" w14:textId="77777777" w:rsidR="0023489C" w:rsidRPr="003A20F1" w:rsidRDefault="009460AF" w:rsidP="0070710B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A20F1">
        <w:rPr>
          <w:rFonts w:asciiTheme="minorHAnsi" w:hAnsiTheme="minorHAnsi" w:cstheme="minorHAnsi"/>
          <w:b/>
          <w:sz w:val="22"/>
          <w:szCs w:val="22"/>
        </w:rPr>
        <w:t>Job Summary</w:t>
      </w:r>
    </w:p>
    <w:p w14:paraId="7CF641C9" w14:textId="77777777" w:rsidR="00670D2F" w:rsidRDefault="00321D6B" w:rsidP="008106DF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261088">
        <w:rPr>
          <w:rFonts w:asciiTheme="minorHAnsi" w:hAnsiTheme="minorHAnsi" w:cstheme="minorHAnsi"/>
          <w:sz w:val="22"/>
          <w:szCs w:val="22"/>
        </w:rPr>
        <w:t>The post holder will work with</w:t>
      </w:r>
      <w:r w:rsidR="008106DF" w:rsidRPr="00261088">
        <w:rPr>
          <w:rFonts w:asciiTheme="minorHAnsi" w:hAnsiTheme="minorHAnsi" w:cstheme="minorHAnsi"/>
          <w:sz w:val="22"/>
          <w:szCs w:val="22"/>
        </w:rPr>
        <w:t>in</w:t>
      </w:r>
      <w:r w:rsidRPr="00261088">
        <w:rPr>
          <w:rFonts w:asciiTheme="minorHAnsi" w:hAnsiTheme="minorHAnsi" w:cstheme="minorHAnsi"/>
          <w:sz w:val="22"/>
          <w:szCs w:val="22"/>
        </w:rPr>
        <w:t xml:space="preserve"> </w:t>
      </w:r>
      <w:r w:rsidR="00156000" w:rsidRPr="00261088">
        <w:rPr>
          <w:rFonts w:asciiTheme="minorHAnsi" w:hAnsiTheme="minorHAnsi" w:cstheme="minorHAnsi"/>
          <w:sz w:val="22"/>
          <w:szCs w:val="22"/>
        </w:rPr>
        <w:t xml:space="preserve">the RBF </w:t>
      </w:r>
      <w:r w:rsidR="003A20F1" w:rsidRPr="00261088">
        <w:rPr>
          <w:rFonts w:asciiTheme="minorHAnsi" w:hAnsiTheme="minorHAnsi" w:cstheme="minorHAnsi"/>
          <w:sz w:val="22"/>
          <w:szCs w:val="22"/>
        </w:rPr>
        <w:t>S</w:t>
      </w:r>
      <w:r w:rsidR="008106DF" w:rsidRPr="00261088">
        <w:rPr>
          <w:rFonts w:asciiTheme="minorHAnsi" w:hAnsiTheme="minorHAnsi" w:cstheme="minorHAnsi"/>
          <w:sz w:val="22"/>
          <w:szCs w:val="22"/>
        </w:rPr>
        <w:t>ervices team</w:t>
      </w:r>
      <w:r w:rsidR="00156000" w:rsidRPr="00261088">
        <w:rPr>
          <w:rFonts w:asciiTheme="minorHAnsi" w:hAnsiTheme="minorHAnsi" w:cstheme="minorHAnsi"/>
          <w:sz w:val="22"/>
          <w:szCs w:val="22"/>
        </w:rPr>
        <w:t xml:space="preserve"> </w:t>
      </w:r>
      <w:r w:rsidR="008106DF" w:rsidRPr="00261088">
        <w:rPr>
          <w:rFonts w:asciiTheme="minorHAnsi" w:hAnsiTheme="minorHAnsi" w:cstheme="minorHAnsi"/>
          <w:sz w:val="22"/>
          <w:szCs w:val="22"/>
          <w:lang w:eastAsia="en-US"/>
        </w:rPr>
        <w:t xml:space="preserve">to deliver an effective welfare and </w:t>
      </w:r>
      <w:r w:rsidR="001A1277">
        <w:rPr>
          <w:rFonts w:asciiTheme="minorHAnsi" w:hAnsiTheme="minorHAnsi" w:cstheme="minorHAnsi"/>
          <w:sz w:val="22"/>
          <w:szCs w:val="22"/>
          <w:lang w:eastAsia="en-US"/>
        </w:rPr>
        <w:t>support</w:t>
      </w:r>
      <w:r w:rsidR="008106DF" w:rsidRPr="00261088">
        <w:rPr>
          <w:rFonts w:asciiTheme="minorHAnsi" w:hAnsiTheme="minorHAnsi" w:cstheme="minorHAnsi"/>
          <w:sz w:val="22"/>
          <w:szCs w:val="22"/>
          <w:lang w:eastAsia="en-US"/>
        </w:rPr>
        <w:t xml:space="preserve"> service to the rail industry</w:t>
      </w:r>
      <w:r w:rsidR="00670D2F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0E46BD6D" w14:textId="77777777" w:rsidR="00670D2F" w:rsidRDefault="00670D2F" w:rsidP="008106DF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ADDA662" w14:textId="4437BB4A" w:rsidR="00127056" w:rsidRDefault="00670D2F" w:rsidP="008106DF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The post holder will </w:t>
      </w:r>
      <w:r w:rsidR="00127056">
        <w:rPr>
          <w:rFonts w:asciiTheme="minorHAnsi" w:hAnsiTheme="minorHAnsi" w:cstheme="minorHAnsi"/>
          <w:sz w:val="22"/>
          <w:szCs w:val="22"/>
          <w:lang w:eastAsia="en-US"/>
        </w:rPr>
        <w:t>primarily deliver RBF services though our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grant schemes</w:t>
      </w:r>
      <w:r w:rsidR="00127056">
        <w:rPr>
          <w:rFonts w:asciiTheme="minorHAnsi" w:hAnsiTheme="minorHAnsi" w:cstheme="minorHAnsi"/>
          <w:sz w:val="22"/>
          <w:szCs w:val="22"/>
          <w:lang w:eastAsia="en-US"/>
        </w:rPr>
        <w:t>. The post holder will</w:t>
      </w:r>
      <w:r w:rsidR="00AF236F">
        <w:rPr>
          <w:rFonts w:asciiTheme="minorHAnsi" w:hAnsiTheme="minorHAnsi" w:cstheme="minorHAnsi"/>
          <w:sz w:val="22"/>
          <w:szCs w:val="22"/>
          <w:lang w:eastAsia="en-US"/>
        </w:rPr>
        <w:t xml:space="preserve"> act as lead caseworker for assigned cases and will</w:t>
      </w:r>
      <w:r w:rsidR="00127056">
        <w:rPr>
          <w:rFonts w:asciiTheme="minorHAnsi" w:hAnsiTheme="minorHAnsi" w:cstheme="minorHAnsi"/>
          <w:sz w:val="22"/>
          <w:szCs w:val="22"/>
          <w:lang w:eastAsia="en-US"/>
        </w:rPr>
        <w:t xml:space="preserve"> refer beneficiaries </w:t>
      </w:r>
      <w:r>
        <w:rPr>
          <w:rFonts w:asciiTheme="minorHAnsi" w:hAnsiTheme="minorHAnsi" w:cstheme="minorHAnsi"/>
          <w:sz w:val="22"/>
          <w:szCs w:val="22"/>
          <w:lang w:eastAsia="en-US"/>
        </w:rPr>
        <w:t>to RBF partners and external agencies, and signpost and collabora</w:t>
      </w:r>
      <w:r w:rsidR="00127056">
        <w:rPr>
          <w:rFonts w:asciiTheme="minorHAnsi" w:hAnsiTheme="minorHAnsi" w:cstheme="minorHAnsi"/>
          <w:sz w:val="22"/>
          <w:szCs w:val="22"/>
          <w:lang w:eastAsia="en-US"/>
        </w:rPr>
        <w:t>te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with other agencies to support the needs of the beneficiary</w:t>
      </w:r>
      <w:r w:rsidR="00127056">
        <w:rPr>
          <w:rFonts w:asciiTheme="minorHAnsi" w:hAnsiTheme="minorHAnsi" w:cstheme="minorHAnsi"/>
          <w:sz w:val="22"/>
          <w:szCs w:val="22"/>
          <w:lang w:eastAsia="en-US"/>
        </w:rPr>
        <w:t>, as required.</w:t>
      </w:r>
    </w:p>
    <w:p w14:paraId="3444E8C0" w14:textId="77777777" w:rsidR="00127056" w:rsidRDefault="00127056" w:rsidP="008106DF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A80F60A" w14:textId="56C33261" w:rsidR="00AF236F" w:rsidRDefault="00AF236F" w:rsidP="008106DF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The post holder will be the first point of contact for support enquiries and beneficiaries. </w:t>
      </w:r>
    </w:p>
    <w:p w14:paraId="71134587" w14:textId="77777777" w:rsidR="00AF236F" w:rsidRDefault="00AF236F" w:rsidP="008106DF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52A1DDD9" w14:textId="77777777" w:rsidR="00321D6B" w:rsidRPr="00261088" w:rsidRDefault="00127056" w:rsidP="008106D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The post holder will independently research external support and relevant information (such as items requested) to provide the most appropriate support. </w:t>
      </w:r>
    </w:p>
    <w:p w14:paraId="26C8AE57" w14:textId="77777777" w:rsidR="00AF4A22" w:rsidRPr="003A20F1" w:rsidRDefault="00AF4A22" w:rsidP="00321D6B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7BD517A5" w14:textId="77777777" w:rsidR="00AF4A22" w:rsidRPr="003A20F1" w:rsidRDefault="00AF4A22" w:rsidP="00AF4A22">
      <w:pPr>
        <w:rPr>
          <w:rFonts w:asciiTheme="minorHAnsi" w:hAnsiTheme="minorHAnsi" w:cstheme="minorHAnsi"/>
          <w:sz w:val="22"/>
          <w:szCs w:val="22"/>
        </w:rPr>
      </w:pPr>
      <w:r w:rsidRPr="003A20F1">
        <w:rPr>
          <w:rFonts w:asciiTheme="minorHAnsi" w:hAnsiTheme="minorHAnsi" w:cstheme="minorHAnsi"/>
          <w:sz w:val="22"/>
          <w:szCs w:val="22"/>
        </w:rPr>
        <w:t>The post holder will report progress and performance regularly to their line manager.</w:t>
      </w:r>
    </w:p>
    <w:p w14:paraId="38F8FF31" w14:textId="77777777" w:rsidR="00AF4A22" w:rsidRPr="003A20F1" w:rsidRDefault="00AF4A22" w:rsidP="00AF4A2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362C428" w14:textId="5787EC16" w:rsidR="00DA0207" w:rsidRDefault="00A46829" w:rsidP="73174BE5">
      <w:pPr>
        <w:rPr>
          <w:rFonts w:asciiTheme="minorHAnsi" w:hAnsiTheme="minorHAnsi" w:cstheme="minorBidi"/>
          <w:sz w:val="22"/>
          <w:szCs w:val="22"/>
        </w:rPr>
      </w:pPr>
      <w:r w:rsidRPr="73174BE5">
        <w:rPr>
          <w:rFonts w:asciiTheme="minorHAnsi" w:hAnsiTheme="minorHAnsi" w:cstheme="minorBidi"/>
          <w:sz w:val="22"/>
          <w:szCs w:val="22"/>
        </w:rPr>
        <w:t>The post holder</w:t>
      </w:r>
      <w:r w:rsidR="000E18F7" w:rsidRPr="73174BE5">
        <w:rPr>
          <w:rFonts w:asciiTheme="minorHAnsi" w:hAnsiTheme="minorHAnsi" w:cstheme="minorBidi"/>
          <w:sz w:val="22"/>
          <w:szCs w:val="22"/>
        </w:rPr>
        <w:t xml:space="preserve"> </w:t>
      </w:r>
      <w:r w:rsidR="00DA0207" w:rsidRPr="73174BE5">
        <w:rPr>
          <w:rFonts w:asciiTheme="minorHAnsi" w:hAnsiTheme="minorHAnsi" w:cstheme="minorBidi"/>
          <w:sz w:val="22"/>
          <w:szCs w:val="22"/>
        </w:rPr>
        <w:t xml:space="preserve">will contribute towards the delivery of </w:t>
      </w:r>
      <w:r w:rsidRPr="73174BE5">
        <w:rPr>
          <w:rFonts w:asciiTheme="minorHAnsi" w:hAnsiTheme="minorHAnsi" w:cstheme="minorBidi"/>
          <w:sz w:val="22"/>
          <w:szCs w:val="22"/>
        </w:rPr>
        <w:t>RBF’s</w:t>
      </w:r>
      <w:r w:rsidR="00DA0207" w:rsidRPr="73174BE5">
        <w:rPr>
          <w:rFonts w:asciiTheme="minorHAnsi" w:hAnsiTheme="minorHAnsi" w:cstheme="minorBidi"/>
          <w:sz w:val="22"/>
          <w:szCs w:val="22"/>
        </w:rPr>
        <w:t xml:space="preserve"> </w:t>
      </w:r>
      <w:r w:rsidR="4F8E5120" w:rsidRPr="73174BE5">
        <w:rPr>
          <w:rFonts w:asciiTheme="minorHAnsi" w:hAnsiTheme="minorHAnsi" w:cstheme="minorBidi"/>
          <w:sz w:val="22"/>
          <w:szCs w:val="22"/>
        </w:rPr>
        <w:t xml:space="preserve">overall </w:t>
      </w:r>
      <w:r w:rsidR="00DA0207" w:rsidRPr="73174BE5">
        <w:rPr>
          <w:rFonts w:asciiTheme="minorHAnsi" w:hAnsiTheme="minorHAnsi" w:cstheme="minorBidi"/>
          <w:sz w:val="22"/>
          <w:szCs w:val="22"/>
        </w:rPr>
        <w:t>strategic, operational, and departmental plans.</w:t>
      </w:r>
    </w:p>
    <w:p w14:paraId="3F0C05B4" w14:textId="77777777" w:rsidR="00B25218" w:rsidRPr="003A20F1" w:rsidRDefault="00B25218" w:rsidP="00DA0207">
      <w:pPr>
        <w:rPr>
          <w:rFonts w:asciiTheme="minorHAnsi" w:hAnsiTheme="minorHAnsi" w:cstheme="minorHAnsi"/>
          <w:sz w:val="22"/>
          <w:szCs w:val="22"/>
        </w:rPr>
      </w:pPr>
    </w:p>
    <w:p w14:paraId="4B4395B1" w14:textId="77777777" w:rsidR="00CA4632" w:rsidRPr="003A20F1" w:rsidRDefault="00CA4632" w:rsidP="00B25218">
      <w:pPr>
        <w:rPr>
          <w:rFonts w:asciiTheme="minorHAnsi" w:hAnsiTheme="minorHAnsi" w:cstheme="minorHAnsi"/>
          <w:sz w:val="22"/>
          <w:szCs w:val="22"/>
        </w:rPr>
      </w:pPr>
    </w:p>
    <w:p w14:paraId="7AD29631" w14:textId="77777777" w:rsidR="009460AF" w:rsidRPr="003A20F1" w:rsidRDefault="009460AF" w:rsidP="006B76D9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A20F1">
        <w:rPr>
          <w:rFonts w:asciiTheme="minorHAnsi" w:hAnsiTheme="minorHAnsi" w:cstheme="minorHAnsi"/>
          <w:b/>
          <w:sz w:val="22"/>
          <w:szCs w:val="22"/>
        </w:rPr>
        <w:t>Key Deliverables</w:t>
      </w:r>
    </w:p>
    <w:p w14:paraId="7BD8CF68" w14:textId="77777777" w:rsidR="00321D6B" w:rsidRPr="003A20F1" w:rsidRDefault="00321D6B" w:rsidP="00AF4A2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799C17E" w14:textId="77777777" w:rsidR="003A20F1" w:rsidRPr="003A20F1" w:rsidRDefault="003A20F1" w:rsidP="003A20F1">
      <w:pPr>
        <w:autoSpaceDE w:val="0"/>
        <w:autoSpaceDN w:val="0"/>
        <w:adjustRightInd w:val="0"/>
        <w:spacing w:after="31"/>
        <w:ind w:left="720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0A0CA39" w14:textId="2918D4C9" w:rsidR="00854697" w:rsidRDefault="009B406D" w:rsidP="00854697">
      <w:pPr>
        <w:numPr>
          <w:ilvl w:val="0"/>
          <w:numId w:val="1"/>
        </w:numPr>
        <w:autoSpaceDE w:val="0"/>
        <w:autoSpaceDN w:val="0"/>
        <w:adjustRightInd w:val="0"/>
        <w:spacing w:after="31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Undertake </w:t>
      </w:r>
      <w:r w:rsidR="008106DF" w:rsidRPr="003A20F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the work of the RBF Services team including providing a non-judgmental, practical and supportive </w:t>
      </w:r>
      <w:r w:rsidR="00AF236F">
        <w:rPr>
          <w:rFonts w:asciiTheme="minorHAnsi" w:eastAsia="Calibri" w:hAnsiTheme="minorHAnsi" w:cstheme="minorHAnsi"/>
          <w:color w:val="000000"/>
          <w:sz w:val="22"/>
          <w:szCs w:val="22"/>
        </w:rPr>
        <w:t>support</w:t>
      </w:r>
      <w:r w:rsidR="008106DF" w:rsidRPr="003A20F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service to beneficiaries of the charity. </w:t>
      </w:r>
    </w:p>
    <w:p w14:paraId="637AE989" w14:textId="77777777" w:rsidR="00854697" w:rsidRDefault="00854697" w:rsidP="00854697">
      <w:pPr>
        <w:autoSpaceDE w:val="0"/>
        <w:autoSpaceDN w:val="0"/>
        <w:adjustRightInd w:val="0"/>
        <w:spacing w:after="31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D5E1E48" w14:textId="77777777" w:rsidR="00854697" w:rsidRDefault="00B25218" w:rsidP="00854697">
      <w:pPr>
        <w:numPr>
          <w:ilvl w:val="0"/>
          <w:numId w:val="1"/>
        </w:numPr>
        <w:autoSpaceDE w:val="0"/>
        <w:autoSpaceDN w:val="0"/>
        <w:adjustRightInd w:val="0"/>
        <w:spacing w:after="31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Support the services team with</w:t>
      </w:r>
      <w:r w:rsidR="00854697" w:rsidRPr="003A20F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grant / support enquiries via telephone, post, or digital.</w:t>
      </w:r>
    </w:p>
    <w:p w14:paraId="1EBCB77B" w14:textId="77777777" w:rsidR="00C70AA2" w:rsidRDefault="00C70AA2" w:rsidP="00C70AA2">
      <w:pPr>
        <w:pStyle w:val="ListParagrap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2F9FC77" w14:textId="77777777" w:rsidR="00854697" w:rsidRDefault="00854697" w:rsidP="00854697">
      <w:pPr>
        <w:pStyle w:val="ListParagrap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263CD04" w14:textId="0FE8C085" w:rsidR="00954128" w:rsidRDefault="00954128" w:rsidP="00954128">
      <w:pPr>
        <w:numPr>
          <w:ilvl w:val="0"/>
          <w:numId w:val="1"/>
        </w:numPr>
        <w:autoSpaceDE w:val="0"/>
        <w:autoSpaceDN w:val="0"/>
        <w:adjustRightInd w:val="0"/>
        <w:spacing w:after="31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54128">
        <w:rPr>
          <w:rFonts w:asciiTheme="minorHAnsi" w:eastAsia="Calibri" w:hAnsiTheme="minorHAnsi" w:cstheme="minorHAnsi"/>
          <w:color w:val="000000"/>
          <w:sz w:val="22"/>
          <w:szCs w:val="22"/>
        </w:rPr>
        <w:t>Assessing new grant applications against the RBF grant guidelines and eligibility criteria</w:t>
      </w:r>
    </w:p>
    <w:p w14:paraId="7A1A14E3" w14:textId="77777777" w:rsidR="008642EB" w:rsidRDefault="008642EB" w:rsidP="000271B5">
      <w:pPr>
        <w:pStyle w:val="ListParagrap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912B3AD" w14:textId="77777777" w:rsidR="008642EB" w:rsidRPr="000271B5" w:rsidRDefault="008642EB" w:rsidP="008642E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0271B5">
        <w:rPr>
          <w:rFonts w:asciiTheme="minorHAnsi" w:hAnsiTheme="minorHAnsi" w:cstheme="minorHAnsi"/>
          <w:sz w:val="22"/>
          <w:szCs w:val="22"/>
        </w:rPr>
        <w:t>Conduct due diligence checks to reduce the risk of fraudulent applications</w:t>
      </w:r>
    </w:p>
    <w:p w14:paraId="09BCE7E0" w14:textId="77777777" w:rsidR="00954128" w:rsidRDefault="00954128" w:rsidP="000271B5">
      <w:pPr>
        <w:rPr>
          <w:rFonts w:asciiTheme="minorHAnsi" w:eastAsia="Calibri" w:hAnsiTheme="minorHAnsi" w:cstheme="minorBidi"/>
          <w:color w:val="000000"/>
          <w:sz w:val="22"/>
          <w:szCs w:val="22"/>
        </w:rPr>
      </w:pPr>
    </w:p>
    <w:p w14:paraId="271D2900" w14:textId="091F7BA5" w:rsidR="001516FE" w:rsidRPr="00854697" w:rsidRDefault="001516FE" w:rsidP="00854697">
      <w:pPr>
        <w:numPr>
          <w:ilvl w:val="0"/>
          <w:numId w:val="1"/>
        </w:numPr>
        <w:autoSpaceDE w:val="0"/>
        <w:autoSpaceDN w:val="0"/>
        <w:adjustRightInd w:val="0"/>
        <w:spacing w:after="31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516FE">
        <w:rPr>
          <w:rFonts w:asciiTheme="minorHAnsi" w:eastAsia="Calibri" w:hAnsiTheme="minorHAnsi" w:cstheme="minorHAnsi"/>
          <w:color w:val="000000"/>
          <w:sz w:val="22"/>
          <w:szCs w:val="22"/>
        </w:rPr>
        <w:t>Prioritise urgent or high-risk applications appropriately.</w:t>
      </w:r>
    </w:p>
    <w:p w14:paraId="791DDA44" w14:textId="77777777" w:rsidR="009B406D" w:rsidRDefault="009B406D" w:rsidP="0057273E">
      <w:pPr>
        <w:pStyle w:val="ListParagrap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94B4D08" w14:textId="7AC1553B" w:rsidR="00854697" w:rsidRDefault="009B406D" w:rsidP="0085469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 xml:space="preserve">Follow policies and procedures to </w:t>
      </w:r>
      <w:r w:rsidR="0010544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recommend case outcomes to </w:t>
      </w:r>
      <w:r w:rsidR="00635664">
        <w:rPr>
          <w:rFonts w:asciiTheme="minorHAnsi" w:eastAsia="Calibri" w:hAnsiTheme="minorHAnsi" w:cstheme="minorHAnsi"/>
          <w:color w:val="000000"/>
          <w:sz w:val="22"/>
          <w:szCs w:val="22"/>
        </w:rPr>
        <w:t>Committee and Services Manager;</w:t>
      </w:r>
      <w:r w:rsidR="005727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</w:t>
      </w:r>
      <w:r w:rsidR="003D0F11" w:rsidRPr="0057273E">
        <w:rPr>
          <w:rFonts w:asciiTheme="minorHAnsi" w:eastAsia="Calibri" w:hAnsiTheme="minorHAnsi" w:cstheme="minorHAnsi"/>
          <w:color w:val="000000"/>
          <w:sz w:val="22"/>
          <w:szCs w:val="22"/>
        </w:rPr>
        <w:t>mplement</w:t>
      </w:r>
      <w:r w:rsidR="0057273E">
        <w:rPr>
          <w:rFonts w:asciiTheme="minorHAnsi" w:eastAsia="Calibri" w:hAnsiTheme="minorHAnsi" w:cstheme="minorHAnsi"/>
          <w:color w:val="000000"/>
          <w:sz w:val="22"/>
          <w:szCs w:val="22"/>
        </w:rPr>
        <w:t>ing</w:t>
      </w:r>
      <w:r w:rsidR="003D0F11" w:rsidRPr="005727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8546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and recording </w:t>
      </w:r>
      <w:r w:rsidR="003D0F11" w:rsidRPr="0057273E">
        <w:rPr>
          <w:rFonts w:asciiTheme="minorHAnsi" w:eastAsia="Calibri" w:hAnsiTheme="minorHAnsi" w:cstheme="minorHAnsi"/>
          <w:color w:val="000000"/>
          <w:sz w:val="22"/>
          <w:szCs w:val="22"/>
        </w:rPr>
        <w:t>decisions,</w:t>
      </w:r>
      <w:r w:rsidR="008546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ensuring payments</w:t>
      </w:r>
      <w:r w:rsidR="00AF236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and support needs</w:t>
      </w:r>
      <w:r w:rsidR="008546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are processed in a timely manner.</w:t>
      </w:r>
    </w:p>
    <w:p w14:paraId="28D6D5CB" w14:textId="77777777" w:rsidR="001D6F2C" w:rsidRDefault="001D6F2C" w:rsidP="001D6F2C">
      <w:pPr>
        <w:pStyle w:val="ListParagrap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4D494D3" w14:textId="77777777" w:rsidR="001D6F2C" w:rsidRDefault="001D6F2C" w:rsidP="0085469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To </w:t>
      </w:r>
      <w:r w:rsidR="0012705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explore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beneficiary needs and provide support and guidance as required, including signposting and referrals to RBF partners and external agencies. </w:t>
      </w:r>
    </w:p>
    <w:p w14:paraId="7A5E58D0" w14:textId="77777777" w:rsidR="00261088" w:rsidRDefault="00261088" w:rsidP="00261088">
      <w:pPr>
        <w:pStyle w:val="ListParagrap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0820E90" w14:textId="77777777" w:rsidR="00261088" w:rsidRDefault="00B25218" w:rsidP="0085469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Where appropriate, t</w:t>
      </w:r>
      <w:r w:rsidR="00261088" w:rsidRPr="0026108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 liaise with external agencies such as local government, health and social care services professionals and other charities on behalf </w:t>
      </w:r>
      <w:r w:rsidR="0026108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of RBF beneficiaries for the purposes of their grant application </w:t>
      </w:r>
      <w:r w:rsidR="0012705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and </w:t>
      </w:r>
      <w:r w:rsidR="0026108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accessing </w:t>
      </w:r>
      <w:r w:rsidR="001D6F2C">
        <w:rPr>
          <w:rFonts w:asciiTheme="minorHAnsi" w:eastAsia="Calibri" w:hAnsiTheme="minorHAnsi" w:cstheme="minorHAnsi"/>
          <w:color w:val="000000"/>
          <w:sz w:val="22"/>
          <w:szCs w:val="22"/>
        </w:rPr>
        <w:t>external support</w:t>
      </w:r>
      <w:r w:rsidR="0026108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</w:p>
    <w:p w14:paraId="68756C79" w14:textId="77777777" w:rsidR="001D6F2C" w:rsidRDefault="001D6F2C" w:rsidP="001D6F2C">
      <w:pPr>
        <w:pStyle w:val="ListParagrap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BCF46B4" w14:textId="77777777" w:rsidR="001D6F2C" w:rsidRPr="001D6F2C" w:rsidRDefault="001D6F2C" w:rsidP="001D6F2C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Understand our confidentiality policy</w:t>
      </w:r>
      <w:r w:rsidRPr="001D6F2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and apply safeguarding policy and procedure as necessary</w:t>
      </w:r>
      <w:r w:rsidR="0007165F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9D8650B" w14:textId="77777777" w:rsidR="00AE3B49" w:rsidRPr="003A20F1" w:rsidRDefault="00AE3B49" w:rsidP="00DA0AC1">
      <w:pPr>
        <w:autoSpaceDE w:val="0"/>
        <w:autoSpaceDN w:val="0"/>
        <w:adjustRightInd w:val="0"/>
        <w:spacing w:after="31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1FE8035" w14:textId="77777777" w:rsidR="00F10748" w:rsidRPr="000271B5" w:rsidRDefault="00F10748" w:rsidP="000271B5">
      <w:pPr>
        <w:autoSpaceDE w:val="0"/>
        <w:autoSpaceDN w:val="0"/>
        <w:adjustRightInd w:val="0"/>
        <w:spacing w:after="31"/>
        <w:rPr>
          <w:rFonts w:asciiTheme="minorHAnsi" w:eastAsia="Calibri" w:hAnsiTheme="minorHAnsi" w:cstheme="minorBidi"/>
          <w:color w:val="000000"/>
          <w:sz w:val="22"/>
          <w:szCs w:val="22"/>
        </w:rPr>
      </w:pPr>
    </w:p>
    <w:p w14:paraId="487B4D03" w14:textId="12310D29" w:rsidR="00CB2FE9" w:rsidRDefault="00CB2FE9" w:rsidP="73174BE5">
      <w:pPr>
        <w:numPr>
          <w:ilvl w:val="0"/>
          <w:numId w:val="1"/>
        </w:numPr>
        <w:spacing w:after="31"/>
        <w:rPr>
          <w:rFonts w:asciiTheme="minorHAnsi" w:eastAsia="Calibri" w:hAnsiTheme="minorHAnsi" w:cstheme="minorBidi"/>
          <w:color w:val="000000" w:themeColor="text1"/>
          <w:sz w:val="22"/>
          <w:szCs w:val="22"/>
        </w:rPr>
      </w:pPr>
      <w:r w:rsidRPr="73174BE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Input and </w:t>
      </w:r>
      <w:r w:rsidR="009D64EC" w:rsidRPr="73174BE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m</w:t>
      </w:r>
      <w:r w:rsidR="00F10748" w:rsidRPr="73174BE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aintain accurate</w:t>
      </w:r>
      <w:r w:rsidRPr="73174BE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 </w:t>
      </w:r>
      <w:r w:rsidR="00F10748" w:rsidRPr="73174BE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and audit-ready case records</w:t>
      </w:r>
      <w:r w:rsidR="009D64EC" w:rsidRPr="73174BE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 to support reporting, monitoring, impact evaluation and trustee oversight.</w:t>
      </w:r>
    </w:p>
    <w:p w14:paraId="0021ABC1" w14:textId="77777777" w:rsidR="008764B6" w:rsidRDefault="00F10748" w:rsidP="008764B6">
      <w:pPr>
        <w:numPr>
          <w:ilvl w:val="0"/>
          <w:numId w:val="1"/>
        </w:numPr>
        <w:autoSpaceDE w:val="0"/>
        <w:autoSpaceDN w:val="0"/>
        <w:adjustRightInd w:val="0"/>
        <w:spacing w:after="31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1074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• Log </w:t>
      </w:r>
      <w:r w:rsidR="00CB2FE9">
        <w:rPr>
          <w:rFonts w:asciiTheme="minorHAnsi" w:eastAsia="Calibri" w:hAnsiTheme="minorHAnsi" w:cstheme="minorHAnsi"/>
          <w:color w:val="000000"/>
          <w:sz w:val="22"/>
          <w:szCs w:val="22"/>
        </w:rPr>
        <w:t>case and</w:t>
      </w:r>
      <w:r w:rsidRPr="00F1074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financial information and actions consistently within the Charity’s database systems.</w:t>
      </w:r>
    </w:p>
    <w:p w14:paraId="4249EACE" w14:textId="11FF09A5" w:rsidR="003A20F1" w:rsidRPr="008764B6" w:rsidRDefault="008764B6" w:rsidP="000271B5">
      <w:pPr>
        <w:numPr>
          <w:ilvl w:val="0"/>
          <w:numId w:val="1"/>
        </w:numPr>
        <w:autoSpaceDE w:val="0"/>
        <w:autoSpaceDN w:val="0"/>
        <w:adjustRightInd w:val="0"/>
        <w:spacing w:after="31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764B6">
        <w:rPr>
          <w:rFonts w:asciiTheme="minorHAnsi" w:eastAsia="Calibri" w:hAnsiTheme="minorHAnsi" w:cstheme="minorHAnsi"/>
          <w:color w:val="000000"/>
          <w:sz w:val="22"/>
          <w:szCs w:val="22"/>
        </w:rPr>
        <w:t>Identify and collate emerging trends, recurring needs or patterns within applications.</w:t>
      </w:r>
    </w:p>
    <w:p w14:paraId="28C1C491" w14:textId="77777777" w:rsidR="00854697" w:rsidRDefault="00854697" w:rsidP="0085469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Undertake administration </w:t>
      </w:r>
      <w:r w:rsidR="00B2521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to support the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reporting to the</w:t>
      </w:r>
      <w:r w:rsidR="003A20F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RBF</w:t>
      </w:r>
      <w:r w:rsidR="008106DF" w:rsidRPr="003A20F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Benefit</w:t>
      </w:r>
      <w:r w:rsidR="009B406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&amp; Service</w:t>
      </w:r>
      <w:r w:rsidR="008106DF" w:rsidRPr="003A20F1">
        <w:rPr>
          <w:rFonts w:asciiTheme="minorHAnsi" w:eastAsia="Calibri" w:hAnsiTheme="minorHAnsi" w:cstheme="minorHAnsi"/>
          <w:color w:val="000000"/>
          <w:sz w:val="22"/>
          <w:szCs w:val="22"/>
        </w:rPr>
        <w:t>s Committee</w:t>
      </w:r>
      <w:r w:rsidR="00B25218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  <w:r w:rsidR="008106DF" w:rsidRPr="003A20F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2C9EBF73" w14:textId="77777777" w:rsidR="00721CD4" w:rsidRPr="003A20F1" w:rsidRDefault="00721CD4" w:rsidP="003A20F1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237146" w14:textId="77777777" w:rsidR="00156000" w:rsidRDefault="00AF4A22" w:rsidP="00AF4A2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A20F1">
        <w:rPr>
          <w:rFonts w:asciiTheme="minorHAnsi" w:hAnsiTheme="minorHAnsi" w:cstheme="minorHAnsi"/>
          <w:color w:val="000000"/>
          <w:sz w:val="22"/>
          <w:szCs w:val="22"/>
        </w:rPr>
        <w:t>Work in a c</w:t>
      </w:r>
      <w:r w:rsidR="00156000" w:rsidRPr="003A20F1">
        <w:rPr>
          <w:rFonts w:asciiTheme="minorHAnsi" w:hAnsiTheme="minorHAnsi" w:cstheme="minorHAnsi"/>
          <w:color w:val="000000"/>
          <w:sz w:val="22"/>
          <w:szCs w:val="22"/>
        </w:rPr>
        <w:t xml:space="preserve">ross-functional </w:t>
      </w:r>
      <w:r w:rsidRPr="003A20F1">
        <w:rPr>
          <w:rFonts w:asciiTheme="minorHAnsi" w:hAnsiTheme="minorHAnsi" w:cstheme="minorHAnsi"/>
          <w:color w:val="000000"/>
          <w:sz w:val="22"/>
          <w:szCs w:val="22"/>
        </w:rPr>
        <w:t xml:space="preserve">way </w:t>
      </w:r>
      <w:r w:rsidR="00156000" w:rsidRPr="003A20F1">
        <w:rPr>
          <w:rFonts w:asciiTheme="minorHAnsi" w:hAnsiTheme="minorHAnsi" w:cstheme="minorHAnsi"/>
          <w:color w:val="000000"/>
          <w:sz w:val="22"/>
          <w:szCs w:val="22"/>
        </w:rPr>
        <w:t xml:space="preserve">with </w:t>
      </w:r>
      <w:r w:rsidRPr="003A20F1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AE3B49" w:rsidRPr="003A20F1">
        <w:rPr>
          <w:rFonts w:asciiTheme="minorHAnsi" w:hAnsiTheme="minorHAnsi" w:cstheme="minorHAnsi"/>
          <w:color w:val="000000"/>
          <w:sz w:val="22"/>
          <w:szCs w:val="22"/>
        </w:rPr>
        <w:t xml:space="preserve"> RBF</w:t>
      </w:r>
      <w:r w:rsidRPr="003A20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E3B49" w:rsidRPr="003A20F1">
        <w:rPr>
          <w:rFonts w:asciiTheme="minorHAnsi" w:hAnsiTheme="minorHAnsi" w:cstheme="minorHAnsi"/>
          <w:color w:val="000000"/>
          <w:sz w:val="22"/>
          <w:szCs w:val="22"/>
        </w:rPr>
        <w:t xml:space="preserve">fundraising and engagement team and </w:t>
      </w:r>
      <w:r w:rsidR="003A20F1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AE3B49" w:rsidRPr="003A20F1">
        <w:rPr>
          <w:rFonts w:asciiTheme="minorHAnsi" w:hAnsiTheme="minorHAnsi" w:cstheme="minorHAnsi"/>
          <w:color w:val="000000"/>
          <w:sz w:val="22"/>
          <w:szCs w:val="22"/>
        </w:rPr>
        <w:t>finance team</w:t>
      </w:r>
      <w:r w:rsidR="00156000" w:rsidRPr="003A20F1">
        <w:rPr>
          <w:rFonts w:asciiTheme="minorHAnsi" w:hAnsiTheme="minorHAnsi" w:cstheme="minorHAnsi"/>
          <w:color w:val="000000"/>
          <w:sz w:val="22"/>
          <w:szCs w:val="22"/>
        </w:rPr>
        <w:t xml:space="preserve"> to ensure </w:t>
      </w:r>
      <w:r w:rsidRPr="003A20F1">
        <w:rPr>
          <w:rFonts w:asciiTheme="minorHAnsi" w:hAnsiTheme="minorHAnsi" w:cstheme="minorHAnsi"/>
          <w:color w:val="000000"/>
          <w:sz w:val="22"/>
          <w:szCs w:val="22"/>
        </w:rPr>
        <w:t>beneficiaries</w:t>
      </w:r>
      <w:r w:rsidR="00156000" w:rsidRPr="003A20F1">
        <w:rPr>
          <w:rFonts w:asciiTheme="minorHAnsi" w:hAnsiTheme="minorHAnsi" w:cstheme="minorHAnsi"/>
          <w:color w:val="000000"/>
          <w:sz w:val="22"/>
          <w:szCs w:val="22"/>
        </w:rPr>
        <w:t xml:space="preserve"> receive the best possible experience</w:t>
      </w:r>
      <w:r w:rsidRPr="003A20F1">
        <w:rPr>
          <w:rFonts w:asciiTheme="minorHAnsi" w:hAnsiTheme="minorHAnsi" w:cstheme="minorHAnsi"/>
          <w:color w:val="000000"/>
          <w:sz w:val="22"/>
          <w:szCs w:val="22"/>
        </w:rPr>
        <w:t>, gathering information for case-studies and other research</w:t>
      </w:r>
      <w:r w:rsidR="003A20F1">
        <w:rPr>
          <w:rFonts w:asciiTheme="minorHAnsi" w:hAnsiTheme="minorHAnsi" w:cstheme="minorHAnsi"/>
          <w:color w:val="000000"/>
          <w:sz w:val="22"/>
          <w:szCs w:val="22"/>
        </w:rPr>
        <w:t xml:space="preserve"> as required</w:t>
      </w:r>
      <w:r w:rsidR="00721CD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7BD63BF" w14:textId="77777777" w:rsidR="003A20F1" w:rsidRPr="003A20F1" w:rsidRDefault="003A20F1" w:rsidP="003A20F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7A85DA5" w14:textId="77777777" w:rsidR="00156000" w:rsidRDefault="00156000" w:rsidP="0015600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73174BE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Work on specific projects and </w:t>
      </w:r>
      <w:r w:rsidR="00AF4A22" w:rsidRPr="73174BE5">
        <w:rPr>
          <w:rFonts w:asciiTheme="minorHAnsi" w:hAnsiTheme="minorHAnsi" w:cstheme="minorBidi"/>
          <w:color w:val="000000" w:themeColor="text1"/>
          <w:sz w:val="22"/>
          <w:szCs w:val="22"/>
        </w:rPr>
        <w:t>assignments</w:t>
      </w:r>
      <w:r w:rsidRPr="73174BE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which support the work of the </w:t>
      </w:r>
      <w:r w:rsidR="00AF4A22" w:rsidRPr="73174BE5">
        <w:rPr>
          <w:rFonts w:asciiTheme="minorHAnsi" w:hAnsiTheme="minorHAnsi" w:cstheme="minorBidi"/>
          <w:color w:val="000000" w:themeColor="text1"/>
          <w:sz w:val="22"/>
          <w:szCs w:val="22"/>
        </w:rPr>
        <w:t>organisation</w:t>
      </w:r>
      <w:r w:rsidRPr="73174BE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its strategic direction, as required.</w:t>
      </w:r>
    </w:p>
    <w:p w14:paraId="011D52D2" w14:textId="77777777" w:rsidR="00854697" w:rsidRPr="00854697" w:rsidRDefault="00854697" w:rsidP="00854697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FEE787" w14:textId="74D2DD62" w:rsidR="001D6F2C" w:rsidRDefault="004B3428" w:rsidP="001D6F2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support </w:t>
      </w:r>
      <w:r w:rsidR="008546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the CEO and the services team to develop future RBF services. </w:t>
      </w:r>
    </w:p>
    <w:p w14:paraId="3A050A73" w14:textId="77777777" w:rsidR="0007165F" w:rsidRDefault="0007165F" w:rsidP="00C16B3F">
      <w:pPr>
        <w:pStyle w:val="ListParagrap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E6EAC00" w14:textId="77777777" w:rsidR="0007165F" w:rsidRDefault="0007165F" w:rsidP="001D6F2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73174BE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Contribute to RBF’s continuous improvement by identifying opportunities to enhance processes and procedures.</w:t>
      </w:r>
    </w:p>
    <w:p w14:paraId="26C96E1E" w14:textId="77777777" w:rsidR="001D6F2C" w:rsidRDefault="001D6F2C" w:rsidP="001D6F2C">
      <w:pPr>
        <w:pStyle w:val="ListParagrap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89240F4" w14:textId="77777777" w:rsidR="001D6F2C" w:rsidRPr="001D6F2C" w:rsidRDefault="001D6F2C" w:rsidP="001D6F2C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DD29221" w14:textId="77777777" w:rsidR="00F05ECA" w:rsidRPr="003A20F1" w:rsidRDefault="00156000" w:rsidP="00F05ECA">
      <w:pPr>
        <w:rPr>
          <w:rFonts w:asciiTheme="minorHAnsi" w:hAnsiTheme="minorHAnsi" w:cstheme="minorHAnsi"/>
          <w:b/>
          <w:sz w:val="22"/>
          <w:szCs w:val="22"/>
        </w:rPr>
      </w:pPr>
      <w:r w:rsidRPr="003A20F1">
        <w:rPr>
          <w:rFonts w:asciiTheme="minorHAnsi" w:hAnsiTheme="minorHAnsi" w:cstheme="minorHAnsi"/>
          <w:b/>
          <w:sz w:val="22"/>
          <w:szCs w:val="22"/>
        </w:rPr>
        <w:t>2</w:t>
      </w:r>
      <w:r w:rsidR="00F05ECA" w:rsidRPr="003A20F1">
        <w:rPr>
          <w:rFonts w:asciiTheme="minorHAnsi" w:hAnsiTheme="minorHAnsi" w:cstheme="minorHAnsi"/>
          <w:b/>
          <w:sz w:val="22"/>
          <w:szCs w:val="22"/>
        </w:rPr>
        <w:t>.</w:t>
      </w:r>
      <w:r w:rsidR="00F05ECA" w:rsidRPr="003A20F1">
        <w:rPr>
          <w:rFonts w:asciiTheme="minorHAnsi" w:hAnsiTheme="minorHAnsi" w:cstheme="minorHAnsi"/>
          <w:b/>
          <w:sz w:val="22"/>
          <w:szCs w:val="22"/>
        </w:rPr>
        <w:tab/>
        <w:t>General</w:t>
      </w:r>
      <w:r w:rsidR="003A20F1" w:rsidRPr="003A20F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23CCC63" w14:textId="77777777" w:rsidR="00F05ECA" w:rsidRPr="003A20F1" w:rsidRDefault="00F05ECA" w:rsidP="00F05EC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179C7FD" w14:textId="77777777" w:rsidR="00F05ECA" w:rsidRPr="0007165F" w:rsidRDefault="00F05ECA" w:rsidP="000716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4A8E2CA" w14:textId="77777777" w:rsidR="00A821AD" w:rsidRDefault="00A821AD" w:rsidP="00A821AD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821AD">
        <w:rPr>
          <w:rFonts w:asciiTheme="minorHAnsi" w:hAnsiTheme="minorHAnsi" w:cstheme="minorHAnsi"/>
          <w:color w:val="000000"/>
          <w:sz w:val="22"/>
          <w:szCs w:val="22"/>
        </w:rPr>
        <w:t>Undertake occasional representation of RBF at external events, including industry wellbeing days, presentations (in-person and virtual), and key fundraising activities.</w:t>
      </w:r>
    </w:p>
    <w:p w14:paraId="48A51112" w14:textId="6D5A84E3" w:rsidR="00991CA8" w:rsidRPr="007B1633" w:rsidRDefault="0007165F" w:rsidP="00A821AD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7165F">
        <w:rPr>
          <w:rFonts w:asciiTheme="minorHAnsi" w:hAnsiTheme="minorHAnsi" w:cstheme="minorHAnsi"/>
          <w:color w:val="000000"/>
          <w:sz w:val="22"/>
          <w:szCs w:val="22"/>
        </w:rPr>
        <w:t>Working in line with RBF's values and behaviours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in all aspects of your work.</w:t>
      </w:r>
    </w:p>
    <w:p w14:paraId="06978F32" w14:textId="77777777" w:rsidR="00F05ECA" w:rsidRPr="003A20F1" w:rsidRDefault="00F05ECA" w:rsidP="00F05ECA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A20F1">
        <w:rPr>
          <w:rFonts w:asciiTheme="minorHAnsi" w:hAnsiTheme="minorHAnsi" w:cstheme="minorHAnsi"/>
          <w:color w:val="000000"/>
          <w:sz w:val="22"/>
          <w:szCs w:val="22"/>
        </w:rPr>
        <w:t>Participate in team meetings and work together with colleagues to maintain and improve knowledge and skills</w:t>
      </w:r>
      <w:r w:rsidR="0007165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F5D37BE" w14:textId="77777777" w:rsidR="00F05ECA" w:rsidRPr="003A20F1" w:rsidRDefault="00F05ECA" w:rsidP="00F05EC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6307846" w14:textId="77777777" w:rsidR="00F05ECA" w:rsidRPr="003A20F1" w:rsidRDefault="00F05ECA" w:rsidP="00F05ECA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A20F1">
        <w:rPr>
          <w:rFonts w:asciiTheme="minorHAnsi" w:hAnsiTheme="minorHAnsi" w:cstheme="minorHAnsi"/>
          <w:color w:val="000000"/>
          <w:sz w:val="22"/>
          <w:szCs w:val="22"/>
        </w:rPr>
        <w:t>Act as a source of information and support to colleagues throughout the organisation</w:t>
      </w:r>
      <w:r w:rsidR="0007165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C82DFD5" w14:textId="77777777" w:rsidR="00F05ECA" w:rsidRPr="003A20F1" w:rsidRDefault="00F05ECA" w:rsidP="00F05EC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3D1D661" w14:textId="77777777" w:rsidR="00F05ECA" w:rsidRDefault="00F05ECA" w:rsidP="00F05ECA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54697">
        <w:rPr>
          <w:rFonts w:asciiTheme="minorHAnsi" w:hAnsiTheme="minorHAnsi" w:cstheme="minorHAnsi"/>
          <w:color w:val="000000"/>
          <w:sz w:val="22"/>
          <w:szCs w:val="22"/>
        </w:rPr>
        <w:t xml:space="preserve">Build productive working relationships with external </w:t>
      </w:r>
      <w:r w:rsidR="00854697" w:rsidRPr="00854697">
        <w:rPr>
          <w:rFonts w:asciiTheme="minorHAnsi" w:hAnsiTheme="minorHAnsi" w:cstheme="minorHAnsi"/>
          <w:color w:val="000000"/>
          <w:sz w:val="22"/>
          <w:szCs w:val="22"/>
        </w:rPr>
        <w:t>agencies</w:t>
      </w:r>
      <w:r w:rsidRPr="00854697">
        <w:rPr>
          <w:rFonts w:asciiTheme="minorHAnsi" w:hAnsiTheme="minorHAnsi" w:cstheme="minorHAnsi"/>
          <w:color w:val="000000"/>
          <w:sz w:val="22"/>
          <w:szCs w:val="22"/>
        </w:rPr>
        <w:t xml:space="preserve"> to </w:t>
      </w:r>
      <w:r w:rsidR="00854697">
        <w:rPr>
          <w:rFonts w:asciiTheme="minorHAnsi" w:hAnsiTheme="minorHAnsi" w:cstheme="minorHAnsi"/>
          <w:color w:val="000000"/>
          <w:sz w:val="22"/>
          <w:szCs w:val="22"/>
        </w:rPr>
        <w:t>enhance service delivery</w:t>
      </w:r>
      <w:r w:rsidR="00397203">
        <w:rPr>
          <w:rFonts w:asciiTheme="minorHAnsi" w:hAnsiTheme="minorHAnsi" w:cstheme="minorHAnsi"/>
          <w:color w:val="000000"/>
          <w:sz w:val="22"/>
          <w:szCs w:val="22"/>
        </w:rPr>
        <w:t>, where appropriate.</w:t>
      </w:r>
    </w:p>
    <w:p w14:paraId="641A2592" w14:textId="77777777" w:rsidR="00854697" w:rsidRPr="00854697" w:rsidRDefault="00854697" w:rsidP="0085469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A20462D" w14:textId="77777777" w:rsidR="007F3490" w:rsidRPr="003A20F1" w:rsidRDefault="007F3490" w:rsidP="007F3490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A20F1">
        <w:rPr>
          <w:rFonts w:asciiTheme="minorHAnsi" w:hAnsiTheme="minorHAnsi" w:cstheme="minorHAnsi"/>
          <w:color w:val="000000"/>
          <w:sz w:val="22"/>
          <w:szCs w:val="22"/>
        </w:rPr>
        <w:t xml:space="preserve">Keep abreast of relevant </w:t>
      </w:r>
      <w:r w:rsidR="001D6F2C">
        <w:rPr>
          <w:rFonts w:asciiTheme="minorHAnsi" w:hAnsiTheme="minorHAnsi" w:cstheme="minorHAnsi"/>
          <w:color w:val="000000"/>
          <w:sz w:val="22"/>
          <w:szCs w:val="22"/>
        </w:rPr>
        <w:t xml:space="preserve">welfare </w:t>
      </w:r>
      <w:r w:rsidRPr="003A20F1">
        <w:rPr>
          <w:rFonts w:asciiTheme="minorHAnsi" w:hAnsiTheme="minorHAnsi" w:cstheme="minorHAnsi"/>
          <w:color w:val="000000"/>
          <w:sz w:val="22"/>
          <w:szCs w:val="22"/>
        </w:rPr>
        <w:t xml:space="preserve">legislation, trends and best practice and work with </w:t>
      </w:r>
      <w:r w:rsidR="00854697">
        <w:rPr>
          <w:rFonts w:asciiTheme="minorHAnsi" w:hAnsiTheme="minorHAnsi" w:cstheme="minorHAnsi"/>
          <w:color w:val="000000"/>
          <w:sz w:val="22"/>
          <w:szCs w:val="22"/>
        </w:rPr>
        <w:t>the team</w:t>
      </w:r>
      <w:r w:rsidRPr="003A20F1">
        <w:rPr>
          <w:rFonts w:asciiTheme="minorHAnsi" w:hAnsiTheme="minorHAnsi" w:cstheme="minorHAnsi"/>
          <w:color w:val="000000"/>
          <w:sz w:val="22"/>
          <w:szCs w:val="22"/>
        </w:rPr>
        <w:t xml:space="preserve"> to develop the necessary internal policies, procedures and guidelines accordingly</w:t>
      </w:r>
      <w:r w:rsidR="0007165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3311B05" w14:textId="77777777" w:rsidR="007F3490" w:rsidRPr="003A20F1" w:rsidRDefault="007F3490" w:rsidP="007F3490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E64D28" w14:textId="77777777" w:rsidR="00F05ECA" w:rsidRPr="003A20F1" w:rsidRDefault="00F05ECA" w:rsidP="006A077C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A20F1">
        <w:rPr>
          <w:rFonts w:asciiTheme="minorHAnsi" w:hAnsiTheme="minorHAnsi" w:cstheme="minorHAnsi"/>
          <w:color w:val="000000"/>
          <w:sz w:val="22"/>
          <w:szCs w:val="22"/>
        </w:rPr>
        <w:t>Demonstrate a commitment to ongoing learning and development and to participate in any training relevant to the role</w:t>
      </w:r>
      <w:r w:rsidR="0007165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A20F1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772AD62A" w14:textId="77777777" w:rsidR="00F05ECA" w:rsidRDefault="00F05ECA" w:rsidP="00C84D3E">
      <w:pPr>
        <w:numPr>
          <w:ilvl w:val="0"/>
          <w:numId w:val="3"/>
        </w:numPr>
        <w:tabs>
          <w:tab w:val="clear" w:pos="720"/>
        </w:tabs>
        <w:rPr>
          <w:rFonts w:asciiTheme="minorHAnsi" w:hAnsiTheme="minorHAnsi" w:cstheme="minorHAnsi"/>
          <w:sz w:val="22"/>
          <w:szCs w:val="22"/>
        </w:rPr>
      </w:pPr>
      <w:r w:rsidRPr="003A20F1">
        <w:rPr>
          <w:rFonts w:asciiTheme="minorHAnsi" w:hAnsiTheme="minorHAnsi" w:cstheme="minorHAnsi"/>
          <w:sz w:val="22"/>
          <w:szCs w:val="22"/>
        </w:rPr>
        <w:t>Undertake such work as may be appropriate to the post</w:t>
      </w:r>
      <w:r w:rsidR="007E1998">
        <w:rPr>
          <w:rFonts w:asciiTheme="minorHAnsi" w:hAnsiTheme="minorHAnsi" w:cstheme="minorHAnsi"/>
          <w:sz w:val="22"/>
          <w:szCs w:val="22"/>
        </w:rPr>
        <w:t>.</w:t>
      </w:r>
    </w:p>
    <w:p w14:paraId="4166F2E8" w14:textId="77777777" w:rsidR="00E419CF" w:rsidRDefault="00E419CF" w:rsidP="00E419CF">
      <w:pPr>
        <w:tabs>
          <w:tab w:val="left" w:pos="72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25818C9E" w14:textId="77777777" w:rsidR="00F05ECA" w:rsidRDefault="00F05ECA" w:rsidP="00F05ECA">
      <w:pPr>
        <w:rPr>
          <w:rFonts w:asciiTheme="minorHAnsi" w:hAnsiTheme="minorHAnsi" w:cstheme="minorHAnsi"/>
          <w:sz w:val="22"/>
          <w:szCs w:val="22"/>
        </w:rPr>
      </w:pPr>
      <w:r w:rsidRPr="003A20F1">
        <w:rPr>
          <w:rFonts w:asciiTheme="minorHAnsi" w:hAnsiTheme="minorHAnsi" w:cstheme="minorHAnsi"/>
          <w:sz w:val="22"/>
          <w:szCs w:val="22"/>
        </w:rPr>
        <w:t xml:space="preserve">This job description is not exhaustive. It merely acts as a guide and may be amended to meet the changing requirements of </w:t>
      </w:r>
      <w:r w:rsidR="00764E69" w:rsidRPr="003A20F1">
        <w:rPr>
          <w:rFonts w:asciiTheme="minorHAnsi" w:hAnsiTheme="minorHAnsi" w:cstheme="minorHAnsi"/>
          <w:sz w:val="22"/>
          <w:szCs w:val="22"/>
        </w:rPr>
        <w:t>RBF</w:t>
      </w:r>
      <w:r w:rsidRPr="003A20F1">
        <w:rPr>
          <w:rFonts w:asciiTheme="minorHAnsi" w:hAnsiTheme="minorHAnsi" w:cstheme="minorHAnsi"/>
          <w:sz w:val="22"/>
          <w:szCs w:val="22"/>
        </w:rPr>
        <w:t xml:space="preserve"> at any time after discussion with the post holder.</w:t>
      </w:r>
    </w:p>
    <w:p w14:paraId="6CA921A7" w14:textId="77777777" w:rsidR="00397203" w:rsidRDefault="00397203" w:rsidP="00B34D7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7CE873" w14:textId="77777777" w:rsidR="00B34D7A" w:rsidRPr="00B34D7A" w:rsidRDefault="00031326" w:rsidP="00B34D7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0F1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3505"/>
        <w:gridCol w:w="3644"/>
      </w:tblGrid>
      <w:tr w:rsidR="003A20F1" w:rsidRPr="003A20F1" w14:paraId="0EAB97E9" w14:textId="77777777" w:rsidTr="73174BE5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EE4317" w14:textId="77777777" w:rsidR="00B91CB9" w:rsidRPr="003A20F1" w:rsidRDefault="00B91CB9" w:rsidP="00CD756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b/>
                <w:sz w:val="22"/>
                <w:szCs w:val="22"/>
              </w:rPr>
              <w:t>Area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90B5DB" w14:textId="77777777" w:rsidR="00B91CB9" w:rsidRPr="003A20F1" w:rsidRDefault="00B91CB9" w:rsidP="00CD756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9D46A2" w14:textId="77777777" w:rsidR="00B91CB9" w:rsidRPr="003A20F1" w:rsidRDefault="00B91CB9" w:rsidP="00CD756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3A20F1" w:rsidRPr="003A20F1" w14:paraId="0E17AEA6" w14:textId="77777777" w:rsidTr="73174BE5">
        <w:tc>
          <w:tcPr>
            <w:tcW w:w="1663" w:type="dxa"/>
            <w:shd w:val="clear" w:color="auto" w:fill="D9E2F3" w:themeFill="accent1" w:themeFillTint="33"/>
          </w:tcPr>
          <w:p w14:paraId="67EF8987" w14:textId="77777777" w:rsidR="00B91CB9" w:rsidRPr="003A20F1" w:rsidRDefault="00B91CB9" w:rsidP="00CD756A">
            <w:pPr>
              <w:tabs>
                <w:tab w:val="left" w:pos="37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b/>
                <w:sz w:val="22"/>
                <w:szCs w:val="22"/>
              </w:rPr>
              <w:t>Qualifications &amp; Experience</w:t>
            </w:r>
          </w:p>
        </w:tc>
        <w:tc>
          <w:tcPr>
            <w:tcW w:w="3505" w:type="dxa"/>
          </w:tcPr>
          <w:p w14:paraId="6B7BEF9C" w14:textId="62ECE725" w:rsidR="00E419CF" w:rsidRDefault="000714DC" w:rsidP="00C70AA2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419CF">
              <w:rPr>
                <w:rFonts w:asciiTheme="minorHAnsi" w:hAnsiTheme="minorHAnsi" w:cstheme="minorHAnsi"/>
                <w:sz w:val="22"/>
                <w:szCs w:val="22"/>
              </w:rPr>
              <w:t>xperience in providing appropriate support and solutions</w:t>
            </w:r>
            <w:r w:rsidR="00AF236F">
              <w:rPr>
                <w:rFonts w:asciiTheme="minorHAnsi" w:hAnsiTheme="minorHAnsi" w:cstheme="minorHAnsi"/>
                <w:sz w:val="22"/>
                <w:szCs w:val="22"/>
              </w:rPr>
              <w:t xml:space="preserve"> in a similar setting</w:t>
            </w:r>
          </w:p>
          <w:p w14:paraId="0CA41F46" w14:textId="77777777" w:rsidR="00E419CF" w:rsidRDefault="00E419CF" w:rsidP="00C70AA2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managing own caseload</w:t>
            </w:r>
          </w:p>
          <w:p w14:paraId="0F506D9D" w14:textId="77777777" w:rsidR="00C70AA2" w:rsidRDefault="00273C0A" w:rsidP="00C70AA2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C70AA2">
              <w:rPr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r w:rsidR="003A20F1" w:rsidRPr="00C70AA2">
              <w:rPr>
                <w:rFonts w:asciiTheme="minorHAnsi" w:hAnsiTheme="minorHAnsi" w:cstheme="minorHAnsi"/>
                <w:sz w:val="22"/>
                <w:szCs w:val="22"/>
              </w:rPr>
              <w:t>process</w:t>
            </w:r>
            <w:r w:rsidR="00C70AA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A20F1" w:rsidRPr="00C70AA2">
              <w:rPr>
                <w:rFonts w:asciiTheme="minorHAnsi" w:hAnsiTheme="minorHAnsi" w:cstheme="minorHAnsi"/>
                <w:sz w:val="22"/>
                <w:szCs w:val="22"/>
              </w:rPr>
              <w:t xml:space="preserve"> driven</w:t>
            </w:r>
            <w:r w:rsidR="00C70AA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A20F1" w:rsidRPr="00C70AA2">
              <w:rPr>
                <w:rFonts w:asciiTheme="minorHAnsi" w:hAnsiTheme="minorHAnsi" w:cstheme="minorHAnsi"/>
                <w:sz w:val="22"/>
                <w:szCs w:val="22"/>
              </w:rPr>
              <w:t xml:space="preserve">detailed administrative </w:t>
            </w:r>
            <w:r w:rsidR="00C70AA2">
              <w:rPr>
                <w:rFonts w:asciiTheme="minorHAnsi" w:hAnsiTheme="minorHAnsi" w:cstheme="minorHAnsi"/>
                <w:sz w:val="22"/>
                <w:szCs w:val="22"/>
              </w:rPr>
              <w:t>tasks</w:t>
            </w:r>
          </w:p>
          <w:p w14:paraId="1B89E7D2" w14:textId="77777777" w:rsidR="0056205F" w:rsidRPr="00C70AA2" w:rsidRDefault="00C70AA2" w:rsidP="00C70AA2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C70AA2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the </w:t>
            </w:r>
            <w:r w:rsidR="00007390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C70AA2">
              <w:rPr>
                <w:rFonts w:asciiTheme="minorHAnsi" w:hAnsiTheme="minorHAnsi" w:cstheme="minorHAnsi"/>
                <w:sz w:val="22"/>
                <w:szCs w:val="22"/>
              </w:rPr>
              <w:t>enefits system (or willingness to undertake research and training)</w:t>
            </w:r>
          </w:p>
        </w:tc>
        <w:tc>
          <w:tcPr>
            <w:tcW w:w="3644" w:type="dxa"/>
          </w:tcPr>
          <w:p w14:paraId="148F1738" w14:textId="77777777" w:rsidR="0007165F" w:rsidRPr="00C16B3F" w:rsidRDefault="0007165F" w:rsidP="00C16B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7165F">
              <w:rPr>
                <w:rFonts w:asciiTheme="minorHAnsi" w:hAnsiTheme="minorHAnsi" w:cstheme="minorHAnsi"/>
                <w:sz w:val="22"/>
                <w:szCs w:val="22"/>
              </w:rPr>
              <w:t xml:space="preserve">Educated to degree level  or equivalent professional experience </w:t>
            </w:r>
          </w:p>
          <w:p w14:paraId="03DE9C1D" w14:textId="6E635905" w:rsidR="00C70AA2" w:rsidRPr="000271B5" w:rsidRDefault="00D71FA3" w:rsidP="00F6038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71FA3">
              <w:rPr>
                <w:rFonts w:asciiTheme="minorHAnsi" w:hAnsiTheme="minorHAnsi" w:cstheme="minorHAnsi"/>
                <w:sz w:val="22"/>
                <w:szCs w:val="22"/>
              </w:rPr>
              <w:t>Commitment to or experience of working for a charity or third sector organisation in either a paid or voluntary capacity.</w:t>
            </w:r>
          </w:p>
        </w:tc>
      </w:tr>
      <w:tr w:rsidR="003A20F1" w:rsidRPr="003A20F1" w14:paraId="6ABE274C" w14:textId="77777777" w:rsidTr="73174BE5">
        <w:tc>
          <w:tcPr>
            <w:tcW w:w="1663" w:type="dxa"/>
            <w:shd w:val="clear" w:color="auto" w:fill="D9E2F3" w:themeFill="accent1" w:themeFillTint="33"/>
          </w:tcPr>
          <w:p w14:paraId="3D93CCEE" w14:textId="77777777" w:rsidR="00B91CB9" w:rsidRPr="003A20F1" w:rsidRDefault="00B91CB9" w:rsidP="00CD756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  <w:r w:rsidR="0082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Knowledge</w:t>
            </w:r>
          </w:p>
        </w:tc>
        <w:tc>
          <w:tcPr>
            <w:tcW w:w="3505" w:type="dxa"/>
          </w:tcPr>
          <w:p w14:paraId="534BE581" w14:textId="5538E351" w:rsidR="00BB4DDA" w:rsidRPr="00BB4DDA" w:rsidRDefault="00BB4DDA" w:rsidP="00BB4DDA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73174BE5">
              <w:rPr>
                <w:rFonts w:asciiTheme="minorHAnsi" w:hAnsiTheme="minorHAnsi" w:cstheme="minorBidi"/>
                <w:sz w:val="22"/>
                <w:szCs w:val="22"/>
              </w:rPr>
              <w:t>Knowledge of common support available such as welfare benefits, disability, Government, and charities.</w:t>
            </w:r>
          </w:p>
          <w:p w14:paraId="6A2989E5" w14:textId="3FFFCC42" w:rsidR="0056205F" w:rsidRPr="003A20F1" w:rsidRDefault="00C62DE4" w:rsidP="00C84D3E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sz w:val="22"/>
                <w:szCs w:val="22"/>
              </w:rPr>
              <w:t>Strong IT skills, including knowledge of Microsoft packages and CRM</w:t>
            </w:r>
          </w:p>
          <w:p w14:paraId="0A8FEB97" w14:textId="3F3DC6C8" w:rsidR="00BB4DDA" w:rsidRPr="00BB4DDA" w:rsidRDefault="0056205F" w:rsidP="00BB4DDA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sz w:val="22"/>
                <w:szCs w:val="22"/>
              </w:rPr>
              <w:t>Excellent written and verbal communication skills, with the ability to communicate at all levels both internally and externally</w:t>
            </w:r>
          </w:p>
          <w:p w14:paraId="4F8ED87A" w14:textId="77777777" w:rsidR="00E419CF" w:rsidRPr="00E419CF" w:rsidRDefault="003A20F1" w:rsidP="00E419CF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Able to deal with sensitive and personal matters in a confidential </w:t>
            </w:r>
            <w:r w:rsidR="00820420">
              <w:rPr>
                <w:rFonts w:asciiTheme="minorHAnsi" w:hAnsiTheme="minorHAnsi" w:cstheme="minorHAnsi"/>
                <w:sz w:val="22"/>
                <w:szCs w:val="22"/>
              </w:rPr>
              <w:t xml:space="preserve">compassionate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manner</w:t>
            </w:r>
          </w:p>
        </w:tc>
        <w:tc>
          <w:tcPr>
            <w:tcW w:w="3644" w:type="dxa"/>
          </w:tcPr>
          <w:p w14:paraId="2983C344" w14:textId="77777777" w:rsidR="00820420" w:rsidRDefault="00820420" w:rsidP="00820420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0420">
              <w:rPr>
                <w:rFonts w:asciiTheme="minorHAnsi" w:hAnsiTheme="minorHAnsi" w:cstheme="minorHAnsi"/>
                <w:sz w:val="22"/>
                <w:szCs w:val="22"/>
              </w:rPr>
              <w:t>Knowledge of the charitable sector and relevant legislation</w:t>
            </w:r>
          </w:p>
          <w:p w14:paraId="52B1810D" w14:textId="07E821C0" w:rsidR="008A0428" w:rsidRPr="00820420" w:rsidRDefault="008A0428" w:rsidP="00820420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Good working knowledge of GDPR and</w:t>
            </w:r>
            <w:r w:rsidR="00193456">
              <w:rPr>
                <w:rFonts w:asciiTheme="minorHAnsi" w:hAnsiTheme="minorHAnsi" w:cstheme="minorHAnsi"/>
                <w:sz w:val="22"/>
                <w:szCs w:val="22"/>
              </w:rPr>
              <w:t xml:space="preserve"> data protection</w:t>
            </w:r>
          </w:p>
          <w:p w14:paraId="38031EB7" w14:textId="77777777" w:rsidR="00820420" w:rsidRPr="00820420" w:rsidRDefault="00820420" w:rsidP="00820420">
            <w:pPr>
              <w:pStyle w:val="ListParagraph"/>
              <w:ind w:left="54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0F1" w:rsidRPr="003A20F1" w14:paraId="585A491F" w14:textId="77777777" w:rsidTr="73174BE5">
        <w:tc>
          <w:tcPr>
            <w:tcW w:w="1663" w:type="dxa"/>
            <w:shd w:val="clear" w:color="auto" w:fill="D9E2F3" w:themeFill="accent1" w:themeFillTint="33"/>
          </w:tcPr>
          <w:p w14:paraId="1BF68021" w14:textId="77777777" w:rsidR="00B91CB9" w:rsidRPr="003A20F1" w:rsidRDefault="00B91CB9" w:rsidP="00CD756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b/>
                <w:sz w:val="22"/>
                <w:szCs w:val="22"/>
              </w:rPr>
              <w:t>Personal</w:t>
            </w:r>
          </w:p>
        </w:tc>
        <w:tc>
          <w:tcPr>
            <w:tcW w:w="3505" w:type="dxa"/>
          </w:tcPr>
          <w:p w14:paraId="5A9E2C95" w14:textId="77777777" w:rsidR="0056205F" w:rsidRPr="003A20F1" w:rsidRDefault="0056205F" w:rsidP="00C84D3E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sz w:val="22"/>
                <w:szCs w:val="22"/>
              </w:rPr>
              <w:t>Self-motivated, able to work independently and take initiative</w:t>
            </w:r>
          </w:p>
          <w:p w14:paraId="01212B9F" w14:textId="77777777" w:rsidR="0056205F" w:rsidRDefault="0056205F" w:rsidP="00C84D3E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sz w:val="22"/>
                <w:szCs w:val="22"/>
              </w:rPr>
              <w:t>Dedicated team player</w:t>
            </w:r>
          </w:p>
          <w:p w14:paraId="70931DEB" w14:textId="77777777" w:rsidR="0056205F" w:rsidRDefault="0056205F" w:rsidP="00C84D3E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sz w:val="22"/>
                <w:szCs w:val="22"/>
              </w:rPr>
              <w:t>Commitment and desire to make a difference</w:t>
            </w:r>
          </w:p>
          <w:p w14:paraId="56EFB230" w14:textId="77777777" w:rsidR="00820420" w:rsidRPr="003A20F1" w:rsidRDefault="00820420" w:rsidP="00C84D3E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Empathy and sensitivity.</w:t>
            </w:r>
          </w:p>
          <w:p w14:paraId="4493BD85" w14:textId="77777777" w:rsidR="0056205F" w:rsidRPr="003A20F1" w:rsidRDefault="0056205F" w:rsidP="00C84D3E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sz w:val="22"/>
                <w:szCs w:val="22"/>
              </w:rPr>
              <w:t>Ability to manage a wide range of tasks and work well under pressure</w:t>
            </w:r>
          </w:p>
          <w:p w14:paraId="72DA683C" w14:textId="77777777" w:rsidR="00B91CB9" w:rsidRPr="00397203" w:rsidRDefault="0056205F" w:rsidP="00397203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sz w:val="22"/>
                <w:szCs w:val="22"/>
              </w:rPr>
              <w:t>Ability to work to deadlines and prioritise</w:t>
            </w:r>
          </w:p>
        </w:tc>
        <w:tc>
          <w:tcPr>
            <w:tcW w:w="3644" w:type="dxa"/>
          </w:tcPr>
          <w:p w14:paraId="3FDDCC98" w14:textId="77777777" w:rsidR="00E73220" w:rsidRPr="003A20F1" w:rsidRDefault="00E73220" w:rsidP="00E73220">
            <w:pPr>
              <w:numPr>
                <w:ilvl w:val="0"/>
                <w:numId w:val="2"/>
              </w:numPr>
              <w:spacing w:before="60" w:after="60"/>
              <w:ind w:left="277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3A20F1">
              <w:rPr>
                <w:rFonts w:asciiTheme="minorHAnsi" w:hAnsiTheme="minorHAnsi" w:cstheme="minorHAnsi"/>
                <w:sz w:val="22"/>
                <w:szCs w:val="22"/>
              </w:rPr>
              <w:t>An ability to think strategically</w:t>
            </w:r>
          </w:p>
          <w:p w14:paraId="3AFEB45E" w14:textId="77777777" w:rsidR="00B91CB9" w:rsidRPr="003A20F1" w:rsidRDefault="00B91CB9" w:rsidP="00CD756A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AB41556" w14:textId="77777777" w:rsidR="00127056" w:rsidRPr="003A20F1" w:rsidRDefault="00127056" w:rsidP="00031326">
      <w:pPr>
        <w:rPr>
          <w:rFonts w:asciiTheme="minorHAnsi" w:hAnsiTheme="minorHAnsi" w:cstheme="minorHAnsi"/>
          <w:sz w:val="22"/>
          <w:szCs w:val="22"/>
          <w:highlight w:val="yellow"/>
        </w:rPr>
        <w:sectPr w:rsidR="00127056" w:rsidRPr="003A20F1" w:rsidSect="007F54F9">
          <w:headerReference w:type="default" r:id="rId11"/>
          <w:footerReference w:type="even" r:id="rId12"/>
          <w:footerReference w:type="default" r:id="rId13"/>
          <w:type w:val="continuous"/>
          <w:pgSz w:w="11906" w:h="16838" w:code="9"/>
          <w:pgMar w:top="1247" w:right="1644" w:bottom="1191" w:left="1440" w:header="624" w:footer="227" w:gutter="0"/>
          <w:cols w:space="708"/>
          <w:docGrid w:linePitch="360"/>
        </w:sectPr>
      </w:pPr>
    </w:p>
    <w:p w14:paraId="7D3D0AA1" w14:textId="1CFD4C7F" w:rsidR="00A11CFA" w:rsidRPr="00A11CFA" w:rsidRDefault="00A11CFA" w:rsidP="000271B5">
      <w:pPr>
        <w:tabs>
          <w:tab w:val="left" w:pos="6600"/>
        </w:tabs>
        <w:rPr>
          <w:rFonts w:asciiTheme="minorHAnsi" w:hAnsiTheme="minorHAnsi" w:cstheme="minorHAnsi"/>
          <w:sz w:val="22"/>
          <w:szCs w:val="22"/>
        </w:rPr>
      </w:pPr>
    </w:p>
    <w:sectPr w:rsidR="00A11CFA" w:rsidRPr="00A11CFA" w:rsidSect="007F54F9">
      <w:type w:val="continuous"/>
      <w:pgSz w:w="11906" w:h="16838"/>
      <w:pgMar w:top="1304" w:right="1304" w:bottom="1304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D81C" w14:textId="77777777" w:rsidR="004152F0" w:rsidRDefault="004152F0">
      <w:r>
        <w:separator/>
      </w:r>
    </w:p>
  </w:endnote>
  <w:endnote w:type="continuationSeparator" w:id="0">
    <w:p w14:paraId="6689FFBE" w14:textId="77777777" w:rsidR="004152F0" w:rsidRDefault="0041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furt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5CDC" w14:textId="77777777" w:rsidR="00F642A9" w:rsidRDefault="00F642A9" w:rsidP="007054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C306C" w14:textId="77777777" w:rsidR="00F642A9" w:rsidRDefault="00F642A9" w:rsidP="00F209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778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716172" w14:textId="77777777" w:rsidR="00411BE2" w:rsidRDefault="00411B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40465" w14:textId="77777777" w:rsidR="00F642A9" w:rsidRDefault="00F642A9" w:rsidP="00F209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6CC6" w14:textId="77777777" w:rsidR="004152F0" w:rsidRDefault="004152F0">
      <w:r>
        <w:separator/>
      </w:r>
    </w:p>
  </w:footnote>
  <w:footnote w:type="continuationSeparator" w:id="0">
    <w:p w14:paraId="16B3218C" w14:textId="77777777" w:rsidR="004152F0" w:rsidRDefault="0041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E87D" w14:textId="77777777" w:rsidR="00411BE2" w:rsidRDefault="00C16B3F" w:rsidP="00411BE2">
    <w:pPr>
      <w:pStyle w:val="Header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1D4306F" wp14:editId="30ADA7E8">
          <wp:simplePos x="0" y="0"/>
          <wp:positionH relativeFrom="margin">
            <wp:align>right</wp:align>
          </wp:positionH>
          <wp:positionV relativeFrom="paragraph">
            <wp:posOffset>-234950</wp:posOffset>
          </wp:positionV>
          <wp:extent cx="1164590" cy="626745"/>
          <wp:effectExtent l="0" t="0" r="0" b="1905"/>
          <wp:wrapSquare wrapText="bothSides"/>
          <wp:docPr id="1338159158" name="Picture 1338159158" descr="A logo for a train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159158" name="Picture 1338159158" descr="A logo for a train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0933"/>
    <w:multiLevelType w:val="hybridMultilevel"/>
    <w:tmpl w:val="EB64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70106"/>
    <w:multiLevelType w:val="hybridMultilevel"/>
    <w:tmpl w:val="D3D2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D2FDA"/>
    <w:multiLevelType w:val="hybridMultilevel"/>
    <w:tmpl w:val="DF52D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1373"/>
    <w:multiLevelType w:val="hybridMultilevel"/>
    <w:tmpl w:val="98C08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34309"/>
    <w:multiLevelType w:val="hybridMultilevel"/>
    <w:tmpl w:val="727A3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7673C"/>
    <w:multiLevelType w:val="multilevel"/>
    <w:tmpl w:val="7DD8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1535A"/>
    <w:multiLevelType w:val="hybridMultilevel"/>
    <w:tmpl w:val="07604C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B27E5"/>
    <w:multiLevelType w:val="multilevel"/>
    <w:tmpl w:val="546B27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D17D3"/>
    <w:multiLevelType w:val="hybridMultilevel"/>
    <w:tmpl w:val="D168189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9D64C86"/>
    <w:multiLevelType w:val="hybridMultilevel"/>
    <w:tmpl w:val="11B46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050BD"/>
    <w:multiLevelType w:val="hybridMultilevel"/>
    <w:tmpl w:val="B40835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7087697">
    <w:abstractNumId w:val="10"/>
  </w:num>
  <w:num w:numId="2" w16cid:durableId="2083945216">
    <w:abstractNumId w:val="8"/>
  </w:num>
  <w:num w:numId="3" w16cid:durableId="1693992812">
    <w:abstractNumId w:val="7"/>
  </w:num>
  <w:num w:numId="4" w16cid:durableId="601499309">
    <w:abstractNumId w:val="4"/>
  </w:num>
  <w:num w:numId="5" w16cid:durableId="1526290647">
    <w:abstractNumId w:val="3"/>
  </w:num>
  <w:num w:numId="6" w16cid:durableId="593058104">
    <w:abstractNumId w:val="9"/>
  </w:num>
  <w:num w:numId="7" w16cid:durableId="1454254353">
    <w:abstractNumId w:val="2"/>
  </w:num>
  <w:num w:numId="8" w16cid:durableId="1684815656">
    <w:abstractNumId w:val="0"/>
  </w:num>
  <w:num w:numId="9" w16cid:durableId="1897430569">
    <w:abstractNumId w:val="1"/>
  </w:num>
  <w:num w:numId="10" w16cid:durableId="132139888">
    <w:abstractNumId w:val="5"/>
  </w:num>
  <w:num w:numId="11" w16cid:durableId="1413699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1F"/>
    <w:rsid w:val="00004A7B"/>
    <w:rsid w:val="00004D3A"/>
    <w:rsid w:val="00005BC5"/>
    <w:rsid w:val="00006468"/>
    <w:rsid w:val="00006B31"/>
    <w:rsid w:val="00007390"/>
    <w:rsid w:val="000111C9"/>
    <w:rsid w:val="000116BB"/>
    <w:rsid w:val="00011825"/>
    <w:rsid w:val="00014D14"/>
    <w:rsid w:val="00014FED"/>
    <w:rsid w:val="00021A28"/>
    <w:rsid w:val="000271B5"/>
    <w:rsid w:val="00027663"/>
    <w:rsid w:val="000277D0"/>
    <w:rsid w:val="000305D8"/>
    <w:rsid w:val="00031326"/>
    <w:rsid w:val="00037E77"/>
    <w:rsid w:val="000407CF"/>
    <w:rsid w:val="00040CE4"/>
    <w:rsid w:val="00043616"/>
    <w:rsid w:val="000449FF"/>
    <w:rsid w:val="00046158"/>
    <w:rsid w:val="0004632B"/>
    <w:rsid w:val="0004675F"/>
    <w:rsid w:val="00053D12"/>
    <w:rsid w:val="000543A4"/>
    <w:rsid w:val="0006372B"/>
    <w:rsid w:val="00065880"/>
    <w:rsid w:val="0006597E"/>
    <w:rsid w:val="00066AA2"/>
    <w:rsid w:val="000714DC"/>
    <w:rsid w:val="0007165F"/>
    <w:rsid w:val="00071F2E"/>
    <w:rsid w:val="0007346A"/>
    <w:rsid w:val="00075B46"/>
    <w:rsid w:val="00081E54"/>
    <w:rsid w:val="00082491"/>
    <w:rsid w:val="00090A9D"/>
    <w:rsid w:val="00090B93"/>
    <w:rsid w:val="000913FA"/>
    <w:rsid w:val="00091E67"/>
    <w:rsid w:val="000922E3"/>
    <w:rsid w:val="000925DE"/>
    <w:rsid w:val="000938A7"/>
    <w:rsid w:val="000A236A"/>
    <w:rsid w:val="000A30C6"/>
    <w:rsid w:val="000A51C0"/>
    <w:rsid w:val="000A7DE9"/>
    <w:rsid w:val="000B3073"/>
    <w:rsid w:val="000B5285"/>
    <w:rsid w:val="000B538B"/>
    <w:rsid w:val="000B7AC4"/>
    <w:rsid w:val="000C0174"/>
    <w:rsid w:val="000C1229"/>
    <w:rsid w:val="000C5AE9"/>
    <w:rsid w:val="000C6E5C"/>
    <w:rsid w:val="000C7130"/>
    <w:rsid w:val="000C7963"/>
    <w:rsid w:val="000D0C4F"/>
    <w:rsid w:val="000D0F4D"/>
    <w:rsid w:val="000D71E1"/>
    <w:rsid w:val="000E064B"/>
    <w:rsid w:val="000E18F7"/>
    <w:rsid w:val="000E1C25"/>
    <w:rsid w:val="000E6F78"/>
    <w:rsid w:val="00103569"/>
    <w:rsid w:val="00105444"/>
    <w:rsid w:val="001060FA"/>
    <w:rsid w:val="00106A03"/>
    <w:rsid w:val="001156FC"/>
    <w:rsid w:val="00116CA4"/>
    <w:rsid w:val="00122482"/>
    <w:rsid w:val="00127056"/>
    <w:rsid w:val="00127E74"/>
    <w:rsid w:val="00133F33"/>
    <w:rsid w:val="00135C5F"/>
    <w:rsid w:val="00140CFA"/>
    <w:rsid w:val="001413D7"/>
    <w:rsid w:val="001421A8"/>
    <w:rsid w:val="00143702"/>
    <w:rsid w:val="001437E1"/>
    <w:rsid w:val="001464E6"/>
    <w:rsid w:val="00150C37"/>
    <w:rsid w:val="00151443"/>
    <w:rsid w:val="001516FE"/>
    <w:rsid w:val="00152DD2"/>
    <w:rsid w:val="00154724"/>
    <w:rsid w:val="00156000"/>
    <w:rsid w:val="0016061C"/>
    <w:rsid w:val="00160CAD"/>
    <w:rsid w:val="00162B46"/>
    <w:rsid w:val="00164A36"/>
    <w:rsid w:val="00165B35"/>
    <w:rsid w:val="001664C6"/>
    <w:rsid w:val="00166E66"/>
    <w:rsid w:val="00170080"/>
    <w:rsid w:val="00176C29"/>
    <w:rsid w:val="00176E24"/>
    <w:rsid w:val="001776DA"/>
    <w:rsid w:val="001808A0"/>
    <w:rsid w:val="0018187D"/>
    <w:rsid w:val="0018327E"/>
    <w:rsid w:val="001832C1"/>
    <w:rsid w:val="00183C31"/>
    <w:rsid w:val="00183ED0"/>
    <w:rsid w:val="001858D2"/>
    <w:rsid w:val="00185F37"/>
    <w:rsid w:val="00190F13"/>
    <w:rsid w:val="00193456"/>
    <w:rsid w:val="0019407A"/>
    <w:rsid w:val="00194EB5"/>
    <w:rsid w:val="00197DB5"/>
    <w:rsid w:val="001A0E5F"/>
    <w:rsid w:val="001A1277"/>
    <w:rsid w:val="001A55EA"/>
    <w:rsid w:val="001A5999"/>
    <w:rsid w:val="001A5EB0"/>
    <w:rsid w:val="001A63AC"/>
    <w:rsid w:val="001B1A0B"/>
    <w:rsid w:val="001B3450"/>
    <w:rsid w:val="001B4AAF"/>
    <w:rsid w:val="001B70B0"/>
    <w:rsid w:val="001C2D74"/>
    <w:rsid w:val="001C50DD"/>
    <w:rsid w:val="001C5A7D"/>
    <w:rsid w:val="001D0421"/>
    <w:rsid w:val="001D321D"/>
    <w:rsid w:val="001D36C0"/>
    <w:rsid w:val="001D4A78"/>
    <w:rsid w:val="001D6F2C"/>
    <w:rsid w:val="001E15BC"/>
    <w:rsid w:val="001E17A9"/>
    <w:rsid w:val="001E5AC1"/>
    <w:rsid w:val="001E5DB1"/>
    <w:rsid w:val="001E5E53"/>
    <w:rsid w:val="001F0CCE"/>
    <w:rsid w:val="001F0DE5"/>
    <w:rsid w:val="001F5339"/>
    <w:rsid w:val="0020633A"/>
    <w:rsid w:val="002070F8"/>
    <w:rsid w:val="0021192C"/>
    <w:rsid w:val="00211B46"/>
    <w:rsid w:val="00212B01"/>
    <w:rsid w:val="002144EF"/>
    <w:rsid w:val="0021581E"/>
    <w:rsid w:val="0022217D"/>
    <w:rsid w:val="00222D99"/>
    <w:rsid w:val="00226493"/>
    <w:rsid w:val="002277D1"/>
    <w:rsid w:val="0023127E"/>
    <w:rsid w:val="00232E98"/>
    <w:rsid w:val="00233FDF"/>
    <w:rsid w:val="0023489C"/>
    <w:rsid w:val="002433F1"/>
    <w:rsid w:val="0024496E"/>
    <w:rsid w:val="002534D7"/>
    <w:rsid w:val="002536FB"/>
    <w:rsid w:val="0025436B"/>
    <w:rsid w:val="00257B0E"/>
    <w:rsid w:val="00257FE0"/>
    <w:rsid w:val="00261088"/>
    <w:rsid w:val="00262DE5"/>
    <w:rsid w:val="0026329F"/>
    <w:rsid w:val="00263914"/>
    <w:rsid w:val="002639BF"/>
    <w:rsid w:val="00264879"/>
    <w:rsid w:val="00270F6F"/>
    <w:rsid w:val="00271798"/>
    <w:rsid w:val="002724D9"/>
    <w:rsid w:val="00273C0A"/>
    <w:rsid w:val="00276D17"/>
    <w:rsid w:val="00284327"/>
    <w:rsid w:val="0028447B"/>
    <w:rsid w:val="00285F95"/>
    <w:rsid w:val="00290EA0"/>
    <w:rsid w:val="002914C8"/>
    <w:rsid w:val="00292532"/>
    <w:rsid w:val="00294803"/>
    <w:rsid w:val="0029724C"/>
    <w:rsid w:val="002A3BAF"/>
    <w:rsid w:val="002A48E6"/>
    <w:rsid w:val="002A54CA"/>
    <w:rsid w:val="002A550A"/>
    <w:rsid w:val="002A5B59"/>
    <w:rsid w:val="002A7217"/>
    <w:rsid w:val="002B5F8B"/>
    <w:rsid w:val="002B7582"/>
    <w:rsid w:val="002C2532"/>
    <w:rsid w:val="002C38AD"/>
    <w:rsid w:val="002C3B2D"/>
    <w:rsid w:val="002C3B4B"/>
    <w:rsid w:val="002C4137"/>
    <w:rsid w:val="002C504A"/>
    <w:rsid w:val="002D0CD6"/>
    <w:rsid w:val="002D0CD7"/>
    <w:rsid w:val="002D4FF2"/>
    <w:rsid w:val="002D7EF5"/>
    <w:rsid w:val="002E19EC"/>
    <w:rsid w:val="002E3285"/>
    <w:rsid w:val="002E37A5"/>
    <w:rsid w:val="002E64C3"/>
    <w:rsid w:val="002E650A"/>
    <w:rsid w:val="002F00E4"/>
    <w:rsid w:val="002F04CC"/>
    <w:rsid w:val="002F05CE"/>
    <w:rsid w:val="002F0DB3"/>
    <w:rsid w:val="002F106B"/>
    <w:rsid w:val="002F3405"/>
    <w:rsid w:val="002F53C2"/>
    <w:rsid w:val="002F60A7"/>
    <w:rsid w:val="002F68D2"/>
    <w:rsid w:val="003000B9"/>
    <w:rsid w:val="00300170"/>
    <w:rsid w:val="00302F22"/>
    <w:rsid w:val="00304DCF"/>
    <w:rsid w:val="0030576E"/>
    <w:rsid w:val="00306B28"/>
    <w:rsid w:val="00306BF8"/>
    <w:rsid w:val="00312BD9"/>
    <w:rsid w:val="00313DD5"/>
    <w:rsid w:val="00314309"/>
    <w:rsid w:val="003204D2"/>
    <w:rsid w:val="00321D6B"/>
    <w:rsid w:val="00323D64"/>
    <w:rsid w:val="00324ADC"/>
    <w:rsid w:val="003258F5"/>
    <w:rsid w:val="00326961"/>
    <w:rsid w:val="003306D6"/>
    <w:rsid w:val="003358AC"/>
    <w:rsid w:val="003443E9"/>
    <w:rsid w:val="003476EA"/>
    <w:rsid w:val="00351230"/>
    <w:rsid w:val="003514E0"/>
    <w:rsid w:val="00351747"/>
    <w:rsid w:val="00353E79"/>
    <w:rsid w:val="003542DC"/>
    <w:rsid w:val="0036077F"/>
    <w:rsid w:val="00365BFC"/>
    <w:rsid w:val="00367B29"/>
    <w:rsid w:val="00367DEF"/>
    <w:rsid w:val="00370AED"/>
    <w:rsid w:val="00370E26"/>
    <w:rsid w:val="0037178F"/>
    <w:rsid w:val="00377812"/>
    <w:rsid w:val="00380683"/>
    <w:rsid w:val="00381A1A"/>
    <w:rsid w:val="00387DC2"/>
    <w:rsid w:val="00392286"/>
    <w:rsid w:val="00395B3F"/>
    <w:rsid w:val="0039659F"/>
    <w:rsid w:val="00397203"/>
    <w:rsid w:val="00397257"/>
    <w:rsid w:val="003A20F1"/>
    <w:rsid w:val="003A2D4C"/>
    <w:rsid w:val="003A4B53"/>
    <w:rsid w:val="003A6553"/>
    <w:rsid w:val="003B069B"/>
    <w:rsid w:val="003B0D1B"/>
    <w:rsid w:val="003B0E03"/>
    <w:rsid w:val="003B309C"/>
    <w:rsid w:val="003B32BD"/>
    <w:rsid w:val="003B49C9"/>
    <w:rsid w:val="003B4B8E"/>
    <w:rsid w:val="003B59BD"/>
    <w:rsid w:val="003D0F11"/>
    <w:rsid w:val="003D1669"/>
    <w:rsid w:val="003D1B3E"/>
    <w:rsid w:val="003D213F"/>
    <w:rsid w:val="003D3D32"/>
    <w:rsid w:val="003D7975"/>
    <w:rsid w:val="003E149A"/>
    <w:rsid w:val="003E21FA"/>
    <w:rsid w:val="003E3B35"/>
    <w:rsid w:val="003E5118"/>
    <w:rsid w:val="003F6358"/>
    <w:rsid w:val="003F7DB7"/>
    <w:rsid w:val="00403AAF"/>
    <w:rsid w:val="00406EAD"/>
    <w:rsid w:val="00407DAA"/>
    <w:rsid w:val="00411BE2"/>
    <w:rsid w:val="004125E9"/>
    <w:rsid w:val="00412803"/>
    <w:rsid w:val="004152F0"/>
    <w:rsid w:val="00417C2B"/>
    <w:rsid w:val="00417EC4"/>
    <w:rsid w:val="004246AD"/>
    <w:rsid w:val="00425A7C"/>
    <w:rsid w:val="00425B71"/>
    <w:rsid w:val="00425F87"/>
    <w:rsid w:val="004311E2"/>
    <w:rsid w:val="004453FE"/>
    <w:rsid w:val="00447CEF"/>
    <w:rsid w:val="004542C8"/>
    <w:rsid w:val="00454A2C"/>
    <w:rsid w:val="00455807"/>
    <w:rsid w:val="004566A2"/>
    <w:rsid w:val="004636A9"/>
    <w:rsid w:val="004658B4"/>
    <w:rsid w:val="00467748"/>
    <w:rsid w:val="00467D18"/>
    <w:rsid w:val="00472335"/>
    <w:rsid w:val="00475406"/>
    <w:rsid w:val="00475467"/>
    <w:rsid w:val="0048045C"/>
    <w:rsid w:val="00480A3A"/>
    <w:rsid w:val="00484A38"/>
    <w:rsid w:val="004907C7"/>
    <w:rsid w:val="00494350"/>
    <w:rsid w:val="004973D4"/>
    <w:rsid w:val="004A5829"/>
    <w:rsid w:val="004B018D"/>
    <w:rsid w:val="004B3428"/>
    <w:rsid w:val="004B36A1"/>
    <w:rsid w:val="004C227C"/>
    <w:rsid w:val="004C4EEE"/>
    <w:rsid w:val="004D2B0E"/>
    <w:rsid w:val="004D2D9E"/>
    <w:rsid w:val="004D4539"/>
    <w:rsid w:val="004D4A50"/>
    <w:rsid w:val="004D575B"/>
    <w:rsid w:val="004D62DF"/>
    <w:rsid w:val="004D7979"/>
    <w:rsid w:val="004E0604"/>
    <w:rsid w:val="004E2B68"/>
    <w:rsid w:val="004E4016"/>
    <w:rsid w:val="004E4C28"/>
    <w:rsid w:val="004E53B8"/>
    <w:rsid w:val="004E59A7"/>
    <w:rsid w:val="004E6CC6"/>
    <w:rsid w:val="004F0ED3"/>
    <w:rsid w:val="005001A7"/>
    <w:rsid w:val="005016AD"/>
    <w:rsid w:val="00507368"/>
    <w:rsid w:val="00507AF4"/>
    <w:rsid w:val="00512FED"/>
    <w:rsid w:val="00515D59"/>
    <w:rsid w:val="0051674B"/>
    <w:rsid w:val="00517711"/>
    <w:rsid w:val="00522A67"/>
    <w:rsid w:val="005304DE"/>
    <w:rsid w:val="00530AAB"/>
    <w:rsid w:val="00531E46"/>
    <w:rsid w:val="00533D3F"/>
    <w:rsid w:val="005342CE"/>
    <w:rsid w:val="00535EBC"/>
    <w:rsid w:val="00537E18"/>
    <w:rsid w:val="00544781"/>
    <w:rsid w:val="00545685"/>
    <w:rsid w:val="00554124"/>
    <w:rsid w:val="005574FD"/>
    <w:rsid w:val="0056205F"/>
    <w:rsid w:val="00564C55"/>
    <w:rsid w:val="00565479"/>
    <w:rsid w:val="005675EC"/>
    <w:rsid w:val="00570FEE"/>
    <w:rsid w:val="0057273E"/>
    <w:rsid w:val="0057461D"/>
    <w:rsid w:val="005827BB"/>
    <w:rsid w:val="00585307"/>
    <w:rsid w:val="005853F9"/>
    <w:rsid w:val="005874FA"/>
    <w:rsid w:val="00592810"/>
    <w:rsid w:val="00594B68"/>
    <w:rsid w:val="005952FB"/>
    <w:rsid w:val="00595930"/>
    <w:rsid w:val="005975C2"/>
    <w:rsid w:val="00597E76"/>
    <w:rsid w:val="005A5009"/>
    <w:rsid w:val="005A51D6"/>
    <w:rsid w:val="005A5283"/>
    <w:rsid w:val="005A63EB"/>
    <w:rsid w:val="005A6B3F"/>
    <w:rsid w:val="005A6E5A"/>
    <w:rsid w:val="005A79E5"/>
    <w:rsid w:val="005B5374"/>
    <w:rsid w:val="005B62EE"/>
    <w:rsid w:val="005B6787"/>
    <w:rsid w:val="005B6B4B"/>
    <w:rsid w:val="005B71D2"/>
    <w:rsid w:val="005C26DA"/>
    <w:rsid w:val="005C43B5"/>
    <w:rsid w:val="005C453F"/>
    <w:rsid w:val="005C4C76"/>
    <w:rsid w:val="005C7E6A"/>
    <w:rsid w:val="005D2914"/>
    <w:rsid w:val="005D3C1B"/>
    <w:rsid w:val="005D6D33"/>
    <w:rsid w:val="005E1A1A"/>
    <w:rsid w:val="005E2453"/>
    <w:rsid w:val="005E4049"/>
    <w:rsid w:val="005E6C21"/>
    <w:rsid w:val="005E7703"/>
    <w:rsid w:val="005F019E"/>
    <w:rsid w:val="005F02C9"/>
    <w:rsid w:val="005F2546"/>
    <w:rsid w:val="005F57A9"/>
    <w:rsid w:val="005F6C3F"/>
    <w:rsid w:val="006016B0"/>
    <w:rsid w:val="00602A10"/>
    <w:rsid w:val="00606C71"/>
    <w:rsid w:val="006071D6"/>
    <w:rsid w:val="0061207B"/>
    <w:rsid w:val="006154D7"/>
    <w:rsid w:val="00615C6B"/>
    <w:rsid w:val="00620957"/>
    <w:rsid w:val="006233E2"/>
    <w:rsid w:val="00625EB7"/>
    <w:rsid w:val="00635664"/>
    <w:rsid w:val="00637405"/>
    <w:rsid w:val="006426B6"/>
    <w:rsid w:val="006427DB"/>
    <w:rsid w:val="00644F29"/>
    <w:rsid w:val="00645925"/>
    <w:rsid w:val="00645F7C"/>
    <w:rsid w:val="00655408"/>
    <w:rsid w:val="00656178"/>
    <w:rsid w:val="006561A8"/>
    <w:rsid w:val="006651F5"/>
    <w:rsid w:val="00665267"/>
    <w:rsid w:val="0066741C"/>
    <w:rsid w:val="00670D2F"/>
    <w:rsid w:val="00672321"/>
    <w:rsid w:val="0067403F"/>
    <w:rsid w:val="006742F4"/>
    <w:rsid w:val="0068098B"/>
    <w:rsid w:val="00681F42"/>
    <w:rsid w:val="0068526B"/>
    <w:rsid w:val="006863A8"/>
    <w:rsid w:val="00686828"/>
    <w:rsid w:val="00687883"/>
    <w:rsid w:val="006915FE"/>
    <w:rsid w:val="00692E8A"/>
    <w:rsid w:val="00694BA7"/>
    <w:rsid w:val="00697631"/>
    <w:rsid w:val="006A077C"/>
    <w:rsid w:val="006A2FF0"/>
    <w:rsid w:val="006A3970"/>
    <w:rsid w:val="006A5B03"/>
    <w:rsid w:val="006B1E2F"/>
    <w:rsid w:val="006B4002"/>
    <w:rsid w:val="006B76D9"/>
    <w:rsid w:val="006C18B1"/>
    <w:rsid w:val="006C38B3"/>
    <w:rsid w:val="006D4654"/>
    <w:rsid w:val="006D4EAD"/>
    <w:rsid w:val="006E0190"/>
    <w:rsid w:val="006E13AE"/>
    <w:rsid w:val="006E532E"/>
    <w:rsid w:val="006F3777"/>
    <w:rsid w:val="006F5D42"/>
    <w:rsid w:val="006F76F6"/>
    <w:rsid w:val="007004EC"/>
    <w:rsid w:val="00702791"/>
    <w:rsid w:val="00703303"/>
    <w:rsid w:val="00703498"/>
    <w:rsid w:val="00704CCB"/>
    <w:rsid w:val="00705413"/>
    <w:rsid w:val="00706A49"/>
    <w:rsid w:val="00706FE9"/>
    <w:rsid w:val="0070710B"/>
    <w:rsid w:val="00711365"/>
    <w:rsid w:val="00713297"/>
    <w:rsid w:val="00713A45"/>
    <w:rsid w:val="00714118"/>
    <w:rsid w:val="00714F2A"/>
    <w:rsid w:val="00721CD4"/>
    <w:rsid w:val="00730162"/>
    <w:rsid w:val="00734F4B"/>
    <w:rsid w:val="00735A27"/>
    <w:rsid w:val="00735B32"/>
    <w:rsid w:val="00741CBF"/>
    <w:rsid w:val="00743AC6"/>
    <w:rsid w:val="00753303"/>
    <w:rsid w:val="00753C4B"/>
    <w:rsid w:val="007633A1"/>
    <w:rsid w:val="00763A3F"/>
    <w:rsid w:val="00764848"/>
    <w:rsid w:val="00764E69"/>
    <w:rsid w:val="00765FF3"/>
    <w:rsid w:val="00767B12"/>
    <w:rsid w:val="007715F6"/>
    <w:rsid w:val="00774DB7"/>
    <w:rsid w:val="00776E93"/>
    <w:rsid w:val="007810DA"/>
    <w:rsid w:val="00782D24"/>
    <w:rsid w:val="00783694"/>
    <w:rsid w:val="0078431B"/>
    <w:rsid w:val="0078610B"/>
    <w:rsid w:val="007918B7"/>
    <w:rsid w:val="007935D0"/>
    <w:rsid w:val="0079446A"/>
    <w:rsid w:val="00794C1A"/>
    <w:rsid w:val="00795794"/>
    <w:rsid w:val="007A0C12"/>
    <w:rsid w:val="007A1AAB"/>
    <w:rsid w:val="007A1DE1"/>
    <w:rsid w:val="007A237F"/>
    <w:rsid w:val="007A47BE"/>
    <w:rsid w:val="007A504E"/>
    <w:rsid w:val="007A5E72"/>
    <w:rsid w:val="007A6964"/>
    <w:rsid w:val="007B1633"/>
    <w:rsid w:val="007B1E0C"/>
    <w:rsid w:val="007B1F24"/>
    <w:rsid w:val="007B559E"/>
    <w:rsid w:val="007B7E52"/>
    <w:rsid w:val="007C0346"/>
    <w:rsid w:val="007C06CD"/>
    <w:rsid w:val="007C15B2"/>
    <w:rsid w:val="007C22FB"/>
    <w:rsid w:val="007C2D3B"/>
    <w:rsid w:val="007C3DFC"/>
    <w:rsid w:val="007C588D"/>
    <w:rsid w:val="007D289F"/>
    <w:rsid w:val="007D5ACE"/>
    <w:rsid w:val="007E1436"/>
    <w:rsid w:val="007E1998"/>
    <w:rsid w:val="007E1A67"/>
    <w:rsid w:val="007E388D"/>
    <w:rsid w:val="007E7F3E"/>
    <w:rsid w:val="007F1228"/>
    <w:rsid w:val="007F3490"/>
    <w:rsid w:val="007F5244"/>
    <w:rsid w:val="007F54F9"/>
    <w:rsid w:val="007F5FCB"/>
    <w:rsid w:val="007F609F"/>
    <w:rsid w:val="00800E8F"/>
    <w:rsid w:val="00802FF4"/>
    <w:rsid w:val="008106DF"/>
    <w:rsid w:val="008123BC"/>
    <w:rsid w:val="00817215"/>
    <w:rsid w:val="00817730"/>
    <w:rsid w:val="008200B2"/>
    <w:rsid w:val="00820420"/>
    <w:rsid w:val="00822B81"/>
    <w:rsid w:val="00823123"/>
    <w:rsid w:val="00825BDD"/>
    <w:rsid w:val="00833795"/>
    <w:rsid w:val="008337D1"/>
    <w:rsid w:val="00833D30"/>
    <w:rsid w:val="0083501E"/>
    <w:rsid w:val="00837C72"/>
    <w:rsid w:val="0084234B"/>
    <w:rsid w:val="00844A80"/>
    <w:rsid w:val="00846A9E"/>
    <w:rsid w:val="00846F9F"/>
    <w:rsid w:val="00847305"/>
    <w:rsid w:val="00847E32"/>
    <w:rsid w:val="00853565"/>
    <w:rsid w:val="00854697"/>
    <w:rsid w:val="008559A5"/>
    <w:rsid w:val="00857BFE"/>
    <w:rsid w:val="008641FC"/>
    <w:rsid w:val="008642EB"/>
    <w:rsid w:val="00865A78"/>
    <w:rsid w:val="008663A4"/>
    <w:rsid w:val="00872488"/>
    <w:rsid w:val="0087269C"/>
    <w:rsid w:val="00872E12"/>
    <w:rsid w:val="008764B6"/>
    <w:rsid w:val="008806B7"/>
    <w:rsid w:val="00881EAB"/>
    <w:rsid w:val="008837D5"/>
    <w:rsid w:val="00884E46"/>
    <w:rsid w:val="0088789C"/>
    <w:rsid w:val="008A0428"/>
    <w:rsid w:val="008A0888"/>
    <w:rsid w:val="008A31D2"/>
    <w:rsid w:val="008A7649"/>
    <w:rsid w:val="008B2189"/>
    <w:rsid w:val="008B2541"/>
    <w:rsid w:val="008B6733"/>
    <w:rsid w:val="008C3452"/>
    <w:rsid w:val="008C379C"/>
    <w:rsid w:val="008C40F7"/>
    <w:rsid w:val="008C4BDB"/>
    <w:rsid w:val="008C4F7F"/>
    <w:rsid w:val="008C50E2"/>
    <w:rsid w:val="008C654C"/>
    <w:rsid w:val="008C659B"/>
    <w:rsid w:val="008D4D73"/>
    <w:rsid w:val="008D6EFC"/>
    <w:rsid w:val="008E2F27"/>
    <w:rsid w:val="008E3E75"/>
    <w:rsid w:val="008E6323"/>
    <w:rsid w:val="008F07D5"/>
    <w:rsid w:val="008F1026"/>
    <w:rsid w:val="008F1113"/>
    <w:rsid w:val="008F16DB"/>
    <w:rsid w:val="008F6A5E"/>
    <w:rsid w:val="008F73D7"/>
    <w:rsid w:val="0090117D"/>
    <w:rsid w:val="00901729"/>
    <w:rsid w:val="009052C7"/>
    <w:rsid w:val="009165BC"/>
    <w:rsid w:val="00916BA0"/>
    <w:rsid w:val="00920100"/>
    <w:rsid w:val="00925D59"/>
    <w:rsid w:val="00927CDC"/>
    <w:rsid w:val="00932C32"/>
    <w:rsid w:val="0093397A"/>
    <w:rsid w:val="00934EE8"/>
    <w:rsid w:val="00940284"/>
    <w:rsid w:val="00941E77"/>
    <w:rsid w:val="00942040"/>
    <w:rsid w:val="00942BF8"/>
    <w:rsid w:val="00943AF0"/>
    <w:rsid w:val="0094579A"/>
    <w:rsid w:val="009460AF"/>
    <w:rsid w:val="00946EDE"/>
    <w:rsid w:val="00947FD6"/>
    <w:rsid w:val="009513A1"/>
    <w:rsid w:val="00951622"/>
    <w:rsid w:val="00952DDE"/>
    <w:rsid w:val="00953AAC"/>
    <w:rsid w:val="00954128"/>
    <w:rsid w:val="009554CB"/>
    <w:rsid w:val="00961C0A"/>
    <w:rsid w:val="009627EF"/>
    <w:rsid w:val="009670D7"/>
    <w:rsid w:val="00971E7F"/>
    <w:rsid w:val="00972C47"/>
    <w:rsid w:val="0097385A"/>
    <w:rsid w:val="00973C71"/>
    <w:rsid w:val="009743AD"/>
    <w:rsid w:val="00974F97"/>
    <w:rsid w:val="00976F8C"/>
    <w:rsid w:val="00977613"/>
    <w:rsid w:val="00981449"/>
    <w:rsid w:val="00983020"/>
    <w:rsid w:val="00985513"/>
    <w:rsid w:val="00991B52"/>
    <w:rsid w:val="00991CA8"/>
    <w:rsid w:val="009953C7"/>
    <w:rsid w:val="0099779A"/>
    <w:rsid w:val="009A0863"/>
    <w:rsid w:val="009A29F2"/>
    <w:rsid w:val="009A6A84"/>
    <w:rsid w:val="009B17F6"/>
    <w:rsid w:val="009B406D"/>
    <w:rsid w:val="009B480F"/>
    <w:rsid w:val="009C0D48"/>
    <w:rsid w:val="009D04F9"/>
    <w:rsid w:val="009D4D7E"/>
    <w:rsid w:val="009D5496"/>
    <w:rsid w:val="009D64EC"/>
    <w:rsid w:val="009E1004"/>
    <w:rsid w:val="009E3D57"/>
    <w:rsid w:val="009E6D3B"/>
    <w:rsid w:val="009E6FB4"/>
    <w:rsid w:val="009E76DC"/>
    <w:rsid w:val="009F2836"/>
    <w:rsid w:val="009F37D3"/>
    <w:rsid w:val="009F3E61"/>
    <w:rsid w:val="009F5873"/>
    <w:rsid w:val="009F6706"/>
    <w:rsid w:val="009F7DA3"/>
    <w:rsid w:val="009F7F81"/>
    <w:rsid w:val="00A00C37"/>
    <w:rsid w:val="00A01E67"/>
    <w:rsid w:val="00A046F2"/>
    <w:rsid w:val="00A06D3F"/>
    <w:rsid w:val="00A11CFA"/>
    <w:rsid w:val="00A13E3A"/>
    <w:rsid w:val="00A15487"/>
    <w:rsid w:val="00A156DB"/>
    <w:rsid w:val="00A16495"/>
    <w:rsid w:val="00A16942"/>
    <w:rsid w:val="00A23CD3"/>
    <w:rsid w:val="00A24CD6"/>
    <w:rsid w:val="00A24D89"/>
    <w:rsid w:val="00A272A9"/>
    <w:rsid w:val="00A32937"/>
    <w:rsid w:val="00A33040"/>
    <w:rsid w:val="00A33149"/>
    <w:rsid w:val="00A369AB"/>
    <w:rsid w:val="00A37C21"/>
    <w:rsid w:val="00A404B5"/>
    <w:rsid w:val="00A4157E"/>
    <w:rsid w:val="00A41933"/>
    <w:rsid w:val="00A42296"/>
    <w:rsid w:val="00A42547"/>
    <w:rsid w:val="00A43362"/>
    <w:rsid w:val="00A43DE8"/>
    <w:rsid w:val="00A441F3"/>
    <w:rsid w:val="00A44FD2"/>
    <w:rsid w:val="00A45DC4"/>
    <w:rsid w:val="00A46829"/>
    <w:rsid w:val="00A47B46"/>
    <w:rsid w:val="00A53263"/>
    <w:rsid w:val="00A5632E"/>
    <w:rsid w:val="00A5676F"/>
    <w:rsid w:val="00A605D2"/>
    <w:rsid w:val="00A62ACC"/>
    <w:rsid w:val="00A63532"/>
    <w:rsid w:val="00A71F10"/>
    <w:rsid w:val="00A72699"/>
    <w:rsid w:val="00A747AB"/>
    <w:rsid w:val="00A75706"/>
    <w:rsid w:val="00A76D8F"/>
    <w:rsid w:val="00A77B4E"/>
    <w:rsid w:val="00A821AD"/>
    <w:rsid w:val="00A84DD8"/>
    <w:rsid w:val="00A91067"/>
    <w:rsid w:val="00A911B8"/>
    <w:rsid w:val="00A932E9"/>
    <w:rsid w:val="00A93F4C"/>
    <w:rsid w:val="00A96D2D"/>
    <w:rsid w:val="00AA503D"/>
    <w:rsid w:val="00AA5A65"/>
    <w:rsid w:val="00AA632A"/>
    <w:rsid w:val="00AB39B6"/>
    <w:rsid w:val="00AB5567"/>
    <w:rsid w:val="00AB5C22"/>
    <w:rsid w:val="00AB75BA"/>
    <w:rsid w:val="00AC54CA"/>
    <w:rsid w:val="00AD20CB"/>
    <w:rsid w:val="00AD45D3"/>
    <w:rsid w:val="00AD58D3"/>
    <w:rsid w:val="00AD7A4E"/>
    <w:rsid w:val="00AE060A"/>
    <w:rsid w:val="00AE06A7"/>
    <w:rsid w:val="00AE3B49"/>
    <w:rsid w:val="00AE5CB3"/>
    <w:rsid w:val="00AE6102"/>
    <w:rsid w:val="00AE771E"/>
    <w:rsid w:val="00AF236F"/>
    <w:rsid w:val="00AF3487"/>
    <w:rsid w:val="00AF3F21"/>
    <w:rsid w:val="00AF402C"/>
    <w:rsid w:val="00AF4A22"/>
    <w:rsid w:val="00AF58F9"/>
    <w:rsid w:val="00AF6172"/>
    <w:rsid w:val="00B0128C"/>
    <w:rsid w:val="00B03699"/>
    <w:rsid w:val="00B04081"/>
    <w:rsid w:val="00B11B67"/>
    <w:rsid w:val="00B13381"/>
    <w:rsid w:val="00B13DB7"/>
    <w:rsid w:val="00B14946"/>
    <w:rsid w:val="00B16389"/>
    <w:rsid w:val="00B16C7E"/>
    <w:rsid w:val="00B219BB"/>
    <w:rsid w:val="00B2234F"/>
    <w:rsid w:val="00B241D4"/>
    <w:rsid w:val="00B25218"/>
    <w:rsid w:val="00B32FF8"/>
    <w:rsid w:val="00B34D7A"/>
    <w:rsid w:val="00B36875"/>
    <w:rsid w:val="00B3736C"/>
    <w:rsid w:val="00B41249"/>
    <w:rsid w:val="00B4255F"/>
    <w:rsid w:val="00B4298C"/>
    <w:rsid w:val="00B43FD6"/>
    <w:rsid w:val="00B440CB"/>
    <w:rsid w:val="00B474DA"/>
    <w:rsid w:val="00B51448"/>
    <w:rsid w:val="00B52A1C"/>
    <w:rsid w:val="00B53C76"/>
    <w:rsid w:val="00B543E3"/>
    <w:rsid w:val="00B54B5A"/>
    <w:rsid w:val="00B63423"/>
    <w:rsid w:val="00B64F1A"/>
    <w:rsid w:val="00B6604E"/>
    <w:rsid w:val="00B667D6"/>
    <w:rsid w:val="00B67BDE"/>
    <w:rsid w:val="00B71008"/>
    <w:rsid w:val="00B71BB2"/>
    <w:rsid w:val="00B737A6"/>
    <w:rsid w:val="00B75C19"/>
    <w:rsid w:val="00B80FAE"/>
    <w:rsid w:val="00B8708B"/>
    <w:rsid w:val="00B91CB9"/>
    <w:rsid w:val="00B93551"/>
    <w:rsid w:val="00B94450"/>
    <w:rsid w:val="00B9509D"/>
    <w:rsid w:val="00B973FE"/>
    <w:rsid w:val="00B97C14"/>
    <w:rsid w:val="00BA2924"/>
    <w:rsid w:val="00BA2D26"/>
    <w:rsid w:val="00BA6731"/>
    <w:rsid w:val="00BB0C1E"/>
    <w:rsid w:val="00BB3EC1"/>
    <w:rsid w:val="00BB3FA0"/>
    <w:rsid w:val="00BB4DDA"/>
    <w:rsid w:val="00BB5D08"/>
    <w:rsid w:val="00BB6671"/>
    <w:rsid w:val="00BB733A"/>
    <w:rsid w:val="00BC1000"/>
    <w:rsid w:val="00BD0363"/>
    <w:rsid w:val="00BD06C2"/>
    <w:rsid w:val="00BD088D"/>
    <w:rsid w:val="00BD09A4"/>
    <w:rsid w:val="00BD2A75"/>
    <w:rsid w:val="00BD4280"/>
    <w:rsid w:val="00BD49DB"/>
    <w:rsid w:val="00BD6897"/>
    <w:rsid w:val="00BD6E47"/>
    <w:rsid w:val="00BE782E"/>
    <w:rsid w:val="00BF020C"/>
    <w:rsid w:val="00BF241B"/>
    <w:rsid w:val="00BF3132"/>
    <w:rsid w:val="00BF41E2"/>
    <w:rsid w:val="00BF7185"/>
    <w:rsid w:val="00C06FA6"/>
    <w:rsid w:val="00C077C5"/>
    <w:rsid w:val="00C13D06"/>
    <w:rsid w:val="00C15D23"/>
    <w:rsid w:val="00C1628C"/>
    <w:rsid w:val="00C16B3F"/>
    <w:rsid w:val="00C1724B"/>
    <w:rsid w:val="00C23A1F"/>
    <w:rsid w:val="00C2536E"/>
    <w:rsid w:val="00C25ABA"/>
    <w:rsid w:val="00C27B40"/>
    <w:rsid w:val="00C319AC"/>
    <w:rsid w:val="00C328A8"/>
    <w:rsid w:val="00C34F5F"/>
    <w:rsid w:val="00C364A1"/>
    <w:rsid w:val="00C364C3"/>
    <w:rsid w:val="00C368BF"/>
    <w:rsid w:val="00C41C42"/>
    <w:rsid w:val="00C41FBF"/>
    <w:rsid w:val="00C43ADF"/>
    <w:rsid w:val="00C4427D"/>
    <w:rsid w:val="00C47B74"/>
    <w:rsid w:val="00C50C31"/>
    <w:rsid w:val="00C51CDF"/>
    <w:rsid w:val="00C52D86"/>
    <w:rsid w:val="00C535DB"/>
    <w:rsid w:val="00C535FB"/>
    <w:rsid w:val="00C55E0B"/>
    <w:rsid w:val="00C55F69"/>
    <w:rsid w:val="00C57A8A"/>
    <w:rsid w:val="00C61197"/>
    <w:rsid w:val="00C613E8"/>
    <w:rsid w:val="00C62DCE"/>
    <w:rsid w:val="00C62DE4"/>
    <w:rsid w:val="00C67A0C"/>
    <w:rsid w:val="00C704D7"/>
    <w:rsid w:val="00C708F8"/>
    <w:rsid w:val="00C70AA2"/>
    <w:rsid w:val="00C71366"/>
    <w:rsid w:val="00C733DD"/>
    <w:rsid w:val="00C7593C"/>
    <w:rsid w:val="00C81A5C"/>
    <w:rsid w:val="00C82BC3"/>
    <w:rsid w:val="00C84D3E"/>
    <w:rsid w:val="00C86F48"/>
    <w:rsid w:val="00C87CC5"/>
    <w:rsid w:val="00C9375A"/>
    <w:rsid w:val="00C978BE"/>
    <w:rsid w:val="00CA0E9A"/>
    <w:rsid w:val="00CA1519"/>
    <w:rsid w:val="00CA3704"/>
    <w:rsid w:val="00CA4632"/>
    <w:rsid w:val="00CB01F5"/>
    <w:rsid w:val="00CB0F1A"/>
    <w:rsid w:val="00CB1875"/>
    <w:rsid w:val="00CB18B4"/>
    <w:rsid w:val="00CB2FE9"/>
    <w:rsid w:val="00CB33E8"/>
    <w:rsid w:val="00CC0267"/>
    <w:rsid w:val="00CC25E4"/>
    <w:rsid w:val="00CC38DF"/>
    <w:rsid w:val="00CC5FA1"/>
    <w:rsid w:val="00CD00A2"/>
    <w:rsid w:val="00CD17F2"/>
    <w:rsid w:val="00CD2E1E"/>
    <w:rsid w:val="00CD30A9"/>
    <w:rsid w:val="00CD756A"/>
    <w:rsid w:val="00CE2E1D"/>
    <w:rsid w:val="00CE4D47"/>
    <w:rsid w:val="00CE545D"/>
    <w:rsid w:val="00CE6F51"/>
    <w:rsid w:val="00CE7DE4"/>
    <w:rsid w:val="00CF1FCB"/>
    <w:rsid w:val="00CF26D9"/>
    <w:rsid w:val="00CF71C9"/>
    <w:rsid w:val="00CF76B5"/>
    <w:rsid w:val="00D031C7"/>
    <w:rsid w:val="00D1107E"/>
    <w:rsid w:val="00D1130C"/>
    <w:rsid w:val="00D16786"/>
    <w:rsid w:val="00D20107"/>
    <w:rsid w:val="00D2179D"/>
    <w:rsid w:val="00D21C98"/>
    <w:rsid w:val="00D245D6"/>
    <w:rsid w:val="00D27528"/>
    <w:rsid w:val="00D322C9"/>
    <w:rsid w:val="00D33D8E"/>
    <w:rsid w:val="00D362D9"/>
    <w:rsid w:val="00D40835"/>
    <w:rsid w:val="00D40FCA"/>
    <w:rsid w:val="00D44158"/>
    <w:rsid w:val="00D4494A"/>
    <w:rsid w:val="00D45109"/>
    <w:rsid w:val="00D4581A"/>
    <w:rsid w:val="00D51321"/>
    <w:rsid w:val="00D52F35"/>
    <w:rsid w:val="00D568B4"/>
    <w:rsid w:val="00D574F2"/>
    <w:rsid w:val="00D60785"/>
    <w:rsid w:val="00D66718"/>
    <w:rsid w:val="00D66A0E"/>
    <w:rsid w:val="00D66F50"/>
    <w:rsid w:val="00D71FA3"/>
    <w:rsid w:val="00D757A4"/>
    <w:rsid w:val="00D765A2"/>
    <w:rsid w:val="00D82C94"/>
    <w:rsid w:val="00D83763"/>
    <w:rsid w:val="00D85AED"/>
    <w:rsid w:val="00D8775D"/>
    <w:rsid w:val="00D91BD8"/>
    <w:rsid w:val="00D939A1"/>
    <w:rsid w:val="00D94234"/>
    <w:rsid w:val="00D96C61"/>
    <w:rsid w:val="00D97B54"/>
    <w:rsid w:val="00DA0207"/>
    <w:rsid w:val="00DA077F"/>
    <w:rsid w:val="00DA0AC1"/>
    <w:rsid w:val="00DA1CDD"/>
    <w:rsid w:val="00DA4CD0"/>
    <w:rsid w:val="00DA671C"/>
    <w:rsid w:val="00DA6DFD"/>
    <w:rsid w:val="00DA6F71"/>
    <w:rsid w:val="00DA791B"/>
    <w:rsid w:val="00DB4BF0"/>
    <w:rsid w:val="00DB765B"/>
    <w:rsid w:val="00DC3E49"/>
    <w:rsid w:val="00DD0E3D"/>
    <w:rsid w:val="00DD2374"/>
    <w:rsid w:val="00DD2602"/>
    <w:rsid w:val="00DE2FB6"/>
    <w:rsid w:val="00DE3EEB"/>
    <w:rsid w:val="00DE3FEE"/>
    <w:rsid w:val="00DE4EBC"/>
    <w:rsid w:val="00DF02C2"/>
    <w:rsid w:val="00DF03B7"/>
    <w:rsid w:val="00DF29C2"/>
    <w:rsid w:val="00DF3B57"/>
    <w:rsid w:val="00DF4C6E"/>
    <w:rsid w:val="00DF4EEE"/>
    <w:rsid w:val="00DF672A"/>
    <w:rsid w:val="00DF7302"/>
    <w:rsid w:val="00E007E8"/>
    <w:rsid w:val="00E02D93"/>
    <w:rsid w:val="00E03AC7"/>
    <w:rsid w:val="00E06CC3"/>
    <w:rsid w:val="00E06E36"/>
    <w:rsid w:val="00E10B0D"/>
    <w:rsid w:val="00E13AF9"/>
    <w:rsid w:val="00E14A9A"/>
    <w:rsid w:val="00E177FF"/>
    <w:rsid w:val="00E200F6"/>
    <w:rsid w:val="00E236E9"/>
    <w:rsid w:val="00E23D56"/>
    <w:rsid w:val="00E2682C"/>
    <w:rsid w:val="00E3794C"/>
    <w:rsid w:val="00E4114A"/>
    <w:rsid w:val="00E419CF"/>
    <w:rsid w:val="00E41BB5"/>
    <w:rsid w:val="00E43701"/>
    <w:rsid w:val="00E43B55"/>
    <w:rsid w:val="00E46205"/>
    <w:rsid w:val="00E51FE7"/>
    <w:rsid w:val="00E52D7C"/>
    <w:rsid w:val="00E54C30"/>
    <w:rsid w:val="00E556B9"/>
    <w:rsid w:val="00E57DC8"/>
    <w:rsid w:val="00E624C6"/>
    <w:rsid w:val="00E643F9"/>
    <w:rsid w:val="00E649AE"/>
    <w:rsid w:val="00E654DD"/>
    <w:rsid w:val="00E65CCA"/>
    <w:rsid w:val="00E70D3F"/>
    <w:rsid w:val="00E73220"/>
    <w:rsid w:val="00E813B5"/>
    <w:rsid w:val="00E82FF5"/>
    <w:rsid w:val="00E834F0"/>
    <w:rsid w:val="00E849DD"/>
    <w:rsid w:val="00E852FD"/>
    <w:rsid w:val="00E862CE"/>
    <w:rsid w:val="00E86C12"/>
    <w:rsid w:val="00E90A57"/>
    <w:rsid w:val="00E90CCF"/>
    <w:rsid w:val="00E90D5D"/>
    <w:rsid w:val="00E91BB6"/>
    <w:rsid w:val="00E934AF"/>
    <w:rsid w:val="00E9467E"/>
    <w:rsid w:val="00EA13DA"/>
    <w:rsid w:val="00EA246A"/>
    <w:rsid w:val="00EA7B83"/>
    <w:rsid w:val="00EB1C8B"/>
    <w:rsid w:val="00EB1F1F"/>
    <w:rsid w:val="00EB50EE"/>
    <w:rsid w:val="00EB568A"/>
    <w:rsid w:val="00EB7668"/>
    <w:rsid w:val="00EC0008"/>
    <w:rsid w:val="00EC0CBB"/>
    <w:rsid w:val="00EC2BEB"/>
    <w:rsid w:val="00EC2DE4"/>
    <w:rsid w:val="00EC5B4A"/>
    <w:rsid w:val="00EC6D57"/>
    <w:rsid w:val="00ED26C4"/>
    <w:rsid w:val="00ED314E"/>
    <w:rsid w:val="00ED55CC"/>
    <w:rsid w:val="00EE3912"/>
    <w:rsid w:val="00EE4A00"/>
    <w:rsid w:val="00EE5D14"/>
    <w:rsid w:val="00EE7F78"/>
    <w:rsid w:val="00EF119B"/>
    <w:rsid w:val="00EF2173"/>
    <w:rsid w:val="00F01514"/>
    <w:rsid w:val="00F0299D"/>
    <w:rsid w:val="00F04BF3"/>
    <w:rsid w:val="00F053D4"/>
    <w:rsid w:val="00F0568E"/>
    <w:rsid w:val="00F05ECA"/>
    <w:rsid w:val="00F06F79"/>
    <w:rsid w:val="00F07495"/>
    <w:rsid w:val="00F10748"/>
    <w:rsid w:val="00F10E12"/>
    <w:rsid w:val="00F11035"/>
    <w:rsid w:val="00F12263"/>
    <w:rsid w:val="00F12949"/>
    <w:rsid w:val="00F1326A"/>
    <w:rsid w:val="00F1333B"/>
    <w:rsid w:val="00F13E24"/>
    <w:rsid w:val="00F141A0"/>
    <w:rsid w:val="00F16124"/>
    <w:rsid w:val="00F209CD"/>
    <w:rsid w:val="00F272BD"/>
    <w:rsid w:val="00F30BB0"/>
    <w:rsid w:val="00F30C01"/>
    <w:rsid w:val="00F34B20"/>
    <w:rsid w:val="00F421A1"/>
    <w:rsid w:val="00F431BF"/>
    <w:rsid w:val="00F43B23"/>
    <w:rsid w:val="00F43BCC"/>
    <w:rsid w:val="00F45DAF"/>
    <w:rsid w:val="00F507C9"/>
    <w:rsid w:val="00F541E3"/>
    <w:rsid w:val="00F54C2B"/>
    <w:rsid w:val="00F5582C"/>
    <w:rsid w:val="00F56598"/>
    <w:rsid w:val="00F57AD8"/>
    <w:rsid w:val="00F60388"/>
    <w:rsid w:val="00F62519"/>
    <w:rsid w:val="00F62D42"/>
    <w:rsid w:val="00F642A9"/>
    <w:rsid w:val="00F659AF"/>
    <w:rsid w:val="00F669BC"/>
    <w:rsid w:val="00F7345B"/>
    <w:rsid w:val="00F75C62"/>
    <w:rsid w:val="00F808B4"/>
    <w:rsid w:val="00F82365"/>
    <w:rsid w:val="00F84512"/>
    <w:rsid w:val="00F868D5"/>
    <w:rsid w:val="00F9077D"/>
    <w:rsid w:val="00F92097"/>
    <w:rsid w:val="00F92B52"/>
    <w:rsid w:val="00F9713D"/>
    <w:rsid w:val="00FA0750"/>
    <w:rsid w:val="00FA5E4C"/>
    <w:rsid w:val="00FA5F2E"/>
    <w:rsid w:val="00FA62D6"/>
    <w:rsid w:val="00FB2FB5"/>
    <w:rsid w:val="00FB348E"/>
    <w:rsid w:val="00FB3CEE"/>
    <w:rsid w:val="00FB44C1"/>
    <w:rsid w:val="00FC2226"/>
    <w:rsid w:val="00FC318C"/>
    <w:rsid w:val="00FC69D9"/>
    <w:rsid w:val="00FD0A01"/>
    <w:rsid w:val="00FE1FDB"/>
    <w:rsid w:val="00FE3C00"/>
    <w:rsid w:val="00FE616B"/>
    <w:rsid w:val="00FF0B1C"/>
    <w:rsid w:val="00FF25B8"/>
    <w:rsid w:val="00FF2767"/>
    <w:rsid w:val="00FF4FAE"/>
    <w:rsid w:val="00FF62DC"/>
    <w:rsid w:val="0B4FBAD0"/>
    <w:rsid w:val="165E5EDA"/>
    <w:rsid w:val="1990A9C9"/>
    <w:rsid w:val="1B524D16"/>
    <w:rsid w:val="2B528A7E"/>
    <w:rsid w:val="4A2060B4"/>
    <w:rsid w:val="4F8E5120"/>
    <w:rsid w:val="54C40BB1"/>
    <w:rsid w:val="5C4C00D4"/>
    <w:rsid w:val="64717805"/>
    <w:rsid w:val="7317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B0676"/>
  <w15:chartTrackingRefBased/>
  <w15:docId w15:val="{FBA31968-AE39-4E0A-8217-5F0D6250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F1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1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B1F1F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rsid w:val="00EB1F1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EB1F1F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B1F1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EB1F1F"/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EB1F1F"/>
    <w:pPr>
      <w:spacing w:before="100" w:beforeAutospacing="1" w:after="100" w:afterAutospacing="1"/>
    </w:pPr>
    <w:rPr>
      <w:rFonts w:ascii="FrankfurtGothic" w:hAnsi="FrankfurtGothic" w:cs="FrankfurtGothic"/>
      <w:lang w:eastAsia="en-US"/>
    </w:rPr>
  </w:style>
  <w:style w:type="paragraph" w:styleId="ListParagraph">
    <w:name w:val="List Paragraph"/>
    <w:basedOn w:val="Normal"/>
    <w:uiPriority w:val="34"/>
    <w:qFormat/>
    <w:rsid w:val="00F84512"/>
    <w:pPr>
      <w:ind w:left="720"/>
      <w:contextualSpacing/>
    </w:pPr>
  </w:style>
  <w:style w:type="character" w:styleId="PageNumber">
    <w:name w:val="page number"/>
    <w:uiPriority w:val="99"/>
    <w:rsid w:val="008F73D7"/>
    <w:rPr>
      <w:rFonts w:cs="Times New Roman"/>
    </w:rPr>
  </w:style>
  <w:style w:type="character" w:styleId="CommentReference">
    <w:name w:val="annotation reference"/>
    <w:uiPriority w:val="99"/>
    <w:semiHidden/>
    <w:rsid w:val="00F57AD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57A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1674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7A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1674B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locked/>
    <w:rsid w:val="00B9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04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A38C799C88243ADC120200C7AC26E" ma:contentTypeVersion="16" ma:contentTypeDescription="Create a new document." ma:contentTypeScope="" ma:versionID="6ce1eebdbc2a5fb070e020ae35c739af">
  <xsd:schema xmlns:xsd="http://www.w3.org/2001/XMLSchema" xmlns:xs="http://www.w3.org/2001/XMLSchema" xmlns:p="http://schemas.microsoft.com/office/2006/metadata/properties" xmlns:ns2="2237a8e2-79fb-45db-a61b-5401b0612ee2" xmlns:ns3="ddb4b4be-2cb0-493a-a194-17ebfc5539b5" targetNamespace="http://schemas.microsoft.com/office/2006/metadata/properties" ma:root="true" ma:fieldsID="c34bb47fd922ad4d0d126fa9b21f09b8" ns2:_="" ns3:_="">
    <xsd:import namespace="2237a8e2-79fb-45db-a61b-5401b0612ee2"/>
    <xsd:import namespace="ddb4b4be-2cb0-493a-a194-17ebfc553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7a8e2-79fb-45db-a61b-5401b0612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42fdad-4f2d-43ec-a743-f5ff41850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b4be-2cb0-493a-a194-17ebfc5539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38d380-6d55-47b0-9438-872428b8046e}" ma:internalName="TaxCatchAll" ma:showField="CatchAllData" ma:web="ddb4b4be-2cb0-493a-a194-17ebfc553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4b4be-2cb0-493a-a194-17ebfc5539b5" xsi:nil="true"/>
    <lcf76f155ced4ddcb4097134ff3c332f xmlns="2237a8e2-79fb-45db-a61b-5401b0612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40D0D5-4335-487C-8688-38DA8E249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9A4EB-C144-4DC9-A2D4-ABF9A80B4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7a8e2-79fb-45db-a61b-5401b0612ee2"/>
    <ds:schemaRef ds:uri="ddb4b4be-2cb0-493a-a194-17ebfc553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93091-9D46-4CA0-87DB-8A130437B6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E803A-76EB-4C9A-8030-75423798076F}">
  <ds:schemaRefs>
    <ds:schemaRef ds:uri="http://schemas.microsoft.com/office/2006/metadata/properties"/>
    <ds:schemaRef ds:uri="http://schemas.microsoft.com/office/infopath/2007/PartnerControls"/>
    <ds:schemaRef ds:uri="ddb4b4be-2cb0-493a-a194-17ebfc5539b5"/>
    <ds:schemaRef ds:uri="2237a8e2-79fb-45db-a61b-5401b0612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ryan morgan</dc:creator>
  <cp:keywords/>
  <cp:lastModifiedBy>Ryan Morgan</cp:lastModifiedBy>
  <cp:revision>32</cp:revision>
  <cp:lastPrinted>2026-03-30T09:56:00Z</cp:lastPrinted>
  <dcterms:created xsi:type="dcterms:W3CDTF">2026-03-30T09:54:00Z</dcterms:created>
  <dcterms:modified xsi:type="dcterms:W3CDTF">2026-04-08T15:18:00Z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0x010100346A38C799C88243ADC120200C7AC26E</vt:lpwstr>
  </property>
  <property fmtid="{D5CDD505-2E9C-101B-9397-08002B2CF9AE}" pid="3" name="Order">
    <vt:r8>314500</vt:r8>
  </property>
  <property fmtid="{D5CDD505-2E9C-101B-9397-08002B2CF9AE}" pid="4" name="MediaServiceImageTags">
    <vt:lpwstr/>
  </property>
</Properties>
</file>