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6D0A" w14:textId="77777777" w:rsidR="0068425B" w:rsidRPr="005D6C86" w:rsidRDefault="0068425B" w:rsidP="0068425B">
      <w:pPr>
        <w:jc w:val="right"/>
        <w:rPr>
          <w:rFonts w:ascii="Arial" w:hAnsi="Arial" w:cs="Arial"/>
          <w:color w:val="7030A0"/>
          <w:sz w:val="24"/>
          <w:szCs w:val="24"/>
          <w:lang w:val="en-GB" w:eastAsia="en-GB"/>
        </w:rPr>
      </w:pPr>
      <w:r w:rsidRPr="005D6C86">
        <w:rPr>
          <w:rFonts w:ascii="Arial" w:eastAsiaTheme="minorEastAsia" w:hAnsi="Arial" w:cs="Arial"/>
          <w:noProof/>
          <w:color w:val="7030A0"/>
          <w:sz w:val="24"/>
          <w:szCs w:val="24"/>
          <w:lang w:eastAsia="en-GB"/>
        </w:rPr>
        <w:t>DFN Project SEARCH</w:t>
      </w:r>
    </w:p>
    <w:p w14:paraId="1A12DD1B" w14:textId="7F882517" w:rsidR="000F4368" w:rsidRPr="005D6C86" w:rsidRDefault="003C5B93" w:rsidP="006D0C1B">
      <w:pPr>
        <w:autoSpaceDE w:val="0"/>
        <w:autoSpaceDN w:val="0"/>
        <w:jc w:val="right"/>
        <w:rPr>
          <w:rFonts w:ascii="Arial" w:eastAsiaTheme="minorEastAsia" w:hAnsi="Arial" w:cs="Arial"/>
          <w:noProof/>
          <w:color w:val="7030A0"/>
          <w:sz w:val="24"/>
          <w:szCs w:val="24"/>
          <w:lang w:eastAsia="en-GB"/>
        </w:rPr>
      </w:pPr>
      <w:r w:rsidRPr="005D6C86">
        <w:rPr>
          <w:rFonts w:ascii="Arial" w:eastAsiaTheme="minorEastAsia" w:hAnsi="Arial" w:cs="Arial"/>
          <w:noProof/>
          <w:color w:val="7030A0"/>
          <w:sz w:val="24"/>
          <w:szCs w:val="24"/>
          <w:lang w:eastAsia="en-GB"/>
        </w:rPr>
        <w:t>8-10 Grosven</w:t>
      </w:r>
      <w:r w:rsidR="00F426C4" w:rsidRPr="005D6C86">
        <w:rPr>
          <w:rFonts w:ascii="Arial" w:eastAsiaTheme="minorEastAsia" w:hAnsi="Arial" w:cs="Arial"/>
          <w:noProof/>
          <w:color w:val="7030A0"/>
          <w:sz w:val="24"/>
          <w:szCs w:val="24"/>
          <w:lang w:eastAsia="en-GB"/>
        </w:rPr>
        <w:t>or Gardens</w:t>
      </w:r>
      <w:r w:rsidR="0068425B" w:rsidRPr="005D6C86">
        <w:rPr>
          <w:rFonts w:ascii="Arial" w:eastAsiaTheme="minorEastAsia" w:hAnsi="Arial" w:cs="Arial"/>
          <w:noProof/>
          <w:color w:val="7030A0"/>
          <w:sz w:val="24"/>
          <w:szCs w:val="24"/>
          <w:lang w:eastAsia="en-GB"/>
        </w:rPr>
        <w:br/>
        <w:t xml:space="preserve">London  </w:t>
      </w:r>
      <w:r w:rsidR="00F426C4" w:rsidRPr="005D6C86">
        <w:rPr>
          <w:rFonts w:ascii="Arial" w:eastAsiaTheme="minorEastAsia" w:hAnsi="Arial" w:cs="Arial"/>
          <w:noProof/>
          <w:color w:val="7030A0"/>
          <w:sz w:val="24"/>
          <w:szCs w:val="24"/>
          <w:lang w:eastAsia="en-GB"/>
        </w:rPr>
        <w:t>SW1W 0DH</w:t>
      </w:r>
    </w:p>
    <w:p w14:paraId="755B52CF" w14:textId="77777777" w:rsidR="00AD6D32" w:rsidRPr="005D6C86" w:rsidRDefault="00AD6D32" w:rsidP="00AD6D32">
      <w:pPr>
        <w:rPr>
          <w:rFonts w:ascii="Arial" w:eastAsiaTheme="minorEastAsia" w:hAnsi="Arial" w:cs="Arial"/>
          <w:sz w:val="24"/>
          <w:szCs w:val="24"/>
          <w:lang w:eastAsia="en-GB"/>
        </w:rPr>
      </w:pPr>
    </w:p>
    <w:p w14:paraId="3D414057" w14:textId="77777777" w:rsidR="00AD6D32" w:rsidRPr="005D6C86" w:rsidRDefault="00AD6D32" w:rsidP="00AD6D32">
      <w:pPr>
        <w:rPr>
          <w:rFonts w:ascii="Arial" w:eastAsiaTheme="minorEastAsia" w:hAnsi="Arial" w:cs="Arial"/>
          <w:sz w:val="24"/>
          <w:szCs w:val="24"/>
          <w:lang w:eastAsia="en-GB"/>
        </w:rPr>
      </w:pPr>
    </w:p>
    <w:p w14:paraId="4F98BF40" w14:textId="77777777" w:rsidR="00AD6D32" w:rsidRPr="005D6C86" w:rsidRDefault="00AD6D32" w:rsidP="00AD6D32">
      <w:pPr>
        <w:rPr>
          <w:rFonts w:ascii="Arial" w:eastAsiaTheme="minorEastAsia" w:hAnsi="Arial" w:cs="Arial"/>
          <w:sz w:val="24"/>
          <w:szCs w:val="24"/>
          <w:lang w:eastAsia="en-GB"/>
        </w:rPr>
      </w:pPr>
    </w:p>
    <w:p w14:paraId="0BAC2B01" w14:textId="77777777" w:rsidR="00AD6D32" w:rsidRPr="005D6C86" w:rsidRDefault="00AD6D32" w:rsidP="00AD6D32">
      <w:pPr>
        <w:rPr>
          <w:rFonts w:ascii="Arial" w:eastAsiaTheme="minorEastAsia" w:hAnsi="Arial" w:cs="Arial"/>
          <w:noProof/>
          <w:color w:val="7030A0"/>
          <w:sz w:val="24"/>
          <w:szCs w:val="24"/>
          <w:lang w:eastAsia="en-GB"/>
        </w:rPr>
      </w:pPr>
    </w:p>
    <w:p w14:paraId="53AF78CF"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b/>
          <w:bCs/>
          <w:sz w:val="24"/>
          <w:szCs w:val="24"/>
          <w:u w:val="single"/>
          <w:lang w:val="en-GB" w:eastAsia="en-GB"/>
        </w:rPr>
        <w:t>Quality and Outcomes Lead</w:t>
      </w:r>
      <w:r w:rsidRPr="00131DEC">
        <w:rPr>
          <w:rFonts w:ascii="Arial" w:eastAsiaTheme="minorEastAsia" w:hAnsi="Arial" w:cs="Arial"/>
          <w:sz w:val="24"/>
          <w:szCs w:val="24"/>
          <w:lang w:val="en-GB" w:eastAsia="en-GB"/>
        </w:rPr>
        <w:t> </w:t>
      </w:r>
    </w:p>
    <w:p w14:paraId="0DBA6DD3"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b/>
          <w:bCs/>
          <w:sz w:val="24"/>
          <w:szCs w:val="24"/>
          <w:lang w:val="en-GB" w:eastAsia="en-GB"/>
        </w:rPr>
        <w:t>Overview</w:t>
      </w:r>
      <w:r w:rsidRPr="00131DEC">
        <w:rPr>
          <w:rFonts w:ascii="Arial" w:eastAsiaTheme="minorEastAsia" w:hAnsi="Arial" w:cs="Arial"/>
          <w:sz w:val="24"/>
          <w:szCs w:val="24"/>
          <w:lang w:val="en-GB" w:eastAsia="en-GB"/>
        </w:rPr>
        <w:t> </w:t>
      </w:r>
    </w:p>
    <w:p w14:paraId="4413FC36"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This role is essential in our continual drive for increased impact and quality across </w:t>
      </w:r>
      <w:proofErr w:type="gramStart"/>
      <w:r w:rsidRPr="00131DEC">
        <w:rPr>
          <w:rFonts w:ascii="Arial" w:eastAsiaTheme="minorEastAsia" w:hAnsi="Arial" w:cs="Arial"/>
          <w:sz w:val="24"/>
          <w:szCs w:val="24"/>
          <w:lang w:val="en-GB" w:eastAsia="en-GB"/>
        </w:rPr>
        <w:t>all of</w:t>
      </w:r>
      <w:proofErr w:type="gramEnd"/>
      <w:r w:rsidRPr="00131DEC">
        <w:rPr>
          <w:rFonts w:ascii="Arial" w:eastAsiaTheme="minorEastAsia" w:hAnsi="Arial" w:cs="Arial"/>
          <w:sz w:val="24"/>
          <w:szCs w:val="24"/>
          <w:lang w:val="en-GB" w:eastAsia="en-GB"/>
        </w:rPr>
        <w:t> our work.  You will lead on the quality assurance of all programme delivery across a defined area, working closely with the appropriate Delivery and Partnership Team’s Regional/Country Lead/s. You will use data and evidence to inform your practice and be an expert in what good looks like from a programme delivery perspective. </w:t>
      </w:r>
    </w:p>
    <w:p w14:paraId="4DBF852C"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Regular travel throughout your geographical location will be required, with occasional travel to other areas of the UK, NI &amp; Iberia.  In addition, occasional international travel may be required, for example to the annual conference in the United States.  </w:t>
      </w:r>
    </w:p>
    <w:p w14:paraId="4764D5DB"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report to the Head of Quality and Impact. </w:t>
      </w:r>
    </w:p>
    <w:p w14:paraId="026D097B"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b/>
          <w:bCs/>
          <w:sz w:val="24"/>
          <w:szCs w:val="24"/>
          <w:lang w:val="en-GB" w:eastAsia="en-GB"/>
        </w:rPr>
        <w:t>Key Responsibilities</w:t>
      </w:r>
      <w:r w:rsidRPr="00131DEC">
        <w:rPr>
          <w:rFonts w:ascii="Arial" w:eastAsiaTheme="minorEastAsia" w:hAnsi="Arial" w:cs="Arial"/>
          <w:sz w:val="24"/>
          <w:szCs w:val="24"/>
          <w:lang w:val="en-GB" w:eastAsia="en-GB"/>
        </w:rPr>
        <w:t> </w:t>
      </w:r>
    </w:p>
    <w:p w14:paraId="2C115BC6" w14:textId="77777777" w:rsidR="00131DEC" w:rsidRPr="00131DEC" w:rsidRDefault="00131DEC" w:rsidP="00131DEC">
      <w:pPr>
        <w:numPr>
          <w:ilvl w:val="0"/>
          <w:numId w:val="14"/>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be accountable for the quality and Model Fidelity of sites within your geography with a focus on improving employment outcomes for the interns participating in our programmes, in partnership with the Regional /Country Lead in the Delivery &amp; Partnerships team.  </w:t>
      </w:r>
    </w:p>
    <w:p w14:paraId="30FA753A" w14:textId="77777777" w:rsidR="00131DEC" w:rsidRPr="00131DEC" w:rsidRDefault="00131DEC" w:rsidP="00131DEC">
      <w:pPr>
        <w:numPr>
          <w:ilvl w:val="0"/>
          <w:numId w:val="15"/>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Demonstrate, train in and uphold the values of a continuous improvement culture. </w:t>
      </w:r>
    </w:p>
    <w:p w14:paraId="137008B1" w14:textId="77777777" w:rsidR="00131DEC" w:rsidRPr="00131DEC" w:rsidRDefault="00131DEC" w:rsidP="00131DEC">
      <w:pPr>
        <w:numPr>
          <w:ilvl w:val="0"/>
          <w:numId w:val="16"/>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be accountable for collecting, analysing and reporting on data to allow for clear evaluation and guiding best practice in your geography </w:t>
      </w:r>
    </w:p>
    <w:p w14:paraId="4C0A20E1" w14:textId="77777777" w:rsidR="00131DEC" w:rsidRPr="00131DEC" w:rsidRDefault="00131DEC" w:rsidP="00131DEC">
      <w:pPr>
        <w:numPr>
          <w:ilvl w:val="0"/>
          <w:numId w:val="17"/>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be accountable for supporting the delivery of quality trainings to partnerships to drive quality programmes and employment outcomes </w:t>
      </w:r>
    </w:p>
    <w:p w14:paraId="3B9C2284" w14:textId="77777777" w:rsidR="00131DEC" w:rsidRPr="00131DEC" w:rsidRDefault="00131DEC" w:rsidP="00131DEC">
      <w:pPr>
        <w:numPr>
          <w:ilvl w:val="0"/>
          <w:numId w:val="18"/>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be accountable for supporting the ongoing development of resources in line with UK guidelines, US model fidelity and that successfully equip partnerships with what they need to support strong employment outcomes – in collaboration with the Resources and Curriculum Manager. </w:t>
      </w:r>
    </w:p>
    <w:p w14:paraId="6FE5066E" w14:textId="77777777" w:rsidR="00131DEC" w:rsidRPr="00131DEC" w:rsidRDefault="00131DEC" w:rsidP="00131DEC">
      <w:pPr>
        <w:numPr>
          <w:ilvl w:val="0"/>
          <w:numId w:val="19"/>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be accountable for conducting programme reviews and audits as required by the Head of Quality and Impact </w:t>
      </w:r>
    </w:p>
    <w:p w14:paraId="40349A0E" w14:textId="77777777" w:rsidR="00131DEC" w:rsidRPr="00131DEC" w:rsidRDefault="00131DEC" w:rsidP="00131DEC">
      <w:pPr>
        <w:numPr>
          <w:ilvl w:val="0"/>
          <w:numId w:val="20"/>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lead on (role specific) induction and training across DFN Project SEARCH staff and associates. </w:t>
      </w:r>
    </w:p>
    <w:p w14:paraId="3D06DABC"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b/>
          <w:bCs/>
          <w:sz w:val="24"/>
          <w:szCs w:val="24"/>
          <w:lang w:val="en-GB" w:eastAsia="en-GB"/>
        </w:rPr>
        <w:t>Quality Assurance</w:t>
      </w:r>
      <w:r w:rsidRPr="00131DEC">
        <w:rPr>
          <w:rFonts w:ascii="Arial" w:eastAsiaTheme="minorEastAsia" w:hAnsi="Arial" w:cs="Arial"/>
          <w:sz w:val="24"/>
          <w:szCs w:val="24"/>
          <w:lang w:val="en-GB" w:eastAsia="en-GB"/>
        </w:rPr>
        <w:t> </w:t>
      </w:r>
    </w:p>
    <w:p w14:paraId="4B023B5C" w14:textId="77777777" w:rsidR="00131DEC" w:rsidRPr="00131DEC" w:rsidRDefault="00131DEC" w:rsidP="00131DEC">
      <w:pPr>
        <w:numPr>
          <w:ilvl w:val="0"/>
          <w:numId w:val="21"/>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conduct independent audits of sites to measure quality of delivery against Model Fidelity </w:t>
      </w:r>
    </w:p>
    <w:p w14:paraId="2FAC02D4" w14:textId="77777777" w:rsidR="00131DEC" w:rsidRPr="00131DEC" w:rsidRDefault="00131DEC" w:rsidP="00131DEC">
      <w:pPr>
        <w:numPr>
          <w:ilvl w:val="0"/>
          <w:numId w:val="22"/>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support the Head of Quality and Impact by feeding back and helping to inform the development of systems and processes that enable objective and robust audits and quality assessments of existing partnerships. </w:t>
      </w:r>
    </w:p>
    <w:p w14:paraId="74F540A6" w14:textId="77777777" w:rsidR="00131DEC" w:rsidRPr="00131DEC" w:rsidRDefault="00131DEC" w:rsidP="00131DEC">
      <w:pPr>
        <w:numPr>
          <w:ilvl w:val="0"/>
          <w:numId w:val="23"/>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contribute to, and feedback on, systems, processes and approaches to collect the data required to conduct full evaluations of the model within the UK system and inform best practice </w:t>
      </w:r>
    </w:p>
    <w:p w14:paraId="7FBE2500" w14:textId="77777777" w:rsidR="00131DEC" w:rsidRPr="00131DEC" w:rsidRDefault="00131DEC" w:rsidP="00131DEC">
      <w:pPr>
        <w:numPr>
          <w:ilvl w:val="0"/>
          <w:numId w:val="24"/>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lastRenderedPageBreak/>
        <w:t>You will look for trends across your geographic area, and nationally/internationally, and feedback to Quality and Impact and Delivery &amp; Partnership teams </w:t>
      </w:r>
    </w:p>
    <w:p w14:paraId="3C9E6537" w14:textId="77777777" w:rsidR="00131DEC" w:rsidRPr="00131DEC" w:rsidRDefault="00131DEC" w:rsidP="00131DEC">
      <w:pPr>
        <w:numPr>
          <w:ilvl w:val="0"/>
          <w:numId w:val="25"/>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work as part of a team to deliver the required information to the wider organisation to drive quality improvement and support forward planning and reporting needs. </w:t>
      </w:r>
    </w:p>
    <w:p w14:paraId="239DBE55" w14:textId="77777777" w:rsidR="00131DEC" w:rsidRPr="00131DEC" w:rsidRDefault="00131DEC" w:rsidP="00131DEC">
      <w:pPr>
        <w:numPr>
          <w:ilvl w:val="0"/>
          <w:numId w:val="26"/>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support the Regional/Country Leads to develop Regional Quality Development plans to support sites achieving low outcomes based on evidence. </w:t>
      </w:r>
    </w:p>
    <w:p w14:paraId="759B8410" w14:textId="77777777" w:rsidR="00131DEC" w:rsidRPr="00131DEC" w:rsidRDefault="00131DEC" w:rsidP="00131DEC">
      <w:pPr>
        <w:numPr>
          <w:ilvl w:val="0"/>
          <w:numId w:val="27"/>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work with the Regional/Country Leads so that they are able to use insights from performance analysis to make ongoing improvements to delivery each year.   </w:t>
      </w:r>
    </w:p>
    <w:p w14:paraId="6A265B10" w14:textId="77777777" w:rsidR="00131DEC" w:rsidRPr="00131DEC" w:rsidRDefault="00131DEC" w:rsidP="00131DEC">
      <w:pPr>
        <w:numPr>
          <w:ilvl w:val="0"/>
          <w:numId w:val="28"/>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keep up to date with relevant research, updates relating to employment, youth employment with a focus on SEND. </w:t>
      </w:r>
    </w:p>
    <w:p w14:paraId="5C805B63"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b/>
          <w:bCs/>
          <w:sz w:val="24"/>
          <w:szCs w:val="24"/>
          <w:lang w:val="en-GB" w:eastAsia="en-GB"/>
        </w:rPr>
        <w:t>Data and Evidence</w:t>
      </w:r>
      <w:r w:rsidRPr="00131DEC">
        <w:rPr>
          <w:rFonts w:ascii="Arial" w:eastAsiaTheme="minorEastAsia" w:hAnsi="Arial" w:cs="Arial"/>
          <w:sz w:val="24"/>
          <w:szCs w:val="24"/>
          <w:lang w:val="en-GB" w:eastAsia="en-GB"/>
        </w:rPr>
        <w:t> </w:t>
      </w:r>
    </w:p>
    <w:p w14:paraId="433ED85B" w14:textId="77777777" w:rsidR="00131DEC" w:rsidRPr="00131DEC" w:rsidRDefault="00131DEC" w:rsidP="00131DEC">
      <w:pPr>
        <w:numPr>
          <w:ilvl w:val="0"/>
          <w:numId w:val="29"/>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regularly use data and evidence to inform our organisational planning and annual cycle of support. </w:t>
      </w:r>
    </w:p>
    <w:p w14:paraId="5CFEEA68" w14:textId="77777777" w:rsidR="00131DEC" w:rsidRPr="00131DEC" w:rsidRDefault="00131DEC" w:rsidP="00131DEC">
      <w:pPr>
        <w:numPr>
          <w:ilvl w:val="0"/>
          <w:numId w:val="30"/>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develop a rigorous approach to ensure DFN Project SEARCH meets the needs of stakeholders for strong evidence as to the effectiveness of the programmes </w:t>
      </w:r>
    </w:p>
    <w:p w14:paraId="3A737F55" w14:textId="77777777" w:rsidR="00131DEC" w:rsidRPr="00131DEC" w:rsidRDefault="00131DEC" w:rsidP="00131DEC">
      <w:pPr>
        <w:numPr>
          <w:ilvl w:val="0"/>
          <w:numId w:val="31"/>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support the Head of Quality and Impact in using the data to report on trends in your geography/area of responsibility. </w:t>
      </w:r>
    </w:p>
    <w:p w14:paraId="7BE8BAC3" w14:textId="77777777" w:rsidR="00131DEC" w:rsidRPr="00131DEC" w:rsidRDefault="00131DEC" w:rsidP="00131DEC">
      <w:pPr>
        <w:numPr>
          <w:ilvl w:val="0"/>
          <w:numId w:val="32"/>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support the Delivery team to ensure data collection is accurate and robust. </w:t>
      </w:r>
    </w:p>
    <w:p w14:paraId="2A51D7B5" w14:textId="77777777" w:rsidR="00131DEC" w:rsidRPr="00131DEC" w:rsidRDefault="00131DEC" w:rsidP="00131DEC">
      <w:pPr>
        <w:numPr>
          <w:ilvl w:val="0"/>
          <w:numId w:val="33"/>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be highly proficient in using the portal and understanding it’s capabilities to support the Delivery team and feedback to the Head of Quality and Impact for the purpose of continuous improvement </w:t>
      </w:r>
    </w:p>
    <w:p w14:paraId="20CD00D0" w14:textId="77777777" w:rsidR="00131DEC" w:rsidRPr="00131DEC" w:rsidRDefault="00131DEC" w:rsidP="00131DEC">
      <w:pPr>
        <w:numPr>
          <w:ilvl w:val="0"/>
          <w:numId w:val="34"/>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lead on ensuring ‘best practice’ use of the portal internally, conducting training as required </w:t>
      </w:r>
    </w:p>
    <w:p w14:paraId="73A4FF08" w14:textId="77777777" w:rsidR="00131DEC" w:rsidRPr="00131DEC" w:rsidRDefault="00131DEC" w:rsidP="00131DEC">
      <w:pPr>
        <w:numPr>
          <w:ilvl w:val="0"/>
          <w:numId w:val="35"/>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Support collection of feedback from interns and partnerships, working closely with the Advocacy &amp; Engagement team. </w:t>
      </w:r>
    </w:p>
    <w:p w14:paraId="1BD8BD16" w14:textId="77777777" w:rsidR="00131DEC" w:rsidRPr="00131DEC" w:rsidRDefault="00131DEC" w:rsidP="00131DEC">
      <w:pPr>
        <w:numPr>
          <w:ilvl w:val="0"/>
          <w:numId w:val="36"/>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Document and follow processes to share internal knowledge so that all team members are reporting on the same data.   </w:t>
      </w:r>
    </w:p>
    <w:p w14:paraId="64DAAD1D" w14:textId="77777777" w:rsidR="00131DEC" w:rsidRPr="00131DEC" w:rsidRDefault="00131DEC" w:rsidP="00131DEC">
      <w:pPr>
        <w:numPr>
          <w:ilvl w:val="0"/>
          <w:numId w:val="37"/>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Be responsible for the smooth running of our data collection, processing, and analysis across projects under your remit </w:t>
      </w:r>
    </w:p>
    <w:p w14:paraId="34300D40" w14:textId="77777777" w:rsidR="00131DEC" w:rsidRPr="00131DEC" w:rsidRDefault="00131DEC" w:rsidP="00131DEC">
      <w:pPr>
        <w:numPr>
          <w:ilvl w:val="0"/>
          <w:numId w:val="38"/>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Contribute to data sharing, Annual Impact Report, and research / briefing papers for internal and external stakeholders.  </w:t>
      </w:r>
    </w:p>
    <w:p w14:paraId="32791051"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b/>
          <w:bCs/>
          <w:sz w:val="24"/>
          <w:szCs w:val="24"/>
          <w:lang w:val="en-GB" w:eastAsia="en-GB"/>
        </w:rPr>
        <w:t>Training and Resources</w:t>
      </w:r>
      <w:r w:rsidRPr="00131DEC">
        <w:rPr>
          <w:rFonts w:ascii="Arial" w:eastAsiaTheme="minorEastAsia" w:hAnsi="Arial" w:cs="Arial"/>
          <w:sz w:val="24"/>
          <w:szCs w:val="24"/>
          <w:lang w:val="en-GB" w:eastAsia="en-GB"/>
        </w:rPr>
        <w:t> </w:t>
      </w:r>
    </w:p>
    <w:p w14:paraId="6973B283" w14:textId="77777777" w:rsidR="00131DEC" w:rsidRPr="00131DEC" w:rsidRDefault="00131DEC" w:rsidP="00131DEC">
      <w:pPr>
        <w:numPr>
          <w:ilvl w:val="0"/>
          <w:numId w:val="39"/>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work closely with the Head of Quality &amp; Impact and the Programmes Department (alongside colleagues in the US) to review our concept of Model Fidelity, ensuring it is optimised for the DFN Project SEARCH context </w:t>
      </w:r>
    </w:p>
    <w:p w14:paraId="1694498C" w14:textId="77777777" w:rsidR="00131DEC" w:rsidRPr="00131DEC" w:rsidRDefault="00131DEC" w:rsidP="00131DEC">
      <w:pPr>
        <w:numPr>
          <w:ilvl w:val="0"/>
          <w:numId w:val="40"/>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deliver training and development of all internal staff and external partners to ensure they are equipped to deliver Model Fidelity. </w:t>
      </w:r>
    </w:p>
    <w:p w14:paraId="51D6404C" w14:textId="77777777" w:rsidR="00131DEC" w:rsidRPr="00131DEC" w:rsidRDefault="00131DEC" w:rsidP="00131DEC">
      <w:pPr>
        <w:numPr>
          <w:ilvl w:val="0"/>
          <w:numId w:val="41"/>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Collaborate with the Resource and Curriculum manager internal and external teams to ensure resources are high quality, up to date and evidence informed.  </w:t>
      </w:r>
    </w:p>
    <w:p w14:paraId="236D858B" w14:textId="77777777" w:rsidR="00131DEC" w:rsidRPr="00131DEC" w:rsidRDefault="00131DEC" w:rsidP="00131DEC">
      <w:pPr>
        <w:numPr>
          <w:ilvl w:val="0"/>
          <w:numId w:val="42"/>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adopt a ‘train the trainer’ model, ensuring all Programme Specialists are equipped to deliver key content to programmes. </w:t>
      </w:r>
    </w:p>
    <w:p w14:paraId="3BA8E87C" w14:textId="77777777" w:rsidR="00131DEC" w:rsidRPr="00131DEC" w:rsidRDefault="00131DEC" w:rsidP="00131DEC">
      <w:pPr>
        <w:numPr>
          <w:ilvl w:val="0"/>
          <w:numId w:val="43"/>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lastRenderedPageBreak/>
        <w:t>You will support the Resource and Curriculum manager to upkeep our curricula resources  </w:t>
      </w:r>
    </w:p>
    <w:p w14:paraId="59EB9F5B" w14:textId="77777777" w:rsidR="00131DEC" w:rsidRPr="00131DEC" w:rsidRDefault="00131DEC" w:rsidP="00131DEC">
      <w:pPr>
        <w:numPr>
          <w:ilvl w:val="0"/>
          <w:numId w:val="44"/>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collaborate with the Advocacy Team to ensure all resources and trainings are accessible and inclusive and where appropriate available in easy read formats. </w:t>
      </w:r>
    </w:p>
    <w:p w14:paraId="3F4D5CBF" w14:textId="77777777" w:rsidR="00131DEC" w:rsidRPr="00131DEC" w:rsidRDefault="00131DEC" w:rsidP="00131DEC">
      <w:pPr>
        <w:numPr>
          <w:ilvl w:val="0"/>
          <w:numId w:val="45"/>
        </w:num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You will support with the delivery of trainings including at Inset Days, Network sessions and conferences including presenting and sourcing relevant external presenters. </w:t>
      </w:r>
    </w:p>
    <w:p w14:paraId="15EBDA70"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 </w:t>
      </w:r>
    </w:p>
    <w:p w14:paraId="1427C65E"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b/>
          <w:bCs/>
          <w:sz w:val="24"/>
          <w:szCs w:val="24"/>
          <w:lang w:eastAsia="en-GB"/>
        </w:rPr>
        <w:t>Essential skills, Knowledge and Experience</w:t>
      </w:r>
      <w:r w:rsidRPr="00131DEC">
        <w:rPr>
          <w:rFonts w:ascii="Arial" w:eastAsiaTheme="minorEastAsia" w:hAnsi="Arial" w:cs="Arial"/>
          <w:sz w:val="24"/>
          <w:szCs w:val="24"/>
          <w:lang w:val="en-GB" w:eastAsia="en-GB"/>
        </w:rPr>
        <w:t> </w:t>
      </w:r>
    </w:p>
    <w:p w14:paraId="54F1C928" w14:textId="77777777" w:rsidR="00131DEC" w:rsidRPr="00131DEC" w:rsidRDefault="00131DEC" w:rsidP="00131DEC">
      <w:pPr>
        <w:numPr>
          <w:ilvl w:val="0"/>
          <w:numId w:val="46"/>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A passion for changing the lives of young people with learning disabilities and/or autism</w:t>
      </w:r>
      <w:r w:rsidRPr="00131DEC">
        <w:rPr>
          <w:rFonts w:ascii="Arial" w:eastAsiaTheme="minorEastAsia" w:hAnsi="Arial" w:cs="Arial"/>
          <w:sz w:val="24"/>
          <w:szCs w:val="24"/>
          <w:lang w:val="en-GB" w:eastAsia="en-GB"/>
        </w:rPr>
        <w:t> </w:t>
      </w:r>
    </w:p>
    <w:p w14:paraId="5ABEE889" w14:textId="77777777" w:rsidR="00131DEC" w:rsidRPr="00131DEC" w:rsidRDefault="00131DEC" w:rsidP="00131DEC">
      <w:pPr>
        <w:numPr>
          <w:ilvl w:val="0"/>
          <w:numId w:val="47"/>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Educated to degree level or a relevant professional qualification</w:t>
      </w:r>
      <w:r w:rsidRPr="00131DEC">
        <w:rPr>
          <w:rFonts w:ascii="Arial" w:eastAsiaTheme="minorEastAsia" w:hAnsi="Arial" w:cs="Arial"/>
          <w:sz w:val="24"/>
          <w:szCs w:val="24"/>
          <w:lang w:val="en-GB" w:eastAsia="en-GB"/>
        </w:rPr>
        <w:t> </w:t>
      </w:r>
    </w:p>
    <w:p w14:paraId="68EBA3E9" w14:textId="77777777" w:rsidR="00131DEC" w:rsidRPr="00131DEC" w:rsidRDefault="00131DEC" w:rsidP="00131DEC">
      <w:pPr>
        <w:numPr>
          <w:ilvl w:val="0"/>
          <w:numId w:val="48"/>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Experience of designing and delivering training or speaking at conferences and events</w:t>
      </w:r>
      <w:r w:rsidRPr="00131DEC">
        <w:rPr>
          <w:rFonts w:ascii="Arial" w:eastAsiaTheme="minorEastAsia" w:hAnsi="Arial" w:cs="Arial"/>
          <w:sz w:val="24"/>
          <w:szCs w:val="24"/>
          <w:lang w:val="en-GB" w:eastAsia="en-GB"/>
        </w:rPr>
        <w:t> </w:t>
      </w:r>
    </w:p>
    <w:p w14:paraId="32FC212C" w14:textId="77777777" w:rsidR="00131DEC" w:rsidRPr="00131DEC" w:rsidRDefault="00131DEC" w:rsidP="00131DEC">
      <w:pPr>
        <w:numPr>
          <w:ilvl w:val="0"/>
          <w:numId w:val="49"/>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Proven experience leading quality assurance across multiple </w:t>
      </w:r>
      <w:proofErr w:type="spellStart"/>
      <w:r w:rsidRPr="00131DEC">
        <w:rPr>
          <w:rFonts w:ascii="Arial" w:eastAsiaTheme="minorEastAsia" w:hAnsi="Arial" w:cs="Arial"/>
          <w:sz w:val="24"/>
          <w:szCs w:val="24"/>
          <w:lang w:eastAsia="en-GB"/>
        </w:rPr>
        <w:t>programme</w:t>
      </w:r>
      <w:proofErr w:type="spellEnd"/>
      <w:r w:rsidRPr="00131DEC">
        <w:rPr>
          <w:rFonts w:ascii="Arial" w:eastAsiaTheme="minorEastAsia" w:hAnsi="Arial" w:cs="Arial"/>
          <w:sz w:val="24"/>
          <w:szCs w:val="24"/>
          <w:lang w:eastAsia="en-GB"/>
        </w:rPr>
        <w:t> delivery </w:t>
      </w:r>
      <w:r w:rsidRPr="00131DEC">
        <w:rPr>
          <w:rFonts w:ascii="Arial" w:eastAsiaTheme="minorEastAsia" w:hAnsi="Arial" w:cs="Arial"/>
          <w:sz w:val="24"/>
          <w:szCs w:val="24"/>
          <w:lang w:val="en-GB" w:eastAsia="en-GB"/>
        </w:rPr>
        <w:t> </w:t>
      </w:r>
    </w:p>
    <w:p w14:paraId="0D9174AC" w14:textId="77777777" w:rsidR="00131DEC" w:rsidRPr="00131DEC" w:rsidRDefault="00131DEC" w:rsidP="00131DEC">
      <w:pPr>
        <w:numPr>
          <w:ilvl w:val="0"/>
          <w:numId w:val="50"/>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Experience of project management</w:t>
      </w:r>
      <w:r w:rsidRPr="00131DEC">
        <w:rPr>
          <w:rFonts w:ascii="Arial" w:eastAsiaTheme="minorEastAsia" w:hAnsi="Arial" w:cs="Arial"/>
          <w:sz w:val="24"/>
          <w:szCs w:val="24"/>
          <w:lang w:val="en-GB" w:eastAsia="en-GB"/>
        </w:rPr>
        <w:t> </w:t>
      </w:r>
    </w:p>
    <w:p w14:paraId="20359C3D" w14:textId="77777777" w:rsidR="00131DEC" w:rsidRPr="00131DEC" w:rsidRDefault="00131DEC" w:rsidP="00131DEC">
      <w:pPr>
        <w:numPr>
          <w:ilvl w:val="0"/>
          <w:numId w:val="51"/>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Experience in quality assurance e.g. conducting independent audits, including writing objective findings, </w:t>
      </w:r>
      <w:proofErr w:type="spellStart"/>
      <w:r w:rsidRPr="00131DEC">
        <w:rPr>
          <w:rFonts w:ascii="Arial" w:eastAsiaTheme="minorEastAsia" w:hAnsi="Arial" w:cs="Arial"/>
          <w:sz w:val="24"/>
          <w:szCs w:val="24"/>
          <w:lang w:eastAsia="en-GB"/>
        </w:rPr>
        <w:t>riskrated</w:t>
      </w:r>
      <w:proofErr w:type="spellEnd"/>
      <w:r w:rsidRPr="00131DEC">
        <w:rPr>
          <w:rFonts w:ascii="Arial" w:eastAsiaTheme="minorEastAsia" w:hAnsi="Arial" w:cs="Arial"/>
          <w:sz w:val="24"/>
          <w:szCs w:val="24"/>
          <w:lang w:eastAsia="en-GB"/>
        </w:rPr>
        <w:t> recommendations and solution-focused </w:t>
      </w:r>
      <w:proofErr w:type="spellStart"/>
      <w:proofErr w:type="gramStart"/>
      <w:r w:rsidRPr="00131DEC">
        <w:rPr>
          <w:rFonts w:ascii="Arial" w:eastAsiaTheme="minorEastAsia" w:hAnsi="Arial" w:cs="Arial"/>
          <w:sz w:val="24"/>
          <w:szCs w:val="24"/>
          <w:lang w:eastAsia="en-GB"/>
        </w:rPr>
        <w:t>followup</w:t>
      </w:r>
      <w:proofErr w:type="spellEnd"/>
      <w:proofErr w:type="gramEnd"/>
      <w:r w:rsidRPr="00131DEC">
        <w:rPr>
          <w:rFonts w:ascii="Arial" w:eastAsiaTheme="minorEastAsia" w:hAnsi="Arial" w:cs="Arial"/>
          <w:sz w:val="24"/>
          <w:szCs w:val="24"/>
          <w:lang w:eastAsia="en-GB"/>
        </w:rPr>
        <w:t> plans.</w:t>
      </w:r>
      <w:r w:rsidRPr="00131DEC">
        <w:rPr>
          <w:rFonts w:ascii="Arial" w:eastAsiaTheme="minorEastAsia" w:hAnsi="Arial" w:cs="Arial"/>
          <w:sz w:val="24"/>
          <w:szCs w:val="24"/>
          <w:lang w:val="en-GB" w:eastAsia="en-GB"/>
        </w:rPr>
        <w:t> </w:t>
      </w:r>
    </w:p>
    <w:p w14:paraId="43B79B03" w14:textId="77777777" w:rsidR="00131DEC" w:rsidRPr="00131DEC" w:rsidRDefault="00131DEC" w:rsidP="00131DEC">
      <w:pPr>
        <w:numPr>
          <w:ilvl w:val="0"/>
          <w:numId w:val="52"/>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Experience with written reporting for internal and external audiences </w:t>
      </w:r>
      <w:r w:rsidRPr="00131DEC">
        <w:rPr>
          <w:rFonts w:ascii="Arial" w:eastAsiaTheme="minorEastAsia" w:hAnsi="Arial" w:cs="Arial"/>
          <w:sz w:val="24"/>
          <w:szCs w:val="24"/>
          <w:lang w:val="en-GB" w:eastAsia="en-GB"/>
        </w:rPr>
        <w:t> </w:t>
      </w:r>
    </w:p>
    <w:p w14:paraId="75C2AD89" w14:textId="77777777" w:rsidR="00131DEC" w:rsidRPr="00131DEC" w:rsidRDefault="00131DEC" w:rsidP="00131DEC">
      <w:pPr>
        <w:numPr>
          <w:ilvl w:val="0"/>
          <w:numId w:val="53"/>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Continuous improvement mindset, able to embed a learning culture and deliver training focused on data-based learning</w:t>
      </w:r>
      <w:r w:rsidRPr="00131DEC">
        <w:rPr>
          <w:rFonts w:ascii="Arial" w:eastAsiaTheme="minorEastAsia" w:hAnsi="Arial" w:cs="Arial"/>
          <w:sz w:val="24"/>
          <w:szCs w:val="24"/>
          <w:lang w:val="en-GB" w:eastAsia="en-GB"/>
        </w:rPr>
        <w:t> </w:t>
      </w:r>
    </w:p>
    <w:p w14:paraId="48884CBE" w14:textId="77777777" w:rsidR="00131DEC" w:rsidRPr="00131DEC" w:rsidRDefault="00131DEC" w:rsidP="00131DEC">
      <w:pPr>
        <w:numPr>
          <w:ilvl w:val="0"/>
          <w:numId w:val="54"/>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Strong data literacy </w:t>
      </w:r>
      <w:proofErr w:type="gramStart"/>
      <w:r w:rsidRPr="00131DEC">
        <w:rPr>
          <w:rFonts w:ascii="Arial" w:eastAsiaTheme="minorEastAsia" w:hAnsi="Arial" w:cs="Arial"/>
          <w:sz w:val="24"/>
          <w:szCs w:val="24"/>
          <w:lang w:eastAsia="en-GB"/>
        </w:rPr>
        <w:t>effectively</w:t>
      </w:r>
      <w:proofErr w:type="gramEnd"/>
      <w:r w:rsidRPr="00131DEC">
        <w:rPr>
          <w:rFonts w:ascii="Arial" w:eastAsiaTheme="minorEastAsia" w:hAnsi="Arial" w:cs="Arial"/>
          <w:sz w:val="24"/>
          <w:szCs w:val="24"/>
          <w:lang w:eastAsia="en-GB"/>
        </w:rPr>
        <w:t> able to interpret, clean, and analyse programme performance evidence to generate insights that improve employment outcomes.</w:t>
      </w:r>
      <w:r w:rsidRPr="00131DEC">
        <w:rPr>
          <w:rFonts w:ascii="Arial" w:eastAsiaTheme="minorEastAsia" w:hAnsi="Arial" w:cs="Arial"/>
          <w:sz w:val="24"/>
          <w:szCs w:val="24"/>
          <w:lang w:val="en-GB" w:eastAsia="en-GB"/>
        </w:rPr>
        <w:t> </w:t>
      </w:r>
    </w:p>
    <w:p w14:paraId="2FF4E520" w14:textId="77777777" w:rsidR="00131DEC" w:rsidRPr="00131DEC" w:rsidRDefault="00131DEC" w:rsidP="00131DEC">
      <w:pPr>
        <w:numPr>
          <w:ilvl w:val="0"/>
          <w:numId w:val="55"/>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Interpret </w:t>
      </w:r>
      <w:proofErr w:type="spellStart"/>
      <w:r w:rsidRPr="00131DEC">
        <w:rPr>
          <w:rFonts w:ascii="Arial" w:eastAsiaTheme="minorEastAsia" w:hAnsi="Arial" w:cs="Arial"/>
          <w:sz w:val="24"/>
          <w:szCs w:val="24"/>
          <w:lang w:eastAsia="en-GB"/>
        </w:rPr>
        <w:t>programme</w:t>
      </w:r>
      <w:proofErr w:type="spellEnd"/>
      <w:r w:rsidRPr="00131DEC">
        <w:rPr>
          <w:rFonts w:ascii="Arial" w:eastAsiaTheme="minorEastAsia" w:hAnsi="Arial" w:cs="Arial"/>
          <w:sz w:val="24"/>
          <w:szCs w:val="24"/>
          <w:lang w:eastAsia="en-GB"/>
        </w:rPr>
        <w:t> data in combination with lived experience, anecdotal insight and partner feedback and external factors, ensuring findings are properly </w:t>
      </w:r>
      <w:proofErr w:type="spellStart"/>
      <w:r w:rsidRPr="00131DEC">
        <w:rPr>
          <w:rFonts w:ascii="Arial" w:eastAsiaTheme="minorEastAsia" w:hAnsi="Arial" w:cs="Arial"/>
          <w:sz w:val="24"/>
          <w:szCs w:val="24"/>
          <w:lang w:eastAsia="en-GB"/>
        </w:rPr>
        <w:t>contextualised</w:t>
      </w:r>
      <w:proofErr w:type="spellEnd"/>
      <w:r w:rsidRPr="00131DEC">
        <w:rPr>
          <w:rFonts w:ascii="Arial" w:eastAsiaTheme="minorEastAsia" w:hAnsi="Arial" w:cs="Arial"/>
          <w:sz w:val="24"/>
          <w:szCs w:val="24"/>
          <w:lang w:val="en-GB" w:eastAsia="en-GB"/>
        </w:rPr>
        <w:t> </w:t>
      </w:r>
    </w:p>
    <w:p w14:paraId="6106B6C5" w14:textId="77777777" w:rsidR="00131DEC" w:rsidRPr="00131DEC" w:rsidRDefault="00131DEC" w:rsidP="00131DEC">
      <w:pPr>
        <w:numPr>
          <w:ilvl w:val="0"/>
          <w:numId w:val="56"/>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Strong Excel skills.</w:t>
      </w:r>
      <w:r w:rsidRPr="00131DEC">
        <w:rPr>
          <w:rFonts w:ascii="Arial" w:eastAsiaTheme="minorEastAsia" w:hAnsi="Arial" w:cs="Arial"/>
          <w:sz w:val="24"/>
          <w:szCs w:val="24"/>
          <w:lang w:val="en-GB" w:eastAsia="en-GB"/>
        </w:rPr>
        <w:t> </w:t>
      </w:r>
    </w:p>
    <w:p w14:paraId="599E7B9B" w14:textId="77777777" w:rsidR="00131DEC" w:rsidRPr="00131DEC" w:rsidRDefault="00131DEC" w:rsidP="00131DEC">
      <w:pPr>
        <w:numPr>
          <w:ilvl w:val="0"/>
          <w:numId w:val="57"/>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Knowledge and experience of using the Microsoft suite, including Outlook and Teams</w:t>
      </w:r>
      <w:r w:rsidRPr="00131DEC">
        <w:rPr>
          <w:rFonts w:ascii="Arial" w:eastAsiaTheme="minorEastAsia" w:hAnsi="Arial" w:cs="Arial"/>
          <w:sz w:val="24"/>
          <w:szCs w:val="24"/>
          <w:lang w:val="en-GB" w:eastAsia="en-GB"/>
        </w:rPr>
        <w:t> </w:t>
      </w:r>
    </w:p>
    <w:p w14:paraId="2FF8D38F" w14:textId="77777777" w:rsidR="00131DEC" w:rsidRPr="00131DEC" w:rsidRDefault="00131DEC" w:rsidP="00131DEC">
      <w:pPr>
        <w:numPr>
          <w:ilvl w:val="0"/>
          <w:numId w:val="58"/>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Excellent written and oral communication skills</w:t>
      </w:r>
      <w:r w:rsidRPr="00131DEC">
        <w:rPr>
          <w:rFonts w:ascii="Arial" w:eastAsiaTheme="minorEastAsia" w:hAnsi="Arial" w:cs="Arial"/>
          <w:sz w:val="24"/>
          <w:szCs w:val="24"/>
          <w:lang w:val="en-GB" w:eastAsia="en-GB"/>
        </w:rPr>
        <w:t> </w:t>
      </w:r>
    </w:p>
    <w:p w14:paraId="77D8DE27" w14:textId="77777777" w:rsidR="00131DEC" w:rsidRPr="00131DEC" w:rsidRDefault="00131DEC" w:rsidP="00131DEC">
      <w:pPr>
        <w:numPr>
          <w:ilvl w:val="0"/>
          <w:numId w:val="59"/>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Able to take the initiative and manage your own workload</w:t>
      </w:r>
      <w:r w:rsidRPr="00131DEC">
        <w:rPr>
          <w:rFonts w:ascii="Arial" w:eastAsiaTheme="minorEastAsia" w:hAnsi="Arial" w:cs="Arial"/>
          <w:sz w:val="24"/>
          <w:szCs w:val="24"/>
          <w:lang w:val="en-GB" w:eastAsia="en-GB"/>
        </w:rPr>
        <w:t> </w:t>
      </w:r>
    </w:p>
    <w:p w14:paraId="55CF69C4"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Desirable Experience</w:t>
      </w:r>
      <w:r w:rsidRPr="00131DEC">
        <w:rPr>
          <w:rFonts w:ascii="Arial" w:eastAsiaTheme="minorEastAsia" w:hAnsi="Arial" w:cs="Arial"/>
          <w:sz w:val="24"/>
          <w:szCs w:val="24"/>
          <w:lang w:val="en-GB" w:eastAsia="en-GB"/>
        </w:rPr>
        <w:t> </w:t>
      </w:r>
    </w:p>
    <w:p w14:paraId="111957C0" w14:textId="77777777" w:rsidR="00131DEC" w:rsidRPr="00131DEC" w:rsidRDefault="00131DEC" w:rsidP="00131DEC">
      <w:pPr>
        <w:numPr>
          <w:ilvl w:val="0"/>
          <w:numId w:val="60"/>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Understanding of supported internships and youth employment and SEND</w:t>
      </w:r>
      <w:r w:rsidRPr="00131DEC">
        <w:rPr>
          <w:rFonts w:ascii="Arial" w:eastAsiaTheme="minorEastAsia" w:hAnsi="Arial" w:cs="Arial"/>
          <w:sz w:val="24"/>
          <w:szCs w:val="24"/>
          <w:lang w:val="en-GB" w:eastAsia="en-GB"/>
        </w:rPr>
        <w:t> </w:t>
      </w:r>
    </w:p>
    <w:p w14:paraId="14482889" w14:textId="77777777" w:rsidR="00131DEC" w:rsidRPr="00131DEC" w:rsidRDefault="00131DEC" w:rsidP="00131DEC">
      <w:pPr>
        <w:numPr>
          <w:ilvl w:val="0"/>
          <w:numId w:val="61"/>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Awareness of relevant and current UK guidance/policy influencing youth employment </w:t>
      </w:r>
      <w:r w:rsidRPr="00131DEC">
        <w:rPr>
          <w:rFonts w:ascii="Arial" w:eastAsiaTheme="minorEastAsia" w:hAnsi="Arial" w:cs="Arial"/>
          <w:sz w:val="24"/>
          <w:szCs w:val="24"/>
          <w:lang w:val="en-GB" w:eastAsia="en-GB"/>
        </w:rPr>
        <w:t> </w:t>
      </w:r>
    </w:p>
    <w:p w14:paraId="2F47C3B2" w14:textId="77777777" w:rsidR="00131DEC" w:rsidRPr="00131DEC" w:rsidRDefault="00131DEC" w:rsidP="00131DEC">
      <w:pPr>
        <w:numPr>
          <w:ilvl w:val="0"/>
          <w:numId w:val="62"/>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Experience of working with a supported internship or supported employment provider</w:t>
      </w:r>
      <w:r w:rsidRPr="00131DEC">
        <w:rPr>
          <w:rFonts w:ascii="Arial" w:eastAsiaTheme="minorEastAsia" w:hAnsi="Arial" w:cs="Arial"/>
          <w:sz w:val="24"/>
          <w:szCs w:val="24"/>
          <w:lang w:val="en-GB" w:eastAsia="en-GB"/>
        </w:rPr>
        <w:t> </w:t>
      </w:r>
    </w:p>
    <w:p w14:paraId="6F2B58C8" w14:textId="77777777" w:rsidR="00131DEC" w:rsidRPr="00131DEC" w:rsidRDefault="00131DEC" w:rsidP="00131DEC">
      <w:pPr>
        <w:numPr>
          <w:ilvl w:val="0"/>
          <w:numId w:val="63"/>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Experience of working with DFN Project SEARCH </w:t>
      </w:r>
      <w:proofErr w:type="spellStart"/>
      <w:r w:rsidRPr="00131DEC">
        <w:rPr>
          <w:rFonts w:ascii="Arial" w:eastAsiaTheme="minorEastAsia" w:hAnsi="Arial" w:cs="Arial"/>
          <w:sz w:val="24"/>
          <w:szCs w:val="24"/>
          <w:lang w:eastAsia="en-GB"/>
        </w:rPr>
        <w:t>programmes</w:t>
      </w:r>
      <w:proofErr w:type="spellEnd"/>
      <w:r w:rsidRPr="00131DEC">
        <w:rPr>
          <w:rFonts w:ascii="Arial" w:eastAsiaTheme="minorEastAsia" w:hAnsi="Arial" w:cs="Arial"/>
          <w:sz w:val="24"/>
          <w:szCs w:val="24"/>
          <w:lang w:val="en-GB" w:eastAsia="en-GB"/>
        </w:rPr>
        <w:t> </w:t>
      </w:r>
    </w:p>
    <w:p w14:paraId="6CF9D7AE" w14:textId="77777777" w:rsidR="00131DEC" w:rsidRPr="00131DEC" w:rsidRDefault="00131DEC" w:rsidP="00131DEC">
      <w:pPr>
        <w:numPr>
          <w:ilvl w:val="0"/>
          <w:numId w:val="64"/>
        </w:numPr>
        <w:rPr>
          <w:rFonts w:ascii="Arial" w:eastAsiaTheme="minorEastAsia" w:hAnsi="Arial" w:cs="Arial"/>
          <w:sz w:val="24"/>
          <w:szCs w:val="24"/>
          <w:lang w:val="en-GB" w:eastAsia="en-GB"/>
        </w:rPr>
      </w:pPr>
      <w:r w:rsidRPr="00131DEC">
        <w:rPr>
          <w:rFonts w:ascii="Arial" w:eastAsiaTheme="minorEastAsia" w:hAnsi="Arial" w:cs="Arial"/>
          <w:sz w:val="24"/>
          <w:szCs w:val="24"/>
          <w:lang w:eastAsia="en-GB"/>
        </w:rPr>
        <w:t>Experience of using </w:t>
      </w:r>
      <w:proofErr w:type="gramStart"/>
      <w:r w:rsidRPr="00131DEC">
        <w:rPr>
          <w:rFonts w:ascii="Arial" w:eastAsiaTheme="minorEastAsia" w:hAnsi="Arial" w:cs="Arial"/>
          <w:sz w:val="24"/>
          <w:szCs w:val="24"/>
          <w:lang w:eastAsia="en-GB"/>
        </w:rPr>
        <w:t>a CRM</w:t>
      </w:r>
      <w:proofErr w:type="gramEnd"/>
      <w:r w:rsidRPr="00131DEC">
        <w:rPr>
          <w:rFonts w:ascii="Arial" w:eastAsiaTheme="minorEastAsia" w:hAnsi="Arial" w:cs="Arial"/>
          <w:sz w:val="24"/>
          <w:szCs w:val="24"/>
          <w:lang w:eastAsia="en-GB"/>
        </w:rPr>
        <w:t> for administrative and reporting purposes</w:t>
      </w:r>
      <w:r w:rsidRPr="00131DEC">
        <w:rPr>
          <w:rFonts w:ascii="Arial" w:eastAsiaTheme="minorEastAsia" w:hAnsi="Arial" w:cs="Arial"/>
          <w:sz w:val="24"/>
          <w:szCs w:val="24"/>
          <w:lang w:val="en-GB" w:eastAsia="en-GB"/>
        </w:rPr>
        <w:t> </w:t>
      </w:r>
    </w:p>
    <w:p w14:paraId="47D4251F"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 </w:t>
      </w:r>
    </w:p>
    <w:p w14:paraId="30A0FA4B"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 </w:t>
      </w:r>
    </w:p>
    <w:p w14:paraId="2AAED588"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 </w:t>
      </w:r>
    </w:p>
    <w:p w14:paraId="1042846C" w14:textId="77777777"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 </w:t>
      </w:r>
    </w:p>
    <w:p w14:paraId="36A5A207" w14:textId="67C5C2BE" w:rsidR="00131DEC" w:rsidRPr="00131DEC" w:rsidRDefault="00131DEC" w:rsidP="00131DEC">
      <w:pPr>
        <w:rPr>
          <w:rFonts w:ascii="Arial" w:eastAsiaTheme="minorEastAsia" w:hAnsi="Arial" w:cs="Arial"/>
          <w:sz w:val="24"/>
          <w:szCs w:val="24"/>
          <w:lang w:val="en-GB" w:eastAsia="en-GB"/>
        </w:rPr>
      </w:pPr>
      <w:r w:rsidRPr="00131DEC">
        <w:rPr>
          <w:rFonts w:ascii="Arial" w:eastAsiaTheme="minorEastAsia" w:hAnsi="Arial" w:cs="Arial"/>
          <w:sz w:val="24"/>
          <w:szCs w:val="24"/>
          <w:lang w:val="en-GB" w:eastAsia="en-GB"/>
        </w:rPr>
        <w:t> </w:t>
      </w:r>
    </w:p>
    <w:sectPr w:rsidR="00131DEC" w:rsidRPr="00131D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B621" w14:textId="77777777" w:rsidR="000C74A4" w:rsidRDefault="000C74A4" w:rsidP="0068425B">
      <w:r>
        <w:separator/>
      </w:r>
    </w:p>
  </w:endnote>
  <w:endnote w:type="continuationSeparator" w:id="0">
    <w:p w14:paraId="1ADB24D1" w14:textId="77777777" w:rsidR="000C74A4" w:rsidRDefault="000C74A4" w:rsidP="0068425B">
      <w:r>
        <w:continuationSeparator/>
      </w:r>
    </w:p>
  </w:endnote>
  <w:endnote w:type="continuationNotice" w:id="1">
    <w:p w14:paraId="3F55CC43" w14:textId="77777777" w:rsidR="000C74A4" w:rsidRDefault="000C7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C1DC" w14:textId="77777777" w:rsidR="00113424" w:rsidRDefault="00113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701"/>
    </w:tblGrid>
    <w:tr w:rsidR="0068425B" w14:paraId="50743CB9" w14:textId="77777777" w:rsidTr="002D334B">
      <w:tc>
        <w:tcPr>
          <w:tcW w:w="4508" w:type="dxa"/>
        </w:tcPr>
        <w:p w14:paraId="68C1D043" w14:textId="18099600" w:rsidR="0068425B" w:rsidRDefault="00EA6B4B" w:rsidP="0068425B">
          <w:pPr>
            <w:rPr>
              <w:rFonts w:asciiTheme="minorHAnsi" w:hAnsiTheme="minorHAnsi" w:cstheme="minorHAnsi"/>
              <w:color w:val="7030A0"/>
              <w:sz w:val="16"/>
              <w:szCs w:val="16"/>
              <w:lang w:eastAsia="en-GB"/>
            </w:rPr>
          </w:pPr>
          <w:r>
            <w:rPr>
              <w:noProof/>
            </w:rPr>
            <w:drawing>
              <wp:anchor distT="0" distB="0" distL="114300" distR="114300" simplePos="0" relativeHeight="251658241" behindDoc="0" locked="0" layoutInCell="1" allowOverlap="1" wp14:anchorId="7EC5AB9E" wp14:editId="0B63A781">
                <wp:simplePos x="0" y="0"/>
                <wp:positionH relativeFrom="column">
                  <wp:posOffset>1722120</wp:posOffset>
                </wp:positionH>
                <wp:positionV relativeFrom="paragraph">
                  <wp:posOffset>34290</wp:posOffset>
                </wp:positionV>
                <wp:extent cx="1123950" cy="5419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4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25B" w:rsidRPr="00752B8D">
            <w:rPr>
              <w:rFonts w:asciiTheme="minorHAnsi" w:hAnsiTheme="minorHAnsi" w:cstheme="minorHAnsi"/>
              <w:color w:val="7030A0"/>
              <w:sz w:val="16"/>
              <w:szCs w:val="16"/>
              <w:lang w:eastAsia="en-GB"/>
            </w:rPr>
            <w:t xml:space="preserve">Registered </w:t>
          </w:r>
          <w:r w:rsidR="0068425B">
            <w:rPr>
              <w:rFonts w:asciiTheme="minorHAnsi" w:hAnsiTheme="minorHAnsi" w:cstheme="minorHAnsi"/>
              <w:color w:val="7030A0"/>
              <w:sz w:val="16"/>
              <w:szCs w:val="16"/>
              <w:lang w:eastAsia="en-GB"/>
            </w:rPr>
            <w:t>Charity Number: 1183834</w:t>
          </w:r>
          <w:r w:rsidR="002E179B">
            <w:rPr>
              <w:rFonts w:asciiTheme="minorHAnsi" w:hAnsiTheme="minorHAnsi" w:cstheme="minorHAnsi"/>
              <w:color w:val="7030A0"/>
              <w:sz w:val="16"/>
              <w:szCs w:val="16"/>
              <w:lang w:eastAsia="en-GB"/>
            </w:rPr>
            <w:t xml:space="preserve">       </w:t>
          </w:r>
        </w:p>
        <w:p w14:paraId="6E5F7C58" w14:textId="473135E9" w:rsidR="0068425B" w:rsidRPr="00752B8D" w:rsidRDefault="0068425B" w:rsidP="0068425B">
          <w:pPr>
            <w:rPr>
              <w:rFonts w:asciiTheme="minorHAnsi" w:hAnsiTheme="minorHAnsi" w:cstheme="minorHAnsi"/>
              <w:color w:val="7030A0"/>
              <w:sz w:val="16"/>
              <w:szCs w:val="16"/>
            </w:rPr>
          </w:pPr>
          <w:r>
            <w:rPr>
              <w:rFonts w:asciiTheme="minorHAnsi" w:hAnsiTheme="minorHAnsi" w:cstheme="minorHAnsi"/>
              <w:color w:val="7030A0"/>
              <w:sz w:val="16"/>
              <w:szCs w:val="16"/>
              <w:lang w:eastAsia="en-GB"/>
            </w:rPr>
            <w:t>Company Number: 11488209</w:t>
          </w:r>
        </w:p>
        <w:p w14:paraId="60322C49" w14:textId="406FB862" w:rsidR="0068425B" w:rsidRDefault="0068425B" w:rsidP="0068425B">
          <w:pPr>
            <w:pStyle w:val="Footer"/>
            <w:rPr>
              <w:rFonts w:cstheme="minorHAnsi"/>
              <w:color w:val="7030A0"/>
              <w:sz w:val="16"/>
              <w:szCs w:val="16"/>
            </w:rPr>
          </w:pPr>
          <w:r w:rsidRPr="00752B8D">
            <w:rPr>
              <w:rFonts w:cstheme="minorHAnsi"/>
              <w:color w:val="7030A0"/>
              <w:sz w:val="16"/>
              <w:szCs w:val="16"/>
            </w:rPr>
            <w:t xml:space="preserve">VAT </w:t>
          </w:r>
          <w:r>
            <w:rPr>
              <w:rFonts w:cstheme="minorHAnsi"/>
              <w:color w:val="7030A0"/>
              <w:sz w:val="16"/>
              <w:szCs w:val="16"/>
            </w:rPr>
            <w:t>n</w:t>
          </w:r>
          <w:r w:rsidRPr="00752B8D">
            <w:rPr>
              <w:rFonts w:cstheme="minorHAnsi"/>
              <w:color w:val="7030A0"/>
              <w:sz w:val="16"/>
              <w:szCs w:val="16"/>
            </w:rPr>
            <w:t>umber:</w:t>
          </w:r>
          <w:r w:rsidRPr="00752B8D">
            <w:rPr>
              <w:rFonts w:cstheme="minorHAnsi"/>
              <w:b/>
              <w:bCs/>
              <w:color w:val="7030A0"/>
              <w:sz w:val="16"/>
              <w:szCs w:val="16"/>
            </w:rPr>
            <w:t xml:space="preserve"> </w:t>
          </w:r>
          <w:r>
            <w:rPr>
              <w:rFonts w:cstheme="minorHAnsi"/>
              <w:color w:val="7030A0"/>
              <w:sz w:val="16"/>
              <w:szCs w:val="16"/>
            </w:rPr>
            <w:t>332 739693</w:t>
          </w:r>
        </w:p>
        <w:p w14:paraId="7FD9D125" w14:textId="77777777" w:rsidR="0068425B" w:rsidRDefault="0068425B" w:rsidP="0068425B">
          <w:pPr>
            <w:rPr>
              <w:rFonts w:ascii="Verdana" w:hAnsi="Verdana" w:cs="Calibri"/>
              <w:color w:val="7030A0"/>
              <w:sz w:val="16"/>
              <w:szCs w:val="16"/>
              <w:lang w:eastAsia="en-GB"/>
            </w:rPr>
          </w:pPr>
        </w:p>
      </w:tc>
      <w:tc>
        <w:tcPr>
          <w:tcW w:w="4701" w:type="dxa"/>
        </w:tcPr>
        <w:p w14:paraId="62397678" w14:textId="0867110C" w:rsidR="0068425B" w:rsidRDefault="002A007A" w:rsidP="0068425B">
          <w:pPr>
            <w:jc w:val="right"/>
            <w:rPr>
              <w:rFonts w:asciiTheme="minorHAnsi" w:hAnsiTheme="minorHAnsi" w:cstheme="minorHAnsi"/>
              <w:color w:val="7030A0"/>
              <w:sz w:val="16"/>
              <w:szCs w:val="16"/>
              <w:lang w:eastAsia="en-GB"/>
            </w:rPr>
          </w:pPr>
          <w:r>
            <w:rPr>
              <w:rFonts w:ascii="Verdana" w:hAnsi="Verdana" w:cs="Calibri"/>
              <w:b/>
              <w:bCs/>
              <w:noProof/>
              <w:color w:val="7030A0"/>
              <w:sz w:val="28"/>
              <w:szCs w:val="28"/>
              <w:bdr w:val="none" w:sz="0" w:space="0" w:color="auto" w:frame="1"/>
              <w:lang w:eastAsia="en-GB"/>
            </w:rPr>
            <w:drawing>
              <wp:anchor distT="0" distB="0" distL="114300" distR="114300" simplePos="0" relativeHeight="251658242" behindDoc="0" locked="0" layoutInCell="1" allowOverlap="1" wp14:anchorId="0BD13F69" wp14:editId="42D0BDBB">
                <wp:simplePos x="0" y="0"/>
                <wp:positionH relativeFrom="margin">
                  <wp:posOffset>554990</wp:posOffset>
                </wp:positionH>
                <wp:positionV relativeFrom="paragraph">
                  <wp:posOffset>-3810</wp:posOffset>
                </wp:positionV>
                <wp:extent cx="590550" cy="590550"/>
                <wp:effectExtent l="0" t="0" r="0" b="0"/>
                <wp:wrapNone/>
                <wp:docPr id="5" name="Picture 5"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sign with white text&#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0068425B">
            <w:rPr>
              <w:rFonts w:asciiTheme="minorHAnsi" w:hAnsiTheme="minorHAnsi" w:cstheme="minorHAnsi"/>
              <w:color w:val="7030A0"/>
              <w:sz w:val="16"/>
              <w:szCs w:val="16"/>
              <w:lang w:eastAsia="en-GB"/>
            </w:rPr>
            <w:t>Telephone:</w:t>
          </w:r>
          <w:r w:rsidR="0068425B" w:rsidRPr="00752B8D">
            <w:rPr>
              <w:rFonts w:asciiTheme="minorHAnsi" w:hAnsiTheme="minorHAnsi" w:cstheme="minorHAnsi"/>
              <w:color w:val="7030A0"/>
              <w:sz w:val="16"/>
              <w:szCs w:val="16"/>
              <w:lang w:eastAsia="en-GB"/>
            </w:rPr>
            <w:t xml:space="preserve"> 0203 </w:t>
          </w:r>
          <w:r w:rsidR="00113424">
            <w:rPr>
              <w:rFonts w:asciiTheme="minorHAnsi" w:hAnsiTheme="minorHAnsi" w:cstheme="minorHAnsi"/>
              <w:color w:val="7030A0"/>
              <w:sz w:val="16"/>
              <w:szCs w:val="16"/>
              <w:lang w:eastAsia="en-GB"/>
            </w:rPr>
            <w:t>432 3402</w:t>
          </w:r>
        </w:p>
        <w:p w14:paraId="5182C783" w14:textId="1ED910D2" w:rsidR="0068425B" w:rsidRPr="00752B8D" w:rsidRDefault="0068425B" w:rsidP="0068425B">
          <w:pPr>
            <w:jc w:val="right"/>
            <w:rPr>
              <w:rFonts w:asciiTheme="minorHAnsi" w:hAnsiTheme="minorHAnsi" w:cstheme="minorHAnsi"/>
              <w:color w:val="7030A0"/>
              <w:sz w:val="16"/>
              <w:szCs w:val="16"/>
              <w:lang w:eastAsia="en-GB"/>
            </w:rPr>
          </w:pPr>
          <w:r w:rsidRPr="00752B8D">
            <w:rPr>
              <w:rFonts w:asciiTheme="minorHAnsi" w:hAnsiTheme="minorHAnsi" w:cstheme="minorHAnsi"/>
              <w:color w:val="7030A0"/>
              <w:sz w:val="16"/>
              <w:szCs w:val="16"/>
              <w:lang w:eastAsia="en-GB"/>
            </w:rPr>
            <w:t xml:space="preserve">Email: </w:t>
          </w:r>
          <w:hyperlink r:id="rId3" w:history="1">
            <w:r w:rsidRPr="00545577">
              <w:rPr>
                <w:rStyle w:val="Hyperlink"/>
                <w:rFonts w:asciiTheme="minorHAnsi" w:hAnsiTheme="minorHAnsi" w:cstheme="minorHAnsi"/>
                <w:sz w:val="16"/>
                <w:szCs w:val="16"/>
                <w:lang w:eastAsia="en-GB"/>
              </w:rPr>
              <w:t>info@dfnprojectsearch.org</w:t>
            </w:r>
          </w:hyperlink>
        </w:p>
        <w:p w14:paraId="212CD857" w14:textId="77777777" w:rsidR="0068425B" w:rsidRDefault="0068425B" w:rsidP="0068425B">
          <w:pPr>
            <w:rPr>
              <w:rFonts w:ascii="Verdana" w:hAnsi="Verdana" w:cs="Calibri"/>
              <w:color w:val="7030A0"/>
              <w:sz w:val="16"/>
              <w:szCs w:val="16"/>
              <w:lang w:eastAsia="en-GB"/>
            </w:rPr>
          </w:pPr>
        </w:p>
      </w:tc>
    </w:tr>
  </w:tbl>
  <w:p w14:paraId="665884A4" w14:textId="694829EC" w:rsidR="0068425B" w:rsidRDefault="0068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6D2B" w14:textId="77777777" w:rsidR="00113424" w:rsidRDefault="00113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631D" w14:textId="77777777" w:rsidR="000C74A4" w:rsidRDefault="000C74A4" w:rsidP="0068425B">
      <w:r>
        <w:separator/>
      </w:r>
    </w:p>
  </w:footnote>
  <w:footnote w:type="continuationSeparator" w:id="0">
    <w:p w14:paraId="18D6EEE8" w14:textId="77777777" w:rsidR="000C74A4" w:rsidRDefault="000C74A4" w:rsidP="0068425B">
      <w:r>
        <w:continuationSeparator/>
      </w:r>
    </w:p>
  </w:footnote>
  <w:footnote w:type="continuationNotice" w:id="1">
    <w:p w14:paraId="4A5460F9" w14:textId="77777777" w:rsidR="000C74A4" w:rsidRDefault="000C7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2543" w14:textId="77777777" w:rsidR="00113424" w:rsidRDefault="00113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B261" w14:textId="49674F72" w:rsidR="0068425B" w:rsidRDefault="0068425B">
    <w:pPr>
      <w:pStyle w:val="Header"/>
    </w:pPr>
    <w:r>
      <w:rPr>
        <w:noProof/>
        <w:lang w:eastAsia="en-GB"/>
      </w:rPr>
      <w:drawing>
        <wp:anchor distT="0" distB="0" distL="114300" distR="114300" simplePos="0" relativeHeight="251658240" behindDoc="0" locked="0" layoutInCell="1" allowOverlap="1" wp14:anchorId="1B5FB55D" wp14:editId="229CEBB3">
          <wp:simplePos x="0" y="0"/>
          <wp:positionH relativeFrom="margin">
            <wp:posOffset>1914525</wp:posOffset>
          </wp:positionH>
          <wp:positionV relativeFrom="paragraph">
            <wp:posOffset>-295910</wp:posOffset>
          </wp:positionV>
          <wp:extent cx="3857625" cy="68072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N Project Search logo_V2 (002).png"/>
                  <pic:cNvPicPr/>
                </pic:nvPicPr>
                <pic:blipFill>
                  <a:blip r:embed="rId1">
                    <a:extLst>
                      <a:ext uri="{28A0092B-C50C-407E-A947-70E740481C1C}">
                        <a14:useLocalDpi xmlns:a14="http://schemas.microsoft.com/office/drawing/2010/main" val="0"/>
                      </a:ext>
                    </a:extLst>
                  </a:blip>
                  <a:stretch>
                    <a:fillRect/>
                  </a:stretch>
                </pic:blipFill>
                <pic:spPr>
                  <a:xfrm>
                    <a:off x="0" y="0"/>
                    <a:ext cx="3857625" cy="6807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7513" w14:textId="77777777" w:rsidR="00113424" w:rsidRDefault="00113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17E"/>
    <w:multiLevelType w:val="multilevel"/>
    <w:tmpl w:val="710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B64B0"/>
    <w:multiLevelType w:val="multilevel"/>
    <w:tmpl w:val="19F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C6D7F"/>
    <w:multiLevelType w:val="multilevel"/>
    <w:tmpl w:val="F8D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6255E"/>
    <w:multiLevelType w:val="multilevel"/>
    <w:tmpl w:val="9454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60159"/>
    <w:multiLevelType w:val="multilevel"/>
    <w:tmpl w:val="B40C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8975DC"/>
    <w:multiLevelType w:val="multilevel"/>
    <w:tmpl w:val="87F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A511BB"/>
    <w:multiLevelType w:val="multilevel"/>
    <w:tmpl w:val="DB84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9E4922"/>
    <w:multiLevelType w:val="multilevel"/>
    <w:tmpl w:val="D61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722E43"/>
    <w:multiLevelType w:val="multilevel"/>
    <w:tmpl w:val="17DE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4D5"/>
    <w:multiLevelType w:val="multilevel"/>
    <w:tmpl w:val="5898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522D30"/>
    <w:multiLevelType w:val="multilevel"/>
    <w:tmpl w:val="7F1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E22FA8"/>
    <w:multiLevelType w:val="multilevel"/>
    <w:tmpl w:val="E8E0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3C42CA"/>
    <w:multiLevelType w:val="multilevel"/>
    <w:tmpl w:val="E88A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A670C"/>
    <w:multiLevelType w:val="multilevel"/>
    <w:tmpl w:val="1CB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46427"/>
    <w:multiLevelType w:val="multilevel"/>
    <w:tmpl w:val="0C00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6DFCF6"/>
    <w:multiLevelType w:val="hybridMultilevel"/>
    <w:tmpl w:val="B89EA6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B6A5211"/>
    <w:multiLevelType w:val="hybridMultilevel"/>
    <w:tmpl w:val="759438AE"/>
    <w:lvl w:ilvl="0" w:tplc="E0B4E2A6">
      <w:start w:val="1"/>
      <w:numFmt w:val="bullet"/>
      <w:lvlText w:val=""/>
      <w:lvlJc w:val="left"/>
      <w:pPr>
        <w:ind w:left="720" w:hanging="360"/>
      </w:pPr>
      <w:rPr>
        <w:rFonts w:ascii="Symbol" w:hAnsi="Symbol" w:hint="default"/>
      </w:rPr>
    </w:lvl>
    <w:lvl w:ilvl="1" w:tplc="A4B68D1A">
      <w:start w:val="1"/>
      <w:numFmt w:val="bullet"/>
      <w:lvlText w:val="o"/>
      <w:lvlJc w:val="left"/>
      <w:pPr>
        <w:ind w:left="1440" w:hanging="360"/>
      </w:pPr>
      <w:rPr>
        <w:rFonts w:ascii="Courier New" w:hAnsi="Courier New" w:hint="default"/>
      </w:rPr>
    </w:lvl>
    <w:lvl w:ilvl="2" w:tplc="9A789720">
      <w:start w:val="1"/>
      <w:numFmt w:val="bullet"/>
      <w:lvlText w:val=""/>
      <w:lvlJc w:val="left"/>
      <w:pPr>
        <w:ind w:left="2160" w:hanging="360"/>
      </w:pPr>
      <w:rPr>
        <w:rFonts w:ascii="Wingdings" w:hAnsi="Wingdings" w:hint="default"/>
      </w:rPr>
    </w:lvl>
    <w:lvl w:ilvl="3" w:tplc="4E80F208">
      <w:start w:val="1"/>
      <w:numFmt w:val="bullet"/>
      <w:lvlText w:val=""/>
      <w:lvlJc w:val="left"/>
      <w:pPr>
        <w:ind w:left="2880" w:hanging="360"/>
      </w:pPr>
      <w:rPr>
        <w:rFonts w:ascii="Symbol" w:hAnsi="Symbol" w:hint="default"/>
      </w:rPr>
    </w:lvl>
    <w:lvl w:ilvl="4" w:tplc="CB88A086">
      <w:start w:val="1"/>
      <w:numFmt w:val="bullet"/>
      <w:lvlText w:val="o"/>
      <w:lvlJc w:val="left"/>
      <w:pPr>
        <w:ind w:left="3600" w:hanging="360"/>
      </w:pPr>
      <w:rPr>
        <w:rFonts w:ascii="Courier New" w:hAnsi="Courier New" w:hint="default"/>
      </w:rPr>
    </w:lvl>
    <w:lvl w:ilvl="5" w:tplc="9C282766">
      <w:start w:val="1"/>
      <w:numFmt w:val="bullet"/>
      <w:lvlText w:val=""/>
      <w:lvlJc w:val="left"/>
      <w:pPr>
        <w:ind w:left="4320" w:hanging="360"/>
      </w:pPr>
      <w:rPr>
        <w:rFonts w:ascii="Wingdings" w:hAnsi="Wingdings" w:hint="default"/>
      </w:rPr>
    </w:lvl>
    <w:lvl w:ilvl="6" w:tplc="EBC8F316">
      <w:start w:val="1"/>
      <w:numFmt w:val="bullet"/>
      <w:lvlText w:val=""/>
      <w:lvlJc w:val="left"/>
      <w:pPr>
        <w:ind w:left="5040" w:hanging="360"/>
      </w:pPr>
      <w:rPr>
        <w:rFonts w:ascii="Symbol" w:hAnsi="Symbol" w:hint="default"/>
      </w:rPr>
    </w:lvl>
    <w:lvl w:ilvl="7" w:tplc="56D6E6E8">
      <w:start w:val="1"/>
      <w:numFmt w:val="bullet"/>
      <w:lvlText w:val="o"/>
      <w:lvlJc w:val="left"/>
      <w:pPr>
        <w:ind w:left="5760" w:hanging="360"/>
      </w:pPr>
      <w:rPr>
        <w:rFonts w:ascii="Courier New" w:hAnsi="Courier New" w:hint="default"/>
      </w:rPr>
    </w:lvl>
    <w:lvl w:ilvl="8" w:tplc="E42C2ACE">
      <w:start w:val="1"/>
      <w:numFmt w:val="bullet"/>
      <w:lvlText w:val=""/>
      <w:lvlJc w:val="left"/>
      <w:pPr>
        <w:ind w:left="6480" w:hanging="360"/>
      </w:pPr>
      <w:rPr>
        <w:rFonts w:ascii="Wingdings" w:hAnsi="Wingdings" w:hint="default"/>
      </w:rPr>
    </w:lvl>
  </w:abstractNum>
  <w:abstractNum w:abstractNumId="17" w15:restartNumberingAfterBreak="0">
    <w:nsid w:val="20D24252"/>
    <w:multiLevelType w:val="multilevel"/>
    <w:tmpl w:val="3100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1D188B"/>
    <w:multiLevelType w:val="multilevel"/>
    <w:tmpl w:val="8344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3A79B7"/>
    <w:multiLevelType w:val="multilevel"/>
    <w:tmpl w:val="6FF2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E90AB0"/>
    <w:multiLevelType w:val="multilevel"/>
    <w:tmpl w:val="7FAC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A357D8"/>
    <w:multiLevelType w:val="multilevel"/>
    <w:tmpl w:val="804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BF2150"/>
    <w:multiLevelType w:val="multilevel"/>
    <w:tmpl w:val="6EA8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5C1A9E"/>
    <w:multiLevelType w:val="multilevel"/>
    <w:tmpl w:val="CA60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2A39D4"/>
    <w:multiLevelType w:val="multilevel"/>
    <w:tmpl w:val="98B0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68124D"/>
    <w:multiLevelType w:val="multilevel"/>
    <w:tmpl w:val="AE3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050A6C"/>
    <w:multiLevelType w:val="multilevel"/>
    <w:tmpl w:val="FF4A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727A78"/>
    <w:multiLevelType w:val="multilevel"/>
    <w:tmpl w:val="46C6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CA6040"/>
    <w:multiLevelType w:val="multilevel"/>
    <w:tmpl w:val="710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4E5C79"/>
    <w:multiLevelType w:val="multilevel"/>
    <w:tmpl w:val="9B94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12207F"/>
    <w:multiLevelType w:val="multilevel"/>
    <w:tmpl w:val="D7A4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565408"/>
    <w:multiLevelType w:val="multilevel"/>
    <w:tmpl w:val="F5C2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AC28B7"/>
    <w:multiLevelType w:val="multilevel"/>
    <w:tmpl w:val="575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1B5041"/>
    <w:multiLevelType w:val="multilevel"/>
    <w:tmpl w:val="434E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2E288F"/>
    <w:multiLevelType w:val="multilevel"/>
    <w:tmpl w:val="64A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037F32"/>
    <w:multiLevelType w:val="multilevel"/>
    <w:tmpl w:val="00BA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D04BDF"/>
    <w:multiLevelType w:val="multilevel"/>
    <w:tmpl w:val="B936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FC51DC"/>
    <w:multiLevelType w:val="multilevel"/>
    <w:tmpl w:val="393A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BDB5DEB"/>
    <w:multiLevelType w:val="multilevel"/>
    <w:tmpl w:val="7F80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F0092E"/>
    <w:multiLevelType w:val="multilevel"/>
    <w:tmpl w:val="BAA6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DF61E2"/>
    <w:multiLevelType w:val="multilevel"/>
    <w:tmpl w:val="D7D2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8D7A66"/>
    <w:multiLevelType w:val="multilevel"/>
    <w:tmpl w:val="D79C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D592C2"/>
    <w:multiLevelType w:val="hybridMultilevel"/>
    <w:tmpl w:val="1AEC3DA0"/>
    <w:lvl w:ilvl="0" w:tplc="8CBA348C">
      <w:start w:val="1"/>
      <w:numFmt w:val="bullet"/>
      <w:lvlText w:val=""/>
      <w:lvlJc w:val="left"/>
      <w:pPr>
        <w:ind w:left="720" w:hanging="360"/>
      </w:pPr>
      <w:rPr>
        <w:rFonts w:ascii="Symbol" w:hAnsi="Symbol" w:hint="default"/>
      </w:rPr>
    </w:lvl>
    <w:lvl w:ilvl="1" w:tplc="4C604F8C">
      <w:start w:val="1"/>
      <w:numFmt w:val="bullet"/>
      <w:lvlText w:val="o"/>
      <w:lvlJc w:val="left"/>
      <w:pPr>
        <w:ind w:left="1440" w:hanging="360"/>
      </w:pPr>
      <w:rPr>
        <w:rFonts w:ascii="Courier New" w:hAnsi="Courier New" w:hint="default"/>
      </w:rPr>
    </w:lvl>
    <w:lvl w:ilvl="2" w:tplc="163C619A">
      <w:start w:val="1"/>
      <w:numFmt w:val="bullet"/>
      <w:lvlText w:val=""/>
      <w:lvlJc w:val="left"/>
      <w:pPr>
        <w:ind w:left="2160" w:hanging="360"/>
      </w:pPr>
      <w:rPr>
        <w:rFonts w:ascii="Wingdings" w:hAnsi="Wingdings" w:hint="default"/>
      </w:rPr>
    </w:lvl>
    <w:lvl w:ilvl="3" w:tplc="B7BEA418">
      <w:start w:val="1"/>
      <w:numFmt w:val="bullet"/>
      <w:lvlText w:val=""/>
      <w:lvlJc w:val="left"/>
      <w:pPr>
        <w:ind w:left="2880" w:hanging="360"/>
      </w:pPr>
      <w:rPr>
        <w:rFonts w:ascii="Symbol" w:hAnsi="Symbol" w:hint="default"/>
      </w:rPr>
    </w:lvl>
    <w:lvl w:ilvl="4" w:tplc="CB8C7798">
      <w:start w:val="1"/>
      <w:numFmt w:val="bullet"/>
      <w:lvlText w:val="o"/>
      <w:lvlJc w:val="left"/>
      <w:pPr>
        <w:ind w:left="3600" w:hanging="360"/>
      </w:pPr>
      <w:rPr>
        <w:rFonts w:ascii="Courier New" w:hAnsi="Courier New" w:hint="default"/>
      </w:rPr>
    </w:lvl>
    <w:lvl w:ilvl="5" w:tplc="82B03E24">
      <w:start w:val="1"/>
      <w:numFmt w:val="bullet"/>
      <w:lvlText w:val=""/>
      <w:lvlJc w:val="left"/>
      <w:pPr>
        <w:ind w:left="4320" w:hanging="360"/>
      </w:pPr>
      <w:rPr>
        <w:rFonts w:ascii="Wingdings" w:hAnsi="Wingdings" w:hint="default"/>
      </w:rPr>
    </w:lvl>
    <w:lvl w:ilvl="6" w:tplc="486E0290">
      <w:start w:val="1"/>
      <w:numFmt w:val="bullet"/>
      <w:lvlText w:val=""/>
      <w:lvlJc w:val="left"/>
      <w:pPr>
        <w:ind w:left="5040" w:hanging="360"/>
      </w:pPr>
      <w:rPr>
        <w:rFonts w:ascii="Symbol" w:hAnsi="Symbol" w:hint="default"/>
      </w:rPr>
    </w:lvl>
    <w:lvl w:ilvl="7" w:tplc="91F013BE">
      <w:start w:val="1"/>
      <w:numFmt w:val="bullet"/>
      <w:lvlText w:val="o"/>
      <w:lvlJc w:val="left"/>
      <w:pPr>
        <w:ind w:left="5760" w:hanging="360"/>
      </w:pPr>
      <w:rPr>
        <w:rFonts w:ascii="Courier New" w:hAnsi="Courier New" w:hint="default"/>
      </w:rPr>
    </w:lvl>
    <w:lvl w:ilvl="8" w:tplc="A91C1AD4">
      <w:start w:val="1"/>
      <w:numFmt w:val="bullet"/>
      <w:lvlText w:val=""/>
      <w:lvlJc w:val="left"/>
      <w:pPr>
        <w:ind w:left="6480" w:hanging="360"/>
      </w:pPr>
      <w:rPr>
        <w:rFonts w:ascii="Wingdings" w:hAnsi="Wingdings" w:hint="default"/>
      </w:rPr>
    </w:lvl>
  </w:abstractNum>
  <w:abstractNum w:abstractNumId="43" w15:restartNumberingAfterBreak="0">
    <w:nsid w:val="54520D28"/>
    <w:multiLevelType w:val="multilevel"/>
    <w:tmpl w:val="EDA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E17CD6"/>
    <w:multiLevelType w:val="multilevel"/>
    <w:tmpl w:val="BE24E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F741F4"/>
    <w:multiLevelType w:val="multilevel"/>
    <w:tmpl w:val="E346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A725CB"/>
    <w:multiLevelType w:val="multilevel"/>
    <w:tmpl w:val="1C36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87951E2"/>
    <w:multiLevelType w:val="hybridMultilevel"/>
    <w:tmpl w:val="D65C0860"/>
    <w:lvl w:ilvl="0" w:tplc="112C4452">
      <w:start w:val="1"/>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88C818A"/>
    <w:multiLevelType w:val="hybridMultilevel"/>
    <w:tmpl w:val="DC401988"/>
    <w:lvl w:ilvl="0" w:tplc="F796EDAE">
      <w:start w:val="1"/>
      <w:numFmt w:val="bullet"/>
      <w:lvlText w:val=""/>
      <w:lvlJc w:val="left"/>
      <w:pPr>
        <w:ind w:left="720" w:hanging="360"/>
      </w:pPr>
      <w:rPr>
        <w:rFonts w:ascii="Symbol" w:hAnsi="Symbol" w:hint="default"/>
      </w:rPr>
    </w:lvl>
    <w:lvl w:ilvl="1" w:tplc="F1E0C48A">
      <w:start w:val="1"/>
      <w:numFmt w:val="bullet"/>
      <w:lvlText w:val="o"/>
      <w:lvlJc w:val="left"/>
      <w:pPr>
        <w:ind w:left="1440" w:hanging="360"/>
      </w:pPr>
      <w:rPr>
        <w:rFonts w:ascii="Courier New" w:hAnsi="Courier New" w:hint="default"/>
      </w:rPr>
    </w:lvl>
    <w:lvl w:ilvl="2" w:tplc="9AD2ED00">
      <w:start w:val="1"/>
      <w:numFmt w:val="bullet"/>
      <w:lvlText w:val=""/>
      <w:lvlJc w:val="left"/>
      <w:pPr>
        <w:ind w:left="2160" w:hanging="360"/>
      </w:pPr>
      <w:rPr>
        <w:rFonts w:ascii="Wingdings" w:hAnsi="Wingdings" w:hint="default"/>
      </w:rPr>
    </w:lvl>
    <w:lvl w:ilvl="3" w:tplc="B8CAB364">
      <w:start w:val="1"/>
      <w:numFmt w:val="bullet"/>
      <w:lvlText w:val=""/>
      <w:lvlJc w:val="left"/>
      <w:pPr>
        <w:ind w:left="2880" w:hanging="360"/>
      </w:pPr>
      <w:rPr>
        <w:rFonts w:ascii="Symbol" w:hAnsi="Symbol" w:hint="default"/>
      </w:rPr>
    </w:lvl>
    <w:lvl w:ilvl="4" w:tplc="A7F882B0">
      <w:start w:val="1"/>
      <w:numFmt w:val="bullet"/>
      <w:lvlText w:val="o"/>
      <w:lvlJc w:val="left"/>
      <w:pPr>
        <w:ind w:left="3600" w:hanging="360"/>
      </w:pPr>
      <w:rPr>
        <w:rFonts w:ascii="Courier New" w:hAnsi="Courier New" w:hint="default"/>
      </w:rPr>
    </w:lvl>
    <w:lvl w:ilvl="5" w:tplc="2B7CB396">
      <w:start w:val="1"/>
      <w:numFmt w:val="bullet"/>
      <w:lvlText w:val=""/>
      <w:lvlJc w:val="left"/>
      <w:pPr>
        <w:ind w:left="4320" w:hanging="360"/>
      </w:pPr>
      <w:rPr>
        <w:rFonts w:ascii="Wingdings" w:hAnsi="Wingdings" w:hint="default"/>
      </w:rPr>
    </w:lvl>
    <w:lvl w:ilvl="6" w:tplc="1C24D9F8">
      <w:start w:val="1"/>
      <w:numFmt w:val="bullet"/>
      <w:lvlText w:val=""/>
      <w:lvlJc w:val="left"/>
      <w:pPr>
        <w:ind w:left="5040" w:hanging="360"/>
      </w:pPr>
      <w:rPr>
        <w:rFonts w:ascii="Symbol" w:hAnsi="Symbol" w:hint="default"/>
      </w:rPr>
    </w:lvl>
    <w:lvl w:ilvl="7" w:tplc="A8AE9DBC">
      <w:start w:val="1"/>
      <w:numFmt w:val="bullet"/>
      <w:lvlText w:val="o"/>
      <w:lvlJc w:val="left"/>
      <w:pPr>
        <w:ind w:left="5760" w:hanging="360"/>
      </w:pPr>
      <w:rPr>
        <w:rFonts w:ascii="Courier New" w:hAnsi="Courier New" w:hint="default"/>
      </w:rPr>
    </w:lvl>
    <w:lvl w:ilvl="8" w:tplc="AD1A3D52">
      <w:start w:val="1"/>
      <w:numFmt w:val="bullet"/>
      <w:lvlText w:val=""/>
      <w:lvlJc w:val="left"/>
      <w:pPr>
        <w:ind w:left="6480" w:hanging="360"/>
      </w:pPr>
      <w:rPr>
        <w:rFonts w:ascii="Wingdings" w:hAnsi="Wingdings" w:hint="default"/>
      </w:rPr>
    </w:lvl>
  </w:abstractNum>
  <w:abstractNum w:abstractNumId="49" w15:restartNumberingAfterBreak="0">
    <w:nsid w:val="59027C58"/>
    <w:multiLevelType w:val="multilevel"/>
    <w:tmpl w:val="175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0C58D4"/>
    <w:multiLevelType w:val="multilevel"/>
    <w:tmpl w:val="00CC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C044319"/>
    <w:multiLevelType w:val="multilevel"/>
    <w:tmpl w:val="A16E7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E71E57"/>
    <w:multiLevelType w:val="multilevel"/>
    <w:tmpl w:val="4C2E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F656770"/>
    <w:multiLevelType w:val="hybridMultilevel"/>
    <w:tmpl w:val="03D8B8D2"/>
    <w:lvl w:ilvl="0" w:tplc="FFF89054">
      <w:start w:val="1"/>
      <w:numFmt w:val="bullet"/>
      <w:lvlText w:val=""/>
      <w:lvlJc w:val="left"/>
      <w:pPr>
        <w:ind w:left="720" w:hanging="360"/>
      </w:pPr>
      <w:rPr>
        <w:rFonts w:ascii="Symbol" w:hAnsi="Symbol" w:hint="default"/>
      </w:rPr>
    </w:lvl>
    <w:lvl w:ilvl="1" w:tplc="8CE804F4">
      <w:start w:val="1"/>
      <w:numFmt w:val="bullet"/>
      <w:lvlText w:val="o"/>
      <w:lvlJc w:val="left"/>
      <w:pPr>
        <w:ind w:left="1440" w:hanging="360"/>
      </w:pPr>
      <w:rPr>
        <w:rFonts w:ascii="Courier New" w:hAnsi="Courier New" w:hint="default"/>
      </w:rPr>
    </w:lvl>
    <w:lvl w:ilvl="2" w:tplc="5468766C">
      <w:start w:val="1"/>
      <w:numFmt w:val="bullet"/>
      <w:lvlText w:val=""/>
      <w:lvlJc w:val="left"/>
      <w:pPr>
        <w:ind w:left="2160" w:hanging="360"/>
      </w:pPr>
      <w:rPr>
        <w:rFonts w:ascii="Wingdings" w:hAnsi="Wingdings" w:hint="default"/>
      </w:rPr>
    </w:lvl>
    <w:lvl w:ilvl="3" w:tplc="97D0A3A6">
      <w:start w:val="1"/>
      <w:numFmt w:val="bullet"/>
      <w:lvlText w:val=""/>
      <w:lvlJc w:val="left"/>
      <w:pPr>
        <w:ind w:left="2880" w:hanging="360"/>
      </w:pPr>
      <w:rPr>
        <w:rFonts w:ascii="Symbol" w:hAnsi="Symbol" w:hint="default"/>
      </w:rPr>
    </w:lvl>
    <w:lvl w:ilvl="4" w:tplc="85B2827E">
      <w:start w:val="1"/>
      <w:numFmt w:val="bullet"/>
      <w:lvlText w:val="o"/>
      <w:lvlJc w:val="left"/>
      <w:pPr>
        <w:ind w:left="3600" w:hanging="360"/>
      </w:pPr>
      <w:rPr>
        <w:rFonts w:ascii="Courier New" w:hAnsi="Courier New" w:hint="default"/>
      </w:rPr>
    </w:lvl>
    <w:lvl w:ilvl="5" w:tplc="BEDA252C">
      <w:start w:val="1"/>
      <w:numFmt w:val="bullet"/>
      <w:lvlText w:val=""/>
      <w:lvlJc w:val="left"/>
      <w:pPr>
        <w:ind w:left="4320" w:hanging="360"/>
      </w:pPr>
      <w:rPr>
        <w:rFonts w:ascii="Wingdings" w:hAnsi="Wingdings" w:hint="default"/>
      </w:rPr>
    </w:lvl>
    <w:lvl w:ilvl="6" w:tplc="60A06E3C">
      <w:start w:val="1"/>
      <w:numFmt w:val="bullet"/>
      <w:lvlText w:val=""/>
      <w:lvlJc w:val="left"/>
      <w:pPr>
        <w:ind w:left="5040" w:hanging="360"/>
      </w:pPr>
      <w:rPr>
        <w:rFonts w:ascii="Symbol" w:hAnsi="Symbol" w:hint="default"/>
      </w:rPr>
    </w:lvl>
    <w:lvl w:ilvl="7" w:tplc="5DB2D5A6">
      <w:start w:val="1"/>
      <w:numFmt w:val="bullet"/>
      <w:lvlText w:val="o"/>
      <w:lvlJc w:val="left"/>
      <w:pPr>
        <w:ind w:left="5760" w:hanging="360"/>
      </w:pPr>
      <w:rPr>
        <w:rFonts w:ascii="Courier New" w:hAnsi="Courier New" w:hint="default"/>
      </w:rPr>
    </w:lvl>
    <w:lvl w:ilvl="8" w:tplc="C0065C44">
      <w:start w:val="1"/>
      <w:numFmt w:val="bullet"/>
      <w:lvlText w:val=""/>
      <w:lvlJc w:val="left"/>
      <w:pPr>
        <w:ind w:left="6480" w:hanging="360"/>
      </w:pPr>
      <w:rPr>
        <w:rFonts w:ascii="Wingdings" w:hAnsi="Wingdings" w:hint="default"/>
      </w:rPr>
    </w:lvl>
  </w:abstractNum>
  <w:abstractNum w:abstractNumId="54" w15:restartNumberingAfterBreak="0">
    <w:nsid w:val="5FCB392E"/>
    <w:multiLevelType w:val="multilevel"/>
    <w:tmpl w:val="D76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525F9A"/>
    <w:multiLevelType w:val="multilevel"/>
    <w:tmpl w:val="CE8E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D01264"/>
    <w:multiLevelType w:val="multilevel"/>
    <w:tmpl w:val="79542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48221F2"/>
    <w:multiLevelType w:val="multilevel"/>
    <w:tmpl w:val="FE52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A032C6"/>
    <w:multiLevelType w:val="multilevel"/>
    <w:tmpl w:val="37CC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095B52"/>
    <w:multiLevelType w:val="multilevel"/>
    <w:tmpl w:val="4B5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D942B5"/>
    <w:multiLevelType w:val="multilevel"/>
    <w:tmpl w:val="CB8E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2B4949"/>
    <w:multiLevelType w:val="multilevel"/>
    <w:tmpl w:val="7CB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11B6108"/>
    <w:multiLevelType w:val="multilevel"/>
    <w:tmpl w:val="7840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25B3917"/>
    <w:multiLevelType w:val="hybridMultilevel"/>
    <w:tmpl w:val="C144E3CC"/>
    <w:lvl w:ilvl="0" w:tplc="9DD2F526">
      <w:start w:val="1"/>
      <w:numFmt w:val="bullet"/>
      <w:lvlText w:val=""/>
      <w:lvlJc w:val="left"/>
      <w:pPr>
        <w:ind w:left="720" w:hanging="360"/>
      </w:pPr>
      <w:rPr>
        <w:rFonts w:ascii="Symbol" w:hAnsi="Symbol" w:hint="default"/>
      </w:rPr>
    </w:lvl>
    <w:lvl w:ilvl="1" w:tplc="42B46AB0">
      <w:start w:val="1"/>
      <w:numFmt w:val="bullet"/>
      <w:lvlText w:val="o"/>
      <w:lvlJc w:val="left"/>
      <w:pPr>
        <w:ind w:left="1440" w:hanging="360"/>
      </w:pPr>
      <w:rPr>
        <w:rFonts w:ascii="Courier New" w:hAnsi="Courier New" w:hint="default"/>
      </w:rPr>
    </w:lvl>
    <w:lvl w:ilvl="2" w:tplc="391C3EE0">
      <w:start w:val="1"/>
      <w:numFmt w:val="bullet"/>
      <w:lvlText w:val=""/>
      <w:lvlJc w:val="left"/>
      <w:pPr>
        <w:ind w:left="2160" w:hanging="360"/>
      </w:pPr>
      <w:rPr>
        <w:rFonts w:ascii="Wingdings" w:hAnsi="Wingdings" w:hint="default"/>
      </w:rPr>
    </w:lvl>
    <w:lvl w:ilvl="3" w:tplc="67D86086">
      <w:start w:val="1"/>
      <w:numFmt w:val="bullet"/>
      <w:lvlText w:val=""/>
      <w:lvlJc w:val="left"/>
      <w:pPr>
        <w:ind w:left="2880" w:hanging="360"/>
      </w:pPr>
      <w:rPr>
        <w:rFonts w:ascii="Symbol" w:hAnsi="Symbol" w:hint="default"/>
      </w:rPr>
    </w:lvl>
    <w:lvl w:ilvl="4" w:tplc="56B6E250">
      <w:start w:val="1"/>
      <w:numFmt w:val="bullet"/>
      <w:lvlText w:val="o"/>
      <w:lvlJc w:val="left"/>
      <w:pPr>
        <w:ind w:left="3600" w:hanging="360"/>
      </w:pPr>
      <w:rPr>
        <w:rFonts w:ascii="Courier New" w:hAnsi="Courier New" w:hint="default"/>
      </w:rPr>
    </w:lvl>
    <w:lvl w:ilvl="5" w:tplc="C5282DA0">
      <w:start w:val="1"/>
      <w:numFmt w:val="bullet"/>
      <w:lvlText w:val=""/>
      <w:lvlJc w:val="left"/>
      <w:pPr>
        <w:ind w:left="4320" w:hanging="360"/>
      </w:pPr>
      <w:rPr>
        <w:rFonts w:ascii="Wingdings" w:hAnsi="Wingdings" w:hint="default"/>
      </w:rPr>
    </w:lvl>
    <w:lvl w:ilvl="6" w:tplc="B636AF02">
      <w:start w:val="1"/>
      <w:numFmt w:val="bullet"/>
      <w:lvlText w:val=""/>
      <w:lvlJc w:val="left"/>
      <w:pPr>
        <w:ind w:left="5040" w:hanging="360"/>
      </w:pPr>
      <w:rPr>
        <w:rFonts w:ascii="Symbol" w:hAnsi="Symbol" w:hint="default"/>
      </w:rPr>
    </w:lvl>
    <w:lvl w:ilvl="7" w:tplc="8488CE9E">
      <w:start w:val="1"/>
      <w:numFmt w:val="bullet"/>
      <w:lvlText w:val="o"/>
      <w:lvlJc w:val="left"/>
      <w:pPr>
        <w:ind w:left="5760" w:hanging="360"/>
      </w:pPr>
      <w:rPr>
        <w:rFonts w:ascii="Courier New" w:hAnsi="Courier New" w:hint="default"/>
      </w:rPr>
    </w:lvl>
    <w:lvl w:ilvl="8" w:tplc="0FC44B3C">
      <w:start w:val="1"/>
      <w:numFmt w:val="bullet"/>
      <w:lvlText w:val=""/>
      <w:lvlJc w:val="left"/>
      <w:pPr>
        <w:ind w:left="6480" w:hanging="360"/>
      </w:pPr>
      <w:rPr>
        <w:rFonts w:ascii="Wingdings" w:hAnsi="Wingdings" w:hint="default"/>
      </w:rPr>
    </w:lvl>
  </w:abstractNum>
  <w:abstractNum w:abstractNumId="64" w15:restartNumberingAfterBreak="0">
    <w:nsid w:val="73AAF6A2"/>
    <w:multiLevelType w:val="hybridMultilevel"/>
    <w:tmpl w:val="CF7C7F8C"/>
    <w:lvl w:ilvl="0" w:tplc="B0309ADE">
      <w:start w:val="1"/>
      <w:numFmt w:val="bullet"/>
      <w:lvlText w:val=""/>
      <w:lvlJc w:val="left"/>
      <w:pPr>
        <w:ind w:left="720" w:hanging="360"/>
      </w:pPr>
      <w:rPr>
        <w:rFonts w:ascii="Symbol" w:hAnsi="Symbol" w:hint="default"/>
      </w:rPr>
    </w:lvl>
    <w:lvl w:ilvl="1" w:tplc="D432244A">
      <w:start w:val="1"/>
      <w:numFmt w:val="bullet"/>
      <w:lvlText w:val="o"/>
      <w:lvlJc w:val="left"/>
      <w:pPr>
        <w:ind w:left="1440" w:hanging="360"/>
      </w:pPr>
      <w:rPr>
        <w:rFonts w:ascii="Courier New" w:hAnsi="Courier New" w:hint="default"/>
      </w:rPr>
    </w:lvl>
    <w:lvl w:ilvl="2" w:tplc="932433D6">
      <w:start w:val="1"/>
      <w:numFmt w:val="bullet"/>
      <w:lvlText w:val=""/>
      <w:lvlJc w:val="left"/>
      <w:pPr>
        <w:ind w:left="2160" w:hanging="360"/>
      </w:pPr>
      <w:rPr>
        <w:rFonts w:ascii="Wingdings" w:hAnsi="Wingdings" w:hint="default"/>
      </w:rPr>
    </w:lvl>
    <w:lvl w:ilvl="3" w:tplc="06EA828E">
      <w:start w:val="1"/>
      <w:numFmt w:val="bullet"/>
      <w:lvlText w:val=""/>
      <w:lvlJc w:val="left"/>
      <w:pPr>
        <w:ind w:left="2880" w:hanging="360"/>
      </w:pPr>
      <w:rPr>
        <w:rFonts w:ascii="Symbol" w:hAnsi="Symbol" w:hint="default"/>
      </w:rPr>
    </w:lvl>
    <w:lvl w:ilvl="4" w:tplc="EEB053F8">
      <w:start w:val="1"/>
      <w:numFmt w:val="bullet"/>
      <w:lvlText w:val="o"/>
      <w:lvlJc w:val="left"/>
      <w:pPr>
        <w:ind w:left="3600" w:hanging="360"/>
      </w:pPr>
      <w:rPr>
        <w:rFonts w:ascii="Courier New" w:hAnsi="Courier New" w:hint="default"/>
      </w:rPr>
    </w:lvl>
    <w:lvl w:ilvl="5" w:tplc="B632241E">
      <w:start w:val="1"/>
      <w:numFmt w:val="bullet"/>
      <w:lvlText w:val=""/>
      <w:lvlJc w:val="left"/>
      <w:pPr>
        <w:ind w:left="4320" w:hanging="360"/>
      </w:pPr>
      <w:rPr>
        <w:rFonts w:ascii="Wingdings" w:hAnsi="Wingdings" w:hint="default"/>
      </w:rPr>
    </w:lvl>
    <w:lvl w:ilvl="6" w:tplc="EA44DAD6">
      <w:start w:val="1"/>
      <w:numFmt w:val="bullet"/>
      <w:lvlText w:val=""/>
      <w:lvlJc w:val="left"/>
      <w:pPr>
        <w:ind w:left="5040" w:hanging="360"/>
      </w:pPr>
      <w:rPr>
        <w:rFonts w:ascii="Symbol" w:hAnsi="Symbol" w:hint="default"/>
      </w:rPr>
    </w:lvl>
    <w:lvl w:ilvl="7" w:tplc="00D4272C">
      <w:start w:val="1"/>
      <w:numFmt w:val="bullet"/>
      <w:lvlText w:val="o"/>
      <w:lvlJc w:val="left"/>
      <w:pPr>
        <w:ind w:left="5760" w:hanging="360"/>
      </w:pPr>
      <w:rPr>
        <w:rFonts w:ascii="Courier New" w:hAnsi="Courier New" w:hint="default"/>
      </w:rPr>
    </w:lvl>
    <w:lvl w:ilvl="8" w:tplc="15DAD500">
      <w:start w:val="1"/>
      <w:numFmt w:val="bullet"/>
      <w:lvlText w:val=""/>
      <w:lvlJc w:val="left"/>
      <w:pPr>
        <w:ind w:left="6480" w:hanging="360"/>
      </w:pPr>
      <w:rPr>
        <w:rFonts w:ascii="Wingdings" w:hAnsi="Wingdings" w:hint="default"/>
      </w:rPr>
    </w:lvl>
  </w:abstractNum>
  <w:abstractNum w:abstractNumId="65" w15:restartNumberingAfterBreak="0">
    <w:nsid w:val="7B40C390"/>
    <w:multiLevelType w:val="hybridMultilevel"/>
    <w:tmpl w:val="00F6149C"/>
    <w:lvl w:ilvl="0" w:tplc="EDF6ADCC">
      <w:start w:val="1"/>
      <w:numFmt w:val="bullet"/>
      <w:lvlText w:val=""/>
      <w:lvlJc w:val="left"/>
      <w:pPr>
        <w:ind w:left="720" w:hanging="360"/>
      </w:pPr>
      <w:rPr>
        <w:rFonts w:ascii="Symbol" w:hAnsi="Symbol" w:hint="default"/>
      </w:rPr>
    </w:lvl>
    <w:lvl w:ilvl="1" w:tplc="E0CCA466">
      <w:start w:val="1"/>
      <w:numFmt w:val="bullet"/>
      <w:lvlText w:val="o"/>
      <w:lvlJc w:val="left"/>
      <w:pPr>
        <w:ind w:left="1440" w:hanging="360"/>
      </w:pPr>
      <w:rPr>
        <w:rFonts w:ascii="Courier New" w:hAnsi="Courier New" w:hint="default"/>
      </w:rPr>
    </w:lvl>
    <w:lvl w:ilvl="2" w:tplc="6EB22606">
      <w:start w:val="1"/>
      <w:numFmt w:val="bullet"/>
      <w:lvlText w:val=""/>
      <w:lvlJc w:val="left"/>
      <w:pPr>
        <w:ind w:left="2160" w:hanging="360"/>
      </w:pPr>
      <w:rPr>
        <w:rFonts w:ascii="Wingdings" w:hAnsi="Wingdings" w:hint="default"/>
      </w:rPr>
    </w:lvl>
    <w:lvl w:ilvl="3" w:tplc="0808606C">
      <w:start w:val="1"/>
      <w:numFmt w:val="bullet"/>
      <w:lvlText w:val=""/>
      <w:lvlJc w:val="left"/>
      <w:pPr>
        <w:ind w:left="2880" w:hanging="360"/>
      </w:pPr>
      <w:rPr>
        <w:rFonts w:ascii="Symbol" w:hAnsi="Symbol" w:hint="default"/>
      </w:rPr>
    </w:lvl>
    <w:lvl w:ilvl="4" w:tplc="6602D31C">
      <w:start w:val="1"/>
      <w:numFmt w:val="bullet"/>
      <w:lvlText w:val="o"/>
      <w:lvlJc w:val="left"/>
      <w:pPr>
        <w:ind w:left="3600" w:hanging="360"/>
      </w:pPr>
      <w:rPr>
        <w:rFonts w:ascii="Courier New" w:hAnsi="Courier New" w:hint="default"/>
      </w:rPr>
    </w:lvl>
    <w:lvl w:ilvl="5" w:tplc="83106F6E">
      <w:start w:val="1"/>
      <w:numFmt w:val="bullet"/>
      <w:lvlText w:val=""/>
      <w:lvlJc w:val="left"/>
      <w:pPr>
        <w:ind w:left="4320" w:hanging="360"/>
      </w:pPr>
      <w:rPr>
        <w:rFonts w:ascii="Wingdings" w:hAnsi="Wingdings" w:hint="default"/>
      </w:rPr>
    </w:lvl>
    <w:lvl w:ilvl="6" w:tplc="2D54740A">
      <w:start w:val="1"/>
      <w:numFmt w:val="bullet"/>
      <w:lvlText w:val=""/>
      <w:lvlJc w:val="left"/>
      <w:pPr>
        <w:ind w:left="5040" w:hanging="360"/>
      </w:pPr>
      <w:rPr>
        <w:rFonts w:ascii="Symbol" w:hAnsi="Symbol" w:hint="default"/>
      </w:rPr>
    </w:lvl>
    <w:lvl w:ilvl="7" w:tplc="2BBAF60E">
      <w:start w:val="1"/>
      <w:numFmt w:val="bullet"/>
      <w:lvlText w:val="o"/>
      <w:lvlJc w:val="left"/>
      <w:pPr>
        <w:ind w:left="5760" w:hanging="360"/>
      </w:pPr>
      <w:rPr>
        <w:rFonts w:ascii="Courier New" w:hAnsi="Courier New" w:hint="default"/>
      </w:rPr>
    </w:lvl>
    <w:lvl w:ilvl="8" w:tplc="25B85A4A">
      <w:start w:val="1"/>
      <w:numFmt w:val="bullet"/>
      <w:lvlText w:val=""/>
      <w:lvlJc w:val="left"/>
      <w:pPr>
        <w:ind w:left="6480" w:hanging="360"/>
      </w:pPr>
      <w:rPr>
        <w:rFonts w:ascii="Wingdings" w:hAnsi="Wingdings" w:hint="default"/>
      </w:rPr>
    </w:lvl>
  </w:abstractNum>
  <w:abstractNum w:abstractNumId="66" w15:restartNumberingAfterBreak="0">
    <w:nsid w:val="7EED2CBE"/>
    <w:multiLevelType w:val="multilevel"/>
    <w:tmpl w:val="70A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937867">
    <w:abstractNumId w:val="15"/>
  </w:num>
  <w:num w:numId="2" w16cid:durableId="855115384">
    <w:abstractNumId w:val="51"/>
  </w:num>
  <w:num w:numId="3" w16cid:durableId="1400322898">
    <w:abstractNumId w:val="44"/>
  </w:num>
  <w:num w:numId="4" w16cid:durableId="1109935265">
    <w:abstractNumId w:val="56"/>
  </w:num>
  <w:num w:numId="5" w16cid:durableId="1112893527">
    <w:abstractNumId w:val="2"/>
  </w:num>
  <w:num w:numId="6" w16cid:durableId="2470858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4780296">
    <w:abstractNumId w:val="65"/>
  </w:num>
  <w:num w:numId="8" w16cid:durableId="1243493010">
    <w:abstractNumId w:val="48"/>
  </w:num>
  <w:num w:numId="9" w16cid:durableId="1652757549">
    <w:abstractNumId w:val="42"/>
  </w:num>
  <w:num w:numId="10" w16cid:durableId="635911876">
    <w:abstractNumId w:val="16"/>
  </w:num>
  <w:num w:numId="11" w16cid:durableId="1526358205">
    <w:abstractNumId w:val="53"/>
  </w:num>
  <w:num w:numId="12" w16cid:durableId="1519151739">
    <w:abstractNumId w:val="64"/>
  </w:num>
  <w:num w:numId="13" w16cid:durableId="1832023649">
    <w:abstractNumId w:val="63"/>
  </w:num>
  <w:num w:numId="14" w16cid:durableId="707802687">
    <w:abstractNumId w:val="60"/>
  </w:num>
  <w:num w:numId="15" w16cid:durableId="1538162121">
    <w:abstractNumId w:val="35"/>
  </w:num>
  <w:num w:numId="16" w16cid:durableId="634990162">
    <w:abstractNumId w:val="58"/>
  </w:num>
  <w:num w:numId="17" w16cid:durableId="617302512">
    <w:abstractNumId w:val="20"/>
  </w:num>
  <w:num w:numId="18" w16cid:durableId="1672564420">
    <w:abstractNumId w:val="27"/>
  </w:num>
  <w:num w:numId="19" w16cid:durableId="221137034">
    <w:abstractNumId w:val="0"/>
  </w:num>
  <w:num w:numId="20" w16cid:durableId="1701394887">
    <w:abstractNumId w:val="13"/>
  </w:num>
  <w:num w:numId="21" w16cid:durableId="1800368582">
    <w:abstractNumId w:val="38"/>
  </w:num>
  <w:num w:numId="22" w16cid:durableId="38864559">
    <w:abstractNumId w:val="66"/>
  </w:num>
  <w:num w:numId="23" w16cid:durableId="582493766">
    <w:abstractNumId w:val="14"/>
  </w:num>
  <w:num w:numId="24" w16cid:durableId="1166281522">
    <w:abstractNumId w:val="7"/>
  </w:num>
  <w:num w:numId="25" w16cid:durableId="946696454">
    <w:abstractNumId w:val="28"/>
  </w:num>
  <w:num w:numId="26" w16cid:durableId="691146131">
    <w:abstractNumId w:val="43"/>
  </w:num>
  <w:num w:numId="27" w16cid:durableId="1525751238">
    <w:abstractNumId w:val="55"/>
  </w:num>
  <w:num w:numId="28" w16cid:durableId="3828373">
    <w:abstractNumId w:val="61"/>
  </w:num>
  <w:num w:numId="29" w16cid:durableId="541093493">
    <w:abstractNumId w:val="22"/>
  </w:num>
  <w:num w:numId="30" w16cid:durableId="672220381">
    <w:abstractNumId w:val="37"/>
  </w:num>
  <w:num w:numId="31" w16cid:durableId="92211240">
    <w:abstractNumId w:val="10"/>
  </w:num>
  <w:num w:numId="32" w16cid:durableId="1481192822">
    <w:abstractNumId w:val="12"/>
  </w:num>
  <w:num w:numId="33" w16cid:durableId="1492987024">
    <w:abstractNumId w:val="18"/>
  </w:num>
  <w:num w:numId="34" w16cid:durableId="1822234900">
    <w:abstractNumId w:val="33"/>
  </w:num>
  <w:num w:numId="35" w16cid:durableId="1751123573">
    <w:abstractNumId w:val="45"/>
  </w:num>
  <w:num w:numId="36" w16cid:durableId="1110397453">
    <w:abstractNumId w:val="52"/>
  </w:num>
  <w:num w:numId="37" w16cid:durableId="1848667052">
    <w:abstractNumId w:val="9"/>
  </w:num>
  <w:num w:numId="38" w16cid:durableId="1749962387">
    <w:abstractNumId w:val="57"/>
  </w:num>
  <w:num w:numId="39" w16cid:durableId="1020278161">
    <w:abstractNumId w:val="17"/>
  </w:num>
  <w:num w:numId="40" w16cid:durableId="1004892405">
    <w:abstractNumId w:val="23"/>
  </w:num>
  <w:num w:numId="41" w16cid:durableId="896933187">
    <w:abstractNumId w:val="21"/>
  </w:num>
  <w:num w:numId="42" w16cid:durableId="1943567278">
    <w:abstractNumId w:val="31"/>
  </w:num>
  <w:num w:numId="43" w16cid:durableId="159781785">
    <w:abstractNumId w:val="8"/>
  </w:num>
  <w:num w:numId="44" w16cid:durableId="2125540855">
    <w:abstractNumId w:val="1"/>
  </w:num>
  <w:num w:numId="45" w16cid:durableId="942033151">
    <w:abstractNumId w:val="6"/>
  </w:num>
  <w:num w:numId="46" w16cid:durableId="610825533">
    <w:abstractNumId w:val="11"/>
  </w:num>
  <w:num w:numId="47" w16cid:durableId="1922715150">
    <w:abstractNumId w:val="3"/>
  </w:num>
  <w:num w:numId="48" w16cid:durableId="811992138">
    <w:abstractNumId w:val="24"/>
  </w:num>
  <w:num w:numId="49" w16cid:durableId="1209150679">
    <w:abstractNumId w:val="36"/>
  </w:num>
  <w:num w:numId="50" w16cid:durableId="2141533197">
    <w:abstractNumId w:val="59"/>
  </w:num>
  <w:num w:numId="51" w16cid:durableId="1079013892">
    <w:abstractNumId w:val="5"/>
  </w:num>
  <w:num w:numId="52" w16cid:durableId="1966420616">
    <w:abstractNumId w:val="39"/>
  </w:num>
  <w:num w:numId="53" w16cid:durableId="1754424288">
    <w:abstractNumId w:val="34"/>
  </w:num>
  <w:num w:numId="54" w16cid:durableId="613366228">
    <w:abstractNumId w:val="40"/>
  </w:num>
  <w:num w:numId="55" w16cid:durableId="1751998290">
    <w:abstractNumId w:val="30"/>
  </w:num>
  <w:num w:numId="56" w16cid:durableId="1683510149">
    <w:abstractNumId w:val="19"/>
  </w:num>
  <w:num w:numId="57" w16cid:durableId="1672177018">
    <w:abstractNumId w:val="49"/>
  </w:num>
  <w:num w:numId="58" w16cid:durableId="742458342">
    <w:abstractNumId w:val="29"/>
  </w:num>
  <w:num w:numId="59" w16cid:durableId="783883609">
    <w:abstractNumId w:val="25"/>
  </w:num>
  <w:num w:numId="60" w16cid:durableId="1442799978">
    <w:abstractNumId w:val="4"/>
  </w:num>
  <w:num w:numId="61" w16cid:durableId="686448634">
    <w:abstractNumId w:val="62"/>
  </w:num>
  <w:num w:numId="62" w16cid:durableId="1214847206">
    <w:abstractNumId w:val="32"/>
  </w:num>
  <w:num w:numId="63" w16cid:durableId="327826113">
    <w:abstractNumId w:val="54"/>
  </w:num>
  <w:num w:numId="64" w16cid:durableId="1592817890">
    <w:abstractNumId w:val="41"/>
  </w:num>
  <w:num w:numId="65" w16cid:durableId="671106144">
    <w:abstractNumId w:val="26"/>
  </w:num>
  <w:num w:numId="66" w16cid:durableId="524564245">
    <w:abstractNumId w:val="46"/>
  </w:num>
  <w:num w:numId="67" w16cid:durableId="78284603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5B"/>
    <w:rsid w:val="00010608"/>
    <w:rsid w:val="00012A38"/>
    <w:rsid w:val="00013395"/>
    <w:rsid w:val="00022D65"/>
    <w:rsid w:val="000763E8"/>
    <w:rsid w:val="000A46A8"/>
    <w:rsid w:val="000C74A4"/>
    <w:rsid w:val="000F2995"/>
    <w:rsid w:val="000F4368"/>
    <w:rsid w:val="001030F7"/>
    <w:rsid w:val="001066A1"/>
    <w:rsid w:val="00107FCC"/>
    <w:rsid w:val="00110FA7"/>
    <w:rsid w:val="00113424"/>
    <w:rsid w:val="00131DEC"/>
    <w:rsid w:val="0013765F"/>
    <w:rsid w:val="00137A2A"/>
    <w:rsid w:val="00142AF6"/>
    <w:rsid w:val="00150FFC"/>
    <w:rsid w:val="001518F9"/>
    <w:rsid w:val="00154AFB"/>
    <w:rsid w:val="00181871"/>
    <w:rsid w:val="001B3E37"/>
    <w:rsid w:val="001C3A78"/>
    <w:rsid w:val="001C68B5"/>
    <w:rsid w:val="00215DC6"/>
    <w:rsid w:val="002315EF"/>
    <w:rsid w:val="0023728D"/>
    <w:rsid w:val="002555A4"/>
    <w:rsid w:val="00265AFD"/>
    <w:rsid w:val="002678E1"/>
    <w:rsid w:val="002914B6"/>
    <w:rsid w:val="002A007A"/>
    <w:rsid w:val="002A2FA1"/>
    <w:rsid w:val="002B1DF1"/>
    <w:rsid w:val="002C5495"/>
    <w:rsid w:val="002C58E4"/>
    <w:rsid w:val="002D334B"/>
    <w:rsid w:val="002E179B"/>
    <w:rsid w:val="002E4147"/>
    <w:rsid w:val="002F49D0"/>
    <w:rsid w:val="0034730E"/>
    <w:rsid w:val="00350C4E"/>
    <w:rsid w:val="00373556"/>
    <w:rsid w:val="00374A66"/>
    <w:rsid w:val="003841E8"/>
    <w:rsid w:val="003C4319"/>
    <w:rsid w:val="003C5B93"/>
    <w:rsid w:val="003E6012"/>
    <w:rsid w:val="003F0AA1"/>
    <w:rsid w:val="003F685B"/>
    <w:rsid w:val="004032DF"/>
    <w:rsid w:val="00405CB2"/>
    <w:rsid w:val="00405D4E"/>
    <w:rsid w:val="00411689"/>
    <w:rsid w:val="00414C11"/>
    <w:rsid w:val="00433827"/>
    <w:rsid w:val="004628EF"/>
    <w:rsid w:val="004807F4"/>
    <w:rsid w:val="004933DA"/>
    <w:rsid w:val="004B1550"/>
    <w:rsid w:val="004B1DAC"/>
    <w:rsid w:val="004D6E8A"/>
    <w:rsid w:val="004E2A68"/>
    <w:rsid w:val="005018D5"/>
    <w:rsid w:val="005410CE"/>
    <w:rsid w:val="00541497"/>
    <w:rsid w:val="00542998"/>
    <w:rsid w:val="005479DB"/>
    <w:rsid w:val="00557EE5"/>
    <w:rsid w:val="0057392F"/>
    <w:rsid w:val="005830B8"/>
    <w:rsid w:val="00584CDE"/>
    <w:rsid w:val="00590F3F"/>
    <w:rsid w:val="005D6C86"/>
    <w:rsid w:val="00611F9C"/>
    <w:rsid w:val="00643714"/>
    <w:rsid w:val="00646787"/>
    <w:rsid w:val="00647C4D"/>
    <w:rsid w:val="00652DF4"/>
    <w:rsid w:val="00654242"/>
    <w:rsid w:val="0068425B"/>
    <w:rsid w:val="00691AC3"/>
    <w:rsid w:val="006A3C5C"/>
    <w:rsid w:val="006B592D"/>
    <w:rsid w:val="006C10CF"/>
    <w:rsid w:val="006C23B9"/>
    <w:rsid w:val="006D0C1B"/>
    <w:rsid w:val="006F3F79"/>
    <w:rsid w:val="00710A48"/>
    <w:rsid w:val="00745DD1"/>
    <w:rsid w:val="0076161C"/>
    <w:rsid w:val="00783A54"/>
    <w:rsid w:val="007A6814"/>
    <w:rsid w:val="007C3EE2"/>
    <w:rsid w:val="007D40BA"/>
    <w:rsid w:val="007D63BA"/>
    <w:rsid w:val="007F4113"/>
    <w:rsid w:val="00801CB6"/>
    <w:rsid w:val="00813D97"/>
    <w:rsid w:val="00827CDD"/>
    <w:rsid w:val="008435E2"/>
    <w:rsid w:val="00847375"/>
    <w:rsid w:val="00847A0F"/>
    <w:rsid w:val="00866F3F"/>
    <w:rsid w:val="00881BC2"/>
    <w:rsid w:val="00882BD6"/>
    <w:rsid w:val="00891EE8"/>
    <w:rsid w:val="008F19B9"/>
    <w:rsid w:val="00912509"/>
    <w:rsid w:val="0091496F"/>
    <w:rsid w:val="0092085F"/>
    <w:rsid w:val="0092576B"/>
    <w:rsid w:val="009258E8"/>
    <w:rsid w:val="009432BC"/>
    <w:rsid w:val="009547BE"/>
    <w:rsid w:val="00961AED"/>
    <w:rsid w:val="009A6403"/>
    <w:rsid w:val="00A05237"/>
    <w:rsid w:val="00A31471"/>
    <w:rsid w:val="00A31FBF"/>
    <w:rsid w:val="00A4240E"/>
    <w:rsid w:val="00A60613"/>
    <w:rsid w:val="00A6212B"/>
    <w:rsid w:val="00A8087B"/>
    <w:rsid w:val="00A82D83"/>
    <w:rsid w:val="00A91021"/>
    <w:rsid w:val="00AB6444"/>
    <w:rsid w:val="00AC6132"/>
    <w:rsid w:val="00AD6D32"/>
    <w:rsid w:val="00B00A08"/>
    <w:rsid w:val="00B47151"/>
    <w:rsid w:val="00B529B0"/>
    <w:rsid w:val="00B7000D"/>
    <w:rsid w:val="00B824FD"/>
    <w:rsid w:val="00BA4C3D"/>
    <w:rsid w:val="00BB307E"/>
    <w:rsid w:val="00C34028"/>
    <w:rsid w:val="00C65436"/>
    <w:rsid w:val="00C70932"/>
    <w:rsid w:val="00C9019B"/>
    <w:rsid w:val="00CC5223"/>
    <w:rsid w:val="00CD11A8"/>
    <w:rsid w:val="00D06C3D"/>
    <w:rsid w:val="00D17CCB"/>
    <w:rsid w:val="00D22B57"/>
    <w:rsid w:val="00D306F6"/>
    <w:rsid w:val="00D30D96"/>
    <w:rsid w:val="00D461A5"/>
    <w:rsid w:val="00D84C7F"/>
    <w:rsid w:val="00D908A4"/>
    <w:rsid w:val="00DE5BD5"/>
    <w:rsid w:val="00E11B61"/>
    <w:rsid w:val="00E35DAB"/>
    <w:rsid w:val="00E3724E"/>
    <w:rsid w:val="00E519F8"/>
    <w:rsid w:val="00E5293F"/>
    <w:rsid w:val="00E52FDB"/>
    <w:rsid w:val="00E61A58"/>
    <w:rsid w:val="00E63BF0"/>
    <w:rsid w:val="00E87123"/>
    <w:rsid w:val="00EA5B20"/>
    <w:rsid w:val="00EA6B4B"/>
    <w:rsid w:val="00EA7E82"/>
    <w:rsid w:val="00EB67BC"/>
    <w:rsid w:val="00EC4EB3"/>
    <w:rsid w:val="00ED5B3A"/>
    <w:rsid w:val="00ED71B4"/>
    <w:rsid w:val="00EE4F89"/>
    <w:rsid w:val="00EE7759"/>
    <w:rsid w:val="00EF3531"/>
    <w:rsid w:val="00F2289D"/>
    <w:rsid w:val="00F24806"/>
    <w:rsid w:val="00F37DEA"/>
    <w:rsid w:val="00F4096D"/>
    <w:rsid w:val="00F426C4"/>
    <w:rsid w:val="00F666BA"/>
    <w:rsid w:val="00F76A1E"/>
    <w:rsid w:val="00FC6CF9"/>
    <w:rsid w:val="00FD1B2F"/>
    <w:rsid w:val="00FD4FC8"/>
    <w:rsid w:val="00FD58CD"/>
    <w:rsid w:val="00FF06D1"/>
    <w:rsid w:val="0636E1DC"/>
    <w:rsid w:val="36D5003A"/>
    <w:rsid w:val="47E881F4"/>
    <w:rsid w:val="48E6B608"/>
    <w:rsid w:val="751438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A469F"/>
  <w15:chartTrackingRefBased/>
  <w15:docId w15:val="{90EF6628-DA90-48CB-93E9-2D18C6F0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5B"/>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25B"/>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68425B"/>
  </w:style>
  <w:style w:type="paragraph" w:styleId="Footer">
    <w:name w:val="footer"/>
    <w:basedOn w:val="Normal"/>
    <w:link w:val="FooterChar"/>
    <w:uiPriority w:val="99"/>
    <w:unhideWhenUsed/>
    <w:rsid w:val="0068425B"/>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8425B"/>
  </w:style>
  <w:style w:type="character" w:styleId="Hyperlink">
    <w:name w:val="Hyperlink"/>
    <w:basedOn w:val="DefaultParagraphFont"/>
    <w:uiPriority w:val="99"/>
    <w:unhideWhenUsed/>
    <w:rsid w:val="0068425B"/>
    <w:rPr>
      <w:color w:val="0563C1" w:themeColor="hyperlink"/>
      <w:u w:val="single"/>
    </w:rPr>
  </w:style>
  <w:style w:type="table" w:styleId="TableGrid">
    <w:name w:val="Table Grid"/>
    <w:basedOn w:val="TableNormal"/>
    <w:uiPriority w:val="39"/>
    <w:rsid w:val="00684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1B6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11B61"/>
    <w:rPr>
      <w:color w:val="954F72" w:themeColor="followedHyperlink"/>
      <w:u w:val="single"/>
    </w:rPr>
  </w:style>
  <w:style w:type="paragraph" w:customStyle="1" w:styleId="paragraph">
    <w:name w:val="paragraph"/>
    <w:basedOn w:val="Normal"/>
    <w:rsid w:val="00150FFC"/>
    <w:pPr>
      <w:spacing w:before="100" w:beforeAutospacing="1" w:after="100" w:afterAutospacing="1"/>
    </w:pPr>
    <w:rPr>
      <w:sz w:val="24"/>
      <w:szCs w:val="24"/>
      <w:lang w:val="en-GB" w:eastAsia="en-GB"/>
    </w:rPr>
  </w:style>
  <w:style w:type="character" w:customStyle="1" w:styleId="normaltextrun">
    <w:name w:val="normaltextrun"/>
    <w:basedOn w:val="DefaultParagraphFont"/>
    <w:rsid w:val="00150FFC"/>
  </w:style>
  <w:style w:type="character" w:customStyle="1" w:styleId="eop">
    <w:name w:val="eop"/>
    <w:basedOn w:val="DefaultParagraphFont"/>
    <w:rsid w:val="00150FFC"/>
  </w:style>
  <w:style w:type="character" w:styleId="UnresolvedMention">
    <w:name w:val="Unresolved Mention"/>
    <w:basedOn w:val="DefaultParagraphFont"/>
    <w:uiPriority w:val="99"/>
    <w:semiHidden/>
    <w:unhideWhenUsed/>
    <w:rsid w:val="00B7000D"/>
    <w:rPr>
      <w:color w:val="605E5C"/>
      <w:shd w:val="clear" w:color="auto" w:fill="E1DFDD"/>
    </w:rPr>
  </w:style>
  <w:style w:type="paragraph" w:styleId="ListParagraph">
    <w:name w:val="List Paragraph"/>
    <w:basedOn w:val="Normal"/>
    <w:uiPriority w:val="34"/>
    <w:qFormat/>
    <w:rsid w:val="00AD6D32"/>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79772">
      <w:bodyDiv w:val="1"/>
      <w:marLeft w:val="0"/>
      <w:marRight w:val="0"/>
      <w:marTop w:val="0"/>
      <w:marBottom w:val="0"/>
      <w:divBdr>
        <w:top w:val="none" w:sz="0" w:space="0" w:color="auto"/>
        <w:left w:val="none" w:sz="0" w:space="0" w:color="auto"/>
        <w:bottom w:val="none" w:sz="0" w:space="0" w:color="auto"/>
        <w:right w:val="none" w:sz="0" w:space="0" w:color="auto"/>
      </w:divBdr>
    </w:div>
    <w:div w:id="471363941">
      <w:bodyDiv w:val="1"/>
      <w:marLeft w:val="0"/>
      <w:marRight w:val="0"/>
      <w:marTop w:val="0"/>
      <w:marBottom w:val="0"/>
      <w:divBdr>
        <w:top w:val="none" w:sz="0" w:space="0" w:color="auto"/>
        <w:left w:val="none" w:sz="0" w:space="0" w:color="auto"/>
        <w:bottom w:val="none" w:sz="0" w:space="0" w:color="auto"/>
        <w:right w:val="none" w:sz="0" w:space="0" w:color="auto"/>
      </w:divBdr>
    </w:div>
    <w:div w:id="932669329">
      <w:bodyDiv w:val="1"/>
      <w:marLeft w:val="0"/>
      <w:marRight w:val="0"/>
      <w:marTop w:val="0"/>
      <w:marBottom w:val="0"/>
      <w:divBdr>
        <w:top w:val="none" w:sz="0" w:space="0" w:color="auto"/>
        <w:left w:val="none" w:sz="0" w:space="0" w:color="auto"/>
        <w:bottom w:val="none" w:sz="0" w:space="0" w:color="auto"/>
        <w:right w:val="none" w:sz="0" w:space="0" w:color="auto"/>
      </w:divBdr>
      <w:divsChild>
        <w:div w:id="1037242956">
          <w:marLeft w:val="-75"/>
          <w:marRight w:val="0"/>
          <w:marTop w:val="30"/>
          <w:marBottom w:val="30"/>
          <w:divBdr>
            <w:top w:val="none" w:sz="0" w:space="0" w:color="auto"/>
            <w:left w:val="none" w:sz="0" w:space="0" w:color="auto"/>
            <w:bottom w:val="none" w:sz="0" w:space="0" w:color="auto"/>
            <w:right w:val="none" w:sz="0" w:space="0" w:color="auto"/>
          </w:divBdr>
          <w:divsChild>
            <w:div w:id="2134710307">
              <w:marLeft w:val="0"/>
              <w:marRight w:val="0"/>
              <w:marTop w:val="0"/>
              <w:marBottom w:val="0"/>
              <w:divBdr>
                <w:top w:val="none" w:sz="0" w:space="0" w:color="auto"/>
                <w:left w:val="none" w:sz="0" w:space="0" w:color="auto"/>
                <w:bottom w:val="none" w:sz="0" w:space="0" w:color="auto"/>
                <w:right w:val="none" w:sz="0" w:space="0" w:color="auto"/>
              </w:divBdr>
              <w:divsChild>
                <w:div w:id="1691297728">
                  <w:marLeft w:val="0"/>
                  <w:marRight w:val="0"/>
                  <w:marTop w:val="0"/>
                  <w:marBottom w:val="0"/>
                  <w:divBdr>
                    <w:top w:val="none" w:sz="0" w:space="0" w:color="auto"/>
                    <w:left w:val="none" w:sz="0" w:space="0" w:color="auto"/>
                    <w:bottom w:val="none" w:sz="0" w:space="0" w:color="auto"/>
                    <w:right w:val="none" w:sz="0" w:space="0" w:color="auto"/>
                  </w:divBdr>
                </w:div>
              </w:divsChild>
            </w:div>
            <w:div w:id="2124180075">
              <w:marLeft w:val="0"/>
              <w:marRight w:val="0"/>
              <w:marTop w:val="0"/>
              <w:marBottom w:val="0"/>
              <w:divBdr>
                <w:top w:val="none" w:sz="0" w:space="0" w:color="auto"/>
                <w:left w:val="none" w:sz="0" w:space="0" w:color="auto"/>
                <w:bottom w:val="none" w:sz="0" w:space="0" w:color="auto"/>
                <w:right w:val="none" w:sz="0" w:space="0" w:color="auto"/>
              </w:divBdr>
              <w:divsChild>
                <w:div w:id="2035307519">
                  <w:marLeft w:val="0"/>
                  <w:marRight w:val="0"/>
                  <w:marTop w:val="0"/>
                  <w:marBottom w:val="0"/>
                  <w:divBdr>
                    <w:top w:val="none" w:sz="0" w:space="0" w:color="auto"/>
                    <w:left w:val="none" w:sz="0" w:space="0" w:color="auto"/>
                    <w:bottom w:val="none" w:sz="0" w:space="0" w:color="auto"/>
                    <w:right w:val="none" w:sz="0" w:space="0" w:color="auto"/>
                  </w:divBdr>
                </w:div>
              </w:divsChild>
            </w:div>
            <w:div w:id="453057134">
              <w:marLeft w:val="0"/>
              <w:marRight w:val="0"/>
              <w:marTop w:val="0"/>
              <w:marBottom w:val="0"/>
              <w:divBdr>
                <w:top w:val="none" w:sz="0" w:space="0" w:color="auto"/>
                <w:left w:val="none" w:sz="0" w:space="0" w:color="auto"/>
                <w:bottom w:val="none" w:sz="0" w:space="0" w:color="auto"/>
                <w:right w:val="none" w:sz="0" w:space="0" w:color="auto"/>
              </w:divBdr>
              <w:divsChild>
                <w:div w:id="1069307587">
                  <w:marLeft w:val="0"/>
                  <w:marRight w:val="0"/>
                  <w:marTop w:val="0"/>
                  <w:marBottom w:val="0"/>
                  <w:divBdr>
                    <w:top w:val="none" w:sz="0" w:space="0" w:color="auto"/>
                    <w:left w:val="none" w:sz="0" w:space="0" w:color="auto"/>
                    <w:bottom w:val="none" w:sz="0" w:space="0" w:color="auto"/>
                    <w:right w:val="none" w:sz="0" w:space="0" w:color="auto"/>
                  </w:divBdr>
                </w:div>
              </w:divsChild>
            </w:div>
            <w:div w:id="1004019375">
              <w:marLeft w:val="0"/>
              <w:marRight w:val="0"/>
              <w:marTop w:val="0"/>
              <w:marBottom w:val="0"/>
              <w:divBdr>
                <w:top w:val="none" w:sz="0" w:space="0" w:color="auto"/>
                <w:left w:val="none" w:sz="0" w:space="0" w:color="auto"/>
                <w:bottom w:val="none" w:sz="0" w:space="0" w:color="auto"/>
                <w:right w:val="none" w:sz="0" w:space="0" w:color="auto"/>
              </w:divBdr>
              <w:divsChild>
                <w:div w:id="257519105">
                  <w:marLeft w:val="0"/>
                  <w:marRight w:val="0"/>
                  <w:marTop w:val="0"/>
                  <w:marBottom w:val="0"/>
                  <w:divBdr>
                    <w:top w:val="none" w:sz="0" w:space="0" w:color="auto"/>
                    <w:left w:val="none" w:sz="0" w:space="0" w:color="auto"/>
                    <w:bottom w:val="none" w:sz="0" w:space="0" w:color="auto"/>
                    <w:right w:val="none" w:sz="0" w:space="0" w:color="auto"/>
                  </w:divBdr>
                </w:div>
              </w:divsChild>
            </w:div>
            <w:div w:id="2025745934">
              <w:marLeft w:val="0"/>
              <w:marRight w:val="0"/>
              <w:marTop w:val="0"/>
              <w:marBottom w:val="0"/>
              <w:divBdr>
                <w:top w:val="none" w:sz="0" w:space="0" w:color="auto"/>
                <w:left w:val="none" w:sz="0" w:space="0" w:color="auto"/>
                <w:bottom w:val="none" w:sz="0" w:space="0" w:color="auto"/>
                <w:right w:val="none" w:sz="0" w:space="0" w:color="auto"/>
              </w:divBdr>
              <w:divsChild>
                <w:div w:id="1078484251">
                  <w:marLeft w:val="0"/>
                  <w:marRight w:val="0"/>
                  <w:marTop w:val="0"/>
                  <w:marBottom w:val="0"/>
                  <w:divBdr>
                    <w:top w:val="none" w:sz="0" w:space="0" w:color="auto"/>
                    <w:left w:val="none" w:sz="0" w:space="0" w:color="auto"/>
                    <w:bottom w:val="none" w:sz="0" w:space="0" w:color="auto"/>
                    <w:right w:val="none" w:sz="0" w:space="0" w:color="auto"/>
                  </w:divBdr>
                </w:div>
              </w:divsChild>
            </w:div>
            <w:div w:id="2041123667">
              <w:marLeft w:val="0"/>
              <w:marRight w:val="0"/>
              <w:marTop w:val="0"/>
              <w:marBottom w:val="0"/>
              <w:divBdr>
                <w:top w:val="none" w:sz="0" w:space="0" w:color="auto"/>
                <w:left w:val="none" w:sz="0" w:space="0" w:color="auto"/>
                <w:bottom w:val="none" w:sz="0" w:space="0" w:color="auto"/>
                <w:right w:val="none" w:sz="0" w:space="0" w:color="auto"/>
              </w:divBdr>
              <w:divsChild>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 w:id="192888761">
              <w:marLeft w:val="0"/>
              <w:marRight w:val="0"/>
              <w:marTop w:val="0"/>
              <w:marBottom w:val="0"/>
              <w:divBdr>
                <w:top w:val="none" w:sz="0" w:space="0" w:color="auto"/>
                <w:left w:val="none" w:sz="0" w:space="0" w:color="auto"/>
                <w:bottom w:val="none" w:sz="0" w:space="0" w:color="auto"/>
                <w:right w:val="none" w:sz="0" w:space="0" w:color="auto"/>
              </w:divBdr>
              <w:divsChild>
                <w:div w:id="1996571710">
                  <w:marLeft w:val="0"/>
                  <w:marRight w:val="0"/>
                  <w:marTop w:val="0"/>
                  <w:marBottom w:val="0"/>
                  <w:divBdr>
                    <w:top w:val="none" w:sz="0" w:space="0" w:color="auto"/>
                    <w:left w:val="none" w:sz="0" w:space="0" w:color="auto"/>
                    <w:bottom w:val="none" w:sz="0" w:space="0" w:color="auto"/>
                    <w:right w:val="none" w:sz="0" w:space="0" w:color="auto"/>
                  </w:divBdr>
                </w:div>
              </w:divsChild>
            </w:div>
            <w:div w:id="340738389">
              <w:marLeft w:val="0"/>
              <w:marRight w:val="0"/>
              <w:marTop w:val="0"/>
              <w:marBottom w:val="0"/>
              <w:divBdr>
                <w:top w:val="none" w:sz="0" w:space="0" w:color="auto"/>
                <w:left w:val="none" w:sz="0" w:space="0" w:color="auto"/>
                <w:bottom w:val="none" w:sz="0" w:space="0" w:color="auto"/>
                <w:right w:val="none" w:sz="0" w:space="0" w:color="auto"/>
              </w:divBdr>
              <w:divsChild>
                <w:div w:id="779832933">
                  <w:marLeft w:val="0"/>
                  <w:marRight w:val="0"/>
                  <w:marTop w:val="0"/>
                  <w:marBottom w:val="0"/>
                  <w:divBdr>
                    <w:top w:val="none" w:sz="0" w:space="0" w:color="auto"/>
                    <w:left w:val="none" w:sz="0" w:space="0" w:color="auto"/>
                    <w:bottom w:val="none" w:sz="0" w:space="0" w:color="auto"/>
                    <w:right w:val="none" w:sz="0" w:space="0" w:color="auto"/>
                  </w:divBdr>
                </w:div>
              </w:divsChild>
            </w:div>
            <w:div w:id="1223902538">
              <w:marLeft w:val="0"/>
              <w:marRight w:val="0"/>
              <w:marTop w:val="0"/>
              <w:marBottom w:val="0"/>
              <w:divBdr>
                <w:top w:val="none" w:sz="0" w:space="0" w:color="auto"/>
                <w:left w:val="none" w:sz="0" w:space="0" w:color="auto"/>
                <w:bottom w:val="none" w:sz="0" w:space="0" w:color="auto"/>
                <w:right w:val="none" w:sz="0" w:space="0" w:color="auto"/>
              </w:divBdr>
              <w:divsChild>
                <w:div w:id="21787361">
                  <w:marLeft w:val="0"/>
                  <w:marRight w:val="0"/>
                  <w:marTop w:val="0"/>
                  <w:marBottom w:val="0"/>
                  <w:divBdr>
                    <w:top w:val="none" w:sz="0" w:space="0" w:color="auto"/>
                    <w:left w:val="none" w:sz="0" w:space="0" w:color="auto"/>
                    <w:bottom w:val="none" w:sz="0" w:space="0" w:color="auto"/>
                    <w:right w:val="none" w:sz="0" w:space="0" w:color="auto"/>
                  </w:divBdr>
                </w:div>
              </w:divsChild>
            </w:div>
            <w:div w:id="426080517">
              <w:marLeft w:val="0"/>
              <w:marRight w:val="0"/>
              <w:marTop w:val="0"/>
              <w:marBottom w:val="0"/>
              <w:divBdr>
                <w:top w:val="none" w:sz="0" w:space="0" w:color="auto"/>
                <w:left w:val="none" w:sz="0" w:space="0" w:color="auto"/>
                <w:bottom w:val="none" w:sz="0" w:space="0" w:color="auto"/>
                <w:right w:val="none" w:sz="0" w:space="0" w:color="auto"/>
              </w:divBdr>
              <w:divsChild>
                <w:div w:id="837699369">
                  <w:marLeft w:val="0"/>
                  <w:marRight w:val="0"/>
                  <w:marTop w:val="0"/>
                  <w:marBottom w:val="0"/>
                  <w:divBdr>
                    <w:top w:val="none" w:sz="0" w:space="0" w:color="auto"/>
                    <w:left w:val="none" w:sz="0" w:space="0" w:color="auto"/>
                    <w:bottom w:val="none" w:sz="0" w:space="0" w:color="auto"/>
                    <w:right w:val="none" w:sz="0" w:space="0" w:color="auto"/>
                  </w:divBdr>
                </w:div>
              </w:divsChild>
            </w:div>
            <w:div w:id="426925272">
              <w:marLeft w:val="0"/>
              <w:marRight w:val="0"/>
              <w:marTop w:val="0"/>
              <w:marBottom w:val="0"/>
              <w:divBdr>
                <w:top w:val="none" w:sz="0" w:space="0" w:color="auto"/>
                <w:left w:val="none" w:sz="0" w:space="0" w:color="auto"/>
                <w:bottom w:val="none" w:sz="0" w:space="0" w:color="auto"/>
                <w:right w:val="none" w:sz="0" w:space="0" w:color="auto"/>
              </w:divBdr>
              <w:divsChild>
                <w:div w:id="1377896022">
                  <w:marLeft w:val="0"/>
                  <w:marRight w:val="0"/>
                  <w:marTop w:val="0"/>
                  <w:marBottom w:val="0"/>
                  <w:divBdr>
                    <w:top w:val="none" w:sz="0" w:space="0" w:color="auto"/>
                    <w:left w:val="none" w:sz="0" w:space="0" w:color="auto"/>
                    <w:bottom w:val="none" w:sz="0" w:space="0" w:color="auto"/>
                    <w:right w:val="none" w:sz="0" w:space="0" w:color="auto"/>
                  </w:divBdr>
                </w:div>
              </w:divsChild>
            </w:div>
            <w:div w:id="1809738371">
              <w:marLeft w:val="0"/>
              <w:marRight w:val="0"/>
              <w:marTop w:val="0"/>
              <w:marBottom w:val="0"/>
              <w:divBdr>
                <w:top w:val="none" w:sz="0" w:space="0" w:color="auto"/>
                <w:left w:val="none" w:sz="0" w:space="0" w:color="auto"/>
                <w:bottom w:val="none" w:sz="0" w:space="0" w:color="auto"/>
                <w:right w:val="none" w:sz="0" w:space="0" w:color="auto"/>
              </w:divBdr>
              <w:divsChild>
                <w:div w:id="2097900574">
                  <w:marLeft w:val="0"/>
                  <w:marRight w:val="0"/>
                  <w:marTop w:val="0"/>
                  <w:marBottom w:val="0"/>
                  <w:divBdr>
                    <w:top w:val="none" w:sz="0" w:space="0" w:color="auto"/>
                    <w:left w:val="none" w:sz="0" w:space="0" w:color="auto"/>
                    <w:bottom w:val="none" w:sz="0" w:space="0" w:color="auto"/>
                    <w:right w:val="none" w:sz="0" w:space="0" w:color="auto"/>
                  </w:divBdr>
                </w:div>
              </w:divsChild>
            </w:div>
            <w:div w:id="1254434223">
              <w:marLeft w:val="0"/>
              <w:marRight w:val="0"/>
              <w:marTop w:val="0"/>
              <w:marBottom w:val="0"/>
              <w:divBdr>
                <w:top w:val="none" w:sz="0" w:space="0" w:color="auto"/>
                <w:left w:val="none" w:sz="0" w:space="0" w:color="auto"/>
                <w:bottom w:val="none" w:sz="0" w:space="0" w:color="auto"/>
                <w:right w:val="none" w:sz="0" w:space="0" w:color="auto"/>
              </w:divBdr>
              <w:divsChild>
                <w:div w:id="1425608684">
                  <w:marLeft w:val="0"/>
                  <w:marRight w:val="0"/>
                  <w:marTop w:val="0"/>
                  <w:marBottom w:val="0"/>
                  <w:divBdr>
                    <w:top w:val="none" w:sz="0" w:space="0" w:color="auto"/>
                    <w:left w:val="none" w:sz="0" w:space="0" w:color="auto"/>
                    <w:bottom w:val="none" w:sz="0" w:space="0" w:color="auto"/>
                    <w:right w:val="none" w:sz="0" w:space="0" w:color="auto"/>
                  </w:divBdr>
                </w:div>
              </w:divsChild>
            </w:div>
            <w:div w:id="705299805">
              <w:marLeft w:val="0"/>
              <w:marRight w:val="0"/>
              <w:marTop w:val="0"/>
              <w:marBottom w:val="0"/>
              <w:divBdr>
                <w:top w:val="none" w:sz="0" w:space="0" w:color="auto"/>
                <w:left w:val="none" w:sz="0" w:space="0" w:color="auto"/>
                <w:bottom w:val="none" w:sz="0" w:space="0" w:color="auto"/>
                <w:right w:val="none" w:sz="0" w:space="0" w:color="auto"/>
              </w:divBdr>
              <w:divsChild>
                <w:div w:id="780421536">
                  <w:marLeft w:val="0"/>
                  <w:marRight w:val="0"/>
                  <w:marTop w:val="0"/>
                  <w:marBottom w:val="0"/>
                  <w:divBdr>
                    <w:top w:val="none" w:sz="0" w:space="0" w:color="auto"/>
                    <w:left w:val="none" w:sz="0" w:space="0" w:color="auto"/>
                    <w:bottom w:val="none" w:sz="0" w:space="0" w:color="auto"/>
                    <w:right w:val="none" w:sz="0" w:space="0" w:color="auto"/>
                  </w:divBdr>
                </w:div>
              </w:divsChild>
            </w:div>
            <w:div w:id="1949121974">
              <w:marLeft w:val="0"/>
              <w:marRight w:val="0"/>
              <w:marTop w:val="0"/>
              <w:marBottom w:val="0"/>
              <w:divBdr>
                <w:top w:val="none" w:sz="0" w:space="0" w:color="auto"/>
                <w:left w:val="none" w:sz="0" w:space="0" w:color="auto"/>
                <w:bottom w:val="none" w:sz="0" w:space="0" w:color="auto"/>
                <w:right w:val="none" w:sz="0" w:space="0" w:color="auto"/>
              </w:divBdr>
              <w:divsChild>
                <w:div w:id="1068186254">
                  <w:marLeft w:val="0"/>
                  <w:marRight w:val="0"/>
                  <w:marTop w:val="0"/>
                  <w:marBottom w:val="0"/>
                  <w:divBdr>
                    <w:top w:val="none" w:sz="0" w:space="0" w:color="auto"/>
                    <w:left w:val="none" w:sz="0" w:space="0" w:color="auto"/>
                    <w:bottom w:val="none" w:sz="0" w:space="0" w:color="auto"/>
                    <w:right w:val="none" w:sz="0" w:space="0" w:color="auto"/>
                  </w:divBdr>
                </w:div>
              </w:divsChild>
            </w:div>
            <w:div w:id="749235564">
              <w:marLeft w:val="0"/>
              <w:marRight w:val="0"/>
              <w:marTop w:val="0"/>
              <w:marBottom w:val="0"/>
              <w:divBdr>
                <w:top w:val="none" w:sz="0" w:space="0" w:color="auto"/>
                <w:left w:val="none" w:sz="0" w:space="0" w:color="auto"/>
                <w:bottom w:val="none" w:sz="0" w:space="0" w:color="auto"/>
                <w:right w:val="none" w:sz="0" w:space="0" w:color="auto"/>
              </w:divBdr>
              <w:divsChild>
                <w:div w:id="2084329416">
                  <w:marLeft w:val="0"/>
                  <w:marRight w:val="0"/>
                  <w:marTop w:val="0"/>
                  <w:marBottom w:val="0"/>
                  <w:divBdr>
                    <w:top w:val="none" w:sz="0" w:space="0" w:color="auto"/>
                    <w:left w:val="none" w:sz="0" w:space="0" w:color="auto"/>
                    <w:bottom w:val="none" w:sz="0" w:space="0" w:color="auto"/>
                    <w:right w:val="none" w:sz="0" w:space="0" w:color="auto"/>
                  </w:divBdr>
                </w:div>
              </w:divsChild>
            </w:div>
            <w:div w:id="1856309189">
              <w:marLeft w:val="0"/>
              <w:marRight w:val="0"/>
              <w:marTop w:val="0"/>
              <w:marBottom w:val="0"/>
              <w:divBdr>
                <w:top w:val="none" w:sz="0" w:space="0" w:color="auto"/>
                <w:left w:val="none" w:sz="0" w:space="0" w:color="auto"/>
                <w:bottom w:val="none" w:sz="0" w:space="0" w:color="auto"/>
                <w:right w:val="none" w:sz="0" w:space="0" w:color="auto"/>
              </w:divBdr>
              <w:divsChild>
                <w:div w:id="1923374887">
                  <w:marLeft w:val="0"/>
                  <w:marRight w:val="0"/>
                  <w:marTop w:val="0"/>
                  <w:marBottom w:val="0"/>
                  <w:divBdr>
                    <w:top w:val="none" w:sz="0" w:space="0" w:color="auto"/>
                    <w:left w:val="none" w:sz="0" w:space="0" w:color="auto"/>
                    <w:bottom w:val="none" w:sz="0" w:space="0" w:color="auto"/>
                    <w:right w:val="none" w:sz="0" w:space="0" w:color="auto"/>
                  </w:divBdr>
                </w:div>
              </w:divsChild>
            </w:div>
            <w:div w:id="1884319866">
              <w:marLeft w:val="0"/>
              <w:marRight w:val="0"/>
              <w:marTop w:val="0"/>
              <w:marBottom w:val="0"/>
              <w:divBdr>
                <w:top w:val="none" w:sz="0" w:space="0" w:color="auto"/>
                <w:left w:val="none" w:sz="0" w:space="0" w:color="auto"/>
                <w:bottom w:val="none" w:sz="0" w:space="0" w:color="auto"/>
                <w:right w:val="none" w:sz="0" w:space="0" w:color="auto"/>
              </w:divBdr>
              <w:divsChild>
                <w:div w:id="624508331">
                  <w:marLeft w:val="0"/>
                  <w:marRight w:val="0"/>
                  <w:marTop w:val="0"/>
                  <w:marBottom w:val="0"/>
                  <w:divBdr>
                    <w:top w:val="none" w:sz="0" w:space="0" w:color="auto"/>
                    <w:left w:val="none" w:sz="0" w:space="0" w:color="auto"/>
                    <w:bottom w:val="none" w:sz="0" w:space="0" w:color="auto"/>
                    <w:right w:val="none" w:sz="0" w:space="0" w:color="auto"/>
                  </w:divBdr>
                </w:div>
              </w:divsChild>
            </w:div>
            <w:div w:id="874463564">
              <w:marLeft w:val="0"/>
              <w:marRight w:val="0"/>
              <w:marTop w:val="0"/>
              <w:marBottom w:val="0"/>
              <w:divBdr>
                <w:top w:val="none" w:sz="0" w:space="0" w:color="auto"/>
                <w:left w:val="none" w:sz="0" w:space="0" w:color="auto"/>
                <w:bottom w:val="none" w:sz="0" w:space="0" w:color="auto"/>
                <w:right w:val="none" w:sz="0" w:space="0" w:color="auto"/>
              </w:divBdr>
              <w:divsChild>
                <w:div w:id="423695499">
                  <w:marLeft w:val="0"/>
                  <w:marRight w:val="0"/>
                  <w:marTop w:val="0"/>
                  <w:marBottom w:val="0"/>
                  <w:divBdr>
                    <w:top w:val="none" w:sz="0" w:space="0" w:color="auto"/>
                    <w:left w:val="none" w:sz="0" w:space="0" w:color="auto"/>
                    <w:bottom w:val="none" w:sz="0" w:space="0" w:color="auto"/>
                    <w:right w:val="none" w:sz="0" w:space="0" w:color="auto"/>
                  </w:divBdr>
                </w:div>
              </w:divsChild>
            </w:div>
            <w:div w:id="789400488">
              <w:marLeft w:val="0"/>
              <w:marRight w:val="0"/>
              <w:marTop w:val="0"/>
              <w:marBottom w:val="0"/>
              <w:divBdr>
                <w:top w:val="none" w:sz="0" w:space="0" w:color="auto"/>
                <w:left w:val="none" w:sz="0" w:space="0" w:color="auto"/>
                <w:bottom w:val="none" w:sz="0" w:space="0" w:color="auto"/>
                <w:right w:val="none" w:sz="0" w:space="0" w:color="auto"/>
              </w:divBdr>
              <w:divsChild>
                <w:div w:id="600768990">
                  <w:marLeft w:val="0"/>
                  <w:marRight w:val="0"/>
                  <w:marTop w:val="0"/>
                  <w:marBottom w:val="0"/>
                  <w:divBdr>
                    <w:top w:val="none" w:sz="0" w:space="0" w:color="auto"/>
                    <w:left w:val="none" w:sz="0" w:space="0" w:color="auto"/>
                    <w:bottom w:val="none" w:sz="0" w:space="0" w:color="auto"/>
                    <w:right w:val="none" w:sz="0" w:space="0" w:color="auto"/>
                  </w:divBdr>
                </w:div>
              </w:divsChild>
            </w:div>
            <w:div w:id="1933081673">
              <w:marLeft w:val="0"/>
              <w:marRight w:val="0"/>
              <w:marTop w:val="0"/>
              <w:marBottom w:val="0"/>
              <w:divBdr>
                <w:top w:val="none" w:sz="0" w:space="0" w:color="auto"/>
                <w:left w:val="none" w:sz="0" w:space="0" w:color="auto"/>
                <w:bottom w:val="none" w:sz="0" w:space="0" w:color="auto"/>
                <w:right w:val="none" w:sz="0" w:space="0" w:color="auto"/>
              </w:divBdr>
              <w:divsChild>
                <w:div w:id="399518255">
                  <w:marLeft w:val="0"/>
                  <w:marRight w:val="0"/>
                  <w:marTop w:val="0"/>
                  <w:marBottom w:val="0"/>
                  <w:divBdr>
                    <w:top w:val="none" w:sz="0" w:space="0" w:color="auto"/>
                    <w:left w:val="none" w:sz="0" w:space="0" w:color="auto"/>
                    <w:bottom w:val="none" w:sz="0" w:space="0" w:color="auto"/>
                    <w:right w:val="none" w:sz="0" w:space="0" w:color="auto"/>
                  </w:divBdr>
                </w:div>
              </w:divsChild>
            </w:div>
            <w:div w:id="230119383">
              <w:marLeft w:val="0"/>
              <w:marRight w:val="0"/>
              <w:marTop w:val="0"/>
              <w:marBottom w:val="0"/>
              <w:divBdr>
                <w:top w:val="none" w:sz="0" w:space="0" w:color="auto"/>
                <w:left w:val="none" w:sz="0" w:space="0" w:color="auto"/>
                <w:bottom w:val="none" w:sz="0" w:space="0" w:color="auto"/>
                <w:right w:val="none" w:sz="0" w:space="0" w:color="auto"/>
              </w:divBdr>
              <w:divsChild>
                <w:div w:id="789008807">
                  <w:marLeft w:val="0"/>
                  <w:marRight w:val="0"/>
                  <w:marTop w:val="0"/>
                  <w:marBottom w:val="0"/>
                  <w:divBdr>
                    <w:top w:val="none" w:sz="0" w:space="0" w:color="auto"/>
                    <w:left w:val="none" w:sz="0" w:space="0" w:color="auto"/>
                    <w:bottom w:val="none" w:sz="0" w:space="0" w:color="auto"/>
                    <w:right w:val="none" w:sz="0" w:space="0" w:color="auto"/>
                  </w:divBdr>
                </w:div>
              </w:divsChild>
            </w:div>
            <w:div w:id="817957488">
              <w:marLeft w:val="0"/>
              <w:marRight w:val="0"/>
              <w:marTop w:val="0"/>
              <w:marBottom w:val="0"/>
              <w:divBdr>
                <w:top w:val="none" w:sz="0" w:space="0" w:color="auto"/>
                <w:left w:val="none" w:sz="0" w:space="0" w:color="auto"/>
                <w:bottom w:val="none" w:sz="0" w:space="0" w:color="auto"/>
                <w:right w:val="none" w:sz="0" w:space="0" w:color="auto"/>
              </w:divBdr>
              <w:divsChild>
                <w:div w:id="2021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3166">
          <w:marLeft w:val="0"/>
          <w:marRight w:val="0"/>
          <w:marTop w:val="0"/>
          <w:marBottom w:val="0"/>
          <w:divBdr>
            <w:top w:val="none" w:sz="0" w:space="0" w:color="auto"/>
            <w:left w:val="none" w:sz="0" w:space="0" w:color="auto"/>
            <w:bottom w:val="none" w:sz="0" w:space="0" w:color="auto"/>
            <w:right w:val="none" w:sz="0" w:space="0" w:color="auto"/>
          </w:divBdr>
        </w:div>
        <w:div w:id="1355382238">
          <w:marLeft w:val="0"/>
          <w:marRight w:val="0"/>
          <w:marTop w:val="0"/>
          <w:marBottom w:val="0"/>
          <w:divBdr>
            <w:top w:val="none" w:sz="0" w:space="0" w:color="auto"/>
            <w:left w:val="none" w:sz="0" w:space="0" w:color="auto"/>
            <w:bottom w:val="none" w:sz="0" w:space="0" w:color="auto"/>
            <w:right w:val="none" w:sz="0" w:space="0" w:color="auto"/>
          </w:divBdr>
        </w:div>
        <w:div w:id="1664699453">
          <w:marLeft w:val="0"/>
          <w:marRight w:val="0"/>
          <w:marTop w:val="0"/>
          <w:marBottom w:val="0"/>
          <w:divBdr>
            <w:top w:val="none" w:sz="0" w:space="0" w:color="auto"/>
            <w:left w:val="none" w:sz="0" w:space="0" w:color="auto"/>
            <w:bottom w:val="none" w:sz="0" w:space="0" w:color="auto"/>
            <w:right w:val="none" w:sz="0" w:space="0" w:color="auto"/>
          </w:divBdr>
        </w:div>
        <w:div w:id="358512789">
          <w:marLeft w:val="0"/>
          <w:marRight w:val="0"/>
          <w:marTop w:val="0"/>
          <w:marBottom w:val="0"/>
          <w:divBdr>
            <w:top w:val="none" w:sz="0" w:space="0" w:color="auto"/>
            <w:left w:val="none" w:sz="0" w:space="0" w:color="auto"/>
            <w:bottom w:val="none" w:sz="0" w:space="0" w:color="auto"/>
            <w:right w:val="none" w:sz="0" w:space="0" w:color="auto"/>
          </w:divBdr>
        </w:div>
        <w:div w:id="484979747">
          <w:marLeft w:val="0"/>
          <w:marRight w:val="0"/>
          <w:marTop w:val="0"/>
          <w:marBottom w:val="0"/>
          <w:divBdr>
            <w:top w:val="none" w:sz="0" w:space="0" w:color="auto"/>
            <w:left w:val="none" w:sz="0" w:space="0" w:color="auto"/>
            <w:bottom w:val="none" w:sz="0" w:space="0" w:color="auto"/>
            <w:right w:val="none" w:sz="0" w:space="0" w:color="auto"/>
          </w:divBdr>
        </w:div>
      </w:divsChild>
    </w:div>
    <w:div w:id="997731882">
      <w:bodyDiv w:val="1"/>
      <w:marLeft w:val="0"/>
      <w:marRight w:val="0"/>
      <w:marTop w:val="0"/>
      <w:marBottom w:val="0"/>
      <w:divBdr>
        <w:top w:val="none" w:sz="0" w:space="0" w:color="auto"/>
        <w:left w:val="none" w:sz="0" w:space="0" w:color="auto"/>
        <w:bottom w:val="none" w:sz="0" w:space="0" w:color="auto"/>
        <w:right w:val="none" w:sz="0" w:space="0" w:color="auto"/>
      </w:divBdr>
      <w:divsChild>
        <w:div w:id="1549487535">
          <w:marLeft w:val="0"/>
          <w:marRight w:val="0"/>
          <w:marTop w:val="0"/>
          <w:marBottom w:val="0"/>
          <w:divBdr>
            <w:top w:val="none" w:sz="0" w:space="0" w:color="auto"/>
            <w:left w:val="none" w:sz="0" w:space="0" w:color="auto"/>
            <w:bottom w:val="none" w:sz="0" w:space="0" w:color="auto"/>
            <w:right w:val="none" w:sz="0" w:space="0" w:color="auto"/>
          </w:divBdr>
        </w:div>
        <w:div w:id="1185361386">
          <w:marLeft w:val="0"/>
          <w:marRight w:val="0"/>
          <w:marTop w:val="0"/>
          <w:marBottom w:val="0"/>
          <w:divBdr>
            <w:top w:val="none" w:sz="0" w:space="0" w:color="auto"/>
            <w:left w:val="none" w:sz="0" w:space="0" w:color="auto"/>
            <w:bottom w:val="none" w:sz="0" w:space="0" w:color="auto"/>
            <w:right w:val="none" w:sz="0" w:space="0" w:color="auto"/>
          </w:divBdr>
        </w:div>
        <w:div w:id="265695347">
          <w:marLeft w:val="0"/>
          <w:marRight w:val="0"/>
          <w:marTop w:val="0"/>
          <w:marBottom w:val="0"/>
          <w:divBdr>
            <w:top w:val="none" w:sz="0" w:space="0" w:color="auto"/>
            <w:left w:val="none" w:sz="0" w:space="0" w:color="auto"/>
            <w:bottom w:val="none" w:sz="0" w:space="0" w:color="auto"/>
            <w:right w:val="none" w:sz="0" w:space="0" w:color="auto"/>
          </w:divBdr>
        </w:div>
        <w:div w:id="1006372218">
          <w:marLeft w:val="0"/>
          <w:marRight w:val="0"/>
          <w:marTop w:val="0"/>
          <w:marBottom w:val="0"/>
          <w:divBdr>
            <w:top w:val="none" w:sz="0" w:space="0" w:color="auto"/>
            <w:left w:val="none" w:sz="0" w:space="0" w:color="auto"/>
            <w:bottom w:val="none" w:sz="0" w:space="0" w:color="auto"/>
            <w:right w:val="none" w:sz="0" w:space="0" w:color="auto"/>
          </w:divBdr>
        </w:div>
        <w:div w:id="290983451">
          <w:marLeft w:val="0"/>
          <w:marRight w:val="0"/>
          <w:marTop w:val="0"/>
          <w:marBottom w:val="0"/>
          <w:divBdr>
            <w:top w:val="none" w:sz="0" w:space="0" w:color="auto"/>
            <w:left w:val="none" w:sz="0" w:space="0" w:color="auto"/>
            <w:bottom w:val="none" w:sz="0" w:space="0" w:color="auto"/>
            <w:right w:val="none" w:sz="0" w:space="0" w:color="auto"/>
          </w:divBdr>
        </w:div>
        <w:div w:id="1017274755">
          <w:marLeft w:val="0"/>
          <w:marRight w:val="0"/>
          <w:marTop w:val="0"/>
          <w:marBottom w:val="0"/>
          <w:divBdr>
            <w:top w:val="none" w:sz="0" w:space="0" w:color="auto"/>
            <w:left w:val="none" w:sz="0" w:space="0" w:color="auto"/>
            <w:bottom w:val="none" w:sz="0" w:space="0" w:color="auto"/>
            <w:right w:val="none" w:sz="0" w:space="0" w:color="auto"/>
          </w:divBdr>
        </w:div>
        <w:div w:id="230307790">
          <w:marLeft w:val="0"/>
          <w:marRight w:val="0"/>
          <w:marTop w:val="0"/>
          <w:marBottom w:val="0"/>
          <w:divBdr>
            <w:top w:val="none" w:sz="0" w:space="0" w:color="auto"/>
            <w:left w:val="none" w:sz="0" w:space="0" w:color="auto"/>
            <w:bottom w:val="none" w:sz="0" w:space="0" w:color="auto"/>
            <w:right w:val="none" w:sz="0" w:space="0" w:color="auto"/>
          </w:divBdr>
        </w:div>
        <w:div w:id="2110081474">
          <w:marLeft w:val="0"/>
          <w:marRight w:val="0"/>
          <w:marTop w:val="0"/>
          <w:marBottom w:val="0"/>
          <w:divBdr>
            <w:top w:val="none" w:sz="0" w:space="0" w:color="auto"/>
            <w:left w:val="none" w:sz="0" w:space="0" w:color="auto"/>
            <w:bottom w:val="none" w:sz="0" w:space="0" w:color="auto"/>
            <w:right w:val="none" w:sz="0" w:space="0" w:color="auto"/>
          </w:divBdr>
        </w:div>
        <w:div w:id="1130050144">
          <w:marLeft w:val="0"/>
          <w:marRight w:val="0"/>
          <w:marTop w:val="0"/>
          <w:marBottom w:val="0"/>
          <w:divBdr>
            <w:top w:val="none" w:sz="0" w:space="0" w:color="auto"/>
            <w:left w:val="none" w:sz="0" w:space="0" w:color="auto"/>
            <w:bottom w:val="none" w:sz="0" w:space="0" w:color="auto"/>
            <w:right w:val="none" w:sz="0" w:space="0" w:color="auto"/>
          </w:divBdr>
        </w:div>
        <w:div w:id="643043077">
          <w:marLeft w:val="0"/>
          <w:marRight w:val="0"/>
          <w:marTop w:val="0"/>
          <w:marBottom w:val="0"/>
          <w:divBdr>
            <w:top w:val="none" w:sz="0" w:space="0" w:color="auto"/>
            <w:left w:val="none" w:sz="0" w:space="0" w:color="auto"/>
            <w:bottom w:val="none" w:sz="0" w:space="0" w:color="auto"/>
            <w:right w:val="none" w:sz="0" w:space="0" w:color="auto"/>
          </w:divBdr>
        </w:div>
        <w:div w:id="1209612834">
          <w:marLeft w:val="0"/>
          <w:marRight w:val="0"/>
          <w:marTop w:val="0"/>
          <w:marBottom w:val="0"/>
          <w:divBdr>
            <w:top w:val="none" w:sz="0" w:space="0" w:color="auto"/>
            <w:left w:val="none" w:sz="0" w:space="0" w:color="auto"/>
            <w:bottom w:val="none" w:sz="0" w:space="0" w:color="auto"/>
            <w:right w:val="none" w:sz="0" w:space="0" w:color="auto"/>
          </w:divBdr>
        </w:div>
        <w:div w:id="1253467374">
          <w:marLeft w:val="0"/>
          <w:marRight w:val="0"/>
          <w:marTop w:val="0"/>
          <w:marBottom w:val="0"/>
          <w:divBdr>
            <w:top w:val="none" w:sz="0" w:space="0" w:color="auto"/>
            <w:left w:val="none" w:sz="0" w:space="0" w:color="auto"/>
            <w:bottom w:val="none" w:sz="0" w:space="0" w:color="auto"/>
            <w:right w:val="none" w:sz="0" w:space="0" w:color="auto"/>
          </w:divBdr>
        </w:div>
        <w:div w:id="406272027">
          <w:marLeft w:val="0"/>
          <w:marRight w:val="0"/>
          <w:marTop w:val="0"/>
          <w:marBottom w:val="0"/>
          <w:divBdr>
            <w:top w:val="none" w:sz="0" w:space="0" w:color="auto"/>
            <w:left w:val="none" w:sz="0" w:space="0" w:color="auto"/>
            <w:bottom w:val="none" w:sz="0" w:space="0" w:color="auto"/>
            <w:right w:val="none" w:sz="0" w:space="0" w:color="auto"/>
          </w:divBdr>
        </w:div>
        <w:div w:id="67962496">
          <w:marLeft w:val="0"/>
          <w:marRight w:val="0"/>
          <w:marTop w:val="0"/>
          <w:marBottom w:val="0"/>
          <w:divBdr>
            <w:top w:val="none" w:sz="0" w:space="0" w:color="auto"/>
            <w:left w:val="none" w:sz="0" w:space="0" w:color="auto"/>
            <w:bottom w:val="none" w:sz="0" w:space="0" w:color="auto"/>
            <w:right w:val="none" w:sz="0" w:space="0" w:color="auto"/>
          </w:divBdr>
        </w:div>
        <w:div w:id="1717661178">
          <w:marLeft w:val="0"/>
          <w:marRight w:val="0"/>
          <w:marTop w:val="0"/>
          <w:marBottom w:val="0"/>
          <w:divBdr>
            <w:top w:val="none" w:sz="0" w:space="0" w:color="auto"/>
            <w:left w:val="none" w:sz="0" w:space="0" w:color="auto"/>
            <w:bottom w:val="none" w:sz="0" w:space="0" w:color="auto"/>
            <w:right w:val="none" w:sz="0" w:space="0" w:color="auto"/>
          </w:divBdr>
        </w:div>
        <w:div w:id="817646368">
          <w:marLeft w:val="0"/>
          <w:marRight w:val="0"/>
          <w:marTop w:val="0"/>
          <w:marBottom w:val="0"/>
          <w:divBdr>
            <w:top w:val="none" w:sz="0" w:space="0" w:color="auto"/>
            <w:left w:val="none" w:sz="0" w:space="0" w:color="auto"/>
            <w:bottom w:val="none" w:sz="0" w:space="0" w:color="auto"/>
            <w:right w:val="none" w:sz="0" w:space="0" w:color="auto"/>
          </w:divBdr>
        </w:div>
        <w:div w:id="956643151">
          <w:marLeft w:val="0"/>
          <w:marRight w:val="0"/>
          <w:marTop w:val="0"/>
          <w:marBottom w:val="0"/>
          <w:divBdr>
            <w:top w:val="none" w:sz="0" w:space="0" w:color="auto"/>
            <w:left w:val="none" w:sz="0" w:space="0" w:color="auto"/>
            <w:bottom w:val="none" w:sz="0" w:space="0" w:color="auto"/>
            <w:right w:val="none" w:sz="0" w:space="0" w:color="auto"/>
          </w:divBdr>
        </w:div>
        <w:div w:id="2039772144">
          <w:marLeft w:val="0"/>
          <w:marRight w:val="0"/>
          <w:marTop w:val="0"/>
          <w:marBottom w:val="0"/>
          <w:divBdr>
            <w:top w:val="none" w:sz="0" w:space="0" w:color="auto"/>
            <w:left w:val="none" w:sz="0" w:space="0" w:color="auto"/>
            <w:bottom w:val="none" w:sz="0" w:space="0" w:color="auto"/>
            <w:right w:val="none" w:sz="0" w:space="0" w:color="auto"/>
          </w:divBdr>
        </w:div>
        <w:div w:id="1744378619">
          <w:marLeft w:val="0"/>
          <w:marRight w:val="0"/>
          <w:marTop w:val="0"/>
          <w:marBottom w:val="0"/>
          <w:divBdr>
            <w:top w:val="none" w:sz="0" w:space="0" w:color="auto"/>
            <w:left w:val="none" w:sz="0" w:space="0" w:color="auto"/>
            <w:bottom w:val="none" w:sz="0" w:space="0" w:color="auto"/>
            <w:right w:val="none" w:sz="0" w:space="0" w:color="auto"/>
          </w:divBdr>
        </w:div>
        <w:div w:id="758870548">
          <w:marLeft w:val="0"/>
          <w:marRight w:val="0"/>
          <w:marTop w:val="0"/>
          <w:marBottom w:val="0"/>
          <w:divBdr>
            <w:top w:val="none" w:sz="0" w:space="0" w:color="auto"/>
            <w:left w:val="none" w:sz="0" w:space="0" w:color="auto"/>
            <w:bottom w:val="none" w:sz="0" w:space="0" w:color="auto"/>
            <w:right w:val="none" w:sz="0" w:space="0" w:color="auto"/>
          </w:divBdr>
        </w:div>
        <w:div w:id="177355462">
          <w:marLeft w:val="0"/>
          <w:marRight w:val="0"/>
          <w:marTop w:val="0"/>
          <w:marBottom w:val="0"/>
          <w:divBdr>
            <w:top w:val="none" w:sz="0" w:space="0" w:color="auto"/>
            <w:left w:val="none" w:sz="0" w:space="0" w:color="auto"/>
            <w:bottom w:val="none" w:sz="0" w:space="0" w:color="auto"/>
            <w:right w:val="none" w:sz="0" w:space="0" w:color="auto"/>
          </w:divBdr>
        </w:div>
        <w:div w:id="1414888470">
          <w:marLeft w:val="0"/>
          <w:marRight w:val="0"/>
          <w:marTop w:val="0"/>
          <w:marBottom w:val="0"/>
          <w:divBdr>
            <w:top w:val="none" w:sz="0" w:space="0" w:color="auto"/>
            <w:left w:val="none" w:sz="0" w:space="0" w:color="auto"/>
            <w:bottom w:val="none" w:sz="0" w:space="0" w:color="auto"/>
            <w:right w:val="none" w:sz="0" w:space="0" w:color="auto"/>
          </w:divBdr>
        </w:div>
        <w:div w:id="249509781">
          <w:marLeft w:val="0"/>
          <w:marRight w:val="0"/>
          <w:marTop w:val="0"/>
          <w:marBottom w:val="0"/>
          <w:divBdr>
            <w:top w:val="none" w:sz="0" w:space="0" w:color="auto"/>
            <w:left w:val="none" w:sz="0" w:space="0" w:color="auto"/>
            <w:bottom w:val="none" w:sz="0" w:space="0" w:color="auto"/>
            <w:right w:val="none" w:sz="0" w:space="0" w:color="auto"/>
          </w:divBdr>
        </w:div>
        <w:div w:id="1626346609">
          <w:marLeft w:val="0"/>
          <w:marRight w:val="0"/>
          <w:marTop w:val="0"/>
          <w:marBottom w:val="0"/>
          <w:divBdr>
            <w:top w:val="none" w:sz="0" w:space="0" w:color="auto"/>
            <w:left w:val="none" w:sz="0" w:space="0" w:color="auto"/>
            <w:bottom w:val="none" w:sz="0" w:space="0" w:color="auto"/>
            <w:right w:val="none" w:sz="0" w:space="0" w:color="auto"/>
          </w:divBdr>
        </w:div>
        <w:div w:id="1248464414">
          <w:marLeft w:val="0"/>
          <w:marRight w:val="0"/>
          <w:marTop w:val="0"/>
          <w:marBottom w:val="0"/>
          <w:divBdr>
            <w:top w:val="none" w:sz="0" w:space="0" w:color="auto"/>
            <w:left w:val="none" w:sz="0" w:space="0" w:color="auto"/>
            <w:bottom w:val="none" w:sz="0" w:space="0" w:color="auto"/>
            <w:right w:val="none" w:sz="0" w:space="0" w:color="auto"/>
          </w:divBdr>
        </w:div>
        <w:div w:id="632446110">
          <w:marLeft w:val="0"/>
          <w:marRight w:val="0"/>
          <w:marTop w:val="0"/>
          <w:marBottom w:val="0"/>
          <w:divBdr>
            <w:top w:val="none" w:sz="0" w:space="0" w:color="auto"/>
            <w:left w:val="none" w:sz="0" w:space="0" w:color="auto"/>
            <w:bottom w:val="none" w:sz="0" w:space="0" w:color="auto"/>
            <w:right w:val="none" w:sz="0" w:space="0" w:color="auto"/>
          </w:divBdr>
        </w:div>
        <w:div w:id="1111781542">
          <w:marLeft w:val="0"/>
          <w:marRight w:val="0"/>
          <w:marTop w:val="0"/>
          <w:marBottom w:val="0"/>
          <w:divBdr>
            <w:top w:val="none" w:sz="0" w:space="0" w:color="auto"/>
            <w:left w:val="none" w:sz="0" w:space="0" w:color="auto"/>
            <w:bottom w:val="none" w:sz="0" w:space="0" w:color="auto"/>
            <w:right w:val="none" w:sz="0" w:space="0" w:color="auto"/>
          </w:divBdr>
        </w:div>
        <w:div w:id="864171000">
          <w:marLeft w:val="0"/>
          <w:marRight w:val="0"/>
          <w:marTop w:val="0"/>
          <w:marBottom w:val="0"/>
          <w:divBdr>
            <w:top w:val="none" w:sz="0" w:space="0" w:color="auto"/>
            <w:left w:val="none" w:sz="0" w:space="0" w:color="auto"/>
            <w:bottom w:val="none" w:sz="0" w:space="0" w:color="auto"/>
            <w:right w:val="none" w:sz="0" w:space="0" w:color="auto"/>
          </w:divBdr>
        </w:div>
      </w:divsChild>
    </w:div>
    <w:div w:id="1150832650">
      <w:bodyDiv w:val="1"/>
      <w:marLeft w:val="0"/>
      <w:marRight w:val="0"/>
      <w:marTop w:val="0"/>
      <w:marBottom w:val="0"/>
      <w:divBdr>
        <w:top w:val="none" w:sz="0" w:space="0" w:color="auto"/>
        <w:left w:val="none" w:sz="0" w:space="0" w:color="auto"/>
        <w:bottom w:val="none" w:sz="0" w:space="0" w:color="auto"/>
        <w:right w:val="none" w:sz="0" w:space="0" w:color="auto"/>
      </w:divBdr>
    </w:div>
    <w:div w:id="1256477203">
      <w:bodyDiv w:val="1"/>
      <w:marLeft w:val="0"/>
      <w:marRight w:val="0"/>
      <w:marTop w:val="0"/>
      <w:marBottom w:val="0"/>
      <w:divBdr>
        <w:top w:val="none" w:sz="0" w:space="0" w:color="auto"/>
        <w:left w:val="none" w:sz="0" w:space="0" w:color="auto"/>
        <w:bottom w:val="none" w:sz="0" w:space="0" w:color="auto"/>
        <w:right w:val="none" w:sz="0" w:space="0" w:color="auto"/>
      </w:divBdr>
    </w:div>
    <w:div w:id="1476483805">
      <w:bodyDiv w:val="1"/>
      <w:marLeft w:val="0"/>
      <w:marRight w:val="0"/>
      <w:marTop w:val="0"/>
      <w:marBottom w:val="0"/>
      <w:divBdr>
        <w:top w:val="none" w:sz="0" w:space="0" w:color="auto"/>
        <w:left w:val="none" w:sz="0" w:space="0" w:color="auto"/>
        <w:bottom w:val="none" w:sz="0" w:space="0" w:color="auto"/>
        <w:right w:val="none" w:sz="0" w:space="0" w:color="auto"/>
      </w:divBdr>
    </w:div>
    <w:div w:id="1656034012">
      <w:bodyDiv w:val="1"/>
      <w:marLeft w:val="0"/>
      <w:marRight w:val="0"/>
      <w:marTop w:val="0"/>
      <w:marBottom w:val="0"/>
      <w:divBdr>
        <w:top w:val="none" w:sz="0" w:space="0" w:color="auto"/>
        <w:left w:val="none" w:sz="0" w:space="0" w:color="auto"/>
        <w:bottom w:val="none" w:sz="0" w:space="0" w:color="auto"/>
        <w:right w:val="none" w:sz="0" w:space="0" w:color="auto"/>
      </w:divBdr>
    </w:div>
    <w:div w:id="18695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info@dfnprojectsearch.or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794bb9-e887-4569-83e2-57119b771d08">
      <Terms xmlns="http://schemas.microsoft.com/office/infopath/2007/PartnerControls"/>
    </lcf76f155ced4ddcb4097134ff3c332f>
    <TaxCatchAll xmlns="d8823476-1170-42ff-b412-cf2b78030e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640271E41D1C4B8E7C74CF79406768" ma:contentTypeVersion="12" ma:contentTypeDescription="Create a new document." ma:contentTypeScope="" ma:versionID="de3dfaa4896ae050d2f06fcbf655b92e">
  <xsd:schema xmlns:xsd="http://www.w3.org/2001/XMLSchema" xmlns:xs="http://www.w3.org/2001/XMLSchema" xmlns:p="http://schemas.microsoft.com/office/2006/metadata/properties" xmlns:ns2="2b794bb9-e887-4569-83e2-57119b771d08" xmlns:ns3="d8823476-1170-42ff-b412-cf2b78030ea4" targetNamespace="http://schemas.microsoft.com/office/2006/metadata/properties" ma:root="true" ma:fieldsID="5d1c9ae7970530d546bb0134fd4b8947" ns2:_="" ns3:_="">
    <xsd:import namespace="2b794bb9-e887-4569-83e2-57119b771d08"/>
    <xsd:import namespace="d8823476-1170-42ff-b412-cf2b78030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94bb9-e887-4569-83e2-57119b771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98dfe0-554b-4db0-8cf3-b8759997f85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3476-1170-42ff-b412-cf2b78030e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0b44d2-5e95-4398-8099-3d7dd186ba4e}" ma:internalName="TaxCatchAll" ma:showField="CatchAllData" ma:web="d8823476-1170-42ff-b412-cf2b78030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FE061-D877-4CF7-BCC8-30CDF7EBB66D}">
  <ds:schemaRefs>
    <ds:schemaRef ds:uri="http://schemas.microsoft.com/sharepoint/v3/contenttype/forms"/>
  </ds:schemaRefs>
</ds:datastoreItem>
</file>

<file path=customXml/itemProps2.xml><?xml version="1.0" encoding="utf-8"?>
<ds:datastoreItem xmlns:ds="http://schemas.openxmlformats.org/officeDocument/2006/customXml" ds:itemID="{CD6378E5-4434-4118-B210-09A578F5DAA5}">
  <ds:schemaRefs>
    <ds:schemaRef ds:uri="http://schemas.openxmlformats.org/officeDocument/2006/bibliography"/>
  </ds:schemaRefs>
</ds:datastoreItem>
</file>

<file path=customXml/itemProps3.xml><?xml version="1.0" encoding="utf-8"?>
<ds:datastoreItem xmlns:ds="http://schemas.openxmlformats.org/officeDocument/2006/customXml" ds:itemID="{6F60DC31-99F7-46E2-B40D-C8E50D818CBC}">
  <ds:schemaRefs>
    <ds:schemaRef ds:uri="http://schemas.microsoft.com/office/2006/metadata/properties"/>
    <ds:schemaRef ds:uri="http://schemas.microsoft.com/office/infopath/2007/PartnerControls"/>
    <ds:schemaRef ds:uri="2b794bb9-e887-4569-83e2-57119b771d08"/>
    <ds:schemaRef ds:uri="d8823476-1170-42ff-b412-cf2b78030ea4"/>
  </ds:schemaRefs>
</ds:datastoreItem>
</file>

<file path=customXml/itemProps4.xml><?xml version="1.0" encoding="utf-8"?>
<ds:datastoreItem xmlns:ds="http://schemas.openxmlformats.org/officeDocument/2006/customXml" ds:itemID="{021D3AB3-F08C-4A2C-B917-D3531901C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94bb9-e887-4569-83e2-57119b771d08"/>
    <ds:schemaRef ds:uri="d8823476-1170-42ff-b412-cf2b78030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1090</Words>
  <Characters>6263</Characters>
  <Application>Microsoft Office Word</Application>
  <DocSecurity>0</DocSecurity>
  <Lines>143</Lines>
  <Paragraphs>64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Owen</dc:creator>
  <cp:keywords/>
  <dc:description/>
  <cp:lastModifiedBy>Stephanie Erimi</cp:lastModifiedBy>
  <cp:revision>13</cp:revision>
  <cp:lastPrinted>2024-07-09T17:02:00Z</cp:lastPrinted>
  <dcterms:created xsi:type="dcterms:W3CDTF">2026-02-17T15:05:00Z</dcterms:created>
  <dcterms:modified xsi:type="dcterms:W3CDTF">2026-03-09T14:22:00Z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0x010100C4640271E41D1C4B8E7C74CF79406768</vt:lpwstr>
  </property>
  <property fmtid="{D5CDD505-2E9C-101B-9397-08002B2CF9AE}" pid="3" name="Order">
    <vt:r8>1505900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GrammarlyDocumentId">
    <vt:lpwstr>21c628b8f235dd62b4034a46e3f9dbd8730852d47ace352d8ff475a423933cc3</vt:lpwstr>
  </property>
</Properties>
</file>