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3F6D0A" w14:textId="77777777" w:rsidR="0068425B" w:rsidRPr="005D6C86" w:rsidRDefault="0068425B" w:rsidP="0068425B">
      <w:pPr>
        <w:jc w:val="right"/>
        <w:rPr>
          <w:rFonts w:ascii="Arial" w:hAnsi="Arial" w:cs="Arial"/>
          <w:color w:val="7030A0"/>
          <w:sz w:val="24"/>
          <w:szCs w:val="24"/>
          <w:lang w:val="en-GB" w:eastAsia="en-GB"/>
        </w:rPr>
      </w:pPr>
      <w:r w:rsidRPr="005D6C86">
        <w:rPr>
          <w:rFonts w:ascii="Arial" w:eastAsiaTheme="minorEastAsia" w:hAnsi="Arial" w:cs="Arial"/>
          <w:noProof/>
          <w:color w:val="7030A0"/>
          <w:sz w:val="24"/>
          <w:szCs w:val="24"/>
          <w:lang w:eastAsia="en-GB"/>
        </w:rPr>
        <w:t>DFN Project SEARCH</w:t>
      </w:r>
    </w:p>
    <w:p w14:paraId="1A12DD1B" w14:textId="7F882517" w:rsidR="000F4368" w:rsidRPr="005D6C86" w:rsidRDefault="003C5B93" w:rsidP="006D0C1B">
      <w:pPr>
        <w:autoSpaceDE w:val="0"/>
        <w:autoSpaceDN w:val="0"/>
        <w:jc w:val="right"/>
        <w:rPr>
          <w:rFonts w:ascii="Arial" w:eastAsiaTheme="minorEastAsia" w:hAnsi="Arial" w:cs="Arial"/>
          <w:noProof/>
          <w:color w:val="7030A0"/>
          <w:sz w:val="24"/>
          <w:szCs w:val="24"/>
          <w:lang w:eastAsia="en-GB"/>
        </w:rPr>
      </w:pPr>
      <w:r w:rsidRPr="005D6C86">
        <w:rPr>
          <w:rFonts w:ascii="Arial" w:eastAsiaTheme="minorEastAsia" w:hAnsi="Arial" w:cs="Arial"/>
          <w:noProof/>
          <w:color w:val="7030A0"/>
          <w:sz w:val="24"/>
          <w:szCs w:val="24"/>
          <w:lang w:eastAsia="en-GB"/>
        </w:rPr>
        <w:t>8-10 Grosven</w:t>
      </w:r>
      <w:r w:rsidR="00F426C4" w:rsidRPr="005D6C86">
        <w:rPr>
          <w:rFonts w:ascii="Arial" w:eastAsiaTheme="minorEastAsia" w:hAnsi="Arial" w:cs="Arial"/>
          <w:noProof/>
          <w:color w:val="7030A0"/>
          <w:sz w:val="24"/>
          <w:szCs w:val="24"/>
          <w:lang w:eastAsia="en-GB"/>
        </w:rPr>
        <w:t>or Gardens</w:t>
      </w:r>
      <w:r w:rsidR="0068425B" w:rsidRPr="005D6C86">
        <w:rPr>
          <w:rFonts w:ascii="Arial" w:eastAsiaTheme="minorEastAsia" w:hAnsi="Arial" w:cs="Arial"/>
          <w:noProof/>
          <w:color w:val="7030A0"/>
          <w:sz w:val="24"/>
          <w:szCs w:val="24"/>
          <w:lang w:eastAsia="en-GB"/>
        </w:rPr>
        <w:br/>
        <w:t xml:space="preserve">London  </w:t>
      </w:r>
      <w:r w:rsidR="00F426C4" w:rsidRPr="005D6C86">
        <w:rPr>
          <w:rFonts w:ascii="Arial" w:eastAsiaTheme="minorEastAsia" w:hAnsi="Arial" w:cs="Arial"/>
          <w:noProof/>
          <w:color w:val="7030A0"/>
          <w:sz w:val="24"/>
          <w:szCs w:val="24"/>
          <w:lang w:eastAsia="en-GB"/>
        </w:rPr>
        <w:t>SW1W 0DH</w:t>
      </w:r>
    </w:p>
    <w:p w14:paraId="755B52CF" w14:textId="77777777" w:rsidR="00AD6D32" w:rsidRPr="005D6C86" w:rsidRDefault="00AD6D32" w:rsidP="00AD6D32">
      <w:pPr>
        <w:rPr>
          <w:rFonts w:ascii="Arial" w:eastAsiaTheme="minorEastAsia" w:hAnsi="Arial" w:cs="Arial"/>
          <w:sz w:val="24"/>
          <w:szCs w:val="24"/>
          <w:lang w:eastAsia="en-GB"/>
        </w:rPr>
      </w:pPr>
    </w:p>
    <w:p w14:paraId="3D414057" w14:textId="77777777" w:rsidR="00AD6D32" w:rsidRPr="005D6C86" w:rsidRDefault="00AD6D32" w:rsidP="00AD6D32">
      <w:pPr>
        <w:rPr>
          <w:rFonts w:ascii="Arial" w:eastAsiaTheme="minorEastAsia" w:hAnsi="Arial" w:cs="Arial"/>
          <w:sz w:val="24"/>
          <w:szCs w:val="24"/>
          <w:lang w:eastAsia="en-GB"/>
        </w:rPr>
      </w:pPr>
    </w:p>
    <w:p w14:paraId="4F98BF40" w14:textId="77777777" w:rsidR="00AD6D32" w:rsidRPr="005D6C86" w:rsidRDefault="00AD6D32" w:rsidP="00AD6D32">
      <w:pPr>
        <w:rPr>
          <w:rFonts w:ascii="Arial" w:eastAsiaTheme="minorEastAsia" w:hAnsi="Arial" w:cs="Arial"/>
          <w:sz w:val="24"/>
          <w:szCs w:val="24"/>
          <w:lang w:eastAsia="en-GB"/>
        </w:rPr>
      </w:pPr>
    </w:p>
    <w:p w14:paraId="0BAC2B01" w14:textId="77777777" w:rsidR="00AD6D32" w:rsidRPr="005D6C86" w:rsidRDefault="00AD6D32" w:rsidP="00AD6D32">
      <w:pPr>
        <w:rPr>
          <w:rFonts w:ascii="Arial" w:eastAsiaTheme="minorEastAsia" w:hAnsi="Arial" w:cs="Arial"/>
          <w:noProof/>
          <w:color w:val="7030A0"/>
          <w:sz w:val="24"/>
          <w:szCs w:val="24"/>
          <w:lang w:eastAsia="en-GB"/>
        </w:rPr>
      </w:pPr>
    </w:p>
    <w:p w14:paraId="31C05CFD" w14:textId="77777777" w:rsidR="00AD6D32" w:rsidRPr="005D6C86" w:rsidRDefault="00AD6D32" w:rsidP="00AD6D32">
      <w:pPr>
        <w:jc w:val="center"/>
        <w:rPr>
          <w:rFonts w:ascii="Arial" w:eastAsiaTheme="minorEastAsia" w:hAnsi="Arial" w:cs="Arial"/>
          <w:b/>
          <w:bCs/>
          <w:sz w:val="24"/>
          <w:szCs w:val="24"/>
          <w:u w:val="single"/>
        </w:rPr>
      </w:pPr>
      <w:proofErr w:type="spellStart"/>
      <w:r w:rsidRPr="005D6C86">
        <w:rPr>
          <w:rFonts w:ascii="Arial" w:eastAsiaTheme="minorEastAsia" w:hAnsi="Arial" w:cs="Arial"/>
          <w:b/>
          <w:bCs/>
          <w:sz w:val="24"/>
          <w:szCs w:val="24"/>
          <w:u w:val="single"/>
        </w:rPr>
        <w:t>Programme</w:t>
      </w:r>
      <w:proofErr w:type="spellEnd"/>
      <w:r w:rsidRPr="005D6C86">
        <w:rPr>
          <w:rFonts w:ascii="Arial" w:eastAsiaTheme="minorEastAsia" w:hAnsi="Arial" w:cs="Arial"/>
          <w:b/>
          <w:bCs/>
          <w:sz w:val="24"/>
          <w:szCs w:val="24"/>
          <w:u w:val="single"/>
        </w:rPr>
        <w:t xml:space="preserve"> Specialist JD</w:t>
      </w:r>
    </w:p>
    <w:p w14:paraId="20C714A8" w14:textId="77777777" w:rsidR="00AD6D32" w:rsidRPr="005D6C86" w:rsidRDefault="00AD6D32" w:rsidP="00AD6D32">
      <w:pPr>
        <w:jc w:val="center"/>
        <w:rPr>
          <w:rFonts w:ascii="Arial" w:eastAsiaTheme="minorEastAsia" w:hAnsi="Arial" w:cs="Arial"/>
          <w:b/>
          <w:bCs/>
          <w:sz w:val="24"/>
          <w:szCs w:val="24"/>
          <w:u w:val="single"/>
        </w:rPr>
      </w:pPr>
    </w:p>
    <w:p w14:paraId="3BBC2F73" w14:textId="77777777" w:rsidR="00AD6D32" w:rsidRPr="005D6C86" w:rsidRDefault="00AD6D32" w:rsidP="00AD6D32">
      <w:pPr>
        <w:rPr>
          <w:rFonts w:ascii="Arial" w:eastAsiaTheme="minorEastAsia" w:hAnsi="Arial" w:cs="Arial"/>
          <w:b/>
          <w:bCs/>
          <w:sz w:val="24"/>
          <w:szCs w:val="24"/>
        </w:rPr>
      </w:pPr>
      <w:r w:rsidRPr="005D6C86">
        <w:rPr>
          <w:rFonts w:ascii="Arial" w:eastAsiaTheme="minorEastAsia" w:hAnsi="Arial" w:cs="Arial"/>
          <w:b/>
          <w:bCs/>
          <w:sz w:val="24"/>
          <w:szCs w:val="24"/>
        </w:rPr>
        <w:t>Overview</w:t>
      </w:r>
    </w:p>
    <w:p w14:paraId="3D752AF1" w14:textId="77777777" w:rsidR="00AD6D32" w:rsidRPr="005D6C86" w:rsidRDefault="00AD6D32" w:rsidP="00AD6D32">
      <w:pPr>
        <w:rPr>
          <w:rFonts w:ascii="Arial" w:eastAsiaTheme="minorEastAsia" w:hAnsi="Arial" w:cs="Arial"/>
          <w:color w:val="000000" w:themeColor="text1"/>
          <w:sz w:val="24"/>
          <w:szCs w:val="24"/>
        </w:rPr>
      </w:pPr>
      <w:r w:rsidRPr="005D6C86">
        <w:rPr>
          <w:rFonts w:ascii="Arial" w:eastAsiaTheme="minorEastAsia" w:hAnsi="Arial" w:cs="Arial"/>
          <w:color w:val="000000" w:themeColor="text1"/>
          <w:sz w:val="24"/>
          <w:szCs w:val="24"/>
        </w:rPr>
        <w:t xml:space="preserve">You will be instrumental in the quality and impactful implementation, delivery and retention of our sites. You will oversee the delivery of exceptional outcomes in support of the charity's mission. You will work as part of a Regional/Country team to deliver outstanding </w:t>
      </w:r>
      <w:proofErr w:type="spellStart"/>
      <w:r w:rsidRPr="005D6C86">
        <w:rPr>
          <w:rFonts w:ascii="Arial" w:eastAsiaTheme="minorEastAsia" w:hAnsi="Arial" w:cs="Arial"/>
          <w:color w:val="000000" w:themeColor="text1"/>
          <w:sz w:val="24"/>
          <w:szCs w:val="24"/>
        </w:rPr>
        <w:t>programmes</w:t>
      </w:r>
      <w:proofErr w:type="spellEnd"/>
      <w:r w:rsidRPr="005D6C86">
        <w:rPr>
          <w:rFonts w:ascii="Arial" w:eastAsiaTheme="minorEastAsia" w:hAnsi="Arial" w:cs="Arial"/>
          <w:color w:val="000000" w:themeColor="text1"/>
          <w:sz w:val="24"/>
          <w:szCs w:val="24"/>
        </w:rPr>
        <w:t xml:space="preserve"> across your geography, establishing and leading partnerships throughout the life of a </w:t>
      </w:r>
      <w:proofErr w:type="spellStart"/>
      <w:r w:rsidRPr="005D6C86">
        <w:rPr>
          <w:rFonts w:ascii="Arial" w:eastAsiaTheme="minorEastAsia" w:hAnsi="Arial" w:cs="Arial"/>
          <w:color w:val="000000" w:themeColor="text1"/>
          <w:sz w:val="24"/>
          <w:szCs w:val="24"/>
        </w:rPr>
        <w:t>programme</w:t>
      </w:r>
      <w:proofErr w:type="spellEnd"/>
      <w:r w:rsidRPr="005D6C86">
        <w:rPr>
          <w:rFonts w:ascii="Arial" w:eastAsiaTheme="minorEastAsia" w:hAnsi="Arial" w:cs="Arial"/>
          <w:color w:val="000000" w:themeColor="text1"/>
          <w:sz w:val="24"/>
          <w:szCs w:val="24"/>
        </w:rPr>
        <w:t xml:space="preserve">.  </w:t>
      </w:r>
    </w:p>
    <w:p w14:paraId="52FD230F" w14:textId="77777777" w:rsidR="00AD6D32" w:rsidRPr="005D6C86" w:rsidRDefault="00AD6D32" w:rsidP="00AD6D32">
      <w:pPr>
        <w:rPr>
          <w:rFonts w:ascii="Arial" w:eastAsiaTheme="minorEastAsia" w:hAnsi="Arial" w:cs="Arial"/>
          <w:sz w:val="24"/>
          <w:szCs w:val="24"/>
        </w:rPr>
      </w:pPr>
      <w:r w:rsidRPr="005D6C86">
        <w:rPr>
          <w:rFonts w:ascii="Arial" w:eastAsiaTheme="minorEastAsia" w:hAnsi="Arial" w:cs="Arial"/>
          <w:color w:val="000000" w:themeColor="text1"/>
          <w:sz w:val="24"/>
          <w:szCs w:val="24"/>
        </w:rPr>
        <w:t>Regular travel throughout your geographical location will be required, with occasional travel to other areas of the UK, NI and Iberia.  In addition, occasional international travel may be required, for example to the annual conference in the United States.</w:t>
      </w:r>
    </w:p>
    <w:p w14:paraId="5436E98A" w14:textId="77777777" w:rsidR="00AD6D32" w:rsidRDefault="00AD6D32" w:rsidP="00AD6D32">
      <w:pPr>
        <w:rPr>
          <w:rFonts w:ascii="Arial" w:eastAsiaTheme="minorEastAsia" w:hAnsi="Arial" w:cs="Arial"/>
          <w:color w:val="000000" w:themeColor="text1"/>
          <w:sz w:val="24"/>
          <w:szCs w:val="24"/>
        </w:rPr>
      </w:pPr>
      <w:r w:rsidRPr="005D6C86">
        <w:rPr>
          <w:rFonts w:ascii="Arial" w:eastAsiaTheme="minorEastAsia" w:hAnsi="Arial" w:cs="Arial"/>
          <w:color w:val="000000" w:themeColor="text1"/>
          <w:sz w:val="24"/>
          <w:szCs w:val="24"/>
        </w:rPr>
        <w:t>You will report to a Regional/Country Lead within the Delivery &amp; Partnerships team.</w:t>
      </w:r>
    </w:p>
    <w:p w14:paraId="5E2BFF64" w14:textId="77777777" w:rsidR="005D6C86" w:rsidRPr="005D6C86" w:rsidRDefault="005D6C86" w:rsidP="00AD6D32">
      <w:pPr>
        <w:rPr>
          <w:rFonts w:ascii="Arial" w:eastAsiaTheme="minorEastAsia" w:hAnsi="Arial" w:cs="Arial"/>
          <w:color w:val="000000" w:themeColor="text1"/>
          <w:sz w:val="24"/>
          <w:szCs w:val="24"/>
        </w:rPr>
      </w:pPr>
    </w:p>
    <w:p w14:paraId="59AA2CF8" w14:textId="77777777" w:rsidR="00AD6D32" w:rsidRPr="005D6C86" w:rsidRDefault="00AD6D32" w:rsidP="00AD6D32">
      <w:pPr>
        <w:rPr>
          <w:rFonts w:ascii="Arial" w:eastAsiaTheme="minorEastAsia" w:hAnsi="Arial" w:cs="Arial"/>
          <w:b/>
          <w:bCs/>
          <w:sz w:val="24"/>
          <w:szCs w:val="24"/>
        </w:rPr>
      </w:pPr>
      <w:r w:rsidRPr="005D6C86">
        <w:rPr>
          <w:rFonts w:ascii="Arial" w:eastAsiaTheme="minorEastAsia" w:hAnsi="Arial" w:cs="Arial"/>
          <w:b/>
          <w:bCs/>
          <w:sz w:val="24"/>
          <w:szCs w:val="24"/>
        </w:rPr>
        <w:t>Key Responsibilities</w:t>
      </w:r>
    </w:p>
    <w:p w14:paraId="708C1E20" w14:textId="77777777" w:rsidR="00AD6D32" w:rsidRPr="005D6C86" w:rsidRDefault="00AD6D32" w:rsidP="00AD6D32">
      <w:pPr>
        <w:pStyle w:val="ListParagraph"/>
        <w:numPr>
          <w:ilvl w:val="0"/>
          <w:numId w:val="11"/>
        </w:numPr>
        <w:rPr>
          <w:rFonts w:ascii="Arial" w:eastAsiaTheme="minorEastAsia" w:hAnsi="Arial" w:cs="Arial"/>
          <w:sz w:val="24"/>
          <w:szCs w:val="24"/>
        </w:rPr>
      </w:pPr>
      <w:r w:rsidRPr="005D6C86">
        <w:rPr>
          <w:rFonts w:ascii="Arial" w:eastAsiaTheme="minorEastAsia" w:hAnsi="Arial" w:cs="Arial"/>
          <w:sz w:val="24"/>
          <w:szCs w:val="24"/>
        </w:rPr>
        <w:t>You will be accountable for the retention and outcomes of your portfolio of programmes.</w:t>
      </w:r>
    </w:p>
    <w:p w14:paraId="4A6CB161" w14:textId="77777777" w:rsidR="00AD6D32" w:rsidRPr="005D6C86" w:rsidRDefault="00AD6D32" w:rsidP="00AD6D32">
      <w:pPr>
        <w:pStyle w:val="ListParagraph"/>
        <w:numPr>
          <w:ilvl w:val="0"/>
          <w:numId w:val="11"/>
        </w:numPr>
        <w:rPr>
          <w:rFonts w:ascii="Arial" w:eastAsiaTheme="minorEastAsia" w:hAnsi="Arial" w:cs="Arial"/>
          <w:sz w:val="24"/>
          <w:szCs w:val="24"/>
        </w:rPr>
      </w:pPr>
      <w:r w:rsidRPr="005D6C86">
        <w:rPr>
          <w:rFonts w:ascii="Arial" w:eastAsiaTheme="minorEastAsia" w:hAnsi="Arial" w:cs="Arial"/>
          <w:sz w:val="24"/>
          <w:szCs w:val="24"/>
        </w:rPr>
        <w:t>You will work closely with colleagues in both the Delivery &amp; Partnership team and the Quality &amp; Impact team to pursue quality delivery of programmes that adheres to model fidelity.</w:t>
      </w:r>
    </w:p>
    <w:p w14:paraId="46DDA48A" w14:textId="77777777" w:rsidR="00AD6D32" w:rsidRPr="005D6C86" w:rsidRDefault="00AD6D32" w:rsidP="00AD6D32">
      <w:pPr>
        <w:pStyle w:val="ListParagraph"/>
        <w:numPr>
          <w:ilvl w:val="0"/>
          <w:numId w:val="11"/>
        </w:numPr>
        <w:rPr>
          <w:rFonts w:ascii="Arial" w:eastAsiaTheme="minorEastAsia" w:hAnsi="Arial" w:cs="Arial"/>
          <w:sz w:val="24"/>
          <w:szCs w:val="24"/>
        </w:rPr>
      </w:pPr>
      <w:r w:rsidRPr="005D6C86">
        <w:rPr>
          <w:rFonts w:ascii="Arial" w:eastAsiaTheme="minorEastAsia" w:hAnsi="Arial" w:cs="Arial"/>
          <w:sz w:val="24"/>
          <w:szCs w:val="24"/>
        </w:rPr>
        <w:t>You will hold partners and stakeholders to account for their key responsibilities in the delivery of quality programmes.</w:t>
      </w:r>
    </w:p>
    <w:p w14:paraId="3FFE14DB" w14:textId="77777777" w:rsidR="00AD6D32" w:rsidRPr="005D6C86" w:rsidRDefault="00AD6D32" w:rsidP="00AD6D32">
      <w:pPr>
        <w:pStyle w:val="ListParagraph"/>
        <w:rPr>
          <w:rFonts w:ascii="Arial" w:eastAsiaTheme="minorEastAsia" w:hAnsi="Arial" w:cs="Arial"/>
          <w:sz w:val="24"/>
          <w:szCs w:val="24"/>
        </w:rPr>
      </w:pPr>
    </w:p>
    <w:p w14:paraId="1172DD6B" w14:textId="77777777" w:rsidR="00AD6D32" w:rsidRPr="005D6C86" w:rsidRDefault="00AD6D32" w:rsidP="00AD6D32">
      <w:pPr>
        <w:rPr>
          <w:rFonts w:ascii="Arial" w:eastAsiaTheme="minorEastAsia" w:hAnsi="Arial" w:cs="Arial"/>
          <w:b/>
          <w:bCs/>
          <w:sz w:val="24"/>
          <w:szCs w:val="24"/>
        </w:rPr>
      </w:pPr>
      <w:r w:rsidRPr="005D6C86">
        <w:rPr>
          <w:rFonts w:ascii="Arial" w:eastAsiaTheme="minorEastAsia" w:hAnsi="Arial" w:cs="Arial"/>
          <w:b/>
          <w:bCs/>
          <w:sz w:val="24"/>
          <w:szCs w:val="24"/>
        </w:rPr>
        <w:t>Site set up</w:t>
      </w:r>
    </w:p>
    <w:p w14:paraId="7EA50CC3" w14:textId="77777777" w:rsidR="00AD6D32" w:rsidRPr="005D6C86" w:rsidRDefault="00AD6D32" w:rsidP="00AD6D32">
      <w:pPr>
        <w:pStyle w:val="ListParagraph"/>
        <w:numPr>
          <w:ilvl w:val="0"/>
          <w:numId w:val="13"/>
        </w:numPr>
        <w:shd w:val="clear" w:color="auto" w:fill="FFFFFF" w:themeFill="background1"/>
        <w:spacing w:after="0"/>
        <w:rPr>
          <w:rFonts w:ascii="Arial" w:eastAsiaTheme="minorEastAsia" w:hAnsi="Arial" w:cs="Arial"/>
          <w:color w:val="000000" w:themeColor="text1"/>
          <w:sz w:val="24"/>
          <w:szCs w:val="24"/>
        </w:rPr>
      </w:pPr>
      <w:r w:rsidRPr="005D6C86">
        <w:rPr>
          <w:rFonts w:ascii="Arial" w:eastAsiaTheme="minorEastAsia" w:hAnsi="Arial" w:cs="Arial"/>
          <w:color w:val="000000" w:themeColor="text1"/>
          <w:sz w:val="24"/>
          <w:szCs w:val="24"/>
        </w:rPr>
        <w:t xml:space="preserve">To open, support, develop and retain DFN Project SEARCH sites </w:t>
      </w:r>
      <w:proofErr w:type="gramStart"/>
      <w:r w:rsidRPr="005D6C86">
        <w:rPr>
          <w:rFonts w:ascii="Arial" w:eastAsiaTheme="minorEastAsia" w:hAnsi="Arial" w:cs="Arial"/>
          <w:color w:val="000000" w:themeColor="text1"/>
          <w:sz w:val="24"/>
          <w:szCs w:val="24"/>
        </w:rPr>
        <w:t>in order to</w:t>
      </w:r>
      <w:proofErr w:type="gramEnd"/>
      <w:r w:rsidRPr="005D6C86">
        <w:rPr>
          <w:rFonts w:ascii="Arial" w:eastAsiaTheme="minorEastAsia" w:hAnsi="Arial" w:cs="Arial"/>
          <w:color w:val="000000" w:themeColor="text1"/>
          <w:sz w:val="24"/>
          <w:szCs w:val="24"/>
        </w:rPr>
        <w:t xml:space="preserve"> deliver positive outcomes for interns in line with the Regional Growth Plan.</w:t>
      </w:r>
    </w:p>
    <w:p w14:paraId="1CE78C34" w14:textId="77777777" w:rsidR="00AD6D32" w:rsidRPr="005D6C86" w:rsidRDefault="00AD6D32" w:rsidP="00AD6D32">
      <w:pPr>
        <w:pStyle w:val="ListParagraph"/>
        <w:numPr>
          <w:ilvl w:val="0"/>
          <w:numId w:val="13"/>
        </w:numPr>
        <w:shd w:val="clear" w:color="auto" w:fill="FFFFFF" w:themeFill="background1"/>
        <w:spacing w:after="0"/>
        <w:rPr>
          <w:rFonts w:ascii="Arial" w:eastAsiaTheme="minorEastAsia" w:hAnsi="Arial" w:cs="Arial"/>
          <w:sz w:val="24"/>
          <w:szCs w:val="24"/>
        </w:rPr>
      </w:pPr>
      <w:r w:rsidRPr="005D6C86">
        <w:rPr>
          <w:rFonts w:ascii="Arial" w:eastAsiaTheme="minorEastAsia" w:hAnsi="Arial" w:cs="Arial"/>
          <w:color w:val="000000" w:themeColor="text1"/>
          <w:sz w:val="24"/>
          <w:szCs w:val="24"/>
        </w:rPr>
        <w:t>To support programmes to adopt a model fidelity approach, liaising with the Quality &amp; Impact team as required.</w:t>
      </w:r>
    </w:p>
    <w:p w14:paraId="79FA6800" w14:textId="77777777" w:rsidR="00AD6D32" w:rsidRPr="005D6C86" w:rsidRDefault="00AD6D32" w:rsidP="00AD6D32">
      <w:pPr>
        <w:pStyle w:val="ListParagraph"/>
        <w:numPr>
          <w:ilvl w:val="0"/>
          <w:numId w:val="13"/>
        </w:numPr>
        <w:shd w:val="clear" w:color="auto" w:fill="FFFFFF" w:themeFill="background1"/>
        <w:spacing w:after="0"/>
        <w:rPr>
          <w:rFonts w:ascii="Arial" w:eastAsiaTheme="minorEastAsia" w:hAnsi="Arial" w:cs="Arial"/>
          <w:color w:val="000000" w:themeColor="text1"/>
          <w:sz w:val="24"/>
          <w:szCs w:val="24"/>
        </w:rPr>
      </w:pPr>
      <w:r w:rsidRPr="005D6C86">
        <w:rPr>
          <w:rFonts w:ascii="Arial" w:eastAsiaTheme="minorEastAsia" w:hAnsi="Arial" w:cs="Arial"/>
          <w:color w:val="000000" w:themeColor="text1"/>
          <w:sz w:val="24"/>
          <w:szCs w:val="24"/>
        </w:rPr>
        <w:t xml:space="preserve">To have a relentless focus on the employment outcomes for interns and deliver in line with the annual target set by DFN Project </w:t>
      </w:r>
      <w:proofErr w:type="gramStart"/>
      <w:r w:rsidRPr="005D6C86">
        <w:rPr>
          <w:rFonts w:ascii="Arial" w:eastAsiaTheme="minorEastAsia" w:hAnsi="Arial" w:cs="Arial"/>
          <w:color w:val="000000" w:themeColor="text1"/>
          <w:sz w:val="24"/>
          <w:szCs w:val="24"/>
        </w:rPr>
        <w:t>SEARCH ,</w:t>
      </w:r>
      <w:proofErr w:type="gramEnd"/>
      <w:r w:rsidRPr="005D6C86">
        <w:rPr>
          <w:rFonts w:ascii="Arial" w:eastAsiaTheme="minorEastAsia" w:hAnsi="Arial" w:cs="Arial"/>
          <w:color w:val="000000" w:themeColor="text1"/>
          <w:sz w:val="24"/>
          <w:szCs w:val="24"/>
        </w:rPr>
        <w:t xml:space="preserve"> and to seek to continuously improve our impact.</w:t>
      </w:r>
    </w:p>
    <w:p w14:paraId="1674C249" w14:textId="77777777" w:rsidR="00AD6D32" w:rsidRPr="005D6C86" w:rsidRDefault="00AD6D32" w:rsidP="00AD6D32">
      <w:pPr>
        <w:pStyle w:val="ListParagraph"/>
        <w:numPr>
          <w:ilvl w:val="0"/>
          <w:numId w:val="13"/>
        </w:numPr>
        <w:shd w:val="clear" w:color="auto" w:fill="FFFFFF" w:themeFill="background1"/>
        <w:spacing w:after="0"/>
        <w:rPr>
          <w:rFonts w:ascii="Arial" w:eastAsiaTheme="minorEastAsia" w:hAnsi="Arial" w:cs="Arial"/>
          <w:sz w:val="24"/>
          <w:szCs w:val="24"/>
        </w:rPr>
      </w:pPr>
      <w:r w:rsidRPr="005D6C86">
        <w:rPr>
          <w:rFonts w:ascii="Arial" w:eastAsiaTheme="minorEastAsia" w:hAnsi="Arial" w:cs="Arial"/>
          <w:color w:val="000000" w:themeColor="text1"/>
          <w:sz w:val="24"/>
          <w:szCs w:val="24"/>
        </w:rPr>
        <w:t>To foster strong and collaborative relationships with partners, including schools, colleges, local authorities, supported employment providers and the host employer staff.</w:t>
      </w:r>
    </w:p>
    <w:p w14:paraId="184E2EC8" w14:textId="77777777" w:rsidR="00AD6D32" w:rsidRPr="005D6C86" w:rsidRDefault="00AD6D32" w:rsidP="00AD6D32">
      <w:pPr>
        <w:pStyle w:val="ListParagraph"/>
        <w:numPr>
          <w:ilvl w:val="0"/>
          <w:numId w:val="13"/>
        </w:numPr>
        <w:shd w:val="clear" w:color="auto" w:fill="FFFFFF" w:themeFill="background1"/>
        <w:spacing w:after="0"/>
        <w:rPr>
          <w:rFonts w:ascii="Arial" w:eastAsiaTheme="minorEastAsia" w:hAnsi="Arial" w:cs="Arial"/>
          <w:color w:val="000000" w:themeColor="text1"/>
          <w:sz w:val="24"/>
          <w:szCs w:val="24"/>
        </w:rPr>
      </w:pPr>
      <w:r w:rsidRPr="005D6C86">
        <w:rPr>
          <w:rFonts w:ascii="Arial" w:eastAsiaTheme="minorEastAsia" w:hAnsi="Arial" w:cs="Arial"/>
          <w:color w:val="000000" w:themeColor="text1"/>
          <w:sz w:val="24"/>
          <w:szCs w:val="24"/>
        </w:rPr>
        <w:t>Understanding the local potential for growth in the number of sites and deliver on contextual targets for growth in the number of sites held in your area.</w:t>
      </w:r>
    </w:p>
    <w:p w14:paraId="0A657458" w14:textId="77777777" w:rsidR="00AD6D32" w:rsidRPr="005D6C86" w:rsidRDefault="00AD6D32" w:rsidP="00AD6D32">
      <w:pPr>
        <w:pStyle w:val="ListParagraph"/>
        <w:shd w:val="clear" w:color="auto" w:fill="FFFFFF" w:themeFill="background1"/>
        <w:spacing w:after="0"/>
        <w:rPr>
          <w:rFonts w:ascii="Arial" w:eastAsiaTheme="minorEastAsia" w:hAnsi="Arial" w:cs="Arial"/>
          <w:color w:val="000000" w:themeColor="text1"/>
          <w:sz w:val="24"/>
          <w:szCs w:val="24"/>
        </w:rPr>
      </w:pPr>
    </w:p>
    <w:p w14:paraId="712D0498" w14:textId="77777777" w:rsidR="00AD6D32" w:rsidRPr="005D6C86" w:rsidRDefault="00AD6D32" w:rsidP="00AD6D32">
      <w:pPr>
        <w:shd w:val="clear" w:color="auto" w:fill="FFFFFF" w:themeFill="background1"/>
        <w:rPr>
          <w:rFonts w:ascii="Arial" w:eastAsiaTheme="minorEastAsia" w:hAnsi="Arial" w:cs="Arial"/>
          <w:color w:val="000000" w:themeColor="text1"/>
          <w:sz w:val="24"/>
          <w:szCs w:val="24"/>
        </w:rPr>
      </w:pPr>
    </w:p>
    <w:p w14:paraId="473D24B1" w14:textId="77777777" w:rsidR="005D6C86" w:rsidRDefault="005D6C86" w:rsidP="00AD6D32">
      <w:pPr>
        <w:shd w:val="clear" w:color="auto" w:fill="FFFFFF" w:themeFill="background1"/>
        <w:rPr>
          <w:rFonts w:ascii="Arial" w:eastAsiaTheme="minorEastAsia" w:hAnsi="Arial" w:cs="Arial"/>
          <w:b/>
          <w:bCs/>
          <w:color w:val="000000" w:themeColor="text1"/>
          <w:sz w:val="24"/>
          <w:szCs w:val="24"/>
        </w:rPr>
      </w:pPr>
    </w:p>
    <w:p w14:paraId="3FF03258" w14:textId="77777777" w:rsidR="005D6C86" w:rsidRDefault="005D6C86" w:rsidP="00AD6D32">
      <w:pPr>
        <w:shd w:val="clear" w:color="auto" w:fill="FFFFFF" w:themeFill="background1"/>
        <w:rPr>
          <w:rFonts w:ascii="Arial" w:eastAsiaTheme="minorEastAsia" w:hAnsi="Arial" w:cs="Arial"/>
          <w:b/>
          <w:bCs/>
          <w:color w:val="000000" w:themeColor="text1"/>
          <w:sz w:val="24"/>
          <w:szCs w:val="24"/>
        </w:rPr>
      </w:pPr>
    </w:p>
    <w:p w14:paraId="67163700" w14:textId="0FB57903" w:rsidR="00AD6D32" w:rsidRPr="005D6C86" w:rsidRDefault="00AD6D32" w:rsidP="00AD6D32">
      <w:pPr>
        <w:shd w:val="clear" w:color="auto" w:fill="FFFFFF" w:themeFill="background1"/>
        <w:rPr>
          <w:rFonts w:ascii="Arial" w:eastAsiaTheme="minorEastAsia" w:hAnsi="Arial" w:cs="Arial"/>
          <w:b/>
          <w:bCs/>
          <w:color w:val="000000" w:themeColor="text1"/>
          <w:sz w:val="24"/>
          <w:szCs w:val="24"/>
        </w:rPr>
      </w:pPr>
      <w:proofErr w:type="spellStart"/>
      <w:r w:rsidRPr="005D6C86">
        <w:rPr>
          <w:rFonts w:ascii="Arial" w:eastAsiaTheme="minorEastAsia" w:hAnsi="Arial" w:cs="Arial"/>
          <w:b/>
          <w:bCs/>
          <w:color w:val="000000" w:themeColor="text1"/>
          <w:sz w:val="24"/>
          <w:szCs w:val="24"/>
        </w:rPr>
        <w:lastRenderedPageBreak/>
        <w:t>Programme</w:t>
      </w:r>
      <w:proofErr w:type="spellEnd"/>
      <w:r w:rsidRPr="005D6C86">
        <w:rPr>
          <w:rFonts w:ascii="Arial" w:eastAsiaTheme="minorEastAsia" w:hAnsi="Arial" w:cs="Arial"/>
          <w:b/>
          <w:bCs/>
          <w:color w:val="000000" w:themeColor="text1"/>
          <w:sz w:val="24"/>
          <w:szCs w:val="24"/>
        </w:rPr>
        <w:t xml:space="preserve"> delivery</w:t>
      </w:r>
    </w:p>
    <w:p w14:paraId="5A48D789" w14:textId="77777777" w:rsidR="00AD6D32" w:rsidRPr="005D6C86" w:rsidRDefault="00AD6D32" w:rsidP="00AD6D32">
      <w:pPr>
        <w:pStyle w:val="ListParagraph"/>
        <w:numPr>
          <w:ilvl w:val="0"/>
          <w:numId w:val="12"/>
        </w:numPr>
        <w:shd w:val="clear" w:color="auto" w:fill="FFFFFF" w:themeFill="background1"/>
        <w:spacing w:after="0"/>
        <w:rPr>
          <w:rFonts w:ascii="Arial" w:eastAsiaTheme="minorEastAsia" w:hAnsi="Arial" w:cs="Arial"/>
          <w:color w:val="000000" w:themeColor="text1"/>
          <w:sz w:val="24"/>
          <w:szCs w:val="24"/>
        </w:rPr>
      </w:pPr>
      <w:r w:rsidRPr="005D6C86">
        <w:rPr>
          <w:rFonts w:ascii="Arial" w:eastAsiaTheme="minorEastAsia" w:hAnsi="Arial" w:cs="Arial"/>
          <w:color w:val="000000" w:themeColor="text1"/>
          <w:sz w:val="24"/>
          <w:szCs w:val="24"/>
        </w:rPr>
        <w:t>To support sites to complete intern recruitment that meets the needs of the site, both in terms of financial viability and quality delivery</w:t>
      </w:r>
    </w:p>
    <w:p w14:paraId="3781891F" w14:textId="77777777" w:rsidR="00AD6D32" w:rsidRPr="005D6C86" w:rsidRDefault="00AD6D32" w:rsidP="00AD6D32">
      <w:pPr>
        <w:pStyle w:val="ListParagraph"/>
        <w:numPr>
          <w:ilvl w:val="0"/>
          <w:numId w:val="12"/>
        </w:numPr>
        <w:shd w:val="clear" w:color="auto" w:fill="FFFFFF" w:themeFill="background1"/>
        <w:spacing w:after="0"/>
        <w:rPr>
          <w:rFonts w:ascii="Arial" w:eastAsiaTheme="minorEastAsia" w:hAnsi="Arial" w:cs="Arial"/>
          <w:color w:val="000000" w:themeColor="text1"/>
          <w:sz w:val="24"/>
          <w:szCs w:val="24"/>
        </w:rPr>
      </w:pPr>
      <w:r w:rsidRPr="005D6C86">
        <w:rPr>
          <w:rFonts w:ascii="Arial" w:eastAsiaTheme="minorEastAsia" w:hAnsi="Arial" w:cs="Arial"/>
          <w:color w:val="000000" w:themeColor="text1"/>
          <w:sz w:val="24"/>
          <w:szCs w:val="24"/>
        </w:rPr>
        <w:t>To deliver trainings and oversee successful, ongoing, delivery of the model (aligned with model fidelity) and to promote the use of effective teaching and learning methods across the programmes.</w:t>
      </w:r>
    </w:p>
    <w:p w14:paraId="7F7648BE" w14:textId="77777777" w:rsidR="00AD6D32" w:rsidRPr="005D6C86" w:rsidRDefault="00AD6D32" w:rsidP="00AD6D32">
      <w:pPr>
        <w:pStyle w:val="ListParagraph"/>
        <w:numPr>
          <w:ilvl w:val="0"/>
          <w:numId w:val="12"/>
        </w:numPr>
        <w:shd w:val="clear" w:color="auto" w:fill="FFFFFF" w:themeFill="background1"/>
        <w:spacing w:after="0"/>
        <w:rPr>
          <w:rFonts w:ascii="Arial" w:eastAsiaTheme="minorEastAsia" w:hAnsi="Arial" w:cs="Arial"/>
          <w:color w:val="000000" w:themeColor="text1"/>
          <w:sz w:val="24"/>
          <w:szCs w:val="24"/>
        </w:rPr>
      </w:pPr>
      <w:r w:rsidRPr="005D6C86">
        <w:rPr>
          <w:rFonts w:ascii="Arial" w:eastAsiaTheme="minorEastAsia" w:hAnsi="Arial" w:cs="Arial"/>
          <w:color w:val="000000" w:themeColor="text1"/>
          <w:sz w:val="24"/>
          <w:szCs w:val="24"/>
        </w:rPr>
        <w:t>To work closely with the Quality &amp; Outcomes Leads to ensure you are abreast of the most recent training curricula and methodologies, and to collaborate to ensure they best meet the needs of your geography.</w:t>
      </w:r>
    </w:p>
    <w:p w14:paraId="77D1A319" w14:textId="77777777" w:rsidR="00AD6D32" w:rsidRPr="005D6C86" w:rsidRDefault="00AD6D32" w:rsidP="00AD6D32">
      <w:pPr>
        <w:pStyle w:val="ListParagraph"/>
        <w:numPr>
          <w:ilvl w:val="0"/>
          <w:numId w:val="12"/>
        </w:numPr>
        <w:shd w:val="clear" w:color="auto" w:fill="FFFFFF" w:themeFill="background1"/>
        <w:spacing w:after="0"/>
        <w:rPr>
          <w:rFonts w:ascii="Arial" w:eastAsiaTheme="minorEastAsia" w:hAnsi="Arial" w:cs="Arial"/>
          <w:color w:val="000000" w:themeColor="text1"/>
          <w:sz w:val="24"/>
          <w:szCs w:val="24"/>
        </w:rPr>
      </w:pPr>
      <w:r w:rsidRPr="005D6C86">
        <w:rPr>
          <w:rFonts w:ascii="Arial" w:eastAsiaTheme="minorEastAsia" w:hAnsi="Arial" w:cs="Arial"/>
          <w:color w:val="000000" w:themeColor="text1"/>
          <w:sz w:val="24"/>
          <w:szCs w:val="24"/>
        </w:rPr>
        <w:t>To work closely with the Quality and Outcomes Leads to understand the continuous improvement required for each site, and to support in delivery of that over time.</w:t>
      </w:r>
    </w:p>
    <w:p w14:paraId="406ADC82" w14:textId="77777777" w:rsidR="00AD6D32" w:rsidRPr="005D6C86" w:rsidRDefault="00AD6D32" w:rsidP="00AD6D32">
      <w:pPr>
        <w:pStyle w:val="ListParagraph"/>
        <w:numPr>
          <w:ilvl w:val="0"/>
          <w:numId w:val="12"/>
        </w:numPr>
        <w:shd w:val="clear" w:color="auto" w:fill="FFFFFF" w:themeFill="background1"/>
        <w:spacing w:after="0"/>
        <w:rPr>
          <w:rFonts w:ascii="Arial" w:eastAsiaTheme="minorEastAsia" w:hAnsi="Arial" w:cs="Arial"/>
          <w:color w:val="000000" w:themeColor="text1"/>
          <w:sz w:val="24"/>
          <w:szCs w:val="24"/>
        </w:rPr>
      </w:pPr>
      <w:r w:rsidRPr="005D6C86">
        <w:rPr>
          <w:rFonts w:ascii="Arial" w:eastAsiaTheme="minorEastAsia" w:hAnsi="Arial" w:cs="Arial"/>
          <w:color w:val="000000" w:themeColor="text1"/>
          <w:sz w:val="24"/>
          <w:szCs w:val="24"/>
        </w:rPr>
        <w:t>Take an active part in decision making, planning and audit processes of each programme.</w:t>
      </w:r>
    </w:p>
    <w:p w14:paraId="5E9A4CC1" w14:textId="77777777" w:rsidR="00AD6D32" w:rsidRPr="005D6C86" w:rsidRDefault="00AD6D32" w:rsidP="00AD6D32">
      <w:pPr>
        <w:pStyle w:val="ListParagraph"/>
        <w:numPr>
          <w:ilvl w:val="0"/>
          <w:numId w:val="12"/>
        </w:numPr>
        <w:shd w:val="clear" w:color="auto" w:fill="FFFFFF" w:themeFill="background1"/>
        <w:spacing w:after="0"/>
        <w:rPr>
          <w:rFonts w:ascii="Arial" w:eastAsiaTheme="minorEastAsia" w:hAnsi="Arial" w:cs="Arial"/>
          <w:color w:val="000000" w:themeColor="text1"/>
          <w:sz w:val="24"/>
          <w:szCs w:val="24"/>
        </w:rPr>
      </w:pPr>
      <w:r w:rsidRPr="005D6C86">
        <w:rPr>
          <w:rFonts w:ascii="Arial" w:eastAsiaTheme="minorEastAsia" w:hAnsi="Arial" w:cs="Arial"/>
          <w:color w:val="000000" w:themeColor="text1"/>
          <w:sz w:val="24"/>
          <w:szCs w:val="24"/>
        </w:rPr>
        <w:t>To establish and maintain effective relationships with both strategic and operational partners at the site level</w:t>
      </w:r>
    </w:p>
    <w:p w14:paraId="607F66AC" w14:textId="77777777" w:rsidR="00AD6D32" w:rsidRPr="005D6C86" w:rsidRDefault="00AD6D32" w:rsidP="00AD6D32">
      <w:pPr>
        <w:pStyle w:val="ListParagraph"/>
        <w:numPr>
          <w:ilvl w:val="0"/>
          <w:numId w:val="12"/>
        </w:numPr>
        <w:shd w:val="clear" w:color="auto" w:fill="FFFFFF" w:themeFill="background1"/>
        <w:spacing w:after="0"/>
        <w:rPr>
          <w:rFonts w:ascii="Arial" w:eastAsiaTheme="minorEastAsia" w:hAnsi="Arial" w:cs="Arial"/>
          <w:color w:val="000000" w:themeColor="text1"/>
          <w:sz w:val="24"/>
          <w:szCs w:val="24"/>
        </w:rPr>
      </w:pPr>
      <w:r w:rsidRPr="005D6C86">
        <w:rPr>
          <w:rFonts w:ascii="Arial" w:eastAsiaTheme="minorEastAsia" w:hAnsi="Arial" w:cs="Arial"/>
          <w:color w:val="000000" w:themeColor="text1"/>
          <w:sz w:val="24"/>
          <w:szCs w:val="24"/>
        </w:rPr>
        <w:t>Take an active part in decision making, planning and audit processes of each project.</w:t>
      </w:r>
    </w:p>
    <w:p w14:paraId="1292B72B" w14:textId="77777777" w:rsidR="00AD6D32" w:rsidRPr="005D6C86" w:rsidRDefault="00AD6D32" w:rsidP="00AD6D32">
      <w:pPr>
        <w:pStyle w:val="ListParagraph"/>
        <w:numPr>
          <w:ilvl w:val="0"/>
          <w:numId w:val="12"/>
        </w:numPr>
        <w:shd w:val="clear" w:color="auto" w:fill="FFFFFF" w:themeFill="background1"/>
        <w:spacing w:after="0"/>
        <w:rPr>
          <w:rFonts w:ascii="Arial" w:eastAsiaTheme="minorEastAsia" w:hAnsi="Arial" w:cs="Arial"/>
          <w:color w:val="000000" w:themeColor="text1"/>
          <w:sz w:val="24"/>
          <w:szCs w:val="24"/>
        </w:rPr>
      </w:pPr>
      <w:r w:rsidRPr="005D6C86">
        <w:rPr>
          <w:rFonts w:ascii="Arial" w:eastAsiaTheme="minorEastAsia" w:hAnsi="Arial" w:cs="Arial"/>
          <w:color w:val="000000" w:themeColor="text1"/>
          <w:sz w:val="24"/>
          <w:szCs w:val="24"/>
        </w:rPr>
        <w:t>To be the first point of contact for concerns and complaints, adhering to a clear complaints process and escalating as required</w:t>
      </w:r>
    </w:p>
    <w:p w14:paraId="2189A891" w14:textId="77777777" w:rsidR="00AD6D32" w:rsidRPr="005D6C86" w:rsidRDefault="00AD6D32" w:rsidP="00AD6D32">
      <w:pPr>
        <w:shd w:val="clear" w:color="auto" w:fill="FFFFFF" w:themeFill="background1"/>
        <w:rPr>
          <w:rFonts w:ascii="Arial" w:eastAsiaTheme="minorEastAsia" w:hAnsi="Arial" w:cs="Arial"/>
          <w:color w:val="000000" w:themeColor="text1"/>
          <w:sz w:val="24"/>
          <w:szCs w:val="24"/>
        </w:rPr>
      </w:pPr>
    </w:p>
    <w:p w14:paraId="39148224" w14:textId="77777777" w:rsidR="00AD6D32" w:rsidRPr="005D6C86" w:rsidRDefault="00AD6D32" w:rsidP="00AD6D32">
      <w:pPr>
        <w:shd w:val="clear" w:color="auto" w:fill="FFFFFF" w:themeFill="background1"/>
        <w:rPr>
          <w:rFonts w:ascii="Arial" w:eastAsiaTheme="minorEastAsia" w:hAnsi="Arial" w:cs="Arial"/>
          <w:b/>
          <w:bCs/>
          <w:color w:val="000000" w:themeColor="text1"/>
          <w:sz w:val="24"/>
          <w:szCs w:val="24"/>
        </w:rPr>
      </w:pPr>
      <w:r w:rsidRPr="005D6C86">
        <w:rPr>
          <w:rFonts w:ascii="Arial" w:eastAsiaTheme="minorEastAsia" w:hAnsi="Arial" w:cs="Arial"/>
          <w:b/>
          <w:bCs/>
          <w:color w:val="000000" w:themeColor="text1"/>
          <w:sz w:val="24"/>
          <w:szCs w:val="24"/>
        </w:rPr>
        <w:t>Using data and evidence</w:t>
      </w:r>
    </w:p>
    <w:p w14:paraId="62D17325" w14:textId="77777777" w:rsidR="00AD6D32" w:rsidRPr="005D6C86" w:rsidRDefault="00AD6D32" w:rsidP="00AD6D32">
      <w:pPr>
        <w:pStyle w:val="ListParagraph"/>
        <w:numPr>
          <w:ilvl w:val="0"/>
          <w:numId w:val="10"/>
        </w:numPr>
        <w:shd w:val="clear" w:color="auto" w:fill="FFFFFF" w:themeFill="background1"/>
        <w:spacing w:after="0"/>
        <w:rPr>
          <w:rFonts w:ascii="Arial" w:eastAsiaTheme="minorEastAsia" w:hAnsi="Arial" w:cs="Arial"/>
          <w:color w:val="000000" w:themeColor="text1"/>
          <w:sz w:val="24"/>
          <w:szCs w:val="24"/>
        </w:rPr>
      </w:pPr>
      <w:r w:rsidRPr="005D6C86">
        <w:rPr>
          <w:rFonts w:ascii="Arial" w:eastAsiaTheme="minorEastAsia" w:hAnsi="Arial" w:cs="Arial"/>
          <w:color w:val="000000" w:themeColor="text1"/>
          <w:sz w:val="24"/>
          <w:szCs w:val="24"/>
        </w:rPr>
        <w:t>To collect and analyse data, across your portfolio, using the portal and other means, to ensure DFN Project SEARCH continues to be evidence informed in our practice.</w:t>
      </w:r>
    </w:p>
    <w:p w14:paraId="183B4B01" w14:textId="77777777" w:rsidR="00AD6D32" w:rsidRPr="005D6C86" w:rsidRDefault="00AD6D32" w:rsidP="00AD6D32">
      <w:pPr>
        <w:pStyle w:val="ListParagraph"/>
        <w:numPr>
          <w:ilvl w:val="0"/>
          <w:numId w:val="10"/>
        </w:numPr>
        <w:shd w:val="clear" w:color="auto" w:fill="FFFFFF" w:themeFill="background1"/>
        <w:spacing w:after="0"/>
        <w:rPr>
          <w:rFonts w:ascii="Arial" w:eastAsiaTheme="minorEastAsia" w:hAnsi="Arial" w:cs="Arial"/>
          <w:color w:val="000000" w:themeColor="text1"/>
          <w:sz w:val="24"/>
          <w:szCs w:val="24"/>
        </w:rPr>
      </w:pPr>
      <w:r w:rsidRPr="005D6C86">
        <w:rPr>
          <w:rFonts w:ascii="Arial" w:eastAsiaTheme="minorEastAsia" w:hAnsi="Arial" w:cs="Arial"/>
          <w:color w:val="000000" w:themeColor="text1"/>
          <w:sz w:val="24"/>
          <w:szCs w:val="24"/>
        </w:rPr>
        <w:t>To monitor model fidelity and capture data, as required, associated with this to inform programme delivery and improvement</w:t>
      </w:r>
    </w:p>
    <w:p w14:paraId="35B922CE" w14:textId="77777777" w:rsidR="00AD6D32" w:rsidRPr="005D6C86" w:rsidRDefault="00AD6D32" w:rsidP="00AD6D32">
      <w:pPr>
        <w:pStyle w:val="ListParagraph"/>
        <w:numPr>
          <w:ilvl w:val="0"/>
          <w:numId w:val="10"/>
        </w:numPr>
        <w:shd w:val="clear" w:color="auto" w:fill="FFFFFF" w:themeFill="background1"/>
        <w:spacing w:after="0"/>
        <w:rPr>
          <w:rFonts w:ascii="Arial" w:eastAsiaTheme="minorEastAsia" w:hAnsi="Arial" w:cs="Arial"/>
          <w:sz w:val="24"/>
          <w:szCs w:val="24"/>
        </w:rPr>
      </w:pPr>
      <w:r w:rsidRPr="005D6C86">
        <w:rPr>
          <w:rFonts w:ascii="Arial" w:eastAsiaTheme="minorEastAsia" w:hAnsi="Arial" w:cs="Arial"/>
          <w:color w:val="000000" w:themeColor="text1"/>
          <w:sz w:val="24"/>
          <w:szCs w:val="24"/>
        </w:rPr>
        <w:t>To support the charity to understand our activity through the effective use of management information in a regular and timely way. This may include regularly updating systems on intern numbers, programme performance, status of relationships etc.</w:t>
      </w:r>
    </w:p>
    <w:p w14:paraId="1A791094" w14:textId="77777777" w:rsidR="00AD6D32" w:rsidRPr="005D6C86" w:rsidRDefault="00AD6D32" w:rsidP="00AD6D32">
      <w:pPr>
        <w:pStyle w:val="ListParagraph"/>
        <w:numPr>
          <w:ilvl w:val="0"/>
          <w:numId w:val="10"/>
        </w:numPr>
        <w:shd w:val="clear" w:color="auto" w:fill="FFFFFF" w:themeFill="background1"/>
        <w:spacing w:after="0"/>
        <w:rPr>
          <w:rFonts w:ascii="Arial" w:eastAsiaTheme="minorEastAsia" w:hAnsi="Arial" w:cs="Arial"/>
          <w:color w:val="000000" w:themeColor="text1"/>
          <w:sz w:val="24"/>
          <w:szCs w:val="24"/>
        </w:rPr>
      </w:pPr>
      <w:r w:rsidRPr="005D6C86">
        <w:rPr>
          <w:rFonts w:ascii="Arial" w:eastAsiaTheme="minorEastAsia" w:hAnsi="Arial" w:cs="Arial"/>
          <w:color w:val="000000" w:themeColor="text1"/>
          <w:sz w:val="24"/>
          <w:szCs w:val="24"/>
        </w:rPr>
        <w:t>To support the charity in its use of data and evidence to demonstrate our impact.</w:t>
      </w:r>
    </w:p>
    <w:p w14:paraId="317DCC24" w14:textId="77777777" w:rsidR="00AD6D32" w:rsidRPr="005D6C86" w:rsidRDefault="00AD6D32" w:rsidP="00AD6D32">
      <w:pPr>
        <w:shd w:val="clear" w:color="auto" w:fill="FFFFFF" w:themeFill="background1"/>
        <w:rPr>
          <w:rFonts w:ascii="Arial" w:eastAsiaTheme="minorEastAsia" w:hAnsi="Arial" w:cs="Arial"/>
          <w:b/>
          <w:bCs/>
          <w:color w:val="000000" w:themeColor="text1"/>
          <w:sz w:val="24"/>
          <w:szCs w:val="24"/>
        </w:rPr>
      </w:pPr>
    </w:p>
    <w:p w14:paraId="420D5AC4" w14:textId="77777777" w:rsidR="00AD6D32" w:rsidRPr="005D6C86" w:rsidRDefault="00AD6D32" w:rsidP="00AD6D32">
      <w:pPr>
        <w:shd w:val="clear" w:color="auto" w:fill="FFFFFF" w:themeFill="background1"/>
        <w:rPr>
          <w:rFonts w:ascii="Arial" w:eastAsiaTheme="minorEastAsia" w:hAnsi="Arial" w:cs="Arial"/>
          <w:b/>
          <w:bCs/>
          <w:color w:val="000000" w:themeColor="text1"/>
          <w:sz w:val="24"/>
          <w:szCs w:val="24"/>
        </w:rPr>
      </w:pPr>
      <w:r w:rsidRPr="005D6C86">
        <w:rPr>
          <w:rFonts w:ascii="Arial" w:eastAsiaTheme="minorEastAsia" w:hAnsi="Arial" w:cs="Arial"/>
          <w:b/>
          <w:bCs/>
          <w:color w:val="000000" w:themeColor="text1"/>
          <w:sz w:val="24"/>
          <w:szCs w:val="24"/>
        </w:rPr>
        <w:t>Strategic understanding and skills</w:t>
      </w:r>
    </w:p>
    <w:p w14:paraId="155FFB4E" w14:textId="77777777" w:rsidR="00AD6D32" w:rsidRPr="005D6C86" w:rsidRDefault="00AD6D32" w:rsidP="00AD6D32">
      <w:pPr>
        <w:pStyle w:val="ListParagraph"/>
        <w:numPr>
          <w:ilvl w:val="0"/>
          <w:numId w:val="9"/>
        </w:numPr>
        <w:shd w:val="clear" w:color="auto" w:fill="FFFFFF" w:themeFill="background1"/>
        <w:spacing w:after="0"/>
        <w:rPr>
          <w:rFonts w:ascii="Arial" w:eastAsiaTheme="minorEastAsia" w:hAnsi="Arial" w:cs="Arial"/>
          <w:sz w:val="24"/>
          <w:szCs w:val="24"/>
        </w:rPr>
      </w:pPr>
      <w:r w:rsidRPr="005D6C86">
        <w:rPr>
          <w:rFonts w:ascii="Arial" w:eastAsiaTheme="minorEastAsia" w:hAnsi="Arial" w:cs="Arial"/>
          <w:color w:val="000000" w:themeColor="text1"/>
          <w:sz w:val="24"/>
          <w:szCs w:val="24"/>
        </w:rPr>
        <w:t>To have deep regional knowledge and understanding that supports you in the management of your partnerships and the creation of new sites.</w:t>
      </w:r>
    </w:p>
    <w:p w14:paraId="1E389A9B" w14:textId="77777777" w:rsidR="00AD6D32" w:rsidRPr="005D6C86" w:rsidRDefault="00AD6D32" w:rsidP="00AD6D32">
      <w:pPr>
        <w:pStyle w:val="ListParagraph"/>
        <w:numPr>
          <w:ilvl w:val="0"/>
          <w:numId w:val="9"/>
        </w:numPr>
        <w:shd w:val="clear" w:color="auto" w:fill="FFFFFF" w:themeFill="background1"/>
        <w:spacing w:after="0"/>
        <w:rPr>
          <w:rFonts w:ascii="Arial" w:eastAsiaTheme="minorEastAsia" w:hAnsi="Arial" w:cs="Arial"/>
          <w:color w:val="000000" w:themeColor="text1"/>
          <w:sz w:val="24"/>
          <w:szCs w:val="24"/>
        </w:rPr>
      </w:pPr>
      <w:r w:rsidRPr="005D6C86">
        <w:rPr>
          <w:rFonts w:ascii="Arial" w:eastAsiaTheme="minorEastAsia" w:hAnsi="Arial" w:cs="Arial"/>
          <w:color w:val="000000" w:themeColor="text1"/>
          <w:sz w:val="24"/>
          <w:szCs w:val="24"/>
        </w:rPr>
        <w:t>To collaborate with the wider Delivery &amp; Partnerships team, together with the Programmes Department and the whole charity to maximise our impact.</w:t>
      </w:r>
    </w:p>
    <w:p w14:paraId="7C8FF9C8" w14:textId="77777777" w:rsidR="00AD6D32" w:rsidRPr="005D6C86" w:rsidRDefault="00AD6D32" w:rsidP="00AD6D32">
      <w:pPr>
        <w:pStyle w:val="ListParagraph"/>
        <w:numPr>
          <w:ilvl w:val="0"/>
          <w:numId w:val="9"/>
        </w:numPr>
        <w:shd w:val="clear" w:color="auto" w:fill="FFFFFF" w:themeFill="background1"/>
        <w:spacing w:after="0"/>
        <w:rPr>
          <w:rFonts w:ascii="Arial" w:eastAsiaTheme="minorEastAsia" w:hAnsi="Arial" w:cs="Arial"/>
          <w:color w:val="000000" w:themeColor="text1"/>
          <w:sz w:val="24"/>
          <w:szCs w:val="24"/>
        </w:rPr>
      </w:pPr>
      <w:r w:rsidRPr="005D6C86">
        <w:rPr>
          <w:rFonts w:ascii="Arial" w:eastAsiaTheme="minorEastAsia" w:hAnsi="Arial" w:cs="Arial"/>
          <w:color w:val="000000" w:themeColor="text1"/>
          <w:sz w:val="24"/>
          <w:szCs w:val="24"/>
        </w:rPr>
        <w:t>To demonstrate effective project planning and preparation</w:t>
      </w:r>
    </w:p>
    <w:p w14:paraId="3A6E66D1" w14:textId="77777777" w:rsidR="00AD6D32" w:rsidRPr="005D6C86" w:rsidRDefault="00AD6D32" w:rsidP="00AD6D32">
      <w:pPr>
        <w:rPr>
          <w:rFonts w:ascii="Arial" w:eastAsiaTheme="minorEastAsia" w:hAnsi="Arial" w:cs="Arial"/>
          <w:b/>
          <w:bCs/>
          <w:sz w:val="24"/>
          <w:szCs w:val="24"/>
        </w:rPr>
      </w:pPr>
    </w:p>
    <w:p w14:paraId="386B2ED3" w14:textId="77777777" w:rsidR="00AD6D32" w:rsidRPr="005D6C86" w:rsidRDefault="00AD6D32" w:rsidP="00AD6D32">
      <w:pPr>
        <w:rPr>
          <w:rFonts w:ascii="Arial" w:eastAsiaTheme="minorEastAsia" w:hAnsi="Arial" w:cs="Arial"/>
          <w:b/>
          <w:bCs/>
          <w:sz w:val="24"/>
          <w:szCs w:val="24"/>
        </w:rPr>
      </w:pPr>
      <w:r w:rsidRPr="005D6C86">
        <w:rPr>
          <w:rFonts w:ascii="Arial" w:eastAsiaTheme="minorEastAsia" w:hAnsi="Arial" w:cs="Arial"/>
          <w:b/>
          <w:bCs/>
          <w:sz w:val="24"/>
          <w:szCs w:val="24"/>
        </w:rPr>
        <w:t>Essential Experience and Skills</w:t>
      </w:r>
    </w:p>
    <w:p w14:paraId="02F038C3" w14:textId="77777777" w:rsidR="00AD6D32" w:rsidRPr="005D6C86" w:rsidRDefault="00AD6D32" w:rsidP="00AD6D32">
      <w:pPr>
        <w:pStyle w:val="ListParagraph"/>
        <w:numPr>
          <w:ilvl w:val="0"/>
          <w:numId w:val="8"/>
        </w:numPr>
        <w:rPr>
          <w:rFonts w:ascii="Arial" w:hAnsi="Arial" w:cs="Arial"/>
          <w:sz w:val="24"/>
          <w:szCs w:val="24"/>
        </w:rPr>
      </w:pPr>
      <w:r w:rsidRPr="005D6C86">
        <w:rPr>
          <w:rFonts w:ascii="Arial" w:eastAsia="Aptos" w:hAnsi="Arial" w:cs="Arial"/>
          <w:color w:val="000000" w:themeColor="text1"/>
          <w:sz w:val="24"/>
          <w:szCs w:val="24"/>
        </w:rPr>
        <w:t>A passion for changing the lives of young people with learning disabilities and / or autism.</w:t>
      </w:r>
    </w:p>
    <w:p w14:paraId="54BE37BA" w14:textId="77777777" w:rsidR="00AD6D32" w:rsidRPr="005D6C86" w:rsidRDefault="00AD6D32" w:rsidP="00AD6D32">
      <w:pPr>
        <w:pStyle w:val="ListParagraph"/>
        <w:numPr>
          <w:ilvl w:val="0"/>
          <w:numId w:val="8"/>
        </w:numPr>
        <w:rPr>
          <w:rFonts w:ascii="Arial" w:eastAsiaTheme="minorEastAsia" w:hAnsi="Arial" w:cs="Arial"/>
          <w:color w:val="000000" w:themeColor="text1"/>
          <w:sz w:val="24"/>
          <w:szCs w:val="24"/>
        </w:rPr>
      </w:pPr>
      <w:r w:rsidRPr="005D6C86">
        <w:rPr>
          <w:rFonts w:ascii="Arial" w:eastAsiaTheme="minorEastAsia" w:hAnsi="Arial" w:cs="Arial"/>
          <w:color w:val="000000" w:themeColor="text1"/>
          <w:sz w:val="24"/>
          <w:szCs w:val="24"/>
        </w:rPr>
        <w:t>Educated to degree level or relevant Professional Qualification</w:t>
      </w:r>
    </w:p>
    <w:p w14:paraId="206CBED4" w14:textId="77777777" w:rsidR="00AD6D32" w:rsidRPr="005D6C86" w:rsidRDefault="00AD6D32" w:rsidP="00AD6D32">
      <w:pPr>
        <w:pStyle w:val="ListParagraph"/>
        <w:numPr>
          <w:ilvl w:val="0"/>
          <w:numId w:val="8"/>
        </w:numPr>
        <w:rPr>
          <w:rFonts w:ascii="Arial" w:eastAsiaTheme="minorEastAsia" w:hAnsi="Arial" w:cs="Arial"/>
          <w:color w:val="000000" w:themeColor="text1"/>
          <w:sz w:val="24"/>
          <w:szCs w:val="24"/>
        </w:rPr>
      </w:pPr>
      <w:r w:rsidRPr="005D6C86">
        <w:rPr>
          <w:rFonts w:ascii="Arial" w:eastAsiaTheme="minorEastAsia" w:hAnsi="Arial" w:cs="Arial"/>
          <w:color w:val="000000" w:themeColor="text1"/>
          <w:sz w:val="24"/>
          <w:szCs w:val="24"/>
        </w:rPr>
        <w:lastRenderedPageBreak/>
        <w:t>Experience of delivering training or speaking at conferences and events</w:t>
      </w:r>
    </w:p>
    <w:p w14:paraId="06E196D9" w14:textId="77777777" w:rsidR="00AD6D32" w:rsidRPr="005D6C86" w:rsidRDefault="00AD6D32" w:rsidP="00AD6D32">
      <w:pPr>
        <w:pStyle w:val="ListParagraph"/>
        <w:numPr>
          <w:ilvl w:val="0"/>
          <w:numId w:val="8"/>
        </w:numPr>
        <w:rPr>
          <w:rFonts w:ascii="Arial" w:eastAsiaTheme="minorEastAsia" w:hAnsi="Arial" w:cs="Arial"/>
          <w:color w:val="000000" w:themeColor="text1"/>
          <w:sz w:val="24"/>
          <w:szCs w:val="24"/>
        </w:rPr>
      </w:pPr>
      <w:r w:rsidRPr="005D6C86">
        <w:rPr>
          <w:rFonts w:ascii="Arial" w:eastAsiaTheme="minorEastAsia" w:hAnsi="Arial" w:cs="Arial"/>
          <w:color w:val="000000" w:themeColor="text1"/>
          <w:sz w:val="24"/>
          <w:szCs w:val="24"/>
        </w:rPr>
        <w:t>Experience of working in partnership across numerous stakeholders</w:t>
      </w:r>
    </w:p>
    <w:p w14:paraId="1764AF6B" w14:textId="77777777" w:rsidR="00AD6D32" w:rsidRPr="005D6C86" w:rsidRDefault="00AD6D32" w:rsidP="00AD6D32">
      <w:pPr>
        <w:pStyle w:val="ListParagraph"/>
        <w:numPr>
          <w:ilvl w:val="0"/>
          <w:numId w:val="8"/>
        </w:numPr>
        <w:rPr>
          <w:rFonts w:ascii="Arial" w:eastAsiaTheme="minorEastAsia" w:hAnsi="Arial" w:cs="Arial"/>
          <w:color w:val="000000" w:themeColor="text1"/>
          <w:sz w:val="24"/>
          <w:szCs w:val="24"/>
        </w:rPr>
      </w:pPr>
      <w:r w:rsidRPr="005D6C86">
        <w:rPr>
          <w:rFonts w:ascii="Arial" w:eastAsiaTheme="minorEastAsia" w:hAnsi="Arial" w:cs="Arial"/>
          <w:color w:val="000000" w:themeColor="text1"/>
          <w:sz w:val="24"/>
          <w:szCs w:val="24"/>
        </w:rPr>
        <w:t>Experience of Project Management</w:t>
      </w:r>
    </w:p>
    <w:p w14:paraId="0CAA5246" w14:textId="77777777" w:rsidR="00AD6D32" w:rsidRPr="005D6C86" w:rsidRDefault="00AD6D32" w:rsidP="00AD6D32">
      <w:pPr>
        <w:pStyle w:val="ListParagraph"/>
        <w:numPr>
          <w:ilvl w:val="0"/>
          <w:numId w:val="8"/>
        </w:numPr>
        <w:rPr>
          <w:rFonts w:ascii="Arial" w:eastAsiaTheme="minorEastAsia" w:hAnsi="Arial" w:cs="Arial"/>
          <w:color w:val="000000" w:themeColor="text1"/>
          <w:sz w:val="24"/>
          <w:szCs w:val="24"/>
        </w:rPr>
      </w:pPr>
      <w:r w:rsidRPr="005D6C86">
        <w:rPr>
          <w:rFonts w:ascii="Arial" w:eastAsiaTheme="minorEastAsia" w:hAnsi="Arial" w:cs="Arial"/>
          <w:color w:val="000000" w:themeColor="text1"/>
          <w:sz w:val="24"/>
          <w:szCs w:val="24"/>
        </w:rPr>
        <w:t>Understanding of the jobs market and employability challenges faced by young people with SEND</w:t>
      </w:r>
    </w:p>
    <w:p w14:paraId="7D22F5F5" w14:textId="77777777" w:rsidR="00AD6D32" w:rsidRPr="005D6C86" w:rsidRDefault="00AD6D32" w:rsidP="00AD6D32">
      <w:pPr>
        <w:pStyle w:val="ListParagraph"/>
        <w:numPr>
          <w:ilvl w:val="0"/>
          <w:numId w:val="8"/>
        </w:numPr>
        <w:rPr>
          <w:rFonts w:ascii="Arial" w:eastAsiaTheme="minorEastAsia" w:hAnsi="Arial" w:cs="Arial"/>
          <w:color w:val="000000" w:themeColor="text1"/>
          <w:sz w:val="24"/>
          <w:szCs w:val="24"/>
        </w:rPr>
      </w:pPr>
      <w:r w:rsidRPr="005D6C86">
        <w:rPr>
          <w:rFonts w:ascii="Arial" w:eastAsiaTheme="minorEastAsia" w:hAnsi="Arial" w:cs="Arial"/>
          <w:color w:val="000000" w:themeColor="text1"/>
          <w:sz w:val="24"/>
          <w:szCs w:val="24"/>
        </w:rPr>
        <w:t>Excellent written and oral communication skills</w:t>
      </w:r>
    </w:p>
    <w:p w14:paraId="4142B07D" w14:textId="77777777" w:rsidR="00AD6D32" w:rsidRPr="005D6C86" w:rsidRDefault="00AD6D32" w:rsidP="00AD6D32">
      <w:pPr>
        <w:pStyle w:val="ListParagraph"/>
        <w:numPr>
          <w:ilvl w:val="0"/>
          <w:numId w:val="8"/>
        </w:numPr>
        <w:rPr>
          <w:rFonts w:ascii="Arial" w:eastAsiaTheme="minorEastAsia" w:hAnsi="Arial" w:cs="Arial"/>
          <w:color w:val="000000" w:themeColor="text1"/>
          <w:sz w:val="24"/>
          <w:szCs w:val="24"/>
        </w:rPr>
      </w:pPr>
      <w:r w:rsidRPr="005D6C86">
        <w:rPr>
          <w:rFonts w:ascii="Arial" w:eastAsiaTheme="minorEastAsia" w:hAnsi="Arial" w:cs="Arial"/>
          <w:color w:val="000000" w:themeColor="text1"/>
          <w:sz w:val="24"/>
          <w:szCs w:val="24"/>
        </w:rPr>
        <w:t>Knowledge and experience of using the Microsoft suite, in particular Outlook and Excel</w:t>
      </w:r>
    </w:p>
    <w:p w14:paraId="3679883F" w14:textId="77777777" w:rsidR="00AD6D32" w:rsidRPr="005D6C86" w:rsidRDefault="00AD6D32" w:rsidP="00AD6D32">
      <w:pPr>
        <w:pStyle w:val="ListParagraph"/>
        <w:numPr>
          <w:ilvl w:val="0"/>
          <w:numId w:val="8"/>
        </w:numPr>
        <w:rPr>
          <w:rFonts w:ascii="Arial" w:eastAsiaTheme="minorEastAsia" w:hAnsi="Arial" w:cs="Arial"/>
          <w:color w:val="000000" w:themeColor="text1"/>
          <w:sz w:val="24"/>
          <w:szCs w:val="24"/>
        </w:rPr>
      </w:pPr>
      <w:r w:rsidRPr="005D6C86">
        <w:rPr>
          <w:rFonts w:ascii="Arial" w:eastAsiaTheme="minorEastAsia" w:hAnsi="Arial" w:cs="Arial"/>
          <w:color w:val="000000" w:themeColor="text1"/>
          <w:sz w:val="24"/>
          <w:szCs w:val="24"/>
        </w:rPr>
        <w:t>Ability to take the initiative and to manage your own workload</w:t>
      </w:r>
    </w:p>
    <w:p w14:paraId="6F6CB4BF" w14:textId="77777777" w:rsidR="00AD6D32" w:rsidRPr="005D6C86" w:rsidRDefault="00AD6D32" w:rsidP="00AD6D32">
      <w:pPr>
        <w:rPr>
          <w:rFonts w:ascii="Arial" w:eastAsiaTheme="minorEastAsia" w:hAnsi="Arial" w:cs="Arial"/>
          <w:b/>
          <w:bCs/>
          <w:sz w:val="24"/>
          <w:szCs w:val="24"/>
        </w:rPr>
      </w:pPr>
      <w:r w:rsidRPr="005D6C86">
        <w:rPr>
          <w:rFonts w:ascii="Arial" w:eastAsiaTheme="minorEastAsia" w:hAnsi="Arial" w:cs="Arial"/>
          <w:b/>
          <w:bCs/>
          <w:sz w:val="24"/>
          <w:szCs w:val="24"/>
        </w:rPr>
        <w:t>Desirable Experience and Qualifications</w:t>
      </w:r>
    </w:p>
    <w:p w14:paraId="385EF7C0" w14:textId="77777777" w:rsidR="00AD6D32" w:rsidRPr="005D6C86" w:rsidRDefault="00AD6D32" w:rsidP="00AD6D32">
      <w:pPr>
        <w:pStyle w:val="ListParagraph"/>
        <w:numPr>
          <w:ilvl w:val="0"/>
          <w:numId w:val="7"/>
        </w:numPr>
        <w:rPr>
          <w:rFonts w:ascii="Arial" w:eastAsiaTheme="minorEastAsia" w:hAnsi="Arial" w:cs="Arial"/>
          <w:color w:val="000000" w:themeColor="text1"/>
          <w:sz w:val="24"/>
          <w:szCs w:val="24"/>
        </w:rPr>
      </w:pPr>
      <w:r w:rsidRPr="005D6C86">
        <w:rPr>
          <w:rFonts w:ascii="Arial" w:eastAsiaTheme="minorEastAsia" w:hAnsi="Arial" w:cs="Arial"/>
          <w:color w:val="000000" w:themeColor="text1"/>
          <w:sz w:val="24"/>
          <w:szCs w:val="24"/>
        </w:rPr>
        <w:t>An understanding of SEND provision in the UK</w:t>
      </w:r>
    </w:p>
    <w:p w14:paraId="2E535E0A" w14:textId="77777777" w:rsidR="00AD6D32" w:rsidRPr="005D6C86" w:rsidRDefault="00AD6D32" w:rsidP="00AD6D32">
      <w:pPr>
        <w:pStyle w:val="ListParagraph"/>
        <w:numPr>
          <w:ilvl w:val="0"/>
          <w:numId w:val="7"/>
        </w:numPr>
        <w:rPr>
          <w:rFonts w:ascii="Arial" w:eastAsiaTheme="minorEastAsia" w:hAnsi="Arial" w:cs="Arial"/>
          <w:color w:val="000000" w:themeColor="text1"/>
          <w:sz w:val="24"/>
          <w:szCs w:val="24"/>
        </w:rPr>
      </w:pPr>
      <w:r w:rsidRPr="005D6C86">
        <w:rPr>
          <w:rFonts w:ascii="Arial" w:eastAsia="Aptos" w:hAnsi="Arial" w:cs="Arial"/>
          <w:color w:val="000000" w:themeColor="text1"/>
          <w:sz w:val="24"/>
          <w:szCs w:val="24"/>
        </w:rPr>
        <w:t xml:space="preserve">Experience of working with a Supported Internship or Supported Employment provider </w:t>
      </w:r>
      <w:r w:rsidRPr="005D6C86">
        <w:rPr>
          <w:rFonts w:ascii="Arial" w:hAnsi="Arial" w:cs="Arial"/>
          <w:sz w:val="24"/>
          <w:szCs w:val="24"/>
        </w:rPr>
        <w:t xml:space="preserve"> </w:t>
      </w:r>
    </w:p>
    <w:p w14:paraId="4F4B5E94" w14:textId="77777777" w:rsidR="00AD6D32" w:rsidRPr="005D6C86" w:rsidRDefault="00AD6D32" w:rsidP="00AD6D32">
      <w:pPr>
        <w:pStyle w:val="ListParagraph"/>
        <w:numPr>
          <w:ilvl w:val="0"/>
          <w:numId w:val="7"/>
        </w:numPr>
        <w:rPr>
          <w:rFonts w:ascii="Arial" w:eastAsiaTheme="minorEastAsia" w:hAnsi="Arial" w:cs="Arial"/>
          <w:color w:val="000000" w:themeColor="text1"/>
          <w:sz w:val="24"/>
          <w:szCs w:val="24"/>
        </w:rPr>
      </w:pPr>
      <w:r w:rsidRPr="005D6C86">
        <w:rPr>
          <w:rFonts w:ascii="Arial" w:eastAsiaTheme="minorEastAsia" w:hAnsi="Arial" w:cs="Arial"/>
          <w:color w:val="000000" w:themeColor="text1"/>
          <w:sz w:val="24"/>
          <w:szCs w:val="24"/>
        </w:rPr>
        <w:t>Experience of selling products and services.</w:t>
      </w:r>
    </w:p>
    <w:p w14:paraId="19782F68" w14:textId="77777777" w:rsidR="00AD6D32" w:rsidRPr="005D6C86" w:rsidRDefault="00AD6D32" w:rsidP="00AD6D32">
      <w:pPr>
        <w:pStyle w:val="ListParagraph"/>
        <w:numPr>
          <w:ilvl w:val="0"/>
          <w:numId w:val="7"/>
        </w:numPr>
        <w:rPr>
          <w:rFonts w:ascii="Arial" w:eastAsiaTheme="minorEastAsia" w:hAnsi="Arial" w:cs="Arial"/>
          <w:color w:val="000000" w:themeColor="text1"/>
          <w:sz w:val="24"/>
          <w:szCs w:val="24"/>
        </w:rPr>
      </w:pPr>
      <w:r w:rsidRPr="005D6C86">
        <w:rPr>
          <w:rFonts w:ascii="Arial" w:eastAsiaTheme="minorEastAsia" w:hAnsi="Arial" w:cs="Arial"/>
          <w:color w:val="000000" w:themeColor="text1"/>
          <w:sz w:val="24"/>
          <w:szCs w:val="24"/>
        </w:rPr>
        <w:t>An understanding of funding arrangements in education, local authorities and the DWP in terms of transitions work</w:t>
      </w:r>
    </w:p>
    <w:p w14:paraId="32BF61E1" w14:textId="77777777" w:rsidR="00AD6D32" w:rsidRPr="005D6C86" w:rsidRDefault="00AD6D32" w:rsidP="00AD6D32">
      <w:pPr>
        <w:pStyle w:val="ListParagraph"/>
        <w:numPr>
          <w:ilvl w:val="0"/>
          <w:numId w:val="7"/>
        </w:numPr>
        <w:rPr>
          <w:rFonts w:ascii="Arial" w:eastAsiaTheme="minorEastAsia" w:hAnsi="Arial" w:cs="Arial"/>
          <w:color w:val="000000" w:themeColor="text1"/>
          <w:sz w:val="24"/>
          <w:szCs w:val="24"/>
        </w:rPr>
      </w:pPr>
      <w:r w:rsidRPr="005D6C86">
        <w:rPr>
          <w:rFonts w:ascii="Arial" w:eastAsiaTheme="minorEastAsia" w:hAnsi="Arial" w:cs="Arial"/>
          <w:color w:val="000000" w:themeColor="text1"/>
          <w:sz w:val="24"/>
          <w:szCs w:val="24"/>
        </w:rPr>
        <w:t>Experience of working with DFN Project SEARCH programmes</w:t>
      </w:r>
    </w:p>
    <w:p w14:paraId="731AB7F2" w14:textId="77777777" w:rsidR="00AD6D32" w:rsidRPr="005D6C86" w:rsidRDefault="00AD6D32" w:rsidP="00AD6D32">
      <w:pPr>
        <w:pStyle w:val="ListParagraph"/>
        <w:numPr>
          <w:ilvl w:val="0"/>
          <w:numId w:val="7"/>
        </w:numPr>
        <w:rPr>
          <w:rFonts w:ascii="Arial" w:eastAsiaTheme="minorEastAsia" w:hAnsi="Arial" w:cs="Arial"/>
          <w:color w:val="000000" w:themeColor="text1"/>
          <w:sz w:val="24"/>
          <w:szCs w:val="24"/>
        </w:rPr>
      </w:pPr>
      <w:r w:rsidRPr="005D6C86">
        <w:rPr>
          <w:rFonts w:ascii="Arial" w:eastAsiaTheme="minorEastAsia" w:hAnsi="Arial" w:cs="Arial"/>
          <w:color w:val="000000" w:themeColor="text1"/>
          <w:sz w:val="24"/>
          <w:szCs w:val="24"/>
        </w:rPr>
        <w:t>Experience of using a CRM for administrative and reporting purposes</w:t>
      </w:r>
    </w:p>
    <w:p w14:paraId="630FBC7E" w14:textId="77777777" w:rsidR="00AD6D32" w:rsidRPr="005D6C86" w:rsidRDefault="00AD6D32" w:rsidP="00AD6D32">
      <w:pPr>
        <w:rPr>
          <w:rFonts w:ascii="Arial" w:eastAsiaTheme="minorEastAsia" w:hAnsi="Arial" w:cs="Arial"/>
          <w:b/>
          <w:bCs/>
          <w:sz w:val="24"/>
          <w:szCs w:val="24"/>
        </w:rPr>
      </w:pPr>
    </w:p>
    <w:p w14:paraId="6DBF1818" w14:textId="77777777" w:rsidR="00AD6D32" w:rsidRPr="005D6C86" w:rsidRDefault="00AD6D32" w:rsidP="00AD6D32">
      <w:pPr>
        <w:rPr>
          <w:rFonts w:ascii="Arial" w:eastAsiaTheme="minorEastAsia" w:hAnsi="Arial" w:cs="Arial"/>
          <w:sz w:val="24"/>
          <w:szCs w:val="24"/>
        </w:rPr>
      </w:pPr>
    </w:p>
    <w:p w14:paraId="349E2363" w14:textId="77777777" w:rsidR="00AD6D32" w:rsidRPr="005D6C86" w:rsidRDefault="00AD6D32" w:rsidP="00AD6D32">
      <w:pPr>
        <w:rPr>
          <w:rFonts w:ascii="Arial" w:eastAsiaTheme="minorEastAsia" w:hAnsi="Arial" w:cs="Arial"/>
          <w:sz w:val="24"/>
          <w:szCs w:val="24"/>
          <w:lang w:eastAsia="en-GB"/>
        </w:rPr>
      </w:pPr>
    </w:p>
    <w:sectPr w:rsidR="00AD6D32" w:rsidRPr="005D6C86">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8A15B2" w14:textId="77777777" w:rsidR="00813D97" w:rsidRDefault="00813D97" w:rsidP="0068425B">
      <w:r>
        <w:separator/>
      </w:r>
    </w:p>
  </w:endnote>
  <w:endnote w:type="continuationSeparator" w:id="0">
    <w:p w14:paraId="45F4E9E8" w14:textId="77777777" w:rsidR="00813D97" w:rsidRDefault="00813D97" w:rsidP="0068425B">
      <w:r>
        <w:continuationSeparator/>
      </w:r>
    </w:p>
  </w:endnote>
  <w:endnote w:type="continuationNotice" w:id="1">
    <w:p w14:paraId="1F1F4516" w14:textId="77777777" w:rsidR="00813D97" w:rsidRDefault="00813D9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62C1DC" w14:textId="77777777" w:rsidR="00113424" w:rsidRDefault="0011342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2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701"/>
    </w:tblGrid>
    <w:tr w:rsidR="0068425B" w14:paraId="50743CB9" w14:textId="77777777" w:rsidTr="002D334B">
      <w:tc>
        <w:tcPr>
          <w:tcW w:w="4508" w:type="dxa"/>
        </w:tcPr>
        <w:p w14:paraId="68C1D043" w14:textId="18099600" w:rsidR="0068425B" w:rsidRDefault="00EA6B4B" w:rsidP="0068425B">
          <w:pPr>
            <w:rPr>
              <w:rFonts w:asciiTheme="minorHAnsi" w:hAnsiTheme="minorHAnsi" w:cstheme="minorHAnsi"/>
              <w:color w:val="7030A0"/>
              <w:sz w:val="16"/>
              <w:szCs w:val="16"/>
              <w:lang w:eastAsia="en-GB"/>
            </w:rPr>
          </w:pPr>
          <w:r>
            <w:rPr>
              <w:noProof/>
            </w:rPr>
            <w:drawing>
              <wp:anchor distT="0" distB="0" distL="114300" distR="114300" simplePos="0" relativeHeight="251658241" behindDoc="0" locked="0" layoutInCell="1" allowOverlap="1" wp14:anchorId="7EC5AB9E" wp14:editId="0B63A781">
                <wp:simplePos x="0" y="0"/>
                <wp:positionH relativeFrom="column">
                  <wp:posOffset>1722120</wp:posOffset>
                </wp:positionH>
                <wp:positionV relativeFrom="paragraph">
                  <wp:posOffset>34290</wp:posOffset>
                </wp:positionV>
                <wp:extent cx="1123950" cy="54196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23950" cy="541965"/>
                        </a:xfrm>
                        <a:prstGeom prst="rect">
                          <a:avLst/>
                        </a:prstGeom>
                        <a:noFill/>
                        <a:ln>
                          <a:noFill/>
                        </a:ln>
                      </pic:spPr>
                    </pic:pic>
                  </a:graphicData>
                </a:graphic>
                <wp14:sizeRelH relativeFrom="page">
                  <wp14:pctWidth>0</wp14:pctWidth>
                </wp14:sizeRelH>
                <wp14:sizeRelV relativeFrom="page">
                  <wp14:pctHeight>0</wp14:pctHeight>
                </wp14:sizeRelV>
              </wp:anchor>
            </w:drawing>
          </w:r>
          <w:r w:rsidR="0068425B" w:rsidRPr="00752B8D">
            <w:rPr>
              <w:rFonts w:asciiTheme="minorHAnsi" w:hAnsiTheme="minorHAnsi" w:cstheme="minorHAnsi"/>
              <w:color w:val="7030A0"/>
              <w:sz w:val="16"/>
              <w:szCs w:val="16"/>
              <w:lang w:eastAsia="en-GB"/>
            </w:rPr>
            <w:t xml:space="preserve">Registered </w:t>
          </w:r>
          <w:r w:rsidR="0068425B">
            <w:rPr>
              <w:rFonts w:asciiTheme="minorHAnsi" w:hAnsiTheme="minorHAnsi" w:cstheme="minorHAnsi"/>
              <w:color w:val="7030A0"/>
              <w:sz w:val="16"/>
              <w:szCs w:val="16"/>
              <w:lang w:eastAsia="en-GB"/>
            </w:rPr>
            <w:t>Charity Number: 1183834</w:t>
          </w:r>
          <w:r w:rsidR="002E179B">
            <w:rPr>
              <w:rFonts w:asciiTheme="minorHAnsi" w:hAnsiTheme="minorHAnsi" w:cstheme="minorHAnsi"/>
              <w:color w:val="7030A0"/>
              <w:sz w:val="16"/>
              <w:szCs w:val="16"/>
              <w:lang w:eastAsia="en-GB"/>
            </w:rPr>
            <w:t xml:space="preserve">       </w:t>
          </w:r>
        </w:p>
        <w:p w14:paraId="6E5F7C58" w14:textId="473135E9" w:rsidR="0068425B" w:rsidRPr="00752B8D" w:rsidRDefault="0068425B" w:rsidP="0068425B">
          <w:pPr>
            <w:rPr>
              <w:rFonts w:asciiTheme="minorHAnsi" w:hAnsiTheme="minorHAnsi" w:cstheme="minorHAnsi"/>
              <w:color w:val="7030A0"/>
              <w:sz w:val="16"/>
              <w:szCs w:val="16"/>
            </w:rPr>
          </w:pPr>
          <w:r>
            <w:rPr>
              <w:rFonts w:asciiTheme="minorHAnsi" w:hAnsiTheme="minorHAnsi" w:cstheme="minorHAnsi"/>
              <w:color w:val="7030A0"/>
              <w:sz w:val="16"/>
              <w:szCs w:val="16"/>
              <w:lang w:eastAsia="en-GB"/>
            </w:rPr>
            <w:t>Company Number: 11488209</w:t>
          </w:r>
        </w:p>
        <w:p w14:paraId="60322C49" w14:textId="406FB862" w:rsidR="0068425B" w:rsidRDefault="0068425B" w:rsidP="0068425B">
          <w:pPr>
            <w:pStyle w:val="Footer"/>
            <w:rPr>
              <w:rFonts w:cstheme="minorHAnsi"/>
              <w:color w:val="7030A0"/>
              <w:sz w:val="16"/>
              <w:szCs w:val="16"/>
            </w:rPr>
          </w:pPr>
          <w:r w:rsidRPr="00752B8D">
            <w:rPr>
              <w:rFonts w:cstheme="minorHAnsi"/>
              <w:color w:val="7030A0"/>
              <w:sz w:val="16"/>
              <w:szCs w:val="16"/>
            </w:rPr>
            <w:t xml:space="preserve">VAT </w:t>
          </w:r>
          <w:r>
            <w:rPr>
              <w:rFonts w:cstheme="minorHAnsi"/>
              <w:color w:val="7030A0"/>
              <w:sz w:val="16"/>
              <w:szCs w:val="16"/>
            </w:rPr>
            <w:t>n</w:t>
          </w:r>
          <w:r w:rsidRPr="00752B8D">
            <w:rPr>
              <w:rFonts w:cstheme="minorHAnsi"/>
              <w:color w:val="7030A0"/>
              <w:sz w:val="16"/>
              <w:szCs w:val="16"/>
            </w:rPr>
            <w:t>umber:</w:t>
          </w:r>
          <w:r w:rsidRPr="00752B8D">
            <w:rPr>
              <w:rFonts w:cstheme="minorHAnsi"/>
              <w:b/>
              <w:bCs/>
              <w:color w:val="7030A0"/>
              <w:sz w:val="16"/>
              <w:szCs w:val="16"/>
            </w:rPr>
            <w:t xml:space="preserve"> </w:t>
          </w:r>
          <w:r>
            <w:rPr>
              <w:rFonts w:cstheme="minorHAnsi"/>
              <w:color w:val="7030A0"/>
              <w:sz w:val="16"/>
              <w:szCs w:val="16"/>
            </w:rPr>
            <w:t>332 739693</w:t>
          </w:r>
        </w:p>
        <w:p w14:paraId="7FD9D125" w14:textId="77777777" w:rsidR="0068425B" w:rsidRDefault="0068425B" w:rsidP="0068425B">
          <w:pPr>
            <w:rPr>
              <w:rFonts w:ascii="Verdana" w:hAnsi="Verdana" w:cs="Calibri"/>
              <w:color w:val="7030A0"/>
              <w:sz w:val="16"/>
              <w:szCs w:val="16"/>
              <w:lang w:eastAsia="en-GB"/>
            </w:rPr>
          </w:pPr>
        </w:p>
      </w:tc>
      <w:tc>
        <w:tcPr>
          <w:tcW w:w="4701" w:type="dxa"/>
        </w:tcPr>
        <w:p w14:paraId="62397678" w14:textId="0867110C" w:rsidR="0068425B" w:rsidRDefault="002A007A" w:rsidP="0068425B">
          <w:pPr>
            <w:jc w:val="right"/>
            <w:rPr>
              <w:rFonts w:asciiTheme="minorHAnsi" w:hAnsiTheme="minorHAnsi" w:cstheme="minorHAnsi"/>
              <w:color w:val="7030A0"/>
              <w:sz w:val="16"/>
              <w:szCs w:val="16"/>
              <w:lang w:eastAsia="en-GB"/>
            </w:rPr>
          </w:pPr>
          <w:r>
            <w:rPr>
              <w:rFonts w:ascii="Verdana" w:hAnsi="Verdana" w:cs="Calibri"/>
              <w:b/>
              <w:bCs/>
              <w:noProof/>
              <w:color w:val="7030A0"/>
              <w:sz w:val="28"/>
              <w:szCs w:val="28"/>
              <w:bdr w:val="none" w:sz="0" w:space="0" w:color="auto" w:frame="1"/>
              <w:lang w:eastAsia="en-GB"/>
            </w:rPr>
            <w:drawing>
              <wp:anchor distT="0" distB="0" distL="114300" distR="114300" simplePos="0" relativeHeight="251658242" behindDoc="0" locked="0" layoutInCell="1" allowOverlap="1" wp14:anchorId="0BD13F69" wp14:editId="42D0BDBB">
                <wp:simplePos x="0" y="0"/>
                <wp:positionH relativeFrom="margin">
                  <wp:posOffset>554990</wp:posOffset>
                </wp:positionH>
                <wp:positionV relativeFrom="paragraph">
                  <wp:posOffset>-3810</wp:posOffset>
                </wp:positionV>
                <wp:extent cx="590550" cy="590550"/>
                <wp:effectExtent l="0" t="0" r="0" b="0"/>
                <wp:wrapNone/>
                <wp:docPr id="5" name="Picture 5" descr="A blue sign with white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blue sign with white text&#10;&#10;Description automatically generated with medium confidence"/>
                        <pic:cNvPicPr/>
                      </pic:nvPicPr>
                      <pic:blipFill>
                        <a:blip r:embed="rId2" cstate="print">
                          <a:extLst>
                            <a:ext uri="{28A0092B-C50C-407E-A947-70E740481C1C}">
                              <a14:useLocalDpi xmlns:a14="http://schemas.microsoft.com/office/drawing/2010/main" val="0"/>
                            </a:ext>
                          </a:extLst>
                        </a:blip>
                        <a:stretch>
                          <a:fillRect/>
                        </a:stretch>
                      </pic:blipFill>
                      <pic:spPr>
                        <a:xfrm>
                          <a:off x="0" y="0"/>
                          <a:ext cx="590550" cy="590550"/>
                        </a:xfrm>
                        <a:prstGeom prst="rect">
                          <a:avLst/>
                        </a:prstGeom>
                      </pic:spPr>
                    </pic:pic>
                  </a:graphicData>
                </a:graphic>
                <wp14:sizeRelH relativeFrom="page">
                  <wp14:pctWidth>0</wp14:pctWidth>
                </wp14:sizeRelH>
                <wp14:sizeRelV relativeFrom="page">
                  <wp14:pctHeight>0</wp14:pctHeight>
                </wp14:sizeRelV>
              </wp:anchor>
            </w:drawing>
          </w:r>
          <w:r w:rsidR="0068425B">
            <w:rPr>
              <w:rFonts w:asciiTheme="minorHAnsi" w:hAnsiTheme="minorHAnsi" w:cstheme="minorHAnsi"/>
              <w:color w:val="7030A0"/>
              <w:sz w:val="16"/>
              <w:szCs w:val="16"/>
              <w:lang w:eastAsia="en-GB"/>
            </w:rPr>
            <w:t>Telephone:</w:t>
          </w:r>
          <w:r w:rsidR="0068425B" w:rsidRPr="00752B8D">
            <w:rPr>
              <w:rFonts w:asciiTheme="minorHAnsi" w:hAnsiTheme="minorHAnsi" w:cstheme="minorHAnsi"/>
              <w:color w:val="7030A0"/>
              <w:sz w:val="16"/>
              <w:szCs w:val="16"/>
              <w:lang w:eastAsia="en-GB"/>
            </w:rPr>
            <w:t xml:space="preserve"> 0203 </w:t>
          </w:r>
          <w:r w:rsidR="00113424">
            <w:rPr>
              <w:rFonts w:asciiTheme="minorHAnsi" w:hAnsiTheme="minorHAnsi" w:cstheme="minorHAnsi"/>
              <w:color w:val="7030A0"/>
              <w:sz w:val="16"/>
              <w:szCs w:val="16"/>
              <w:lang w:eastAsia="en-GB"/>
            </w:rPr>
            <w:t>432 3402</w:t>
          </w:r>
        </w:p>
        <w:p w14:paraId="5182C783" w14:textId="1ED910D2" w:rsidR="0068425B" w:rsidRPr="00752B8D" w:rsidRDefault="0068425B" w:rsidP="0068425B">
          <w:pPr>
            <w:jc w:val="right"/>
            <w:rPr>
              <w:rFonts w:asciiTheme="minorHAnsi" w:hAnsiTheme="minorHAnsi" w:cstheme="minorHAnsi"/>
              <w:color w:val="7030A0"/>
              <w:sz w:val="16"/>
              <w:szCs w:val="16"/>
              <w:lang w:eastAsia="en-GB"/>
            </w:rPr>
          </w:pPr>
          <w:r w:rsidRPr="00752B8D">
            <w:rPr>
              <w:rFonts w:asciiTheme="minorHAnsi" w:hAnsiTheme="minorHAnsi" w:cstheme="minorHAnsi"/>
              <w:color w:val="7030A0"/>
              <w:sz w:val="16"/>
              <w:szCs w:val="16"/>
              <w:lang w:eastAsia="en-GB"/>
            </w:rPr>
            <w:t xml:space="preserve">Email: </w:t>
          </w:r>
          <w:hyperlink r:id="rId3" w:history="1">
            <w:r w:rsidRPr="00545577">
              <w:rPr>
                <w:rStyle w:val="Hyperlink"/>
                <w:rFonts w:asciiTheme="minorHAnsi" w:hAnsiTheme="minorHAnsi" w:cstheme="minorHAnsi"/>
                <w:sz w:val="16"/>
                <w:szCs w:val="16"/>
                <w:lang w:eastAsia="en-GB"/>
              </w:rPr>
              <w:t>info@dfnprojectsearch.org</w:t>
            </w:r>
          </w:hyperlink>
        </w:p>
        <w:p w14:paraId="212CD857" w14:textId="77777777" w:rsidR="0068425B" w:rsidRDefault="0068425B" w:rsidP="0068425B">
          <w:pPr>
            <w:rPr>
              <w:rFonts w:ascii="Verdana" w:hAnsi="Verdana" w:cs="Calibri"/>
              <w:color w:val="7030A0"/>
              <w:sz w:val="16"/>
              <w:szCs w:val="16"/>
              <w:lang w:eastAsia="en-GB"/>
            </w:rPr>
          </w:pPr>
        </w:p>
      </w:tc>
    </w:tr>
  </w:tbl>
  <w:p w14:paraId="665884A4" w14:textId="694829EC" w:rsidR="0068425B" w:rsidRDefault="0068425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8C6D2B" w14:textId="77777777" w:rsidR="00113424" w:rsidRDefault="0011342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66BC55" w14:textId="77777777" w:rsidR="00813D97" w:rsidRDefault="00813D97" w:rsidP="0068425B">
      <w:r>
        <w:separator/>
      </w:r>
    </w:p>
  </w:footnote>
  <w:footnote w:type="continuationSeparator" w:id="0">
    <w:p w14:paraId="29704996" w14:textId="77777777" w:rsidR="00813D97" w:rsidRDefault="00813D97" w:rsidP="0068425B">
      <w:r>
        <w:continuationSeparator/>
      </w:r>
    </w:p>
  </w:footnote>
  <w:footnote w:type="continuationNotice" w:id="1">
    <w:p w14:paraId="167B8419" w14:textId="77777777" w:rsidR="00813D97" w:rsidRDefault="00813D9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192543" w14:textId="77777777" w:rsidR="00113424" w:rsidRDefault="0011342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55B261" w14:textId="49674F72" w:rsidR="0068425B" w:rsidRDefault="0068425B">
    <w:pPr>
      <w:pStyle w:val="Header"/>
    </w:pPr>
    <w:r>
      <w:rPr>
        <w:noProof/>
        <w:lang w:eastAsia="en-GB"/>
      </w:rPr>
      <w:drawing>
        <wp:anchor distT="0" distB="0" distL="114300" distR="114300" simplePos="0" relativeHeight="251658240" behindDoc="0" locked="0" layoutInCell="1" allowOverlap="1" wp14:anchorId="1B5FB55D" wp14:editId="229CEBB3">
          <wp:simplePos x="0" y="0"/>
          <wp:positionH relativeFrom="margin">
            <wp:posOffset>1914525</wp:posOffset>
          </wp:positionH>
          <wp:positionV relativeFrom="paragraph">
            <wp:posOffset>-295910</wp:posOffset>
          </wp:positionV>
          <wp:extent cx="3857625" cy="680720"/>
          <wp:effectExtent l="0" t="0" r="9525" b="508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FN Project Search logo_V2 (002).png"/>
                  <pic:cNvPicPr/>
                </pic:nvPicPr>
                <pic:blipFill>
                  <a:blip r:embed="rId1">
                    <a:extLst>
                      <a:ext uri="{28A0092B-C50C-407E-A947-70E740481C1C}">
                        <a14:useLocalDpi xmlns:a14="http://schemas.microsoft.com/office/drawing/2010/main" val="0"/>
                      </a:ext>
                    </a:extLst>
                  </a:blip>
                  <a:stretch>
                    <a:fillRect/>
                  </a:stretch>
                </pic:blipFill>
                <pic:spPr>
                  <a:xfrm>
                    <a:off x="0" y="0"/>
                    <a:ext cx="3857625" cy="680720"/>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127513" w14:textId="77777777" w:rsidR="00113424" w:rsidRDefault="0011342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BC6D7F"/>
    <w:multiLevelType w:val="multilevel"/>
    <w:tmpl w:val="F8DE0A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96DFCF6"/>
    <w:multiLevelType w:val="hybridMultilevel"/>
    <w:tmpl w:val="B89EA619"/>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B6A5211"/>
    <w:multiLevelType w:val="hybridMultilevel"/>
    <w:tmpl w:val="759438AE"/>
    <w:lvl w:ilvl="0" w:tplc="E0B4E2A6">
      <w:start w:val="1"/>
      <w:numFmt w:val="bullet"/>
      <w:lvlText w:val=""/>
      <w:lvlJc w:val="left"/>
      <w:pPr>
        <w:ind w:left="720" w:hanging="360"/>
      </w:pPr>
      <w:rPr>
        <w:rFonts w:ascii="Symbol" w:hAnsi="Symbol" w:hint="default"/>
      </w:rPr>
    </w:lvl>
    <w:lvl w:ilvl="1" w:tplc="A4B68D1A">
      <w:start w:val="1"/>
      <w:numFmt w:val="bullet"/>
      <w:lvlText w:val="o"/>
      <w:lvlJc w:val="left"/>
      <w:pPr>
        <w:ind w:left="1440" w:hanging="360"/>
      </w:pPr>
      <w:rPr>
        <w:rFonts w:ascii="Courier New" w:hAnsi="Courier New" w:hint="default"/>
      </w:rPr>
    </w:lvl>
    <w:lvl w:ilvl="2" w:tplc="9A789720">
      <w:start w:val="1"/>
      <w:numFmt w:val="bullet"/>
      <w:lvlText w:val=""/>
      <w:lvlJc w:val="left"/>
      <w:pPr>
        <w:ind w:left="2160" w:hanging="360"/>
      </w:pPr>
      <w:rPr>
        <w:rFonts w:ascii="Wingdings" w:hAnsi="Wingdings" w:hint="default"/>
      </w:rPr>
    </w:lvl>
    <w:lvl w:ilvl="3" w:tplc="4E80F208">
      <w:start w:val="1"/>
      <w:numFmt w:val="bullet"/>
      <w:lvlText w:val=""/>
      <w:lvlJc w:val="left"/>
      <w:pPr>
        <w:ind w:left="2880" w:hanging="360"/>
      </w:pPr>
      <w:rPr>
        <w:rFonts w:ascii="Symbol" w:hAnsi="Symbol" w:hint="default"/>
      </w:rPr>
    </w:lvl>
    <w:lvl w:ilvl="4" w:tplc="CB88A086">
      <w:start w:val="1"/>
      <w:numFmt w:val="bullet"/>
      <w:lvlText w:val="o"/>
      <w:lvlJc w:val="left"/>
      <w:pPr>
        <w:ind w:left="3600" w:hanging="360"/>
      </w:pPr>
      <w:rPr>
        <w:rFonts w:ascii="Courier New" w:hAnsi="Courier New" w:hint="default"/>
      </w:rPr>
    </w:lvl>
    <w:lvl w:ilvl="5" w:tplc="9C282766">
      <w:start w:val="1"/>
      <w:numFmt w:val="bullet"/>
      <w:lvlText w:val=""/>
      <w:lvlJc w:val="left"/>
      <w:pPr>
        <w:ind w:left="4320" w:hanging="360"/>
      </w:pPr>
      <w:rPr>
        <w:rFonts w:ascii="Wingdings" w:hAnsi="Wingdings" w:hint="default"/>
      </w:rPr>
    </w:lvl>
    <w:lvl w:ilvl="6" w:tplc="EBC8F316">
      <w:start w:val="1"/>
      <w:numFmt w:val="bullet"/>
      <w:lvlText w:val=""/>
      <w:lvlJc w:val="left"/>
      <w:pPr>
        <w:ind w:left="5040" w:hanging="360"/>
      </w:pPr>
      <w:rPr>
        <w:rFonts w:ascii="Symbol" w:hAnsi="Symbol" w:hint="default"/>
      </w:rPr>
    </w:lvl>
    <w:lvl w:ilvl="7" w:tplc="56D6E6E8">
      <w:start w:val="1"/>
      <w:numFmt w:val="bullet"/>
      <w:lvlText w:val="o"/>
      <w:lvlJc w:val="left"/>
      <w:pPr>
        <w:ind w:left="5760" w:hanging="360"/>
      </w:pPr>
      <w:rPr>
        <w:rFonts w:ascii="Courier New" w:hAnsi="Courier New" w:hint="default"/>
      </w:rPr>
    </w:lvl>
    <w:lvl w:ilvl="8" w:tplc="E42C2ACE">
      <w:start w:val="1"/>
      <w:numFmt w:val="bullet"/>
      <w:lvlText w:val=""/>
      <w:lvlJc w:val="left"/>
      <w:pPr>
        <w:ind w:left="6480" w:hanging="360"/>
      </w:pPr>
      <w:rPr>
        <w:rFonts w:ascii="Wingdings" w:hAnsi="Wingdings" w:hint="default"/>
      </w:rPr>
    </w:lvl>
  </w:abstractNum>
  <w:abstractNum w:abstractNumId="3" w15:restartNumberingAfterBreak="0">
    <w:nsid w:val="53D592C2"/>
    <w:multiLevelType w:val="hybridMultilevel"/>
    <w:tmpl w:val="1AEC3DA0"/>
    <w:lvl w:ilvl="0" w:tplc="8CBA348C">
      <w:start w:val="1"/>
      <w:numFmt w:val="bullet"/>
      <w:lvlText w:val=""/>
      <w:lvlJc w:val="left"/>
      <w:pPr>
        <w:ind w:left="720" w:hanging="360"/>
      </w:pPr>
      <w:rPr>
        <w:rFonts w:ascii="Symbol" w:hAnsi="Symbol" w:hint="default"/>
      </w:rPr>
    </w:lvl>
    <w:lvl w:ilvl="1" w:tplc="4C604F8C">
      <w:start w:val="1"/>
      <w:numFmt w:val="bullet"/>
      <w:lvlText w:val="o"/>
      <w:lvlJc w:val="left"/>
      <w:pPr>
        <w:ind w:left="1440" w:hanging="360"/>
      </w:pPr>
      <w:rPr>
        <w:rFonts w:ascii="Courier New" w:hAnsi="Courier New" w:hint="default"/>
      </w:rPr>
    </w:lvl>
    <w:lvl w:ilvl="2" w:tplc="163C619A">
      <w:start w:val="1"/>
      <w:numFmt w:val="bullet"/>
      <w:lvlText w:val=""/>
      <w:lvlJc w:val="left"/>
      <w:pPr>
        <w:ind w:left="2160" w:hanging="360"/>
      </w:pPr>
      <w:rPr>
        <w:rFonts w:ascii="Wingdings" w:hAnsi="Wingdings" w:hint="default"/>
      </w:rPr>
    </w:lvl>
    <w:lvl w:ilvl="3" w:tplc="B7BEA418">
      <w:start w:val="1"/>
      <w:numFmt w:val="bullet"/>
      <w:lvlText w:val=""/>
      <w:lvlJc w:val="left"/>
      <w:pPr>
        <w:ind w:left="2880" w:hanging="360"/>
      </w:pPr>
      <w:rPr>
        <w:rFonts w:ascii="Symbol" w:hAnsi="Symbol" w:hint="default"/>
      </w:rPr>
    </w:lvl>
    <w:lvl w:ilvl="4" w:tplc="CB8C7798">
      <w:start w:val="1"/>
      <w:numFmt w:val="bullet"/>
      <w:lvlText w:val="o"/>
      <w:lvlJc w:val="left"/>
      <w:pPr>
        <w:ind w:left="3600" w:hanging="360"/>
      </w:pPr>
      <w:rPr>
        <w:rFonts w:ascii="Courier New" w:hAnsi="Courier New" w:hint="default"/>
      </w:rPr>
    </w:lvl>
    <w:lvl w:ilvl="5" w:tplc="82B03E24">
      <w:start w:val="1"/>
      <w:numFmt w:val="bullet"/>
      <w:lvlText w:val=""/>
      <w:lvlJc w:val="left"/>
      <w:pPr>
        <w:ind w:left="4320" w:hanging="360"/>
      </w:pPr>
      <w:rPr>
        <w:rFonts w:ascii="Wingdings" w:hAnsi="Wingdings" w:hint="default"/>
      </w:rPr>
    </w:lvl>
    <w:lvl w:ilvl="6" w:tplc="486E0290">
      <w:start w:val="1"/>
      <w:numFmt w:val="bullet"/>
      <w:lvlText w:val=""/>
      <w:lvlJc w:val="left"/>
      <w:pPr>
        <w:ind w:left="5040" w:hanging="360"/>
      </w:pPr>
      <w:rPr>
        <w:rFonts w:ascii="Symbol" w:hAnsi="Symbol" w:hint="default"/>
      </w:rPr>
    </w:lvl>
    <w:lvl w:ilvl="7" w:tplc="91F013BE">
      <w:start w:val="1"/>
      <w:numFmt w:val="bullet"/>
      <w:lvlText w:val="o"/>
      <w:lvlJc w:val="left"/>
      <w:pPr>
        <w:ind w:left="5760" w:hanging="360"/>
      </w:pPr>
      <w:rPr>
        <w:rFonts w:ascii="Courier New" w:hAnsi="Courier New" w:hint="default"/>
      </w:rPr>
    </w:lvl>
    <w:lvl w:ilvl="8" w:tplc="A91C1AD4">
      <w:start w:val="1"/>
      <w:numFmt w:val="bullet"/>
      <w:lvlText w:val=""/>
      <w:lvlJc w:val="left"/>
      <w:pPr>
        <w:ind w:left="6480" w:hanging="360"/>
      </w:pPr>
      <w:rPr>
        <w:rFonts w:ascii="Wingdings" w:hAnsi="Wingdings" w:hint="default"/>
      </w:rPr>
    </w:lvl>
  </w:abstractNum>
  <w:abstractNum w:abstractNumId="4" w15:restartNumberingAfterBreak="0">
    <w:nsid w:val="54E17CD6"/>
    <w:multiLevelType w:val="multilevel"/>
    <w:tmpl w:val="BE24E9C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87951E2"/>
    <w:multiLevelType w:val="hybridMultilevel"/>
    <w:tmpl w:val="D65C0860"/>
    <w:lvl w:ilvl="0" w:tplc="112C4452">
      <w:start w:val="1"/>
      <w:numFmt w:val="decimal"/>
      <w:lvlText w:val="%1."/>
      <w:lvlJc w:val="left"/>
      <w:pPr>
        <w:ind w:left="567" w:hanging="567"/>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588C818A"/>
    <w:multiLevelType w:val="hybridMultilevel"/>
    <w:tmpl w:val="DC401988"/>
    <w:lvl w:ilvl="0" w:tplc="F796EDAE">
      <w:start w:val="1"/>
      <w:numFmt w:val="bullet"/>
      <w:lvlText w:val=""/>
      <w:lvlJc w:val="left"/>
      <w:pPr>
        <w:ind w:left="720" w:hanging="360"/>
      </w:pPr>
      <w:rPr>
        <w:rFonts w:ascii="Symbol" w:hAnsi="Symbol" w:hint="default"/>
      </w:rPr>
    </w:lvl>
    <w:lvl w:ilvl="1" w:tplc="F1E0C48A">
      <w:start w:val="1"/>
      <w:numFmt w:val="bullet"/>
      <w:lvlText w:val="o"/>
      <w:lvlJc w:val="left"/>
      <w:pPr>
        <w:ind w:left="1440" w:hanging="360"/>
      </w:pPr>
      <w:rPr>
        <w:rFonts w:ascii="Courier New" w:hAnsi="Courier New" w:hint="default"/>
      </w:rPr>
    </w:lvl>
    <w:lvl w:ilvl="2" w:tplc="9AD2ED00">
      <w:start w:val="1"/>
      <w:numFmt w:val="bullet"/>
      <w:lvlText w:val=""/>
      <w:lvlJc w:val="left"/>
      <w:pPr>
        <w:ind w:left="2160" w:hanging="360"/>
      </w:pPr>
      <w:rPr>
        <w:rFonts w:ascii="Wingdings" w:hAnsi="Wingdings" w:hint="default"/>
      </w:rPr>
    </w:lvl>
    <w:lvl w:ilvl="3" w:tplc="B8CAB364">
      <w:start w:val="1"/>
      <w:numFmt w:val="bullet"/>
      <w:lvlText w:val=""/>
      <w:lvlJc w:val="left"/>
      <w:pPr>
        <w:ind w:left="2880" w:hanging="360"/>
      </w:pPr>
      <w:rPr>
        <w:rFonts w:ascii="Symbol" w:hAnsi="Symbol" w:hint="default"/>
      </w:rPr>
    </w:lvl>
    <w:lvl w:ilvl="4" w:tplc="A7F882B0">
      <w:start w:val="1"/>
      <w:numFmt w:val="bullet"/>
      <w:lvlText w:val="o"/>
      <w:lvlJc w:val="left"/>
      <w:pPr>
        <w:ind w:left="3600" w:hanging="360"/>
      </w:pPr>
      <w:rPr>
        <w:rFonts w:ascii="Courier New" w:hAnsi="Courier New" w:hint="default"/>
      </w:rPr>
    </w:lvl>
    <w:lvl w:ilvl="5" w:tplc="2B7CB396">
      <w:start w:val="1"/>
      <w:numFmt w:val="bullet"/>
      <w:lvlText w:val=""/>
      <w:lvlJc w:val="left"/>
      <w:pPr>
        <w:ind w:left="4320" w:hanging="360"/>
      </w:pPr>
      <w:rPr>
        <w:rFonts w:ascii="Wingdings" w:hAnsi="Wingdings" w:hint="default"/>
      </w:rPr>
    </w:lvl>
    <w:lvl w:ilvl="6" w:tplc="1C24D9F8">
      <w:start w:val="1"/>
      <w:numFmt w:val="bullet"/>
      <w:lvlText w:val=""/>
      <w:lvlJc w:val="left"/>
      <w:pPr>
        <w:ind w:left="5040" w:hanging="360"/>
      </w:pPr>
      <w:rPr>
        <w:rFonts w:ascii="Symbol" w:hAnsi="Symbol" w:hint="default"/>
      </w:rPr>
    </w:lvl>
    <w:lvl w:ilvl="7" w:tplc="A8AE9DBC">
      <w:start w:val="1"/>
      <w:numFmt w:val="bullet"/>
      <w:lvlText w:val="o"/>
      <w:lvlJc w:val="left"/>
      <w:pPr>
        <w:ind w:left="5760" w:hanging="360"/>
      </w:pPr>
      <w:rPr>
        <w:rFonts w:ascii="Courier New" w:hAnsi="Courier New" w:hint="default"/>
      </w:rPr>
    </w:lvl>
    <w:lvl w:ilvl="8" w:tplc="AD1A3D52">
      <w:start w:val="1"/>
      <w:numFmt w:val="bullet"/>
      <w:lvlText w:val=""/>
      <w:lvlJc w:val="left"/>
      <w:pPr>
        <w:ind w:left="6480" w:hanging="360"/>
      </w:pPr>
      <w:rPr>
        <w:rFonts w:ascii="Wingdings" w:hAnsi="Wingdings" w:hint="default"/>
      </w:rPr>
    </w:lvl>
  </w:abstractNum>
  <w:abstractNum w:abstractNumId="7" w15:restartNumberingAfterBreak="0">
    <w:nsid w:val="5C044319"/>
    <w:multiLevelType w:val="multilevel"/>
    <w:tmpl w:val="A16E74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F656770"/>
    <w:multiLevelType w:val="hybridMultilevel"/>
    <w:tmpl w:val="03D8B8D2"/>
    <w:lvl w:ilvl="0" w:tplc="FFF89054">
      <w:start w:val="1"/>
      <w:numFmt w:val="bullet"/>
      <w:lvlText w:val=""/>
      <w:lvlJc w:val="left"/>
      <w:pPr>
        <w:ind w:left="720" w:hanging="360"/>
      </w:pPr>
      <w:rPr>
        <w:rFonts w:ascii="Symbol" w:hAnsi="Symbol" w:hint="default"/>
      </w:rPr>
    </w:lvl>
    <w:lvl w:ilvl="1" w:tplc="8CE804F4">
      <w:start w:val="1"/>
      <w:numFmt w:val="bullet"/>
      <w:lvlText w:val="o"/>
      <w:lvlJc w:val="left"/>
      <w:pPr>
        <w:ind w:left="1440" w:hanging="360"/>
      </w:pPr>
      <w:rPr>
        <w:rFonts w:ascii="Courier New" w:hAnsi="Courier New" w:hint="default"/>
      </w:rPr>
    </w:lvl>
    <w:lvl w:ilvl="2" w:tplc="5468766C">
      <w:start w:val="1"/>
      <w:numFmt w:val="bullet"/>
      <w:lvlText w:val=""/>
      <w:lvlJc w:val="left"/>
      <w:pPr>
        <w:ind w:left="2160" w:hanging="360"/>
      </w:pPr>
      <w:rPr>
        <w:rFonts w:ascii="Wingdings" w:hAnsi="Wingdings" w:hint="default"/>
      </w:rPr>
    </w:lvl>
    <w:lvl w:ilvl="3" w:tplc="97D0A3A6">
      <w:start w:val="1"/>
      <w:numFmt w:val="bullet"/>
      <w:lvlText w:val=""/>
      <w:lvlJc w:val="left"/>
      <w:pPr>
        <w:ind w:left="2880" w:hanging="360"/>
      </w:pPr>
      <w:rPr>
        <w:rFonts w:ascii="Symbol" w:hAnsi="Symbol" w:hint="default"/>
      </w:rPr>
    </w:lvl>
    <w:lvl w:ilvl="4" w:tplc="85B2827E">
      <w:start w:val="1"/>
      <w:numFmt w:val="bullet"/>
      <w:lvlText w:val="o"/>
      <w:lvlJc w:val="left"/>
      <w:pPr>
        <w:ind w:left="3600" w:hanging="360"/>
      </w:pPr>
      <w:rPr>
        <w:rFonts w:ascii="Courier New" w:hAnsi="Courier New" w:hint="default"/>
      </w:rPr>
    </w:lvl>
    <w:lvl w:ilvl="5" w:tplc="BEDA252C">
      <w:start w:val="1"/>
      <w:numFmt w:val="bullet"/>
      <w:lvlText w:val=""/>
      <w:lvlJc w:val="left"/>
      <w:pPr>
        <w:ind w:left="4320" w:hanging="360"/>
      </w:pPr>
      <w:rPr>
        <w:rFonts w:ascii="Wingdings" w:hAnsi="Wingdings" w:hint="default"/>
      </w:rPr>
    </w:lvl>
    <w:lvl w:ilvl="6" w:tplc="60A06E3C">
      <w:start w:val="1"/>
      <w:numFmt w:val="bullet"/>
      <w:lvlText w:val=""/>
      <w:lvlJc w:val="left"/>
      <w:pPr>
        <w:ind w:left="5040" w:hanging="360"/>
      </w:pPr>
      <w:rPr>
        <w:rFonts w:ascii="Symbol" w:hAnsi="Symbol" w:hint="default"/>
      </w:rPr>
    </w:lvl>
    <w:lvl w:ilvl="7" w:tplc="5DB2D5A6">
      <w:start w:val="1"/>
      <w:numFmt w:val="bullet"/>
      <w:lvlText w:val="o"/>
      <w:lvlJc w:val="left"/>
      <w:pPr>
        <w:ind w:left="5760" w:hanging="360"/>
      </w:pPr>
      <w:rPr>
        <w:rFonts w:ascii="Courier New" w:hAnsi="Courier New" w:hint="default"/>
      </w:rPr>
    </w:lvl>
    <w:lvl w:ilvl="8" w:tplc="C0065C44">
      <w:start w:val="1"/>
      <w:numFmt w:val="bullet"/>
      <w:lvlText w:val=""/>
      <w:lvlJc w:val="left"/>
      <w:pPr>
        <w:ind w:left="6480" w:hanging="360"/>
      </w:pPr>
      <w:rPr>
        <w:rFonts w:ascii="Wingdings" w:hAnsi="Wingdings" w:hint="default"/>
      </w:rPr>
    </w:lvl>
  </w:abstractNum>
  <w:abstractNum w:abstractNumId="9" w15:restartNumberingAfterBreak="0">
    <w:nsid w:val="62D01264"/>
    <w:multiLevelType w:val="multilevel"/>
    <w:tmpl w:val="7954239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25B3917"/>
    <w:multiLevelType w:val="hybridMultilevel"/>
    <w:tmpl w:val="C144E3CC"/>
    <w:lvl w:ilvl="0" w:tplc="9DD2F526">
      <w:start w:val="1"/>
      <w:numFmt w:val="bullet"/>
      <w:lvlText w:val=""/>
      <w:lvlJc w:val="left"/>
      <w:pPr>
        <w:ind w:left="720" w:hanging="360"/>
      </w:pPr>
      <w:rPr>
        <w:rFonts w:ascii="Symbol" w:hAnsi="Symbol" w:hint="default"/>
      </w:rPr>
    </w:lvl>
    <w:lvl w:ilvl="1" w:tplc="42B46AB0">
      <w:start w:val="1"/>
      <w:numFmt w:val="bullet"/>
      <w:lvlText w:val="o"/>
      <w:lvlJc w:val="left"/>
      <w:pPr>
        <w:ind w:left="1440" w:hanging="360"/>
      </w:pPr>
      <w:rPr>
        <w:rFonts w:ascii="Courier New" w:hAnsi="Courier New" w:hint="default"/>
      </w:rPr>
    </w:lvl>
    <w:lvl w:ilvl="2" w:tplc="391C3EE0">
      <w:start w:val="1"/>
      <w:numFmt w:val="bullet"/>
      <w:lvlText w:val=""/>
      <w:lvlJc w:val="left"/>
      <w:pPr>
        <w:ind w:left="2160" w:hanging="360"/>
      </w:pPr>
      <w:rPr>
        <w:rFonts w:ascii="Wingdings" w:hAnsi="Wingdings" w:hint="default"/>
      </w:rPr>
    </w:lvl>
    <w:lvl w:ilvl="3" w:tplc="67D86086">
      <w:start w:val="1"/>
      <w:numFmt w:val="bullet"/>
      <w:lvlText w:val=""/>
      <w:lvlJc w:val="left"/>
      <w:pPr>
        <w:ind w:left="2880" w:hanging="360"/>
      </w:pPr>
      <w:rPr>
        <w:rFonts w:ascii="Symbol" w:hAnsi="Symbol" w:hint="default"/>
      </w:rPr>
    </w:lvl>
    <w:lvl w:ilvl="4" w:tplc="56B6E250">
      <w:start w:val="1"/>
      <w:numFmt w:val="bullet"/>
      <w:lvlText w:val="o"/>
      <w:lvlJc w:val="left"/>
      <w:pPr>
        <w:ind w:left="3600" w:hanging="360"/>
      </w:pPr>
      <w:rPr>
        <w:rFonts w:ascii="Courier New" w:hAnsi="Courier New" w:hint="default"/>
      </w:rPr>
    </w:lvl>
    <w:lvl w:ilvl="5" w:tplc="C5282DA0">
      <w:start w:val="1"/>
      <w:numFmt w:val="bullet"/>
      <w:lvlText w:val=""/>
      <w:lvlJc w:val="left"/>
      <w:pPr>
        <w:ind w:left="4320" w:hanging="360"/>
      </w:pPr>
      <w:rPr>
        <w:rFonts w:ascii="Wingdings" w:hAnsi="Wingdings" w:hint="default"/>
      </w:rPr>
    </w:lvl>
    <w:lvl w:ilvl="6" w:tplc="B636AF02">
      <w:start w:val="1"/>
      <w:numFmt w:val="bullet"/>
      <w:lvlText w:val=""/>
      <w:lvlJc w:val="left"/>
      <w:pPr>
        <w:ind w:left="5040" w:hanging="360"/>
      </w:pPr>
      <w:rPr>
        <w:rFonts w:ascii="Symbol" w:hAnsi="Symbol" w:hint="default"/>
      </w:rPr>
    </w:lvl>
    <w:lvl w:ilvl="7" w:tplc="8488CE9E">
      <w:start w:val="1"/>
      <w:numFmt w:val="bullet"/>
      <w:lvlText w:val="o"/>
      <w:lvlJc w:val="left"/>
      <w:pPr>
        <w:ind w:left="5760" w:hanging="360"/>
      </w:pPr>
      <w:rPr>
        <w:rFonts w:ascii="Courier New" w:hAnsi="Courier New" w:hint="default"/>
      </w:rPr>
    </w:lvl>
    <w:lvl w:ilvl="8" w:tplc="0FC44B3C">
      <w:start w:val="1"/>
      <w:numFmt w:val="bullet"/>
      <w:lvlText w:val=""/>
      <w:lvlJc w:val="left"/>
      <w:pPr>
        <w:ind w:left="6480" w:hanging="360"/>
      </w:pPr>
      <w:rPr>
        <w:rFonts w:ascii="Wingdings" w:hAnsi="Wingdings" w:hint="default"/>
      </w:rPr>
    </w:lvl>
  </w:abstractNum>
  <w:abstractNum w:abstractNumId="11" w15:restartNumberingAfterBreak="0">
    <w:nsid w:val="73AAF6A2"/>
    <w:multiLevelType w:val="hybridMultilevel"/>
    <w:tmpl w:val="CF7C7F8C"/>
    <w:lvl w:ilvl="0" w:tplc="B0309ADE">
      <w:start w:val="1"/>
      <w:numFmt w:val="bullet"/>
      <w:lvlText w:val=""/>
      <w:lvlJc w:val="left"/>
      <w:pPr>
        <w:ind w:left="720" w:hanging="360"/>
      </w:pPr>
      <w:rPr>
        <w:rFonts w:ascii="Symbol" w:hAnsi="Symbol" w:hint="default"/>
      </w:rPr>
    </w:lvl>
    <w:lvl w:ilvl="1" w:tplc="D432244A">
      <w:start w:val="1"/>
      <w:numFmt w:val="bullet"/>
      <w:lvlText w:val="o"/>
      <w:lvlJc w:val="left"/>
      <w:pPr>
        <w:ind w:left="1440" w:hanging="360"/>
      </w:pPr>
      <w:rPr>
        <w:rFonts w:ascii="Courier New" w:hAnsi="Courier New" w:hint="default"/>
      </w:rPr>
    </w:lvl>
    <w:lvl w:ilvl="2" w:tplc="932433D6">
      <w:start w:val="1"/>
      <w:numFmt w:val="bullet"/>
      <w:lvlText w:val=""/>
      <w:lvlJc w:val="left"/>
      <w:pPr>
        <w:ind w:left="2160" w:hanging="360"/>
      </w:pPr>
      <w:rPr>
        <w:rFonts w:ascii="Wingdings" w:hAnsi="Wingdings" w:hint="default"/>
      </w:rPr>
    </w:lvl>
    <w:lvl w:ilvl="3" w:tplc="06EA828E">
      <w:start w:val="1"/>
      <w:numFmt w:val="bullet"/>
      <w:lvlText w:val=""/>
      <w:lvlJc w:val="left"/>
      <w:pPr>
        <w:ind w:left="2880" w:hanging="360"/>
      </w:pPr>
      <w:rPr>
        <w:rFonts w:ascii="Symbol" w:hAnsi="Symbol" w:hint="default"/>
      </w:rPr>
    </w:lvl>
    <w:lvl w:ilvl="4" w:tplc="EEB053F8">
      <w:start w:val="1"/>
      <w:numFmt w:val="bullet"/>
      <w:lvlText w:val="o"/>
      <w:lvlJc w:val="left"/>
      <w:pPr>
        <w:ind w:left="3600" w:hanging="360"/>
      </w:pPr>
      <w:rPr>
        <w:rFonts w:ascii="Courier New" w:hAnsi="Courier New" w:hint="default"/>
      </w:rPr>
    </w:lvl>
    <w:lvl w:ilvl="5" w:tplc="B632241E">
      <w:start w:val="1"/>
      <w:numFmt w:val="bullet"/>
      <w:lvlText w:val=""/>
      <w:lvlJc w:val="left"/>
      <w:pPr>
        <w:ind w:left="4320" w:hanging="360"/>
      </w:pPr>
      <w:rPr>
        <w:rFonts w:ascii="Wingdings" w:hAnsi="Wingdings" w:hint="default"/>
      </w:rPr>
    </w:lvl>
    <w:lvl w:ilvl="6" w:tplc="EA44DAD6">
      <w:start w:val="1"/>
      <w:numFmt w:val="bullet"/>
      <w:lvlText w:val=""/>
      <w:lvlJc w:val="left"/>
      <w:pPr>
        <w:ind w:left="5040" w:hanging="360"/>
      </w:pPr>
      <w:rPr>
        <w:rFonts w:ascii="Symbol" w:hAnsi="Symbol" w:hint="default"/>
      </w:rPr>
    </w:lvl>
    <w:lvl w:ilvl="7" w:tplc="00D4272C">
      <w:start w:val="1"/>
      <w:numFmt w:val="bullet"/>
      <w:lvlText w:val="o"/>
      <w:lvlJc w:val="left"/>
      <w:pPr>
        <w:ind w:left="5760" w:hanging="360"/>
      </w:pPr>
      <w:rPr>
        <w:rFonts w:ascii="Courier New" w:hAnsi="Courier New" w:hint="default"/>
      </w:rPr>
    </w:lvl>
    <w:lvl w:ilvl="8" w:tplc="15DAD500">
      <w:start w:val="1"/>
      <w:numFmt w:val="bullet"/>
      <w:lvlText w:val=""/>
      <w:lvlJc w:val="left"/>
      <w:pPr>
        <w:ind w:left="6480" w:hanging="360"/>
      </w:pPr>
      <w:rPr>
        <w:rFonts w:ascii="Wingdings" w:hAnsi="Wingdings" w:hint="default"/>
      </w:rPr>
    </w:lvl>
  </w:abstractNum>
  <w:abstractNum w:abstractNumId="12" w15:restartNumberingAfterBreak="0">
    <w:nsid w:val="7B40C390"/>
    <w:multiLevelType w:val="hybridMultilevel"/>
    <w:tmpl w:val="00F6149C"/>
    <w:lvl w:ilvl="0" w:tplc="EDF6ADCC">
      <w:start w:val="1"/>
      <w:numFmt w:val="bullet"/>
      <w:lvlText w:val=""/>
      <w:lvlJc w:val="left"/>
      <w:pPr>
        <w:ind w:left="720" w:hanging="360"/>
      </w:pPr>
      <w:rPr>
        <w:rFonts w:ascii="Symbol" w:hAnsi="Symbol" w:hint="default"/>
      </w:rPr>
    </w:lvl>
    <w:lvl w:ilvl="1" w:tplc="E0CCA466">
      <w:start w:val="1"/>
      <w:numFmt w:val="bullet"/>
      <w:lvlText w:val="o"/>
      <w:lvlJc w:val="left"/>
      <w:pPr>
        <w:ind w:left="1440" w:hanging="360"/>
      </w:pPr>
      <w:rPr>
        <w:rFonts w:ascii="Courier New" w:hAnsi="Courier New" w:hint="default"/>
      </w:rPr>
    </w:lvl>
    <w:lvl w:ilvl="2" w:tplc="6EB22606">
      <w:start w:val="1"/>
      <w:numFmt w:val="bullet"/>
      <w:lvlText w:val=""/>
      <w:lvlJc w:val="left"/>
      <w:pPr>
        <w:ind w:left="2160" w:hanging="360"/>
      </w:pPr>
      <w:rPr>
        <w:rFonts w:ascii="Wingdings" w:hAnsi="Wingdings" w:hint="default"/>
      </w:rPr>
    </w:lvl>
    <w:lvl w:ilvl="3" w:tplc="0808606C">
      <w:start w:val="1"/>
      <w:numFmt w:val="bullet"/>
      <w:lvlText w:val=""/>
      <w:lvlJc w:val="left"/>
      <w:pPr>
        <w:ind w:left="2880" w:hanging="360"/>
      </w:pPr>
      <w:rPr>
        <w:rFonts w:ascii="Symbol" w:hAnsi="Symbol" w:hint="default"/>
      </w:rPr>
    </w:lvl>
    <w:lvl w:ilvl="4" w:tplc="6602D31C">
      <w:start w:val="1"/>
      <w:numFmt w:val="bullet"/>
      <w:lvlText w:val="o"/>
      <w:lvlJc w:val="left"/>
      <w:pPr>
        <w:ind w:left="3600" w:hanging="360"/>
      </w:pPr>
      <w:rPr>
        <w:rFonts w:ascii="Courier New" w:hAnsi="Courier New" w:hint="default"/>
      </w:rPr>
    </w:lvl>
    <w:lvl w:ilvl="5" w:tplc="83106F6E">
      <w:start w:val="1"/>
      <w:numFmt w:val="bullet"/>
      <w:lvlText w:val=""/>
      <w:lvlJc w:val="left"/>
      <w:pPr>
        <w:ind w:left="4320" w:hanging="360"/>
      </w:pPr>
      <w:rPr>
        <w:rFonts w:ascii="Wingdings" w:hAnsi="Wingdings" w:hint="default"/>
      </w:rPr>
    </w:lvl>
    <w:lvl w:ilvl="6" w:tplc="2D54740A">
      <w:start w:val="1"/>
      <w:numFmt w:val="bullet"/>
      <w:lvlText w:val=""/>
      <w:lvlJc w:val="left"/>
      <w:pPr>
        <w:ind w:left="5040" w:hanging="360"/>
      </w:pPr>
      <w:rPr>
        <w:rFonts w:ascii="Symbol" w:hAnsi="Symbol" w:hint="default"/>
      </w:rPr>
    </w:lvl>
    <w:lvl w:ilvl="7" w:tplc="2BBAF60E">
      <w:start w:val="1"/>
      <w:numFmt w:val="bullet"/>
      <w:lvlText w:val="o"/>
      <w:lvlJc w:val="left"/>
      <w:pPr>
        <w:ind w:left="5760" w:hanging="360"/>
      </w:pPr>
      <w:rPr>
        <w:rFonts w:ascii="Courier New" w:hAnsi="Courier New" w:hint="default"/>
      </w:rPr>
    </w:lvl>
    <w:lvl w:ilvl="8" w:tplc="25B85A4A">
      <w:start w:val="1"/>
      <w:numFmt w:val="bullet"/>
      <w:lvlText w:val=""/>
      <w:lvlJc w:val="left"/>
      <w:pPr>
        <w:ind w:left="6480" w:hanging="360"/>
      </w:pPr>
      <w:rPr>
        <w:rFonts w:ascii="Wingdings" w:hAnsi="Wingdings" w:hint="default"/>
      </w:rPr>
    </w:lvl>
  </w:abstractNum>
  <w:num w:numId="1" w16cid:durableId="216937867">
    <w:abstractNumId w:val="1"/>
  </w:num>
  <w:num w:numId="2" w16cid:durableId="855115384">
    <w:abstractNumId w:val="7"/>
  </w:num>
  <w:num w:numId="3" w16cid:durableId="1400322898">
    <w:abstractNumId w:val="4"/>
  </w:num>
  <w:num w:numId="4" w16cid:durableId="1109935265">
    <w:abstractNumId w:val="9"/>
  </w:num>
  <w:num w:numId="5" w16cid:durableId="1112893527">
    <w:abstractNumId w:val="0"/>
  </w:num>
  <w:num w:numId="6" w16cid:durableId="24708581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864780296">
    <w:abstractNumId w:val="12"/>
  </w:num>
  <w:num w:numId="8" w16cid:durableId="1243493010">
    <w:abstractNumId w:val="6"/>
  </w:num>
  <w:num w:numId="9" w16cid:durableId="1652757549">
    <w:abstractNumId w:val="3"/>
  </w:num>
  <w:num w:numId="10" w16cid:durableId="635911876">
    <w:abstractNumId w:val="2"/>
  </w:num>
  <w:num w:numId="11" w16cid:durableId="1526358205">
    <w:abstractNumId w:val="8"/>
  </w:num>
  <w:num w:numId="12" w16cid:durableId="1519151739">
    <w:abstractNumId w:val="11"/>
  </w:num>
  <w:num w:numId="13" w16cid:durableId="183202364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425B"/>
    <w:rsid w:val="00010608"/>
    <w:rsid w:val="00012A38"/>
    <w:rsid w:val="00013395"/>
    <w:rsid w:val="00022D65"/>
    <w:rsid w:val="000763E8"/>
    <w:rsid w:val="000A46A8"/>
    <w:rsid w:val="000F2995"/>
    <w:rsid w:val="000F4368"/>
    <w:rsid w:val="001030F7"/>
    <w:rsid w:val="001066A1"/>
    <w:rsid w:val="00107FCC"/>
    <w:rsid w:val="00113424"/>
    <w:rsid w:val="0013765F"/>
    <w:rsid w:val="00137A2A"/>
    <w:rsid w:val="00142AF6"/>
    <w:rsid w:val="00150FFC"/>
    <w:rsid w:val="001518F9"/>
    <w:rsid w:val="00154AFB"/>
    <w:rsid w:val="00181871"/>
    <w:rsid w:val="001B3E37"/>
    <w:rsid w:val="001C3A78"/>
    <w:rsid w:val="00215DC6"/>
    <w:rsid w:val="002315EF"/>
    <w:rsid w:val="0023728D"/>
    <w:rsid w:val="002555A4"/>
    <w:rsid w:val="00265AFD"/>
    <w:rsid w:val="002678E1"/>
    <w:rsid w:val="002914B6"/>
    <w:rsid w:val="002A007A"/>
    <w:rsid w:val="002A2FA1"/>
    <w:rsid w:val="002B1DF1"/>
    <w:rsid w:val="002C5495"/>
    <w:rsid w:val="002D334B"/>
    <w:rsid w:val="002E179B"/>
    <w:rsid w:val="002F49D0"/>
    <w:rsid w:val="0034730E"/>
    <w:rsid w:val="00350C4E"/>
    <w:rsid w:val="00373556"/>
    <w:rsid w:val="00374A66"/>
    <w:rsid w:val="003841E8"/>
    <w:rsid w:val="003C4319"/>
    <w:rsid w:val="003C5B93"/>
    <w:rsid w:val="003E6012"/>
    <w:rsid w:val="003F0AA1"/>
    <w:rsid w:val="003F685B"/>
    <w:rsid w:val="004032DF"/>
    <w:rsid w:val="00405CB2"/>
    <w:rsid w:val="00405D4E"/>
    <w:rsid w:val="00414C11"/>
    <w:rsid w:val="00433827"/>
    <w:rsid w:val="004628EF"/>
    <w:rsid w:val="004807F4"/>
    <w:rsid w:val="004933DA"/>
    <w:rsid w:val="004B1550"/>
    <w:rsid w:val="004B1DAC"/>
    <w:rsid w:val="004D6E8A"/>
    <w:rsid w:val="004E2A68"/>
    <w:rsid w:val="005018D5"/>
    <w:rsid w:val="005410CE"/>
    <w:rsid w:val="00541497"/>
    <w:rsid w:val="00542998"/>
    <w:rsid w:val="005479DB"/>
    <w:rsid w:val="0057392F"/>
    <w:rsid w:val="005830B8"/>
    <w:rsid w:val="00584CDE"/>
    <w:rsid w:val="00590F3F"/>
    <w:rsid w:val="005D6C86"/>
    <w:rsid w:val="00611F9C"/>
    <w:rsid w:val="00643714"/>
    <w:rsid w:val="00647C4D"/>
    <w:rsid w:val="00652DF4"/>
    <w:rsid w:val="00654242"/>
    <w:rsid w:val="0068425B"/>
    <w:rsid w:val="00691AC3"/>
    <w:rsid w:val="006A3C5C"/>
    <w:rsid w:val="006B592D"/>
    <w:rsid w:val="006C10CF"/>
    <w:rsid w:val="006C23B9"/>
    <w:rsid w:val="006D0C1B"/>
    <w:rsid w:val="006F3F79"/>
    <w:rsid w:val="00710A48"/>
    <w:rsid w:val="00745DD1"/>
    <w:rsid w:val="0076161C"/>
    <w:rsid w:val="00783A54"/>
    <w:rsid w:val="007A6814"/>
    <w:rsid w:val="007D63BA"/>
    <w:rsid w:val="007F4113"/>
    <w:rsid w:val="00801CB6"/>
    <w:rsid w:val="00813D97"/>
    <w:rsid w:val="00827CDD"/>
    <w:rsid w:val="008435E2"/>
    <w:rsid w:val="00847375"/>
    <w:rsid w:val="00847A0F"/>
    <w:rsid w:val="00866F3F"/>
    <w:rsid w:val="00881BC2"/>
    <w:rsid w:val="00882BD6"/>
    <w:rsid w:val="00891EE8"/>
    <w:rsid w:val="008F19B9"/>
    <w:rsid w:val="00912509"/>
    <w:rsid w:val="0091496F"/>
    <w:rsid w:val="0092085F"/>
    <w:rsid w:val="0092576B"/>
    <w:rsid w:val="009258E8"/>
    <w:rsid w:val="009432BC"/>
    <w:rsid w:val="009547BE"/>
    <w:rsid w:val="00961AED"/>
    <w:rsid w:val="009A6403"/>
    <w:rsid w:val="00A05237"/>
    <w:rsid w:val="00A31471"/>
    <w:rsid w:val="00A31FBF"/>
    <w:rsid w:val="00A4240E"/>
    <w:rsid w:val="00A60613"/>
    <w:rsid w:val="00A6212B"/>
    <w:rsid w:val="00A8087B"/>
    <w:rsid w:val="00A82D83"/>
    <w:rsid w:val="00A91021"/>
    <w:rsid w:val="00AB6444"/>
    <w:rsid w:val="00AD6D32"/>
    <w:rsid w:val="00B00A08"/>
    <w:rsid w:val="00B47151"/>
    <w:rsid w:val="00B529B0"/>
    <w:rsid w:val="00B7000D"/>
    <w:rsid w:val="00B824FD"/>
    <w:rsid w:val="00BA4C3D"/>
    <w:rsid w:val="00BB307E"/>
    <w:rsid w:val="00C34028"/>
    <w:rsid w:val="00C65436"/>
    <w:rsid w:val="00C70932"/>
    <w:rsid w:val="00C9019B"/>
    <w:rsid w:val="00CC5223"/>
    <w:rsid w:val="00CD11A8"/>
    <w:rsid w:val="00D06C3D"/>
    <w:rsid w:val="00D17CCB"/>
    <w:rsid w:val="00D22B57"/>
    <w:rsid w:val="00D306F6"/>
    <w:rsid w:val="00D30D96"/>
    <w:rsid w:val="00D461A5"/>
    <w:rsid w:val="00D84C7F"/>
    <w:rsid w:val="00D908A4"/>
    <w:rsid w:val="00E11B61"/>
    <w:rsid w:val="00E35DAB"/>
    <w:rsid w:val="00E519F8"/>
    <w:rsid w:val="00E5293F"/>
    <w:rsid w:val="00E52FDB"/>
    <w:rsid w:val="00E61A58"/>
    <w:rsid w:val="00E63BF0"/>
    <w:rsid w:val="00E87123"/>
    <w:rsid w:val="00EA5B20"/>
    <w:rsid w:val="00EA6B4B"/>
    <w:rsid w:val="00EB67BC"/>
    <w:rsid w:val="00EC4EB3"/>
    <w:rsid w:val="00ED5B3A"/>
    <w:rsid w:val="00EE4F89"/>
    <w:rsid w:val="00EE7759"/>
    <w:rsid w:val="00EF3531"/>
    <w:rsid w:val="00F2289D"/>
    <w:rsid w:val="00F24806"/>
    <w:rsid w:val="00F37DEA"/>
    <w:rsid w:val="00F4096D"/>
    <w:rsid w:val="00F426C4"/>
    <w:rsid w:val="00F666BA"/>
    <w:rsid w:val="00F76A1E"/>
    <w:rsid w:val="00FC6CF9"/>
    <w:rsid w:val="00FD1B2F"/>
    <w:rsid w:val="00FD4FC8"/>
    <w:rsid w:val="00FD58CD"/>
    <w:rsid w:val="00FF06D1"/>
    <w:rsid w:val="0636E1DC"/>
    <w:rsid w:val="36D5003A"/>
    <w:rsid w:val="47E881F4"/>
    <w:rsid w:val="48E6B608"/>
    <w:rsid w:val="7514386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2FA469F"/>
  <w15:chartTrackingRefBased/>
  <w15:docId w15:val="{90EF6628-DA90-48CB-93E9-2D18C6F08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425B"/>
    <w:pPr>
      <w:spacing w:after="0" w:line="240" w:lineRule="auto"/>
    </w:pPr>
    <w:rPr>
      <w:rFonts w:ascii="Times New Roman" w:eastAsia="Times New Roman" w:hAnsi="Times New Roman" w:cs="Times New Roman"/>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425B"/>
    <w:pPr>
      <w:tabs>
        <w:tab w:val="center" w:pos="4513"/>
        <w:tab w:val="right" w:pos="9026"/>
      </w:tabs>
    </w:pPr>
    <w:rPr>
      <w:rFonts w:asciiTheme="minorHAnsi" w:eastAsiaTheme="minorHAnsi" w:hAnsiTheme="minorHAnsi" w:cstheme="minorBidi"/>
      <w:sz w:val="22"/>
      <w:szCs w:val="22"/>
      <w:lang w:val="en-GB"/>
    </w:rPr>
  </w:style>
  <w:style w:type="character" w:customStyle="1" w:styleId="HeaderChar">
    <w:name w:val="Header Char"/>
    <w:basedOn w:val="DefaultParagraphFont"/>
    <w:link w:val="Header"/>
    <w:uiPriority w:val="99"/>
    <w:rsid w:val="0068425B"/>
  </w:style>
  <w:style w:type="paragraph" w:styleId="Footer">
    <w:name w:val="footer"/>
    <w:basedOn w:val="Normal"/>
    <w:link w:val="FooterChar"/>
    <w:uiPriority w:val="99"/>
    <w:unhideWhenUsed/>
    <w:rsid w:val="0068425B"/>
    <w:pPr>
      <w:tabs>
        <w:tab w:val="center" w:pos="4513"/>
        <w:tab w:val="right" w:pos="9026"/>
      </w:tabs>
    </w:pPr>
    <w:rPr>
      <w:rFonts w:asciiTheme="minorHAnsi" w:eastAsiaTheme="minorHAnsi" w:hAnsiTheme="minorHAnsi" w:cstheme="minorBidi"/>
      <w:sz w:val="22"/>
      <w:szCs w:val="22"/>
      <w:lang w:val="en-GB"/>
    </w:rPr>
  </w:style>
  <w:style w:type="character" w:customStyle="1" w:styleId="FooterChar">
    <w:name w:val="Footer Char"/>
    <w:basedOn w:val="DefaultParagraphFont"/>
    <w:link w:val="Footer"/>
    <w:uiPriority w:val="99"/>
    <w:rsid w:val="0068425B"/>
  </w:style>
  <w:style w:type="character" w:styleId="Hyperlink">
    <w:name w:val="Hyperlink"/>
    <w:basedOn w:val="DefaultParagraphFont"/>
    <w:uiPriority w:val="99"/>
    <w:unhideWhenUsed/>
    <w:rsid w:val="0068425B"/>
    <w:rPr>
      <w:color w:val="0563C1" w:themeColor="hyperlink"/>
      <w:u w:val="single"/>
    </w:rPr>
  </w:style>
  <w:style w:type="table" w:styleId="TableGrid">
    <w:name w:val="Table Grid"/>
    <w:basedOn w:val="TableNormal"/>
    <w:uiPriority w:val="39"/>
    <w:rsid w:val="006842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11B61"/>
    <w:pPr>
      <w:autoSpaceDE w:val="0"/>
      <w:autoSpaceDN w:val="0"/>
      <w:adjustRightInd w:val="0"/>
      <w:spacing w:after="0" w:line="240" w:lineRule="auto"/>
    </w:pPr>
    <w:rPr>
      <w:rFonts w:ascii="Calibri" w:hAnsi="Calibri" w:cs="Calibri"/>
      <w:color w:val="000000"/>
      <w:sz w:val="24"/>
      <w:szCs w:val="24"/>
    </w:rPr>
  </w:style>
  <w:style w:type="character" w:styleId="FollowedHyperlink">
    <w:name w:val="FollowedHyperlink"/>
    <w:basedOn w:val="DefaultParagraphFont"/>
    <w:uiPriority w:val="99"/>
    <w:semiHidden/>
    <w:unhideWhenUsed/>
    <w:rsid w:val="00E11B61"/>
    <w:rPr>
      <w:color w:val="954F72" w:themeColor="followedHyperlink"/>
      <w:u w:val="single"/>
    </w:rPr>
  </w:style>
  <w:style w:type="paragraph" w:customStyle="1" w:styleId="paragraph">
    <w:name w:val="paragraph"/>
    <w:basedOn w:val="Normal"/>
    <w:rsid w:val="00150FFC"/>
    <w:pPr>
      <w:spacing w:before="100" w:beforeAutospacing="1" w:after="100" w:afterAutospacing="1"/>
    </w:pPr>
    <w:rPr>
      <w:sz w:val="24"/>
      <w:szCs w:val="24"/>
      <w:lang w:val="en-GB" w:eastAsia="en-GB"/>
    </w:rPr>
  </w:style>
  <w:style w:type="character" w:customStyle="1" w:styleId="normaltextrun">
    <w:name w:val="normaltextrun"/>
    <w:basedOn w:val="DefaultParagraphFont"/>
    <w:rsid w:val="00150FFC"/>
  </w:style>
  <w:style w:type="character" w:customStyle="1" w:styleId="eop">
    <w:name w:val="eop"/>
    <w:basedOn w:val="DefaultParagraphFont"/>
    <w:rsid w:val="00150FFC"/>
  </w:style>
  <w:style w:type="character" w:styleId="UnresolvedMention">
    <w:name w:val="Unresolved Mention"/>
    <w:basedOn w:val="DefaultParagraphFont"/>
    <w:uiPriority w:val="99"/>
    <w:semiHidden/>
    <w:unhideWhenUsed/>
    <w:rsid w:val="00B7000D"/>
    <w:rPr>
      <w:color w:val="605E5C"/>
      <w:shd w:val="clear" w:color="auto" w:fill="E1DFDD"/>
    </w:rPr>
  </w:style>
  <w:style w:type="paragraph" w:styleId="ListParagraph">
    <w:name w:val="List Paragraph"/>
    <w:basedOn w:val="Normal"/>
    <w:uiPriority w:val="34"/>
    <w:qFormat/>
    <w:rsid w:val="00AD6D32"/>
    <w:pPr>
      <w:spacing w:after="160" w:line="259" w:lineRule="auto"/>
      <w:ind w:left="720"/>
      <w:contextualSpacing/>
    </w:pPr>
    <w:rPr>
      <w:rFonts w:asciiTheme="minorHAnsi" w:eastAsiaTheme="minorHAnsi" w:hAnsiTheme="minorHAnsi" w:cstheme="minorBidi"/>
      <w:kern w:val="2"/>
      <w:sz w:val="22"/>
      <w:szCs w:val="22"/>
      <w:lang w:val="en-GB"/>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5779772">
      <w:bodyDiv w:val="1"/>
      <w:marLeft w:val="0"/>
      <w:marRight w:val="0"/>
      <w:marTop w:val="0"/>
      <w:marBottom w:val="0"/>
      <w:divBdr>
        <w:top w:val="none" w:sz="0" w:space="0" w:color="auto"/>
        <w:left w:val="none" w:sz="0" w:space="0" w:color="auto"/>
        <w:bottom w:val="none" w:sz="0" w:space="0" w:color="auto"/>
        <w:right w:val="none" w:sz="0" w:space="0" w:color="auto"/>
      </w:divBdr>
    </w:div>
    <w:div w:id="471363941">
      <w:bodyDiv w:val="1"/>
      <w:marLeft w:val="0"/>
      <w:marRight w:val="0"/>
      <w:marTop w:val="0"/>
      <w:marBottom w:val="0"/>
      <w:divBdr>
        <w:top w:val="none" w:sz="0" w:space="0" w:color="auto"/>
        <w:left w:val="none" w:sz="0" w:space="0" w:color="auto"/>
        <w:bottom w:val="none" w:sz="0" w:space="0" w:color="auto"/>
        <w:right w:val="none" w:sz="0" w:space="0" w:color="auto"/>
      </w:divBdr>
    </w:div>
    <w:div w:id="932669329">
      <w:bodyDiv w:val="1"/>
      <w:marLeft w:val="0"/>
      <w:marRight w:val="0"/>
      <w:marTop w:val="0"/>
      <w:marBottom w:val="0"/>
      <w:divBdr>
        <w:top w:val="none" w:sz="0" w:space="0" w:color="auto"/>
        <w:left w:val="none" w:sz="0" w:space="0" w:color="auto"/>
        <w:bottom w:val="none" w:sz="0" w:space="0" w:color="auto"/>
        <w:right w:val="none" w:sz="0" w:space="0" w:color="auto"/>
      </w:divBdr>
      <w:divsChild>
        <w:div w:id="1037242956">
          <w:marLeft w:val="-75"/>
          <w:marRight w:val="0"/>
          <w:marTop w:val="30"/>
          <w:marBottom w:val="30"/>
          <w:divBdr>
            <w:top w:val="none" w:sz="0" w:space="0" w:color="auto"/>
            <w:left w:val="none" w:sz="0" w:space="0" w:color="auto"/>
            <w:bottom w:val="none" w:sz="0" w:space="0" w:color="auto"/>
            <w:right w:val="none" w:sz="0" w:space="0" w:color="auto"/>
          </w:divBdr>
          <w:divsChild>
            <w:div w:id="2134710307">
              <w:marLeft w:val="0"/>
              <w:marRight w:val="0"/>
              <w:marTop w:val="0"/>
              <w:marBottom w:val="0"/>
              <w:divBdr>
                <w:top w:val="none" w:sz="0" w:space="0" w:color="auto"/>
                <w:left w:val="none" w:sz="0" w:space="0" w:color="auto"/>
                <w:bottom w:val="none" w:sz="0" w:space="0" w:color="auto"/>
                <w:right w:val="none" w:sz="0" w:space="0" w:color="auto"/>
              </w:divBdr>
              <w:divsChild>
                <w:div w:id="1691297728">
                  <w:marLeft w:val="0"/>
                  <w:marRight w:val="0"/>
                  <w:marTop w:val="0"/>
                  <w:marBottom w:val="0"/>
                  <w:divBdr>
                    <w:top w:val="none" w:sz="0" w:space="0" w:color="auto"/>
                    <w:left w:val="none" w:sz="0" w:space="0" w:color="auto"/>
                    <w:bottom w:val="none" w:sz="0" w:space="0" w:color="auto"/>
                    <w:right w:val="none" w:sz="0" w:space="0" w:color="auto"/>
                  </w:divBdr>
                </w:div>
              </w:divsChild>
            </w:div>
            <w:div w:id="2124180075">
              <w:marLeft w:val="0"/>
              <w:marRight w:val="0"/>
              <w:marTop w:val="0"/>
              <w:marBottom w:val="0"/>
              <w:divBdr>
                <w:top w:val="none" w:sz="0" w:space="0" w:color="auto"/>
                <w:left w:val="none" w:sz="0" w:space="0" w:color="auto"/>
                <w:bottom w:val="none" w:sz="0" w:space="0" w:color="auto"/>
                <w:right w:val="none" w:sz="0" w:space="0" w:color="auto"/>
              </w:divBdr>
              <w:divsChild>
                <w:div w:id="2035307519">
                  <w:marLeft w:val="0"/>
                  <w:marRight w:val="0"/>
                  <w:marTop w:val="0"/>
                  <w:marBottom w:val="0"/>
                  <w:divBdr>
                    <w:top w:val="none" w:sz="0" w:space="0" w:color="auto"/>
                    <w:left w:val="none" w:sz="0" w:space="0" w:color="auto"/>
                    <w:bottom w:val="none" w:sz="0" w:space="0" w:color="auto"/>
                    <w:right w:val="none" w:sz="0" w:space="0" w:color="auto"/>
                  </w:divBdr>
                </w:div>
              </w:divsChild>
            </w:div>
            <w:div w:id="453057134">
              <w:marLeft w:val="0"/>
              <w:marRight w:val="0"/>
              <w:marTop w:val="0"/>
              <w:marBottom w:val="0"/>
              <w:divBdr>
                <w:top w:val="none" w:sz="0" w:space="0" w:color="auto"/>
                <w:left w:val="none" w:sz="0" w:space="0" w:color="auto"/>
                <w:bottom w:val="none" w:sz="0" w:space="0" w:color="auto"/>
                <w:right w:val="none" w:sz="0" w:space="0" w:color="auto"/>
              </w:divBdr>
              <w:divsChild>
                <w:div w:id="1069307587">
                  <w:marLeft w:val="0"/>
                  <w:marRight w:val="0"/>
                  <w:marTop w:val="0"/>
                  <w:marBottom w:val="0"/>
                  <w:divBdr>
                    <w:top w:val="none" w:sz="0" w:space="0" w:color="auto"/>
                    <w:left w:val="none" w:sz="0" w:space="0" w:color="auto"/>
                    <w:bottom w:val="none" w:sz="0" w:space="0" w:color="auto"/>
                    <w:right w:val="none" w:sz="0" w:space="0" w:color="auto"/>
                  </w:divBdr>
                </w:div>
              </w:divsChild>
            </w:div>
            <w:div w:id="1004019375">
              <w:marLeft w:val="0"/>
              <w:marRight w:val="0"/>
              <w:marTop w:val="0"/>
              <w:marBottom w:val="0"/>
              <w:divBdr>
                <w:top w:val="none" w:sz="0" w:space="0" w:color="auto"/>
                <w:left w:val="none" w:sz="0" w:space="0" w:color="auto"/>
                <w:bottom w:val="none" w:sz="0" w:space="0" w:color="auto"/>
                <w:right w:val="none" w:sz="0" w:space="0" w:color="auto"/>
              </w:divBdr>
              <w:divsChild>
                <w:div w:id="257519105">
                  <w:marLeft w:val="0"/>
                  <w:marRight w:val="0"/>
                  <w:marTop w:val="0"/>
                  <w:marBottom w:val="0"/>
                  <w:divBdr>
                    <w:top w:val="none" w:sz="0" w:space="0" w:color="auto"/>
                    <w:left w:val="none" w:sz="0" w:space="0" w:color="auto"/>
                    <w:bottom w:val="none" w:sz="0" w:space="0" w:color="auto"/>
                    <w:right w:val="none" w:sz="0" w:space="0" w:color="auto"/>
                  </w:divBdr>
                </w:div>
              </w:divsChild>
            </w:div>
            <w:div w:id="2025745934">
              <w:marLeft w:val="0"/>
              <w:marRight w:val="0"/>
              <w:marTop w:val="0"/>
              <w:marBottom w:val="0"/>
              <w:divBdr>
                <w:top w:val="none" w:sz="0" w:space="0" w:color="auto"/>
                <w:left w:val="none" w:sz="0" w:space="0" w:color="auto"/>
                <w:bottom w:val="none" w:sz="0" w:space="0" w:color="auto"/>
                <w:right w:val="none" w:sz="0" w:space="0" w:color="auto"/>
              </w:divBdr>
              <w:divsChild>
                <w:div w:id="1078484251">
                  <w:marLeft w:val="0"/>
                  <w:marRight w:val="0"/>
                  <w:marTop w:val="0"/>
                  <w:marBottom w:val="0"/>
                  <w:divBdr>
                    <w:top w:val="none" w:sz="0" w:space="0" w:color="auto"/>
                    <w:left w:val="none" w:sz="0" w:space="0" w:color="auto"/>
                    <w:bottom w:val="none" w:sz="0" w:space="0" w:color="auto"/>
                    <w:right w:val="none" w:sz="0" w:space="0" w:color="auto"/>
                  </w:divBdr>
                </w:div>
              </w:divsChild>
            </w:div>
            <w:div w:id="2041123667">
              <w:marLeft w:val="0"/>
              <w:marRight w:val="0"/>
              <w:marTop w:val="0"/>
              <w:marBottom w:val="0"/>
              <w:divBdr>
                <w:top w:val="none" w:sz="0" w:space="0" w:color="auto"/>
                <w:left w:val="none" w:sz="0" w:space="0" w:color="auto"/>
                <w:bottom w:val="none" w:sz="0" w:space="0" w:color="auto"/>
                <w:right w:val="none" w:sz="0" w:space="0" w:color="auto"/>
              </w:divBdr>
              <w:divsChild>
                <w:div w:id="1257782816">
                  <w:marLeft w:val="0"/>
                  <w:marRight w:val="0"/>
                  <w:marTop w:val="0"/>
                  <w:marBottom w:val="0"/>
                  <w:divBdr>
                    <w:top w:val="none" w:sz="0" w:space="0" w:color="auto"/>
                    <w:left w:val="none" w:sz="0" w:space="0" w:color="auto"/>
                    <w:bottom w:val="none" w:sz="0" w:space="0" w:color="auto"/>
                    <w:right w:val="none" w:sz="0" w:space="0" w:color="auto"/>
                  </w:divBdr>
                </w:div>
              </w:divsChild>
            </w:div>
            <w:div w:id="192888761">
              <w:marLeft w:val="0"/>
              <w:marRight w:val="0"/>
              <w:marTop w:val="0"/>
              <w:marBottom w:val="0"/>
              <w:divBdr>
                <w:top w:val="none" w:sz="0" w:space="0" w:color="auto"/>
                <w:left w:val="none" w:sz="0" w:space="0" w:color="auto"/>
                <w:bottom w:val="none" w:sz="0" w:space="0" w:color="auto"/>
                <w:right w:val="none" w:sz="0" w:space="0" w:color="auto"/>
              </w:divBdr>
              <w:divsChild>
                <w:div w:id="1996571710">
                  <w:marLeft w:val="0"/>
                  <w:marRight w:val="0"/>
                  <w:marTop w:val="0"/>
                  <w:marBottom w:val="0"/>
                  <w:divBdr>
                    <w:top w:val="none" w:sz="0" w:space="0" w:color="auto"/>
                    <w:left w:val="none" w:sz="0" w:space="0" w:color="auto"/>
                    <w:bottom w:val="none" w:sz="0" w:space="0" w:color="auto"/>
                    <w:right w:val="none" w:sz="0" w:space="0" w:color="auto"/>
                  </w:divBdr>
                </w:div>
              </w:divsChild>
            </w:div>
            <w:div w:id="340738389">
              <w:marLeft w:val="0"/>
              <w:marRight w:val="0"/>
              <w:marTop w:val="0"/>
              <w:marBottom w:val="0"/>
              <w:divBdr>
                <w:top w:val="none" w:sz="0" w:space="0" w:color="auto"/>
                <w:left w:val="none" w:sz="0" w:space="0" w:color="auto"/>
                <w:bottom w:val="none" w:sz="0" w:space="0" w:color="auto"/>
                <w:right w:val="none" w:sz="0" w:space="0" w:color="auto"/>
              </w:divBdr>
              <w:divsChild>
                <w:div w:id="779832933">
                  <w:marLeft w:val="0"/>
                  <w:marRight w:val="0"/>
                  <w:marTop w:val="0"/>
                  <w:marBottom w:val="0"/>
                  <w:divBdr>
                    <w:top w:val="none" w:sz="0" w:space="0" w:color="auto"/>
                    <w:left w:val="none" w:sz="0" w:space="0" w:color="auto"/>
                    <w:bottom w:val="none" w:sz="0" w:space="0" w:color="auto"/>
                    <w:right w:val="none" w:sz="0" w:space="0" w:color="auto"/>
                  </w:divBdr>
                </w:div>
              </w:divsChild>
            </w:div>
            <w:div w:id="1223902538">
              <w:marLeft w:val="0"/>
              <w:marRight w:val="0"/>
              <w:marTop w:val="0"/>
              <w:marBottom w:val="0"/>
              <w:divBdr>
                <w:top w:val="none" w:sz="0" w:space="0" w:color="auto"/>
                <w:left w:val="none" w:sz="0" w:space="0" w:color="auto"/>
                <w:bottom w:val="none" w:sz="0" w:space="0" w:color="auto"/>
                <w:right w:val="none" w:sz="0" w:space="0" w:color="auto"/>
              </w:divBdr>
              <w:divsChild>
                <w:div w:id="21787361">
                  <w:marLeft w:val="0"/>
                  <w:marRight w:val="0"/>
                  <w:marTop w:val="0"/>
                  <w:marBottom w:val="0"/>
                  <w:divBdr>
                    <w:top w:val="none" w:sz="0" w:space="0" w:color="auto"/>
                    <w:left w:val="none" w:sz="0" w:space="0" w:color="auto"/>
                    <w:bottom w:val="none" w:sz="0" w:space="0" w:color="auto"/>
                    <w:right w:val="none" w:sz="0" w:space="0" w:color="auto"/>
                  </w:divBdr>
                </w:div>
              </w:divsChild>
            </w:div>
            <w:div w:id="426080517">
              <w:marLeft w:val="0"/>
              <w:marRight w:val="0"/>
              <w:marTop w:val="0"/>
              <w:marBottom w:val="0"/>
              <w:divBdr>
                <w:top w:val="none" w:sz="0" w:space="0" w:color="auto"/>
                <w:left w:val="none" w:sz="0" w:space="0" w:color="auto"/>
                <w:bottom w:val="none" w:sz="0" w:space="0" w:color="auto"/>
                <w:right w:val="none" w:sz="0" w:space="0" w:color="auto"/>
              </w:divBdr>
              <w:divsChild>
                <w:div w:id="837699369">
                  <w:marLeft w:val="0"/>
                  <w:marRight w:val="0"/>
                  <w:marTop w:val="0"/>
                  <w:marBottom w:val="0"/>
                  <w:divBdr>
                    <w:top w:val="none" w:sz="0" w:space="0" w:color="auto"/>
                    <w:left w:val="none" w:sz="0" w:space="0" w:color="auto"/>
                    <w:bottom w:val="none" w:sz="0" w:space="0" w:color="auto"/>
                    <w:right w:val="none" w:sz="0" w:space="0" w:color="auto"/>
                  </w:divBdr>
                </w:div>
              </w:divsChild>
            </w:div>
            <w:div w:id="426925272">
              <w:marLeft w:val="0"/>
              <w:marRight w:val="0"/>
              <w:marTop w:val="0"/>
              <w:marBottom w:val="0"/>
              <w:divBdr>
                <w:top w:val="none" w:sz="0" w:space="0" w:color="auto"/>
                <w:left w:val="none" w:sz="0" w:space="0" w:color="auto"/>
                <w:bottom w:val="none" w:sz="0" w:space="0" w:color="auto"/>
                <w:right w:val="none" w:sz="0" w:space="0" w:color="auto"/>
              </w:divBdr>
              <w:divsChild>
                <w:div w:id="1377896022">
                  <w:marLeft w:val="0"/>
                  <w:marRight w:val="0"/>
                  <w:marTop w:val="0"/>
                  <w:marBottom w:val="0"/>
                  <w:divBdr>
                    <w:top w:val="none" w:sz="0" w:space="0" w:color="auto"/>
                    <w:left w:val="none" w:sz="0" w:space="0" w:color="auto"/>
                    <w:bottom w:val="none" w:sz="0" w:space="0" w:color="auto"/>
                    <w:right w:val="none" w:sz="0" w:space="0" w:color="auto"/>
                  </w:divBdr>
                </w:div>
              </w:divsChild>
            </w:div>
            <w:div w:id="1809738371">
              <w:marLeft w:val="0"/>
              <w:marRight w:val="0"/>
              <w:marTop w:val="0"/>
              <w:marBottom w:val="0"/>
              <w:divBdr>
                <w:top w:val="none" w:sz="0" w:space="0" w:color="auto"/>
                <w:left w:val="none" w:sz="0" w:space="0" w:color="auto"/>
                <w:bottom w:val="none" w:sz="0" w:space="0" w:color="auto"/>
                <w:right w:val="none" w:sz="0" w:space="0" w:color="auto"/>
              </w:divBdr>
              <w:divsChild>
                <w:div w:id="2097900574">
                  <w:marLeft w:val="0"/>
                  <w:marRight w:val="0"/>
                  <w:marTop w:val="0"/>
                  <w:marBottom w:val="0"/>
                  <w:divBdr>
                    <w:top w:val="none" w:sz="0" w:space="0" w:color="auto"/>
                    <w:left w:val="none" w:sz="0" w:space="0" w:color="auto"/>
                    <w:bottom w:val="none" w:sz="0" w:space="0" w:color="auto"/>
                    <w:right w:val="none" w:sz="0" w:space="0" w:color="auto"/>
                  </w:divBdr>
                </w:div>
              </w:divsChild>
            </w:div>
            <w:div w:id="1254434223">
              <w:marLeft w:val="0"/>
              <w:marRight w:val="0"/>
              <w:marTop w:val="0"/>
              <w:marBottom w:val="0"/>
              <w:divBdr>
                <w:top w:val="none" w:sz="0" w:space="0" w:color="auto"/>
                <w:left w:val="none" w:sz="0" w:space="0" w:color="auto"/>
                <w:bottom w:val="none" w:sz="0" w:space="0" w:color="auto"/>
                <w:right w:val="none" w:sz="0" w:space="0" w:color="auto"/>
              </w:divBdr>
              <w:divsChild>
                <w:div w:id="1425608684">
                  <w:marLeft w:val="0"/>
                  <w:marRight w:val="0"/>
                  <w:marTop w:val="0"/>
                  <w:marBottom w:val="0"/>
                  <w:divBdr>
                    <w:top w:val="none" w:sz="0" w:space="0" w:color="auto"/>
                    <w:left w:val="none" w:sz="0" w:space="0" w:color="auto"/>
                    <w:bottom w:val="none" w:sz="0" w:space="0" w:color="auto"/>
                    <w:right w:val="none" w:sz="0" w:space="0" w:color="auto"/>
                  </w:divBdr>
                </w:div>
              </w:divsChild>
            </w:div>
            <w:div w:id="705299805">
              <w:marLeft w:val="0"/>
              <w:marRight w:val="0"/>
              <w:marTop w:val="0"/>
              <w:marBottom w:val="0"/>
              <w:divBdr>
                <w:top w:val="none" w:sz="0" w:space="0" w:color="auto"/>
                <w:left w:val="none" w:sz="0" w:space="0" w:color="auto"/>
                <w:bottom w:val="none" w:sz="0" w:space="0" w:color="auto"/>
                <w:right w:val="none" w:sz="0" w:space="0" w:color="auto"/>
              </w:divBdr>
              <w:divsChild>
                <w:div w:id="780421536">
                  <w:marLeft w:val="0"/>
                  <w:marRight w:val="0"/>
                  <w:marTop w:val="0"/>
                  <w:marBottom w:val="0"/>
                  <w:divBdr>
                    <w:top w:val="none" w:sz="0" w:space="0" w:color="auto"/>
                    <w:left w:val="none" w:sz="0" w:space="0" w:color="auto"/>
                    <w:bottom w:val="none" w:sz="0" w:space="0" w:color="auto"/>
                    <w:right w:val="none" w:sz="0" w:space="0" w:color="auto"/>
                  </w:divBdr>
                </w:div>
              </w:divsChild>
            </w:div>
            <w:div w:id="1949121974">
              <w:marLeft w:val="0"/>
              <w:marRight w:val="0"/>
              <w:marTop w:val="0"/>
              <w:marBottom w:val="0"/>
              <w:divBdr>
                <w:top w:val="none" w:sz="0" w:space="0" w:color="auto"/>
                <w:left w:val="none" w:sz="0" w:space="0" w:color="auto"/>
                <w:bottom w:val="none" w:sz="0" w:space="0" w:color="auto"/>
                <w:right w:val="none" w:sz="0" w:space="0" w:color="auto"/>
              </w:divBdr>
              <w:divsChild>
                <w:div w:id="1068186254">
                  <w:marLeft w:val="0"/>
                  <w:marRight w:val="0"/>
                  <w:marTop w:val="0"/>
                  <w:marBottom w:val="0"/>
                  <w:divBdr>
                    <w:top w:val="none" w:sz="0" w:space="0" w:color="auto"/>
                    <w:left w:val="none" w:sz="0" w:space="0" w:color="auto"/>
                    <w:bottom w:val="none" w:sz="0" w:space="0" w:color="auto"/>
                    <w:right w:val="none" w:sz="0" w:space="0" w:color="auto"/>
                  </w:divBdr>
                </w:div>
              </w:divsChild>
            </w:div>
            <w:div w:id="749235564">
              <w:marLeft w:val="0"/>
              <w:marRight w:val="0"/>
              <w:marTop w:val="0"/>
              <w:marBottom w:val="0"/>
              <w:divBdr>
                <w:top w:val="none" w:sz="0" w:space="0" w:color="auto"/>
                <w:left w:val="none" w:sz="0" w:space="0" w:color="auto"/>
                <w:bottom w:val="none" w:sz="0" w:space="0" w:color="auto"/>
                <w:right w:val="none" w:sz="0" w:space="0" w:color="auto"/>
              </w:divBdr>
              <w:divsChild>
                <w:div w:id="2084329416">
                  <w:marLeft w:val="0"/>
                  <w:marRight w:val="0"/>
                  <w:marTop w:val="0"/>
                  <w:marBottom w:val="0"/>
                  <w:divBdr>
                    <w:top w:val="none" w:sz="0" w:space="0" w:color="auto"/>
                    <w:left w:val="none" w:sz="0" w:space="0" w:color="auto"/>
                    <w:bottom w:val="none" w:sz="0" w:space="0" w:color="auto"/>
                    <w:right w:val="none" w:sz="0" w:space="0" w:color="auto"/>
                  </w:divBdr>
                </w:div>
              </w:divsChild>
            </w:div>
            <w:div w:id="1856309189">
              <w:marLeft w:val="0"/>
              <w:marRight w:val="0"/>
              <w:marTop w:val="0"/>
              <w:marBottom w:val="0"/>
              <w:divBdr>
                <w:top w:val="none" w:sz="0" w:space="0" w:color="auto"/>
                <w:left w:val="none" w:sz="0" w:space="0" w:color="auto"/>
                <w:bottom w:val="none" w:sz="0" w:space="0" w:color="auto"/>
                <w:right w:val="none" w:sz="0" w:space="0" w:color="auto"/>
              </w:divBdr>
              <w:divsChild>
                <w:div w:id="1923374887">
                  <w:marLeft w:val="0"/>
                  <w:marRight w:val="0"/>
                  <w:marTop w:val="0"/>
                  <w:marBottom w:val="0"/>
                  <w:divBdr>
                    <w:top w:val="none" w:sz="0" w:space="0" w:color="auto"/>
                    <w:left w:val="none" w:sz="0" w:space="0" w:color="auto"/>
                    <w:bottom w:val="none" w:sz="0" w:space="0" w:color="auto"/>
                    <w:right w:val="none" w:sz="0" w:space="0" w:color="auto"/>
                  </w:divBdr>
                </w:div>
              </w:divsChild>
            </w:div>
            <w:div w:id="1884319866">
              <w:marLeft w:val="0"/>
              <w:marRight w:val="0"/>
              <w:marTop w:val="0"/>
              <w:marBottom w:val="0"/>
              <w:divBdr>
                <w:top w:val="none" w:sz="0" w:space="0" w:color="auto"/>
                <w:left w:val="none" w:sz="0" w:space="0" w:color="auto"/>
                <w:bottom w:val="none" w:sz="0" w:space="0" w:color="auto"/>
                <w:right w:val="none" w:sz="0" w:space="0" w:color="auto"/>
              </w:divBdr>
              <w:divsChild>
                <w:div w:id="624508331">
                  <w:marLeft w:val="0"/>
                  <w:marRight w:val="0"/>
                  <w:marTop w:val="0"/>
                  <w:marBottom w:val="0"/>
                  <w:divBdr>
                    <w:top w:val="none" w:sz="0" w:space="0" w:color="auto"/>
                    <w:left w:val="none" w:sz="0" w:space="0" w:color="auto"/>
                    <w:bottom w:val="none" w:sz="0" w:space="0" w:color="auto"/>
                    <w:right w:val="none" w:sz="0" w:space="0" w:color="auto"/>
                  </w:divBdr>
                </w:div>
              </w:divsChild>
            </w:div>
            <w:div w:id="874463564">
              <w:marLeft w:val="0"/>
              <w:marRight w:val="0"/>
              <w:marTop w:val="0"/>
              <w:marBottom w:val="0"/>
              <w:divBdr>
                <w:top w:val="none" w:sz="0" w:space="0" w:color="auto"/>
                <w:left w:val="none" w:sz="0" w:space="0" w:color="auto"/>
                <w:bottom w:val="none" w:sz="0" w:space="0" w:color="auto"/>
                <w:right w:val="none" w:sz="0" w:space="0" w:color="auto"/>
              </w:divBdr>
              <w:divsChild>
                <w:div w:id="423695499">
                  <w:marLeft w:val="0"/>
                  <w:marRight w:val="0"/>
                  <w:marTop w:val="0"/>
                  <w:marBottom w:val="0"/>
                  <w:divBdr>
                    <w:top w:val="none" w:sz="0" w:space="0" w:color="auto"/>
                    <w:left w:val="none" w:sz="0" w:space="0" w:color="auto"/>
                    <w:bottom w:val="none" w:sz="0" w:space="0" w:color="auto"/>
                    <w:right w:val="none" w:sz="0" w:space="0" w:color="auto"/>
                  </w:divBdr>
                </w:div>
              </w:divsChild>
            </w:div>
            <w:div w:id="789400488">
              <w:marLeft w:val="0"/>
              <w:marRight w:val="0"/>
              <w:marTop w:val="0"/>
              <w:marBottom w:val="0"/>
              <w:divBdr>
                <w:top w:val="none" w:sz="0" w:space="0" w:color="auto"/>
                <w:left w:val="none" w:sz="0" w:space="0" w:color="auto"/>
                <w:bottom w:val="none" w:sz="0" w:space="0" w:color="auto"/>
                <w:right w:val="none" w:sz="0" w:space="0" w:color="auto"/>
              </w:divBdr>
              <w:divsChild>
                <w:div w:id="600768990">
                  <w:marLeft w:val="0"/>
                  <w:marRight w:val="0"/>
                  <w:marTop w:val="0"/>
                  <w:marBottom w:val="0"/>
                  <w:divBdr>
                    <w:top w:val="none" w:sz="0" w:space="0" w:color="auto"/>
                    <w:left w:val="none" w:sz="0" w:space="0" w:color="auto"/>
                    <w:bottom w:val="none" w:sz="0" w:space="0" w:color="auto"/>
                    <w:right w:val="none" w:sz="0" w:space="0" w:color="auto"/>
                  </w:divBdr>
                </w:div>
              </w:divsChild>
            </w:div>
            <w:div w:id="1933081673">
              <w:marLeft w:val="0"/>
              <w:marRight w:val="0"/>
              <w:marTop w:val="0"/>
              <w:marBottom w:val="0"/>
              <w:divBdr>
                <w:top w:val="none" w:sz="0" w:space="0" w:color="auto"/>
                <w:left w:val="none" w:sz="0" w:space="0" w:color="auto"/>
                <w:bottom w:val="none" w:sz="0" w:space="0" w:color="auto"/>
                <w:right w:val="none" w:sz="0" w:space="0" w:color="auto"/>
              </w:divBdr>
              <w:divsChild>
                <w:div w:id="399518255">
                  <w:marLeft w:val="0"/>
                  <w:marRight w:val="0"/>
                  <w:marTop w:val="0"/>
                  <w:marBottom w:val="0"/>
                  <w:divBdr>
                    <w:top w:val="none" w:sz="0" w:space="0" w:color="auto"/>
                    <w:left w:val="none" w:sz="0" w:space="0" w:color="auto"/>
                    <w:bottom w:val="none" w:sz="0" w:space="0" w:color="auto"/>
                    <w:right w:val="none" w:sz="0" w:space="0" w:color="auto"/>
                  </w:divBdr>
                </w:div>
              </w:divsChild>
            </w:div>
            <w:div w:id="230119383">
              <w:marLeft w:val="0"/>
              <w:marRight w:val="0"/>
              <w:marTop w:val="0"/>
              <w:marBottom w:val="0"/>
              <w:divBdr>
                <w:top w:val="none" w:sz="0" w:space="0" w:color="auto"/>
                <w:left w:val="none" w:sz="0" w:space="0" w:color="auto"/>
                <w:bottom w:val="none" w:sz="0" w:space="0" w:color="auto"/>
                <w:right w:val="none" w:sz="0" w:space="0" w:color="auto"/>
              </w:divBdr>
              <w:divsChild>
                <w:div w:id="789008807">
                  <w:marLeft w:val="0"/>
                  <w:marRight w:val="0"/>
                  <w:marTop w:val="0"/>
                  <w:marBottom w:val="0"/>
                  <w:divBdr>
                    <w:top w:val="none" w:sz="0" w:space="0" w:color="auto"/>
                    <w:left w:val="none" w:sz="0" w:space="0" w:color="auto"/>
                    <w:bottom w:val="none" w:sz="0" w:space="0" w:color="auto"/>
                    <w:right w:val="none" w:sz="0" w:space="0" w:color="auto"/>
                  </w:divBdr>
                </w:div>
              </w:divsChild>
            </w:div>
            <w:div w:id="817957488">
              <w:marLeft w:val="0"/>
              <w:marRight w:val="0"/>
              <w:marTop w:val="0"/>
              <w:marBottom w:val="0"/>
              <w:divBdr>
                <w:top w:val="none" w:sz="0" w:space="0" w:color="auto"/>
                <w:left w:val="none" w:sz="0" w:space="0" w:color="auto"/>
                <w:bottom w:val="none" w:sz="0" w:space="0" w:color="auto"/>
                <w:right w:val="none" w:sz="0" w:space="0" w:color="auto"/>
              </w:divBdr>
              <w:divsChild>
                <w:div w:id="2021811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23166">
          <w:marLeft w:val="0"/>
          <w:marRight w:val="0"/>
          <w:marTop w:val="0"/>
          <w:marBottom w:val="0"/>
          <w:divBdr>
            <w:top w:val="none" w:sz="0" w:space="0" w:color="auto"/>
            <w:left w:val="none" w:sz="0" w:space="0" w:color="auto"/>
            <w:bottom w:val="none" w:sz="0" w:space="0" w:color="auto"/>
            <w:right w:val="none" w:sz="0" w:space="0" w:color="auto"/>
          </w:divBdr>
        </w:div>
        <w:div w:id="1355382238">
          <w:marLeft w:val="0"/>
          <w:marRight w:val="0"/>
          <w:marTop w:val="0"/>
          <w:marBottom w:val="0"/>
          <w:divBdr>
            <w:top w:val="none" w:sz="0" w:space="0" w:color="auto"/>
            <w:left w:val="none" w:sz="0" w:space="0" w:color="auto"/>
            <w:bottom w:val="none" w:sz="0" w:space="0" w:color="auto"/>
            <w:right w:val="none" w:sz="0" w:space="0" w:color="auto"/>
          </w:divBdr>
        </w:div>
        <w:div w:id="1664699453">
          <w:marLeft w:val="0"/>
          <w:marRight w:val="0"/>
          <w:marTop w:val="0"/>
          <w:marBottom w:val="0"/>
          <w:divBdr>
            <w:top w:val="none" w:sz="0" w:space="0" w:color="auto"/>
            <w:left w:val="none" w:sz="0" w:space="0" w:color="auto"/>
            <w:bottom w:val="none" w:sz="0" w:space="0" w:color="auto"/>
            <w:right w:val="none" w:sz="0" w:space="0" w:color="auto"/>
          </w:divBdr>
        </w:div>
        <w:div w:id="358512789">
          <w:marLeft w:val="0"/>
          <w:marRight w:val="0"/>
          <w:marTop w:val="0"/>
          <w:marBottom w:val="0"/>
          <w:divBdr>
            <w:top w:val="none" w:sz="0" w:space="0" w:color="auto"/>
            <w:left w:val="none" w:sz="0" w:space="0" w:color="auto"/>
            <w:bottom w:val="none" w:sz="0" w:space="0" w:color="auto"/>
            <w:right w:val="none" w:sz="0" w:space="0" w:color="auto"/>
          </w:divBdr>
        </w:div>
        <w:div w:id="484979747">
          <w:marLeft w:val="0"/>
          <w:marRight w:val="0"/>
          <w:marTop w:val="0"/>
          <w:marBottom w:val="0"/>
          <w:divBdr>
            <w:top w:val="none" w:sz="0" w:space="0" w:color="auto"/>
            <w:left w:val="none" w:sz="0" w:space="0" w:color="auto"/>
            <w:bottom w:val="none" w:sz="0" w:space="0" w:color="auto"/>
            <w:right w:val="none" w:sz="0" w:space="0" w:color="auto"/>
          </w:divBdr>
        </w:div>
      </w:divsChild>
    </w:div>
    <w:div w:id="997731882">
      <w:bodyDiv w:val="1"/>
      <w:marLeft w:val="0"/>
      <w:marRight w:val="0"/>
      <w:marTop w:val="0"/>
      <w:marBottom w:val="0"/>
      <w:divBdr>
        <w:top w:val="none" w:sz="0" w:space="0" w:color="auto"/>
        <w:left w:val="none" w:sz="0" w:space="0" w:color="auto"/>
        <w:bottom w:val="none" w:sz="0" w:space="0" w:color="auto"/>
        <w:right w:val="none" w:sz="0" w:space="0" w:color="auto"/>
      </w:divBdr>
      <w:divsChild>
        <w:div w:id="1549487535">
          <w:marLeft w:val="0"/>
          <w:marRight w:val="0"/>
          <w:marTop w:val="0"/>
          <w:marBottom w:val="0"/>
          <w:divBdr>
            <w:top w:val="none" w:sz="0" w:space="0" w:color="auto"/>
            <w:left w:val="none" w:sz="0" w:space="0" w:color="auto"/>
            <w:bottom w:val="none" w:sz="0" w:space="0" w:color="auto"/>
            <w:right w:val="none" w:sz="0" w:space="0" w:color="auto"/>
          </w:divBdr>
        </w:div>
        <w:div w:id="1185361386">
          <w:marLeft w:val="0"/>
          <w:marRight w:val="0"/>
          <w:marTop w:val="0"/>
          <w:marBottom w:val="0"/>
          <w:divBdr>
            <w:top w:val="none" w:sz="0" w:space="0" w:color="auto"/>
            <w:left w:val="none" w:sz="0" w:space="0" w:color="auto"/>
            <w:bottom w:val="none" w:sz="0" w:space="0" w:color="auto"/>
            <w:right w:val="none" w:sz="0" w:space="0" w:color="auto"/>
          </w:divBdr>
        </w:div>
        <w:div w:id="265695347">
          <w:marLeft w:val="0"/>
          <w:marRight w:val="0"/>
          <w:marTop w:val="0"/>
          <w:marBottom w:val="0"/>
          <w:divBdr>
            <w:top w:val="none" w:sz="0" w:space="0" w:color="auto"/>
            <w:left w:val="none" w:sz="0" w:space="0" w:color="auto"/>
            <w:bottom w:val="none" w:sz="0" w:space="0" w:color="auto"/>
            <w:right w:val="none" w:sz="0" w:space="0" w:color="auto"/>
          </w:divBdr>
        </w:div>
        <w:div w:id="1006372218">
          <w:marLeft w:val="0"/>
          <w:marRight w:val="0"/>
          <w:marTop w:val="0"/>
          <w:marBottom w:val="0"/>
          <w:divBdr>
            <w:top w:val="none" w:sz="0" w:space="0" w:color="auto"/>
            <w:left w:val="none" w:sz="0" w:space="0" w:color="auto"/>
            <w:bottom w:val="none" w:sz="0" w:space="0" w:color="auto"/>
            <w:right w:val="none" w:sz="0" w:space="0" w:color="auto"/>
          </w:divBdr>
        </w:div>
        <w:div w:id="290983451">
          <w:marLeft w:val="0"/>
          <w:marRight w:val="0"/>
          <w:marTop w:val="0"/>
          <w:marBottom w:val="0"/>
          <w:divBdr>
            <w:top w:val="none" w:sz="0" w:space="0" w:color="auto"/>
            <w:left w:val="none" w:sz="0" w:space="0" w:color="auto"/>
            <w:bottom w:val="none" w:sz="0" w:space="0" w:color="auto"/>
            <w:right w:val="none" w:sz="0" w:space="0" w:color="auto"/>
          </w:divBdr>
        </w:div>
        <w:div w:id="1017274755">
          <w:marLeft w:val="0"/>
          <w:marRight w:val="0"/>
          <w:marTop w:val="0"/>
          <w:marBottom w:val="0"/>
          <w:divBdr>
            <w:top w:val="none" w:sz="0" w:space="0" w:color="auto"/>
            <w:left w:val="none" w:sz="0" w:space="0" w:color="auto"/>
            <w:bottom w:val="none" w:sz="0" w:space="0" w:color="auto"/>
            <w:right w:val="none" w:sz="0" w:space="0" w:color="auto"/>
          </w:divBdr>
        </w:div>
        <w:div w:id="230307790">
          <w:marLeft w:val="0"/>
          <w:marRight w:val="0"/>
          <w:marTop w:val="0"/>
          <w:marBottom w:val="0"/>
          <w:divBdr>
            <w:top w:val="none" w:sz="0" w:space="0" w:color="auto"/>
            <w:left w:val="none" w:sz="0" w:space="0" w:color="auto"/>
            <w:bottom w:val="none" w:sz="0" w:space="0" w:color="auto"/>
            <w:right w:val="none" w:sz="0" w:space="0" w:color="auto"/>
          </w:divBdr>
        </w:div>
        <w:div w:id="2110081474">
          <w:marLeft w:val="0"/>
          <w:marRight w:val="0"/>
          <w:marTop w:val="0"/>
          <w:marBottom w:val="0"/>
          <w:divBdr>
            <w:top w:val="none" w:sz="0" w:space="0" w:color="auto"/>
            <w:left w:val="none" w:sz="0" w:space="0" w:color="auto"/>
            <w:bottom w:val="none" w:sz="0" w:space="0" w:color="auto"/>
            <w:right w:val="none" w:sz="0" w:space="0" w:color="auto"/>
          </w:divBdr>
        </w:div>
        <w:div w:id="1130050144">
          <w:marLeft w:val="0"/>
          <w:marRight w:val="0"/>
          <w:marTop w:val="0"/>
          <w:marBottom w:val="0"/>
          <w:divBdr>
            <w:top w:val="none" w:sz="0" w:space="0" w:color="auto"/>
            <w:left w:val="none" w:sz="0" w:space="0" w:color="auto"/>
            <w:bottom w:val="none" w:sz="0" w:space="0" w:color="auto"/>
            <w:right w:val="none" w:sz="0" w:space="0" w:color="auto"/>
          </w:divBdr>
        </w:div>
        <w:div w:id="643043077">
          <w:marLeft w:val="0"/>
          <w:marRight w:val="0"/>
          <w:marTop w:val="0"/>
          <w:marBottom w:val="0"/>
          <w:divBdr>
            <w:top w:val="none" w:sz="0" w:space="0" w:color="auto"/>
            <w:left w:val="none" w:sz="0" w:space="0" w:color="auto"/>
            <w:bottom w:val="none" w:sz="0" w:space="0" w:color="auto"/>
            <w:right w:val="none" w:sz="0" w:space="0" w:color="auto"/>
          </w:divBdr>
        </w:div>
        <w:div w:id="1209612834">
          <w:marLeft w:val="0"/>
          <w:marRight w:val="0"/>
          <w:marTop w:val="0"/>
          <w:marBottom w:val="0"/>
          <w:divBdr>
            <w:top w:val="none" w:sz="0" w:space="0" w:color="auto"/>
            <w:left w:val="none" w:sz="0" w:space="0" w:color="auto"/>
            <w:bottom w:val="none" w:sz="0" w:space="0" w:color="auto"/>
            <w:right w:val="none" w:sz="0" w:space="0" w:color="auto"/>
          </w:divBdr>
        </w:div>
        <w:div w:id="1253467374">
          <w:marLeft w:val="0"/>
          <w:marRight w:val="0"/>
          <w:marTop w:val="0"/>
          <w:marBottom w:val="0"/>
          <w:divBdr>
            <w:top w:val="none" w:sz="0" w:space="0" w:color="auto"/>
            <w:left w:val="none" w:sz="0" w:space="0" w:color="auto"/>
            <w:bottom w:val="none" w:sz="0" w:space="0" w:color="auto"/>
            <w:right w:val="none" w:sz="0" w:space="0" w:color="auto"/>
          </w:divBdr>
        </w:div>
        <w:div w:id="406272027">
          <w:marLeft w:val="0"/>
          <w:marRight w:val="0"/>
          <w:marTop w:val="0"/>
          <w:marBottom w:val="0"/>
          <w:divBdr>
            <w:top w:val="none" w:sz="0" w:space="0" w:color="auto"/>
            <w:left w:val="none" w:sz="0" w:space="0" w:color="auto"/>
            <w:bottom w:val="none" w:sz="0" w:space="0" w:color="auto"/>
            <w:right w:val="none" w:sz="0" w:space="0" w:color="auto"/>
          </w:divBdr>
        </w:div>
        <w:div w:id="67962496">
          <w:marLeft w:val="0"/>
          <w:marRight w:val="0"/>
          <w:marTop w:val="0"/>
          <w:marBottom w:val="0"/>
          <w:divBdr>
            <w:top w:val="none" w:sz="0" w:space="0" w:color="auto"/>
            <w:left w:val="none" w:sz="0" w:space="0" w:color="auto"/>
            <w:bottom w:val="none" w:sz="0" w:space="0" w:color="auto"/>
            <w:right w:val="none" w:sz="0" w:space="0" w:color="auto"/>
          </w:divBdr>
        </w:div>
        <w:div w:id="1717661178">
          <w:marLeft w:val="0"/>
          <w:marRight w:val="0"/>
          <w:marTop w:val="0"/>
          <w:marBottom w:val="0"/>
          <w:divBdr>
            <w:top w:val="none" w:sz="0" w:space="0" w:color="auto"/>
            <w:left w:val="none" w:sz="0" w:space="0" w:color="auto"/>
            <w:bottom w:val="none" w:sz="0" w:space="0" w:color="auto"/>
            <w:right w:val="none" w:sz="0" w:space="0" w:color="auto"/>
          </w:divBdr>
        </w:div>
        <w:div w:id="817646368">
          <w:marLeft w:val="0"/>
          <w:marRight w:val="0"/>
          <w:marTop w:val="0"/>
          <w:marBottom w:val="0"/>
          <w:divBdr>
            <w:top w:val="none" w:sz="0" w:space="0" w:color="auto"/>
            <w:left w:val="none" w:sz="0" w:space="0" w:color="auto"/>
            <w:bottom w:val="none" w:sz="0" w:space="0" w:color="auto"/>
            <w:right w:val="none" w:sz="0" w:space="0" w:color="auto"/>
          </w:divBdr>
        </w:div>
        <w:div w:id="956643151">
          <w:marLeft w:val="0"/>
          <w:marRight w:val="0"/>
          <w:marTop w:val="0"/>
          <w:marBottom w:val="0"/>
          <w:divBdr>
            <w:top w:val="none" w:sz="0" w:space="0" w:color="auto"/>
            <w:left w:val="none" w:sz="0" w:space="0" w:color="auto"/>
            <w:bottom w:val="none" w:sz="0" w:space="0" w:color="auto"/>
            <w:right w:val="none" w:sz="0" w:space="0" w:color="auto"/>
          </w:divBdr>
        </w:div>
        <w:div w:id="2039772144">
          <w:marLeft w:val="0"/>
          <w:marRight w:val="0"/>
          <w:marTop w:val="0"/>
          <w:marBottom w:val="0"/>
          <w:divBdr>
            <w:top w:val="none" w:sz="0" w:space="0" w:color="auto"/>
            <w:left w:val="none" w:sz="0" w:space="0" w:color="auto"/>
            <w:bottom w:val="none" w:sz="0" w:space="0" w:color="auto"/>
            <w:right w:val="none" w:sz="0" w:space="0" w:color="auto"/>
          </w:divBdr>
        </w:div>
        <w:div w:id="1744378619">
          <w:marLeft w:val="0"/>
          <w:marRight w:val="0"/>
          <w:marTop w:val="0"/>
          <w:marBottom w:val="0"/>
          <w:divBdr>
            <w:top w:val="none" w:sz="0" w:space="0" w:color="auto"/>
            <w:left w:val="none" w:sz="0" w:space="0" w:color="auto"/>
            <w:bottom w:val="none" w:sz="0" w:space="0" w:color="auto"/>
            <w:right w:val="none" w:sz="0" w:space="0" w:color="auto"/>
          </w:divBdr>
        </w:div>
        <w:div w:id="758870548">
          <w:marLeft w:val="0"/>
          <w:marRight w:val="0"/>
          <w:marTop w:val="0"/>
          <w:marBottom w:val="0"/>
          <w:divBdr>
            <w:top w:val="none" w:sz="0" w:space="0" w:color="auto"/>
            <w:left w:val="none" w:sz="0" w:space="0" w:color="auto"/>
            <w:bottom w:val="none" w:sz="0" w:space="0" w:color="auto"/>
            <w:right w:val="none" w:sz="0" w:space="0" w:color="auto"/>
          </w:divBdr>
        </w:div>
        <w:div w:id="177355462">
          <w:marLeft w:val="0"/>
          <w:marRight w:val="0"/>
          <w:marTop w:val="0"/>
          <w:marBottom w:val="0"/>
          <w:divBdr>
            <w:top w:val="none" w:sz="0" w:space="0" w:color="auto"/>
            <w:left w:val="none" w:sz="0" w:space="0" w:color="auto"/>
            <w:bottom w:val="none" w:sz="0" w:space="0" w:color="auto"/>
            <w:right w:val="none" w:sz="0" w:space="0" w:color="auto"/>
          </w:divBdr>
        </w:div>
        <w:div w:id="1414888470">
          <w:marLeft w:val="0"/>
          <w:marRight w:val="0"/>
          <w:marTop w:val="0"/>
          <w:marBottom w:val="0"/>
          <w:divBdr>
            <w:top w:val="none" w:sz="0" w:space="0" w:color="auto"/>
            <w:left w:val="none" w:sz="0" w:space="0" w:color="auto"/>
            <w:bottom w:val="none" w:sz="0" w:space="0" w:color="auto"/>
            <w:right w:val="none" w:sz="0" w:space="0" w:color="auto"/>
          </w:divBdr>
        </w:div>
        <w:div w:id="249509781">
          <w:marLeft w:val="0"/>
          <w:marRight w:val="0"/>
          <w:marTop w:val="0"/>
          <w:marBottom w:val="0"/>
          <w:divBdr>
            <w:top w:val="none" w:sz="0" w:space="0" w:color="auto"/>
            <w:left w:val="none" w:sz="0" w:space="0" w:color="auto"/>
            <w:bottom w:val="none" w:sz="0" w:space="0" w:color="auto"/>
            <w:right w:val="none" w:sz="0" w:space="0" w:color="auto"/>
          </w:divBdr>
        </w:div>
        <w:div w:id="1626346609">
          <w:marLeft w:val="0"/>
          <w:marRight w:val="0"/>
          <w:marTop w:val="0"/>
          <w:marBottom w:val="0"/>
          <w:divBdr>
            <w:top w:val="none" w:sz="0" w:space="0" w:color="auto"/>
            <w:left w:val="none" w:sz="0" w:space="0" w:color="auto"/>
            <w:bottom w:val="none" w:sz="0" w:space="0" w:color="auto"/>
            <w:right w:val="none" w:sz="0" w:space="0" w:color="auto"/>
          </w:divBdr>
        </w:div>
        <w:div w:id="1248464414">
          <w:marLeft w:val="0"/>
          <w:marRight w:val="0"/>
          <w:marTop w:val="0"/>
          <w:marBottom w:val="0"/>
          <w:divBdr>
            <w:top w:val="none" w:sz="0" w:space="0" w:color="auto"/>
            <w:left w:val="none" w:sz="0" w:space="0" w:color="auto"/>
            <w:bottom w:val="none" w:sz="0" w:space="0" w:color="auto"/>
            <w:right w:val="none" w:sz="0" w:space="0" w:color="auto"/>
          </w:divBdr>
        </w:div>
        <w:div w:id="632446110">
          <w:marLeft w:val="0"/>
          <w:marRight w:val="0"/>
          <w:marTop w:val="0"/>
          <w:marBottom w:val="0"/>
          <w:divBdr>
            <w:top w:val="none" w:sz="0" w:space="0" w:color="auto"/>
            <w:left w:val="none" w:sz="0" w:space="0" w:color="auto"/>
            <w:bottom w:val="none" w:sz="0" w:space="0" w:color="auto"/>
            <w:right w:val="none" w:sz="0" w:space="0" w:color="auto"/>
          </w:divBdr>
        </w:div>
        <w:div w:id="1111781542">
          <w:marLeft w:val="0"/>
          <w:marRight w:val="0"/>
          <w:marTop w:val="0"/>
          <w:marBottom w:val="0"/>
          <w:divBdr>
            <w:top w:val="none" w:sz="0" w:space="0" w:color="auto"/>
            <w:left w:val="none" w:sz="0" w:space="0" w:color="auto"/>
            <w:bottom w:val="none" w:sz="0" w:space="0" w:color="auto"/>
            <w:right w:val="none" w:sz="0" w:space="0" w:color="auto"/>
          </w:divBdr>
        </w:div>
        <w:div w:id="864171000">
          <w:marLeft w:val="0"/>
          <w:marRight w:val="0"/>
          <w:marTop w:val="0"/>
          <w:marBottom w:val="0"/>
          <w:divBdr>
            <w:top w:val="none" w:sz="0" w:space="0" w:color="auto"/>
            <w:left w:val="none" w:sz="0" w:space="0" w:color="auto"/>
            <w:bottom w:val="none" w:sz="0" w:space="0" w:color="auto"/>
            <w:right w:val="none" w:sz="0" w:space="0" w:color="auto"/>
          </w:divBdr>
        </w:div>
      </w:divsChild>
    </w:div>
    <w:div w:id="1150832650">
      <w:bodyDiv w:val="1"/>
      <w:marLeft w:val="0"/>
      <w:marRight w:val="0"/>
      <w:marTop w:val="0"/>
      <w:marBottom w:val="0"/>
      <w:divBdr>
        <w:top w:val="none" w:sz="0" w:space="0" w:color="auto"/>
        <w:left w:val="none" w:sz="0" w:space="0" w:color="auto"/>
        <w:bottom w:val="none" w:sz="0" w:space="0" w:color="auto"/>
        <w:right w:val="none" w:sz="0" w:space="0" w:color="auto"/>
      </w:divBdr>
    </w:div>
    <w:div w:id="1256477203">
      <w:bodyDiv w:val="1"/>
      <w:marLeft w:val="0"/>
      <w:marRight w:val="0"/>
      <w:marTop w:val="0"/>
      <w:marBottom w:val="0"/>
      <w:divBdr>
        <w:top w:val="none" w:sz="0" w:space="0" w:color="auto"/>
        <w:left w:val="none" w:sz="0" w:space="0" w:color="auto"/>
        <w:bottom w:val="none" w:sz="0" w:space="0" w:color="auto"/>
        <w:right w:val="none" w:sz="0" w:space="0" w:color="auto"/>
      </w:divBdr>
    </w:div>
    <w:div w:id="1476483805">
      <w:bodyDiv w:val="1"/>
      <w:marLeft w:val="0"/>
      <w:marRight w:val="0"/>
      <w:marTop w:val="0"/>
      <w:marBottom w:val="0"/>
      <w:divBdr>
        <w:top w:val="none" w:sz="0" w:space="0" w:color="auto"/>
        <w:left w:val="none" w:sz="0" w:space="0" w:color="auto"/>
        <w:bottom w:val="none" w:sz="0" w:space="0" w:color="auto"/>
        <w:right w:val="none" w:sz="0" w:space="0" w:color="auto"/>
      </w:divBdr>
    </w:div>
    <w:div w:id="1656034012">
      <w:bodyDiv w:val="1"/>
      <w:marLeft w:val="0"/>
      <w:marRight w:val="0"/>
      <w:marTop w:val="0"/>
      <w:marBottom w:val="0"/>
      <w:divBdr>
        <w:top w:val="none" w:sz="0" w:space="0" w:color="auto"/>
        <w:left w:val="none" w:sz="0" w:space="0" w:color="auto"/>
        <w:bottom w:val="none" w:sz="0" w:space="0" w:color="auto"/>
        <w:right w:val="none" w:sz="0" w:space="0" w:color="auto"/>
      </w:divBdr>
    </w:div>
    <w:div w:id="1869566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3" Type="http://schemas.openxmlformats.org/officeDocument/2006/relationships/hyperlink" Target="mailto:info@dfnprojectsearch.org" TargetMode="External"/><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4640271E41D1C4B8E7C74CF79406768" ma:contentTypeVersion="12" ma:contentTypeDescription="Create a new document." ma:contentTypeScope="" ma:versionID="de3dfaa4896ae050d2f06fcbf655b92e">
  <xsd:schema xmlns:xsd="http://www.w3.org/2001/XMLSchema" xmlns:xs="http://www.w3.org/2001/XMLSchema" xmlns:p="http://schemas.microsoft.com/office/2006/metadata/properties" xmlns:ns2="2b794bb9-e887-4569-83e2-57119b771d08" xmlns:ns3="d8823476-1170-42ff-b412-cf2b78030ea4" targetNamespace="http://schemas.microsoft.com/office/2006/metadata/properties" ma:root="true" ma:fieldsID="5d1c9ae7970530d546bb0134fd4b8947" ns2:_="" ns3:_="">
    <xsd:import namespace="2b794bb9-e887-4569-83e2-57119b771d08"/>
    <xsd:import namespace="d8823476-1170-42ff-b412-cf2b78030ea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DateTaken"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794bb9-e887-4569-83e2-57119b771d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b798dfe0-554b-4db0-8cf3-b8759997f85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8823476-1170-42ff-b412-cf2b78030ea4"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580b44d2-5e95-4398-8099-3d7dd186ba4e}" ma:internalName="TaxCatchAll" ma:showField="CatchAllData" ma:web="d8823476-1170-42ff-b412-cf2b78030ea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b794bb9-e887-4569-83e2-57119b771d08">
      <Terms xmlns="http://schemas.microsoft.com/office/infopath/2007/PartnerControls"/>
    </lcf76f155ced4ddcb4097134ff3c332f>
    <TaxCatchAll xmlns="d8823476-1170-42ff-b412-cf2b78030ea4"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21D3AB3-F08C-4A2C-B917-D3531901C1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794bb9-e887-4569-83e2-57119b771d08"/>
    <ds:schemaRef ds:uri="d8823476-1170-42ff-b412-cf2b78030ea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F60DC31-99F7-46E2-B40D-C8E50D818CBC}">
  <ds:schemaRefs>
    <ds:schemaRef ds:uri="http://schemas.microsoft.com/office/2006/metadata/properties"/>
    <ds:schemaRef ds:uri="http://schemas.microsoft.com/office/infopath/2007/PartnerControls"/>
    <ds:schemaRef ds:uri="3da5142a-5abf-479f-b9aa-460bbb09e245"/>
    <ds:schemaRef ds:uri="89e127c2-7a2f-491a-a0e0-dffd18df8387"/>
    <ds:schemaRef ds:uri="2b794bb9-e887-4569-83e2-57119b771d08"/>
    <ds:schemaRef ds:uri="d8823476-1170-42ff-b412-cf2b78030ea4"/>
  </ds:schemaRefs>
</ds:datastoreItem>
</file>

<file path=customXml/itemProps3.xml><?xml version="1.0" encoding="utf-8"?>
<ds:datastoreItem xmlns:ds="http://schemas.openxmlformats.org/officeDocument/2006/customXml" ds:itemID="{CD6378E5-4434-4118-B210-09A578F5DAA5}">
  <ds:schemaRefs>
    <ds:schemaRef ds:uri="http://schemas.openxmlformats.org/officeDocument/2006/bibliography"/>
  </ds:schemaRefs>
</ds:datastoreItem>
</file>

<file path=customXml/itemProps4.xml><?xml version="1.0" encoding="utf-8"?>
<ds:datastoreItem xmlns:ds="http://schemas.openxmlformats.org/officeDocument/2006/customXml" ds:itemID="{62FFE061-D877-4CF7-BCC8-30CDF7EBB66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806</Words>
  <Characters>4483</Characters>
  <Application>Microsoft Office Word</Application>
  <DocSecurity>0</DocSecurity>
  <Lines>104</Lines>
  <Paragraphs>60</Paragraphs>
  <ScaleCrop>false</ScaleCrop>
  <Company/>
  <LinksUpToDate>false</LinksUpToDate>
  <CharactersWithSpaces>5229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Owen</dc:creator>
  <cp:keywords/>
  <dc:description/>
  <cp:lastModifiedBy>Stephanie Erimi</cp:lastModifiedBy>
  <cp:revision>5</cp:revision>
  <cp:lastPrinted>2024-07-09T17:02:00Z</cp:lastPrinted>
  <dcterms:created xsi:type="dcterms:W3CDTF">2026-02-17T15:05:00Z</dcterms:created>
  <dcterms:modified xsi:type="dcterms:W3CDTF">2026-02-17T15:07:00Z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0x010100C4640271E41D1C4B8E7C74CF79406768</vt:lpwstr>
  </property>
  <property fmtid="{D5CDD505-2E9C-101B-9397-08002B2CF9AE}" pid="3" name="Order">
    <vt:r8>1505900</vt:r8>
  </property>
  <property fmtid="{D5CDD505-2E9C-101B-9397-08002B2CF9AE}" pid="4" name="xd_Signature">
    <vt:bool>false</vt:bool>
  </property>
  <property fmtid="{D5CDD505-2E9C-101B-9397-08002B2CF9AE}" pid="5" name="xd_ProgID">
    <vt:lpwstr/>
  </property>
  <property fmtid="{D5CDD505-2E9C-101B-9397-08002B2CF9AE}" pid="6" name="ComplianceAssetId">
    <vt:lpwstr/>
  </property>
  <property fmtid="{D5CDD505-2E9C-101B-9397-08002B2CF9AE}" pid="7" name="TemplateUrl">
    <vt:lpwstr/>
  </property>
  <property fmtid="{D5CDD505-2E9C-101B-9397-08002B2CF9AE}" pid="8" name="MediaServiceImageTags">
    <vt:lpwstr/>
  </property>
  <property fmtid="{D5CDD505-2E9C-101B-9397-08002B2CF9AE}" pid="9" name="GrammarlyDocumentId">
    <vt:lpwstr>21c628b8f235dd62b4034a46e3f9dbd8730852d47ace352d8ff475a423933cc3</vt:lpwstr>
  </property>
</Properties>
</file>