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A91EA2" w:rsidR="00A91EA2" w:rsidP="00A91EA2" w:rsidRDefault="004530A4" w14:paraId="3F3439D1" w14:textId="61458911">
      <w:pPr>
        <w:rPr>
          <w:b/>
          <w:bCs/>
          <w:i/>
          <w:iCs/>
        </w:rPr>
      </w:pPr>
      <w:r>
        <w:rPr>
          <w:b/>
          <w:bCs/>
          <w:i/>
          <w:iCs/>
        </w:rPr>
        <w:t xml:space="preserve">Policy and </w:t>
      </w:r>
      <w:r w:rsidRPr="00A91EA2" w:rsidR="00A91EA2">
        <w:rPr>
          <w:b/>
          <w:bCs/>
          <w:i/>
          <w:iCs/>
        </w:rPr>
        <w:t xml:space="preserve">Advocacy </w:t>
      </w:r>
      <w:r w:rsidR="00106DC1">
        <w:rPr>
          <w:b/>
          <w:bCs/>
          <w:i/>
          <w:iCs/>
        </w:rPr>
        <w:t>Lead</w:t>
      </w:r>
    </w:p>
    <w:p w:rsidRPr="00A91EA2" w:rsidR="00A91EA2" w:rsidP="00A91EA2" w:rsidRDefault="00A91EA2" w14:paraId="519AD60D" w14:textId="7E320C61">
      <w:pPr>
        <w:rPr>
          <w:b/>
          <w:bCs/>
          <w:i/>
          <w:iCs/>
        </w:rPr>
      </w:pPr>
      <w:r w:rsidRPr="00A91EA2">
        <w:rPr>
          <w:b/>
          <w:bCs/>
          <w:i/>
          <w:iCs/>
        </w:rPr>
        <w:t>Remote</w:t>
      </w:r>
      <w:r w:rsidR="004329F9">
        <w:rPr>
          <w:b/>
          <w:bCs/>
          <w:i/>
          <w:iCs/>
        </w:rPr>
        <w:t xml:space="preserve">, but must </w:t>
      </w:r>
      <w:r w:rsidR="00106DC1">
        <w:rPr>
          <w:b/>
          <w:bCs/>
          <w:i/>
          <w:iCs/>
        </w:rPr>
        <w:t>have easy access</w:t>
      </w:r>
      <w:r w:rsidR="004329F9">
        <w:rPr>
          <w:b/>
          <w:bCs/>
          <w:i/>
          <w:iCs/>
        </w:rPr>
        <w:t xml:space="preserve"> to London</w:t>
      </w:r>
    </w:p>
    <w:p w:rsidRPr="00A91EA2" w:rsidR="00A91EA2" w:rsidP="00A91EA2" w:rsidRDefault="00A91EA2" w14:paraId="3C12835E" w14:textId="5609C17A">
      <w:pPr>
        <w:rPr>
          <w:b/>
          <w:bCs/>
          <w:i/>
          <w:iCs/>
        </w:rPr>
      </w:pPr>
      <w:r w:rsidRPr="00A91EA2">
        <w:rPr>
          <w:b/>
          <w:bCs/>
          <w:i/>
          <w:iCs/>
        </w:rPr>
        <w:t>Salary £35,000 </w:t>
      </w:r>
    </w:p>
    <w:p w:rsidRPr="00A91EA2" w:rsidR="00A91EA2" w:rsidP="00A91EA2" w:rsidRDefault="00A91EA2" w14:paraId="56DE3F2F" w14:textId="44B841EB">
      <w:pPr>
        <w:rPr>
          <w:b/>
          <w:bCs/>
          <w:i/>
          <w:iCs/>
        </w:rPr>
      </w:pPr>
      <w:r w:rsidRPr="004329F9">
        <w:rPr>
          <w:b/>
          <w:bCs/>
          <w:i/>
          <w:iCs/>
        </w:rPr>
        <w:t>37.5 hours per week</w:t>
      </w:r>
    </w:p>
    <w:p w:rsidR="007E08C9" w:rsidP="007E08C9" w:rsidRDefault="007E08C9" w14:paraId="207BAD70" w14:textId="77777777"/>
    <w:p w:rsidRPr="007E08C9" w:rsidR="007E08C9" w:rsidP="007E08C9" w:rsidRDefault="007E08C9" w14:paraId="3A86293D" w14:textId="10C63F6B">
      <w:bookmarkStart w:name="_Hlk216784725" w:id="0"/>
      <w:r w:rsidRPr="007E08C9">
        <w:t>AMR Action UK is the United Kingdom patient organisation for people impacted by antimicrobial resistance (AMR). Our legitimacy comes through our small-scale research projects, our engagement with patients and their families, and from our direct support of patients through our information service and peer-support activities.  </w:t>
      </w:r>
    </w:p>
    <w:p w:rsidRPr="007E08C9" w:rsidR="007E08C9" w:rsidP="007E08C9" w:rsidRDefault="007E08C9" w14:paraId="47E8D07E" w14:textId="32B53ADD">
      <w:r w:rsidR="007E08C9">
        <w:rPr/>
        <w:t>AMR Action </w:t>
      </w:r>
      <w:r w:rsidR="083E0EE6">
        <w:rPr/>
        <w:t xml:space="preserve"> UK </w:t>
      </w:r>
      <w:r w:rsidR="007E08C9">
        <w:rPr/>
        <w:t>seeks to empower patient, families, and carers to have their voices heard on matters that affect their lives and to be able to influence research priorities, policy and implementation changes at government level, and changes in NHS practices across the four nations of the UK. </w:t>
      </w:r>
    </w:p>
    <w:p w:rsidR="007E08C9" w:rsidP="007E08C9" w:rsidRDefault="007E08C9" w14:paraId="4993489D" w14:textId="1FACA82E">
      <w:r w:rsidR="007E08C9">
        <w:rPr/>
        <w:t>The </w:t>
      </w:r>
      <w:r w:rsidR="78F0E870">
        <w:rPr/>
        <w:t xml:space="preserve"> Policy</w:t>
      </w:r>
      <w:r w:rsidR="78F0E870">
        <w:rPr/>
        <w:t xml:space="preserve"> and </w:t>
      </w:r>
      <w:r w:rsidR="007E08C9">
        <w:rPr/>
        <w:t>Advocacy</w:t>
      </w:r>
      <w:r w:rsidR="007E08C9">
        <w:rPr/>
        <w:t xml:space="preserve"> </w:t>
      </w:r>
      <w:r w:rsidR="07137180">
        <w:rPr/>
        <w:t xml:space="preserve">Lead </w:t>
      </w:r>
      <w:r w:rsidR="007E08C9">
        <w:rPr/>
        <w:t>will ensure </w:t>
      </w:r>
      <w:r w:rsidR="004329F9">
        <w:rPr/>
        <w:t>that AMR Action</w:t>
      </w:r>
      <w:r w:rsidR="0535F328">
        <w:rPr/>
        <w:t xml:space="preserve"> UK</w:t>
      </w:r>
      <w:r w:rsidR="004329F9">
        <w:rPr/>
        <w:t xml:space="preserve"> is </w:t>
      </w:r>
      <w:r w:rsidR="004B55BA">
        <w:rPr/>
        <w:t>both well-informed across the broad-spectrum of topics relating to AMR and is impactful in its influencing work</w:t>
      </w:r>
      <w:r w:rsidR="00BF52F0">
        <w:rPr/>
        <w:t>.</w:t>
      </w:r>
    </w:p>
    <w:bookmarkEnd w:id="0"/>
    <w:p w:rsidR="007E08C9" w:rsidP="007E08C9" w:rsidRDefault="007E08C9" w14:paraId="0CF5C318" w14:textId="77777777"/>
    <w:p w:rsidRPr="007E08C9" w:rsidR="007E08C9" w:rsidP="007E08C9" w:rsidRDefault="007E08C9" w14:paraId="0BC39863" w14:textId="77777777">
      <w:pPr>
        <w:rPr>
          <w:b/>
          <w:bCs/>
          <w:u w:val="single"/>
        </w:rPr>
      </w:pPr>
      <w:r w:rsidRPr="007E08C9">
        <w:rPr>
          <w:b/>
          <w:bCs/>
          <w:u w:val="single"/>
        </w:rPr>
        <w:t>Role Purpose</w:t>
      </w:r>
    </w:p>
    <w:p w:rsidRPr="007E08C9" w:rsidR="007E08C9" w:rsidP="007E08C9" w:rsidRDefault="007E08C9" w14:paraId="69B9B779" w14:textId="3B82D6AD">
      <w:r w:rsidR="007E08C9">
        <w:rPr/>
        <w:t xml:space="preserve">We are </w:t>
      </w:r>
      <w:r w:rsidR="007E08C9">
        <w:rPr/>
        <w:t>seeking</w:t>
      </w:r>
      <w:r w:rsidR="007E08C9">
        <w:rPr/>
        <w:t xml:space="preserve"> a </w:t>
      </w:r>
      <w:r w:rsidR="00106DC1">
        <w:rPr/>
        <w:t xml:space="preserve">highly </w:t>
      </w:r>
      <w:r w:rsidR="007E08C9">
        <w:rPr/>
        <w:t xml:space="preserve">motivated and </w:t>
      </w:r>
      <w:r w:rsidR="00106DC1">
        <w:rPr/>
        <w:t xml:space="preserve">very </w:t>
      </w:r>
      <w:r w:rsidR="007E08C9">
        <w:rPr/>
        <w:t xml:space="preserve">organised </w:t>
      </w:r>
      <w:r w:rsidR="134FC30E">
        <w:rPr/>
        <w:t xml:space="preserve">Policy and </w:t>
      </w:r>
      <w:r w:rsidR="007E08C9">
        <w:rPr/>
        <w:t xml:space="preserve">Advocacy </w:t>
      </w:r>
      <w:r w:rsidR="00106DC1">
        <w:rPr/>
        <w:t xml:space="preserve">Lead, reporting directly to our Chief Executive, </w:t>
      </w:r>
      <w:r w:rsidR="007E08C9">
        <w:rPr/>
        <w:t xml:space="preserve">to support AMR Action UK’s policy, </w:t>
      </w:r>
      <w:r w:rsidR="007E08C9">
        <w:rPr/>
        <w:t>advocacy</w:t>
      </w:r>
      <w:r w:rsidR="007E08C9">
        <w:rPr/>
        <w:t xml:space="preserve"> and campaigning work.</w:t>
      </w:r>
      <w:r w:rsidR="00906CC8">
        <w:rPr/>
        <w:t xml:space="preserve"> </w:t>
      </w:r>
    </w:p>
    <w:p w:rsidR="007E08C9" w:rsidP="007E08C9" w:rsidRDefault="007E08C9" w14:paraId="14C08EED" w14:textId="3DA452C2">
      <w:r w:rsidR="007E08C9">
        <w:rPr/>
        <w:t xml:space="preserve">The postholder will </w:t>
      </w:r>
      <w:r w:rsidR="00106DC1">
        <w:rPr/>
        <w:t>keep AMR Action</w:t>
      </w:r>
      <w:r w:rsidR="21DD47EB">
        <w:rPr/>
        <w:t xml:space="preserve"> UK</w:t>
      </w:r>
      <w:r w:rsidR="00106DC1">
        <w:rPr/>
        <w:t xml:space="preserve"> </w:t>
      </w:r>
      <w:r w:rsidR="00106DC1">
        <w:rPr/>
        <w:t>up-to-date</w:t>
      </w:r>
      <w:r w:rsidR="00106DC1">
        <w:rPr/>
        <w:t xml:space="preserve"> on all matters </w:t>
      </w:r>
      <w:r w:rsidR="00106DC1">
        <w:rPr/>
        <w:t>impacting  AMR</w:t>
      </w:r>
      <w:r w:rsidR="00106DC1">
        <w:rPr/>
        <w:t xml:space="preserve"> policy and practice in the UK</w:t>
      </w:r>
      <w:r w:rsidR="007E08C9">
        <w:rPr/>
        <w:t xml:space="preserve">, </w:t>
      </w:r>
      <w:r w:rsidR="007E08C9">
        <w:rPr/>
        <w:t>monitor</w:t>
      </w:r>
      <w:r w:rsidR="007E08C9">
        <w:rPr/>
        <w:t xml:space="preserve"> political and policy developments, </w:t>
      </w:r>
      <w:r w:rsidR="007E08C9">
        <w:rPr/>
        <w:t>assist</w:t>
      </w:r>
      <w:r w:rsidR="007E08C9">
        <w:rPr/>
        <w:t xml:space="preserve"> with campaigns and events, and help ensure our evidence and messages reach the right audiences</w:t>
      </w:r>
      <w:r w:rsidR="00106DC1">
        <w:rPr/>
        <w:t xml:space="preserve">, both </w:t>
      </w:r>
      <w:r w:rsidR="00106DC1">
        <w:rPr/>
        <w:t>policy-makers</w:t>
      </w:r>
      <w:r w:rsidR="00106DC1">
        <w:rPr/>
        <w:t xml:space="preserve"> and NHS leaders.</w:t>
      </w:r>
    </w:p>
    <w:p w:rsidRPr="007E08C9" w:rsidR="00906CC8" w:rsidP="00906CC8" w:rsidRDefault="00106DC1" w14:paraId="52C70D2C" w14:textId="46376282">
      <w:r>
        <w:t>We often work in collaboration with others to achieve our aims</w:t>
      </w:r>
      <w:r w:rsidR="00906CC8">
        <w:t>,</w:t>
      </w:r>
      <w:r>
        <w:t xml:space="preserve"> so this role also </w:t>
      </w:r>
      <w:r w:rsidR="00906CC8">
        <w:t>leads on</w:t>
      </w:r>
      <w:r>
        <w:t xml:space="preserve"> day-to-day interactions with partner organisations.</w:t>
      </w:r>
      <w:r w:rsidR="00906CC8">
        <w:t xml:space="preserve"> Internally, the postholder will link closely with our Patient Empowerment Lead who leads on PPI and our Patient Ambassador programme.</w:t>
      </w:r>
    </w:p>
    <w:p w:rsidR="00106DC1" w:rsidP="007E08C9" w:rsidRDefault="00106DC1" w14:paraId="2A4D5214" w14:textId="39512475"/>
    <w:p w:rsidRPr="007E08C9" w:rsidR="00A91EA2" w:rsidP="007E08C9" w:rsidRDefault="00A91EA2" w14:paraId="2C1F2163" w14:textId="77777777"/>
    <w:p w:rsidRPr="007E08C9" w:rsidR="007E08C9" w:rsidP="007E08C9" w:rsidRDefault="007E08C9" w14:paraId="3A37D824" w14:textId="77777777">
      <w:pPr>
        <w:rPr>
          <w:b/>
          <w:bCs/>
          <w:u w:val="single"/>
        </w:rPr>
      </w:pPr>
      <w:r w:rsidRPr="007E08C9">
        <w:rPr>
          <w:b/>
          <w:bCs/>
          <w:u w:val="single"/>
        </w:rPr>
        <w:t>Key Responsibilities</w:t>
      </w:r>
    </w:p>
    <w:p w:rsidRPr="007E08C9" w:rsidR="007E08C9" w:rsidP="007E08C9" w:rsidRDefault="007E08C9" w14:paraId="0B6B9FD8" w14:textId="77777777">
      <w:pPr>
        <w:rPr>
          <w:b/>
          <w:bCs/>
        </w:rPr>
      </w:pPr>
      <w:r w:rsidRPr="007E08C9">
        <w:rPr>
          <w:b/>
          <w:bCs/>
        </w:rPr>
        <w:t>Policy and Research Support</w:t>
      </w:r>
    </w:p>
    <w:p w:rsidR="00925C7D" w:rsidP="00925C7D" w:rsidRDefault="00B55CB1" w14:paraId="67C5D1B2" w14:textId="071EB2F7">
      <w:pPr>
        <w:numPr>
          <w:ilvl w:val="0"/>
          <w:numId w:val="8"/>
        </w:numPr>
      </w:pPr>
      <w:r>
        <w:t xml:space="preserve">Keep our research database </w:t>
      </w:r>
      <w:proofErr w:type="gramStart"/>
      <w:r>
        <w:t>up-to-date</w:t>
      </w:r>
      <w:proofErr w:type="gramEnd"/>
      <w:r>
        <w:t>, including relevant statistics.</w:t>
      </w:r>
    </w:p>
    <w:p w:rsidR="00B55CB1" w:rsidP="00B55CB1" w:rsidRDefault="00B55CB1" w14:paraId="47D72139" w14:textId="760F1157">
      <w:pPr>
        <w:numPr>
          <w:ilvl w:val="0"/>
          <w:numId w:val="8"/>
        </w:numPr>
      </w:pPr>
      <w:r w:rsidRPr="007E08C9">
        <w:lastRenderedPageBreak/>
        <w:t>Monitor parliamentary activity, including debates, inquiries, Bills, parliamentary questions and government consultations relevant to AMR and public health.</w:t>
      </w:r>
    </w:p>
    <w:p w:rsidRPr="007E08C9" w:rsidR="00925C7D" w:rsidP="00925C7D" w:rsidRDefault="00925C7D" w14:paraId="1A30F6C1" w14:textId="6EC91B51">
      <w:pPr>
        <w:numPr>
          <w:ilvl w:val="0"/>
          <w:numId w:val="8"/>
        </w:numPr>
      </w:pPr>
      <w:r w:rsidRPr="007E08C9">
        <w:t>Carry</w:t>
      </w:r>
      <w:r w:rsidR="00B55CB1">
        <w:t xml:space="preserve"> </w:t>
      </w:r>
      <w:r w:rsidRPr="007E08C9">
        <w:t>out desk-based research to support policy development and advocacy priorities.</w:t>
      </w:r>
    </w:p>
    <w:p w:rsidRPr="007E08C9" w:rsidR="007E08C9" w:rsidP="007E08C9" w:rsidRDefault="007E08C9" w14:paraId="3ADFCEE0" w14:textId="77777777">
      <w:pPr>
        <w:numPr>
          <w:ilvl w:val="0"/>
          <w:numId w:val="8"/>
        </w:numPr>
      </w:pPr>
      <w:r w:rsidRPr="007E08C9">
        <w:t>Assist in drafting policy briefings, consultation responses, evidence submissions and short reports.</w:t>
      </w:r>
    </w:p>
    <w:p w:rsidRPr="007E08C9" w:rsidR="007E08C9" w:rsidP="007E08C9" w:rsidRDefault="007E08C9" w14:paraId="2B3A13E7" w14:textId="77777777">
      <w:pPr>
        <w:numPr>
          <w:ilvl w:val="0"/>
          <w:numId w:val="8"/>
        </w:numPr>
      </w:pPr>
      <w:r w:rsidRPr="007E08C9">
        <w:t>Help translate research and data into clear, accessible materials for policy and public audiences.</w:t>
      </w:r>
    </w:p>
    <w:p w:rsidRPr="007E08C9" w:rsidR="007E08C9" w:rsidP="007E08C9" w:rsidRDefault="007E08C9" w14:paraId="6E1A6161" w14:textId="77777777">
      <w:pPr>
        <w:rPr>
          <w:b/>
          <w:bCs/>
        </w:rPr>
      </w:pPr>
      <w:r w:rsidRPr="007E08C9">
        <w:rPr>
          <w:b/>
          <w:bCs/>
        </w:rPr>
        <w:t>Advocacy and Influencing</w:t>
      </w:r>
    </w:p>
    <w:p w:rsidR="00B55CB1" w:rsidP="00B55CB1" w:rsidRDefault="00B55CB1" w14:paraId="747624FC" w14:textId="5075964A">
      <w:pPr>
        <w:numPr>
          <w:ilvl w:val="0"/>
          <w:numId w:val="9"/>
        </w:numPr>
      </w:pPr>
      <w:r w:rsidRPr="007E08C9">
        <w:t>Maintain and update stakeholder databases.</w:t>
      </w:r>
    </w:p>
    <w:p w:rsidRPr="007E08C9" w:rsidR="007E08C9" w:rsidP="007E08C9" w:rsidRDefault="007E08C9" w14:paraId="0516A5A0" w14:textId="452340B4">
      <w:pPr>
        <w:numPr>
          <w:ilvl w:val="0"/>
          <w:numId w:val="9"/>
        </w:numPr>
      </w:pPr>
      <w:r w:rsidRPr="007E08C9">
        <w:t>Support engagement with policymakers by preparing meeting briefs, background notes and follow-up materials.</w:t>
      </w:r>
    </w:p>
    <w:p w:rsidRPr="007E08C9" w:rsidR="007E08C9" w:rsidP="007E08C9" w:rsidRDefault="007E08C9" w14:paraId="50DCA771" w14:textId="77777777">
      <w:pPr>
        <w:numPr>
          <w:ilvl w:val="0"/>
          <w:numId w:val="9"/>
        </w:numPr>
      </w:pPr>
      <w:r w:rsidRPr="007E08C9">
        <w:t>Help coordinate AMR Action UK’s involvement in roundtables, briefings, APPGs, webinars and external events.</w:t>
      </w:r>
    </w:p>
    <w:p w:rsidRPr="007E08C9" w:rsidR="007E08C9" w:rsidP="007E08C9" w:rsidRDefault="007E08C9" w14:paraId="5F7F94E2" w14:textId="2D390052">
      <w:pPr>
        <w:numPr>
          <w:ilvl w:val="0"/>
          <w:numId w:val="9"/>
        </w:numPr>
      </w:pPr>
      <w:r w:rsidRPr="007E08C9">
        <w:t>Support relationship-building with partners and advocacy networks.</w:t>
      </w:r>
    </w:p>
    <w:p w:rsidRPr="007E08C9" w:rsidR="007E08C9" w:rsidP="007E08C9" w:rsidRDefault="007E08C9" w14:paraId="3C7F9C89" w14:textId="77777777">
      <w:pPr>
        <w:rPr>
          <w:b/>
          <w:bCs/>
        </w:rPr>
      </w:pPr>
      <w:r w:rsidRPr="007E08C9">
        <w:rPr>
          <w:b/>
          <w:bCs/>
        </w:rPr>
        <w:t>Campaigns and Communications</w:t>
      </w:r>
    </w:p>
    <w:p w:rsidRPr="007E08C9" w:rsidR="007E08C9" w:rsidP="007E08C9" w:rsidRDefault="007E08C9" w14:paraId="06A505F8" w14:textId="77777777">
      <w:pPr>
        <w:numPr>
          <w:ilvl w:val="0"/>
          <w:numId w:val="10"/>
        </w:numPr>
      </w:pPr>
      <w:r w:rsidRPr="007E08C9">
        <w:t>Contribute to public-facing advocacy campaigns by drafting content for newsletters, briefings, blogs or digital communications.</w:t>
      </w:r>
    </w:p>
    <w:p w:rsidRPr="007E08C9" w:rsidR="007E08C9" w:rsidP="007E08C9" w:rsidRDefault="007E08C9" w14:paraId="03E2B88A" w14:textId="77777777">
      <w:pPr>
        <w:numPr>
          <w:ilvl w:val="0"/>
          <w:numId w:val="10"/>
        </w:numPr>
      </w:pPr>
      <w:r w:rsidRPr="007E08C9">
        <w:t>Assist with email campaigns and supporter communications, helping to track reach and engagement.</w:t>
      </w:r>
    </w:p>
    <w:p w:rsidRPr="007E08C9" w:rsidR="007E08C9" w:rsidP="007E08C9" w:rsidRDefault="007E08C9" w14:paraId="2BCE3783" w14:textId="77777777">
      <w:pPr>
        <w:numPr>
          <w:ilvl w:val="0"/>
          <w:numId w:val="10"/>
        </w:numPr>
      </w:pPr>
      <w:r w:rsidRPr="007E08C9">
        <w:t>Support media monitoring and help prepare responses or summaries of relevant coverage.</w:t>
      </w:r>
    </w:p>
    <w:p w:rsidR="007E08C9" w:rsidP="007E08C9" w:rsidRDefault="007E08C9" w14:paraId="21346AF8" w14:textId="77777777">
      <w:pPr>
        <w:numPr>
          <w:ilvl w:val="0"/>
          <w:numId w:val="10"/>
        </w:numPr>
      </w:pPr>
      <w:r w:rsidRPr="007E08C9">
        <w:t>Use digital tools responsibly to support advocacy and communications activity, in line with organisational values and data protection requirements.</w:t>
      </w:r>
    </w:p>
    <w:p w:rsidRPr="007E08C9" w:rsidR="00B55CB1" w:rsidP="00B55CB1" w:rsidRDefault="00B55CB1" w14:paraId="486B089F" w14:textId="77777777">
      <w:pPr>
        <w:ind w:left="720"/>
      </w:pPr>
    </w:p>
    <w:p w:rsidRPr="007E08C9" w:rsidR="007E08C9" w:rsidP="007E08C9" w:rsidRDefault="007E08C9" w14:paraId="72F85F6B" w14:textId="77777777">
      <w:pPr>
        <w:rPr>
          <w:b/>
          <w:bCs/>
        </w:rPr>
      </w:pPr>
      <w:r w:rsidRPr="007E08C9">
        <w:rPr>
          <w:b/>
          <w:bCs/>
        </w:rPr>
        <w:t>Coordination and Administration</w:t>
      </w:r>
    </w:p>
    <w:p w:rsidRPr="007E08C9" w:rsidR="007E08C9" w:rsidP="007E08C9" w:rsidRDefault="007E08C9" w14:paraId="3D7175F8" w14:textId="77777777">
      <w:pPr>
        <w:numPr>
          <w:ilvl w:val="0"/>
          <w:numId w:val="11"/>
        </w:numPr>
      </w:pPr>
      <w:r w:rsidRPr="007E08C9">
        <w:t>Provide administrative and coordination support for policy and advocacy activities, including scheduling meetings and events.</w:t>
      </w:r>
    </w:p>
    <w:p w:rsidRPr="007E08C9" w:rsidR="007E08C9" w:rsidP="007E08C9" w:rsidRDefault="007E08C9" w14:paraId="44C78CBA" w14:textId="616751AF">
      <w:pPr>
        <w:numPr>
          <w:ilvl w:val="0"/>
          <w:numId w:val="11"/>
        </w:numPr>
      </w:pPr>
      <w:r w:rsidRPr="007E08C9">
        <w:t>Help track policy outputs, stakeholder engagement advocacy activity.</w:t>
      </w:r>
    </w:p>
    <w:p w:rsidRPr="007E08C9" w:rsidR="007E08C9" w:rsidP="007E08C9" w:rsidRDefault="007E08C9" w14:paraId="366E890C" w14:textId="77777777">
      <w:pPr>
        <w:numPr>
          <w:ilvl w:val="0"/>
          <w:numId w:val="11"/>
        </w:numPr>
      </w:pPr>
      <w:r w:rsidRPr="007E08C9">
        <w:t>Support monitoring and reporting on the impact of advocacy work.</w:t>
      </w:r>
    </w:p>
    <w:p w:rsidRPr="00A91EA2" w:rsidR="00A91EA2" w:rsidP="007E08C9" w:rsidRDefault="00A91EA2" w14:paraId="44A9EFA0" w14:textId="77777777">
      <w:pPr>
        <w:rPr>
          <w:b/>
          <w:bCs/>
          <w:u w:val="single"/>
        </w:rPr>
      </w:pPr>
    </w:p>
    <w:p w:rsidRPr="007E08C9" w:rsidR="007E08C9" w:rsidP="007E08C9" w:rsidRDefault="007E08C9" w14:paraId="498C6428" w14:textId="7ECE1FE1">
      <w:pPr>
        <w:rPr>
          <w:b/>
          <w:bCs/>
          <w:u w:val="single"/>
        </w:rPr>
      </w:pPr>
      <w:r w:rsidRPr="007E08C9">
        <w:rPr>
          <w:b/>
          <w:bCs/>
          <w:u w:val="single"/>
        </w:rPr>
        <w:lastRenderedPageBreak/>
        <w:t>Person Specification</w:t>
      </w:r>
    </w:p>
    <w:p w:rsidRPr="007E08C9" w:rsidR="007E08C9" w:rsidP="007E08C9" w:rsidRDefault="007E08C9" w14:paraId="29EB215C" w14:textId="77777777">
      <w:pPr>
        <w:rPr>
          <w:b/>
          <w:bCs/>
        </w:rPr>
      </w:pPr>
      <w:r w:rsidRPr="007E08C9">
        <w:rPr>
          <w:b/>
          <w:bCs/>
        </w:rPr>
        <w:t>Essential</w:t>
      </w:r>
    </w:p>
    <w:p w:rsidR="00B55CB1" w:rsidP="007E08C9" w:rsidRDefault="00B55CB1" w14:paraId="767C239F" w14:textId="4D3698AC">
      <w:pPr>
        <w:numPr>
          <w:ilvl w:val="0"/>
          <w:numId w:val="12"/>
        </w:numPr>
      </w:pPr>
      <w:r>
        <w:t>At least a first degree in a relevant subject e.g. life sciences, public policy.</w:t>
      </w:r>
    </w:p>
    <w:p w:rsidRPr="007E08C9" w:rsidR="007E08C9" w:rsidP="007E08C9" w:rsidRDefault="007E08C9" w14:paraId="3C6B7D32" w14:textId="7D2ADE92">
      <w:pPr>
        <w:numPr>
          <w:ilvl w:val="0"/>
          <w:numId w:val="12"/>
        </w:numPr>
      </w:pPr>
      <w:r w:rsidRPr="007E08C9">
        <w:t>Experience in policy, advocacy, research</w:t>
      </w:r>
      <w:r w:rsidR="00B55CB1">
        <w:t xml:space="preserve"> or </w:t>
      </w:r>
      <w:r w:rsidRPr="007E08C9">
        <w:t>communications or a related area</w:t>
      </w:r>
      <w:r w:rsidR="00B55CB1">
        <w:t>, which could include intern work or volunteering.</w:t>
      </w:r>
    </w:p>
    <w:p w:rsidR="007E08C9" w:rsidP="007E08C9" w:rsidRDefault="007E08C9" w14:paraId="02AEB88A" w14:textId="68C5B200">
      <w:pPr>
        <w:numPr>
          <w:ilvl w:val="0"/>
          <w:numId w:val="12"/>
        </w:numPr>
      </w:pPr>
      <w:r w:rsidRPr="007E08C9">
        <w:t>Strong written communication skills, with the ability to summarise complex information clearly</w:t>
      </w:r>
      <w:r w:rsidR="00B55CB1">
        <w:t xml:space="preserve"> and persuasively.</w:t>
      </w:r>
    </w:p>
    <w:p w:rsidRPr="007E08C9" w:rsidR="00906CC8" w:rsidP="007E08C9" w:rsidRDefault="00906CC8" w14:paraId="44FFAC9E" w14:textId="407A1F22">
      <w:pPr>
        <w:numPr>
          <w:ilvl w:val="0"/>
          <w:numId w:val="12"/>
        </w:numPr>
      </w:pPr>
      <w:r>
        <w:t>Confident and able to develop effective relationships with a wide variety of stakeholders at all levels.</w:t>
      </w:r>
    </w:p>
    <w:p w:rsidRPr="007E08C9" w:rsidR="007E08C9" w:rsidP="007E08C9" w:rsidRDefault="00B55CB1" w14:paraId="03EA43A7" w14:textId="5C055C68">
      <w:pPr>
        <w:numPr>
          <w:ilvl w:val="0"/>
          <w:numId w:val="12"/>
        </w:numPr>
      </w:pPr>
      <w:r>
        <w:t>Outstanding</w:t>
      </w:r>
      <w:r w:rsidRPr="007E08C9" w:rsidR="007E08C9">
        <w:t xml:space="preserve"> research and analytical skills.</w:t>
      </w:r>
    </w:p>
    <w:p w:rsidRPr="007E08C9" w:rsidR="007E08C9" w:rsidP="007E08C9" w:rsidRDefault="00B55CB1" w14:paraId="4D321604" w14:textId="103AEA30">
      <w:pPr>
        <w:numPr>
          <w:ilvl w:val="0"/>
          <w:numId w:val="12"/>
        </w:numPr>
      </w:pPr>
      <w:r>
        <w:t>Good understanding of government structures in England and the devolved nations</w:t>
      </w:r>
      <w:r w:rsidR="00BF52F0">
        <w:t>.</w:t>
      </w:r>
    </w:p>
    <w:p w:rsidR="007E08C9" w:rsidP="007E08C9" w:rsidRDefault="007E08C9" w14:paraId="6FBA531A" w14:textId="77777777">
      <w:pPr>
        <w:numPr>
          <w:ilvl w:val="0"/>
          <w:numId w:val="12"/>
        </w:numPr>
      </w:pPr>
      <w:r w:rsidRPr="007E08C9">
        <w:t>Interest in public health, social justice and evidence-based policy.</w:t>
      </w:r>
    </w:p>
    <w:p w:rsidRPr="007E08C9" w:rsidR="00B55CB1" w:rsidP="00B55CB1" w:rsidRDefault="00B55CB1" w14:paraId="130B734F" w14:textId="2E4A9246">
      <w:pPr>
        <w:numPr>
          <w:ilvl w:val="0"/>
          <w:numId w:val="12"/>
        </w:numPr>
      </w:pPr>
      <w:r w:rsidRPr="007E08C9">
        <w:t xml:space="preserve">Strong organisational skills and ability to manage </w:t>
      </w:r>
      <w:r>
        <w:t xml:space="preserve">competing </w:t>
      </w:r>
      <w:r w:rsidRPr="007E08C9">
        <w:t>tasks and deadlines.</w:t>
      </w:r>
    </w:p>
    <w:p w:rsidR="007E08C9" w:rsidP="007E08C9" w:rsidRDefault="007E08C9" w14:paraId="5A12F1BF" w14:textId="77777777">
      <w:pPr>
        <w:numPr>
          <w:ilvl w:val="0"/>
          <w:numId w:val="12"/>
        </w:numPr>
      </w:pPr>
      <w:r w:rsidRPr="007E08C9">
        <w:t>Ability to work collaboratively in a small, fast-paced team.</w:t>
      </w:r>
    </w:p>
    <w:p w:rsidR="00B55CB1" w:rsidP="007E08C9" w:rsidRDefault="00B55CB1" w14:paraId="3C0F1A0B" w14:textId="5EAB99BA">
      <w:pPr>
        <w:numPr>
          <w:ilvl w:val="0"/>
          <w:numId w:val="12"/>
        </w:numPr>
      </w:pPr>
      <w:r>
        <w:t>Ability to work independently with minimal day-to-day supervision.</w:t>
      </w:r>
    </w:p>
    <w:p w:rsidRPr="007E08C9" w:rsidR="00906CC8" w:rsidP="00906CC8" w:rsidRDefault="00B55CB1" w14:paraId="33AF83C9" w14:textId="64A9476D">
      <w:pPr>
        <w:numPr>
          <w:ilvl w:val="0"/>
          <w:numId w:val="12"/>
        </w:numPr>
      </w:pPr>
      <w:r>
        <w:t>Digitally literate including effective use of AI and social media.</w:t>
      </w:r>
    </w:p>
    <w:p w:rsidR="00B55CB1" w:rsidP="007E08C9" w:rsidRDefault="00B55CB1" w14:paraId="76A8EEDD" w14:textId="77777777">
      <w:pPr>
        <w:rPr>
          <w:b/>
          <w:bCs/>
        </w:rPr>
      </w:pPr>
    </w:p>
    <w:p w:rsidRPr="007E08C9" w:rsidR="007E08C9" w:rsidP="007E08C9" w:rsidRDefault="007E08C9" w14:paraId="23D11C68" w14:textId="3459DE11">
      <w:pPr>
        <w:rPr>
          <w:b/>
          <w:bCs/>
        </w:rPr>
      </w:pPr>
      <w:r w:rsidRPr="007E08C9">
        <w:rPr>
          <w:b/>
          <w:bCs/>
        </w:rPr>
        <w:t>Desirable</w:t>
      </w:r>
    </w:p>
    <w:p w:rsidRPr="007E08C9" w:rsidR="007E08C9" w:rsidP="007E08C9" w:rsidRDefault="007E08C9" w14:paraId="283B8A77" w14:textId="77777777">
      <w:pPr>
        <w:numPr>
          <w:ilvl w:val="0"/>
          <w:numId w:val="13"/>
        </w:numPr>
      </w:pPr>
      <w:r w:rsidRPr="007E08C9">
        <w:t>Familiarity with public health, prevention, or health policy issues (including AMR).</w:t>
      </w:r>
    </w:p>
    <w:p w:rsidRPr="007E08C9" w:rsidR="007E08C9" w:rsidP="007E08C9" w:rsidRDefault="007E08C9" w14:paraId="0F3BB20D" w14:textId="77777777">
      <w:pPr>
        <w:numPr>
          <w:ilvl w:val="0"/>
          <w:numId w:val="13"/>
        </w:numPr>
      </w:pPr>
      <w:r w:rsidRPr="007E08C9">
        <w:t>Experience supporting events, campaigns or stakeholder engagement.</w:t>
      </w:r>
    </w:p>
    <w:p w:rsidRPr="007E08C9" w:rsidR="007E08C9" w:rsidP="00B55CB1" w:rsidRDefault="007E08C9" w14:paraId="75B4BF45" w14:textId="42759820"/>
    <w:p w:rsidRPr="007E08C9" w:rsidR="007E08C9" w:rsidP="007E08C9" w:rsidRDefault="007E08C9" w14:paraId="321AAD02" w14:textId="77777777">
      <w:pPr>
        <w:rPr>
          <w:b/>
          <w:bCs/>
        </w:rPr>
      </w:pPr>
      <w:r w:rsidRPr="007E08C9">
        <w:rPr>
          <w:b/>
          <w:bCs/>
        </w:rPr>
        <w:t>Values and Attributes</w:t>
      </w:r>
    </w:p>
    <w:p w:rsidRPr="007E08C9" w:rsidR="007E08C9" w:rsidP="007E08C9" w:rsidRDefault="007E08C9" w14:paraId="446C0004" w14:textId="77777777">
      <w:pPr>
        <w:numPr>
          <w:ilvl w:val="0"/>
          <w:numId w:val="14"/>
        </w:numPr>
      </w:pPr>
      <w:r w:rsidRPr="007E08C9">
        <w:t>Commitment to evidence-based change and public interest advocacy.</w:t>
      </w:r>
    </w:p>
    <w:p w:rsidRPr="007E08C9" w:rsidR="007E08C9" w:rsidP="007E08C9" w:rsidRDefault="007E08C9" w14:paraId="7E496E91" w14:textId="77777777">
      <w:pPr>
        <w:numPr>
          <w:ilvl w:val="0"/>
          <w:numId w:val="14"/>
        </w:numPr>
      </w:pPr>
      <w:r w:rsidRPr="007E08C9">
        <w:t>Inclusive, respectful and collaborative approach to working with others.</w:t>
      </w:r>
    </w:p>
    <w:p w:rsidRPr="007E08C9" w:rsidR="007E08C9" w:rsidP="007E08C9" w:rsidRDefault="007E08C9" w14:paraId="6223BE10" w14:textId="77777777">
      <w:pPr>
        <w:numPr>
          <w:ilvl w:val="0"/>
          <w:numId w:val="14"/>
        </w:numPr>
      </w:pPr>
      <w:r w:rsidRPr="007E08C9">
        <w:t>Willingness to learn and develop new skills.</w:t>
      </w:r>
    </w:p>
    <w:p w:rsidR="007E08C9" w:rsidP="007E08C9" w:rsidRDefault="007E08C9" w14:paraId="103F62BA" w14:textId="77777777">
      <w:pPr>
        <w:numPr>
          <w:ilvl w:val="0"/>
          <w:numId w:val="14"/>
        </w:numPr>
      </w:pPr>
      <w:r w:rsidRPr="007E08C9">
        <w:t>Integrity and professionalism when representing the organisation.</w:t>
      </w:r>
    </w:p>
    <w:p w:rsidRPr="007E08C9" w:rsidR="00906CC8" w:rsidP="007E08C9" w:rsidRDefault="00906CC8" w14:paraId="67AF14E9" w14:textId="771F8B96">
      <w:pPr>
        <w:numPr>
          <w:ilvl w:val="0"/>
          <w:numId w:val="14"/>
        </w:numPr>
      </w:pPr>
      <w:r>
        <w:t xml:space="preserve">Passionate, enthusiastic and </w:t>
      </w:r>
      <w:proofErr w:type="gramStart"/>
      <w:r>
        <w:t>mission-driven</w:t>
      </w:r>
      <w:proofErr w:type="gramEnd"/>
      <w:r w:rsidR="00BF52F0">
        <w:t>.</w:t>
      </w:r>
    </w:p>
    <w:p w:rsidRPr="007E08C9" w:rsidR="007E08C9" w:rsidP="007E08C9" w:rsidRDefault="007E08C9" w14:paraId="76D8DF76" w14:textId="77777777"/>
    <w:p w:rsidR="00F75E45" w:rsidRDefault="00F75E45" w14:paraId="5A64A8A7" w14:textId="77777777"/>
    <w:sectPr w:rsidR="00F75E45">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D27E9"/>
    <w:multiLevelType w:val="multilevel"/>
    <w:tmpl w:val="829653A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7533D97"/>
    <w:multiLevelType w:val="multilevel"/>
    <w:tmpl w:val="F7168A7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0980353F"/>
    <w:multiLevelType w:val="multilevel"/>
    <w:tmpl w:val="F84ABD8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0AA51F1D"/>
    <w:multiLevelType w:val="multilevel"/>
    <w:tmpl w:val="B3F6599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0BB716FE"/>
    <w:multiLevelType w:val="multilevel"/>
    <w:tmpl w:val="927C01D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17443F66"/>
    <w:multiLevelType w:val="multilevel"/>
    <w:tmpl w:val="CB7251E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3868369A"/>
    <w:multiLevelType w:val="multilevel"/>
    <w:tmpl w:val="EF1A5EA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38AD16C2"/>
    <w:multiLevelType w:val="multilevel"/>
    <w:tmpl w:val="73EA4E3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46142772"/>
    <w:multiLevelType w:val="multilevel"/>
    <w:tmpl w:val="1278FCA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46654B8B"/>
    <w:multiLevelType w:val="multilevel"/>
    <w:tmpl w:val="9E94FE8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5ED14891"/>
    <w:multiLevelType w:val="multilevel"/>
    <w:tmpl w:val="7350291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6C537026"/>
    <w:multiLevelType w:val="multilevel"/>
    <w:tmpl w:val="5E66DC0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70F066AD"/>
    <w:multiLevelType w:val="multilevel"/>
    <w:tmpl w:val="7E22485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78603D23"/>
    <w:multiLevelType w:val="multilevel"/>
    <w:tmpl w:val="47D4F2A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1485505862">
    <w:abstractNumId w:val="2"/>
  </w:num>
  <w:num w:numId="2" w16cid:durableId="1582258011">
    <w:abstractNumId w:val="0"/>
  </w:num>
  <w:num w:numId="3" w16cid:durableId="1010567036">
    <w:abstractNumId w:val="1"/>
  </w:num>
  <w:num w:numId="4" w16cid:durableId="224410964">
    <w:abstractNumId w:val="9"/>
  </w:num>
  <w:num w:numId="5" w16cid:durableId="769473186">
    <w:abstractNumId w:val="12"/>
  </w:num>
  <w:num w:numId="6" w16cid:durableId="1993362939">
    <w:abstractNumId w:val="6"/>
  </w:num>
  <w:num w:numId="7" w16cid:durableId="60518037">
    <w:abstractNumId w:val="10"/>
  </w:num>
  <w:num w:numId="8" w16cid:durableId="955255705">
    <w:abstractNumId w:val="3"/>
  </w:num>
  <w:num w:numId="9" w16cid:durableId="1945795525">
    <w:abstractNumId w:val="4"/>
  </w:num>
  <w:num w:numId="10" w16cid:durableId="830870034">
    <w:abstractNumId w:val="5"/>
  </w:num>
  <w:num w:numId="11" w16cid:durableId="392042742">
    <w:abstractNumId w:val="11"/>
  </w:num>
  <w:num w:numId="12" w16cid:durableId="1170871701">
    <w:abstractNumId w:val="8"/>
  </w:num>
  <w:num w:numId="13" w16cid:durableId="549147999">
    <w:abstractNumId w:val="7"/>
  </w:num>
  <w:num w:numId="14" w16cid:durableId="213648710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E45"/>
    <w:rsid w:val="000557CC"/>
    <w:rsid w:val="00106DC1"/>
    <w:rsid w:val="004329F9"/>
    <w:rsid w:val="004530A4"/>
    <w:rsid w:val="004B55BA"/>
    <w:rsid w:val="004D775E"/>
    <w:rsid w:val="00700B08"/>
    <w:rsid w:val="007E08C9"/>
    <w:rsid w:val="008D6635"/>
    <w:rsid w:val="00903D8A"/>
    <w:rsid w:val="00906CC8"/>
    <w:rsid w:val="00925C7D"/>
    <w:rsid w:val="00A91EA2"/>
    <w:rsid w:val="00B55CB1"/>
    <w:rsid w:val="00BF52F0"/>
    <w:rsid w:val="00DF6BD0"/>
    <w:rsid w:val="00EE14D3"/>
    <w:rsid w:val="00F75E45"/>
    <w:rsid w:val="0535F328"/>
    <w:rsid w:val="07137180"/>
    <w:rsid w:val="083E0EE6"/>
    <w:rsid w:val="134FC30E"/>
    <w:rsid w:val="1DD1969C"/>
    <w:rsid w:val="21DD47EB"/>
    <w:rsid w:val="31F7909A"/>
    <w:rsid w:val="6825FECB"/>
    <w:rsid w:val="78F0E8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543AD0"/>
  <w15:chartTrackingRefBased/>
  <w15:docId w15:val="{F5ACEFB4-9F29-4F26-A6A0-FF00B4327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F75E45"/>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5E45"/>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5E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5E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5E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5E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5E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5E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5E45"/>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F75E45"/>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F75E45"/>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F75E45"/>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F75E45"/>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F75E45"/>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F75E45"/>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F75E45"/>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F75E45"/>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F75E45"/>
    <w:rPr>
      <w:rFonts w:eastAsiaTheme="majorEastAsia" w:cstheme="majorBidi"/>
      <w:color w:val="272727" w:themeColor="text1" w:themeTint="D8"/>
    </w:rPr>
  </w:style>
  <w:style w:type="paragraph" w:styleId="Title">
    <w:name w:val="Title"/>
    <w:basedOn w:val="Normal"/>
    <w:next w:val="Normal"/>
    <w:link w:val="TitleChar"/>
    <w:uiPriority w:val="10"/>
    <w:qFormat/>
    <w:rsid w:val="00F75E45"/>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F75E45"/>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F75E45"/>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F75E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5E45"/>
    <w:pPr>
      <w:spacing w:before="160"/>
      <w:jc w:val="center"/>
    </w:pPr>
    <w:rPr>
      <w:i/>
      <w:iCs/>
      <w:color w:val="404040" w:themeColor="text1" w:themeTint="BF"/>
    </w:rPr>
  </w:style>
  <w:style w:type="character" w:styleId="QuoteChar" w:customStyle="1">
    <w:name w:val="Quote Char"/>
    <w:basedOn w:val="DefaultParagraphFont"/>
    <w:link w:val="Quote"/>
    <w:uiPriority w:val="29"/>
    <w:rsid w:val="00F75E45"/>
    <w:rPr>
      <w:i/>
      <w:iCs/>
      <w:color w:val="404040" w:themeColor="text1" w:themeTint="BF"/>
    </w:rPr>
  </w:style>
  <w:style w:type="paragraph" w:styleId="ListParagraph">
    <w:name w:val="List Paragraph"/>
    <w:basedOn w:val="Normal"/>
    <w:uiPriority w:val="34"/>
    <w:qFormat/>
    <w:rsid w:val="00F75E45"/>
    <w:pPr>
      <w:ind w:left="720"/>
      <w:contextualSpacing/>
    </w:pPr>
  </w:style>
  <w:style w:type="character" w:styleId="IntenseEmphasis">
    <w:name w:val="Intense Emphasis"/>
    <w:basedOn w:val="DefaultParagraphFont"/>
    <w:uiPriority w:val="21"/>
    <w:qFormat/>
    <w:rsid w:val="00F75E45"/>
    <w:rPr>
      <w:i/>
      <w:iCs/>
      <w:color w:val="0F4761" w:themeColor="accent1" w:themeShade="BF"/>
    </w:rPr>
  </w:style>
  <w:style w:type="paragraph" w:styleId="IntenseQuote">
    <w:name w:val="Intense Quote"/>
    <w:basedOn w:val="Normal"/>
    <w:next w:val="Normal"/>
    <w:link w:val="IntenseQuoteChar"/>
    <w:uiPriority w:val="30"/>
    <w:qFormat/>
    <w:rsid w:val="00F75E45"/>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F75E45"/>
    <w:rPr>
      <w:i/>
      <w:iCs/>
      <w:color w:val="0F4761" w:themeColor="accent1" w:themeShade="BF"/>
    </w:rPr>
  </w:style>
  <w:style w:type="character" w:styleId="IntenseReference">
    <w:name w:val="Intense Reference"/>
    <w:basedOn w:val="DefaultParagraphFont"/>
    <w:uiPriority w:val="32"/>
    <w:qFormat/>
    <w:rsid w:val="00F75E45"/>
    <w:rPr>
      <w:b/>
      <w:bCs/>
      <w:smallCaps/>
      <w:color w:val="0F4761" w:themeColor="accent1" w:themeShade="BF"/>
      <w:spacing w:val="5"/>
    </w:rPr>
  </w:style>
  <w:style w:type="paragraph" w:styleId="NormalWeb">
    <w:name w:val="Normal (Web)"/>
    <w:basedOn w:val="Normal"/>
    <w:uiPriority w:val="99"/>
    <w:semiHidden/>
    <w:unhideWhenUsed/>
    <w:rsid w:val="00F75E45"/>
    <w:pPr>
      <w:spacing w:before="100" w:beforeAutospacing="1" w:after="100" w:afterAutospacing="1" w:line="240" w:lineRule="auto"/>
    </w:pPr>
    <w:rPr>
      <w:rFonts w:ascii="Times New Roman" w:hAnsi="Times New Roman" w:eastAsia="Times New Roman" w:cs="Times New Roman"/>
      <w:kern w:val="0"/>
      <w:lang w:eastAsia="en-GB"/>
      <w14:ligatures w14:val="none"/>
    </w:rPr>
  </w:style>
  <w:style w:type="character" w:styleId="Strong">
    <w:name w:val="Strong"/>
    <w:basedOn w:val="DefaultParagraphFont"/>
    <w:uiPriority w:val="22"/>
    <w:qFormat/>
    <w:rsid w:val="00F75E4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astchangedorupdated xmlns="f355236f-9112-437e-9c3f-6de42c7e4e6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C13FD9685B6DC479C4417C1966A9FCC" ma:contentTypeVersion="7" ma:contentTypeDescription="Create a new document." ma:contentTypeScope="" ma:versionID="cd324265c254cf7ef5521257ae47895c">
  <xsd:schema xmlns:xsd="http://www.w3.org/2001/XMLSchema" xmlns:xs="http://www.w3.org/2001/XMLSchema" xmlns:p="http://schemas.microsoft.com/office/2006/metadata/properties" xmlns:ns2="f355236f-9112-437e-9c3f-6de42c7e4e60" xmlns:ns3="a0cc8acd-522c-4e74-9b02-8a4169d86aac" targetNamespace="http://schemas.microsoft.com/office/2006/metadata/properties" ma:root="true" ma:fieldsID="3436fdff7badc054ada128eaaa027a45" ns2:_="" ns3:_="">
    <xsd:import namespace="f355236f-9112-437e-9c3f-6de42c7e4e60"/>
    <xsd:import namespace="a0cc8acd-522c-4e74-9b02-8a4169d86aa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astchangedorupdated"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55236f-9112-437e-9c3f-6de42c7e4e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astchangedorupdated" ma:index="12" nillable="true" ma:displayName="Last changed or updated" ma:description="Shows the last time changes made to the Sharepoint permissions" ma:format="DateOnly" ma:internalName="Lastchangedorupdated">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a0cc8acd-522c-4e74-9b02-8a4169d86aac"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6FA0484-B424-4614-A218-3301B7A3B6D8}">
  <ds:schemaRefs>
    <ds:schemaRef ds:uri="http://schemas.microsoft.com/office/2006/metadata/properties"/>
    <ds:schemaRef ds:uri="http://schemas.microsoft.com/office/infopath/2007/PartnerControls"/>
    <ds:schemaRef ds:uri="f355236f-9112-437e-9c3f-6de42c7e4e60"/>
  </ds:schemaRefs>
</ds:datastoreItem>
</file>

<file path=customXml/itemProps2.xml><?xml version="1.0" encoding="utf-8"?>
<ds:datastoreItem xmlns:ds="http://schemas.openxmlformats.org/officeDocument/2006/customXml" ds:itemID="{2FC6BE99-EFD3-4514-87DA-1D6695B3614E}">
  <ds:schemaRefs>
    <ds:schemaRef ds:uri="http://schemas.microsoft.com/sharepoint/v3/contenttype/forms"/>
  </ds:schemaRefs>
</ds:datastoreItem>
</file>

<file path=customXml/itemProps3.xml><?xml version="1.0" encoding="utf-8"?>
<ds:datastoreItem xmlns:ds="http://schemas.openxmlformats.org/officeDocument/2006/customXml" ds:itemID="{9EABA73A-B4D3-4669-B78E-D159ED8F27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55236f-9112-437e-9c3f-6de42c7e4e60"/>
    <ds:schemaRef ds:uri="a0cc8acd-522c-4e74-9b02-8a4169d86a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4</ap:DocSecurity>
  <ap:ScaleCrop>false</ap:ScaleCrop>
  <ap:Company>Ninja Example</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Holly Bell</dc:creator>
  <keywords/>
  <dc:description/>
  <lastModifiedBy>Holly Bell</lastModifiedBy>
  <revision>3</revision>
  <dcterms:created xsi:type="dcterms:W3CDTF">2025-12-16T13:41:00.0000000Z</dcterms:created>
  <dcterms:modified xsi:type="dcterms:W3CDTF">2025-12-18T12:03:19.4423985Z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0x0101001C13FD9685B6DC479C4417C1966A9FCC</vt:lpwstr>
  </property>
</Properties>
</file>