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39A57" w14:textId="77777777" w:rsidR="004F3A26" w:rsidRDefault="004F3A26" w:rsidP="004F3A26">
      <w:pPr>
        <w:pStyle w:val="NormalWeb"/>
        <w:jc w:val="center"/>
      </w:pPr>
      <w:r>
        <w:rPr>
          <w:noProof/>
        </w:rPr>
        <w:drawing>
          <wp:inline distT="0" distB="0" distL="0" distR="0" wp14:anchorId="5184B693" wp14:editId="2354EB2E">
            <wp:extent cx="2636874" cy="131843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5864" cy="1332932"/>
                    </a:xfrm>
                    <a:prstGeom prst="rect">
                      <a:avLst/>
                    </a:prstGeom>
                    <a:noFill/>
                    <a:ln>
                      <a:noFill/>
                    </a:ln>
                  </pic:spPr>
                </pic:pic>
              </a:graphicData>
            </a:graphic>
          </wp:inline>
        </w:drawing>
      </w:r>
    </w:p>
    <w:p w14:paraId="2E3A7019" w14:textId="77777777" w:rsidR="000264B3" w:rsidRDefault="000264B3" w:rsidP="000264B3">
      <w:pPr>
        <w:rPr>
          <w:sz w:val="52"/>
          <w:szCs w:val="52"/>
        </w:rPr>
      </w:pPr>
    </w:p>
    <w:p w14:paraId="56E545E1" w14:textId="44135DD2" w:rsidR="000264B3" w:rsidRPr="000264B3" w:rsidRDefault="00335919" w:rsidP="000264B3">
      <w:pPr>
        <w:jc w:val="center"/>
        <w:rPr>
          <w:sz w:val="72"/>
          <w:szCs w:val="72"/>
        </w:rPr>
      </w:pPr>
      <w:r>
        <w:rPr>
          <w:sz w:val="72"/>
          <w:szCs w:val="72"/>
        </w:rPr>
        <w:t>Philanthropy and Partnerships Manager</w:t>
      </w:r>
      <w:r w:rsidR="000264B3" w:rsidRPr="000264B3">
        <w:rPr>
          <w:sz w:val="72"/>
          <w:szCs w:val="72"/>
        </w:rPr>
        <w:t xml:space="preserve"> </w:t>
      </w:r>
    </w:p>
    <w:p w14:paraId="2BCA0737" w14:textId="6A1FD25A" w:rsidR="000264B3" w:rsidRDefault="000264B3" w:rsidP="000264B3">
      <w:pPr>
        <w:jc w:val="center"/>
        <w:rPr>
          <w:sz w:val="52"/>
          <w:szCs w:val="52"/>
        </w:rPr>
      </w:pPr>
      <w:r w:rsidRPr="000264B3">
        <w:rPr>
          <w:sz w:val="52"/>
          <w:szCs w:val="52"/>
        </w:rPr>
        <w:t xml:space="preserve">Recruitment Pack </w:t>
      </w:r>
    </w:p>
    <w:p w14:paraId="232B69CA" w14:textId="01ED899D" w:rsidR="000264B3" w:rsidRDefault="000264B3"/>
    <w:p w14:paraId="6089B52A" w14:textId="61D5BBCE" w:rsidR="000264B3" w:rsidRDefault="000264B3">
      <w:r>
        <w:rPr>
          <w:noProof/>
        </w:rPr>
        <w:drawing>
          <wp:anchor distT="0" distB="0" distL="114300" distR="114300" simplePos="0" relativeHeight="251659264" behindDoc="0" locked="0" layoutInCell="1" allowOverlap="1" wp14:anchorId="29E8EF5B" wp14:editId="3A66EB48">
            <wp:simplePos x="0" y="0"/>
            <wp:positionH relativeFrom="margin">
              <wp:posOffset>-4317853</wp:posOffset>
            </wp:positionH>
            <wp:positionV relativeFrom="paragraph">
              <wp:posOffset>298499</wp:posOffset>
            </wp:positionV>
            <wp:extent cx="13097022" cy="6875937"/>
            <wp:effectExtent l="0" t="0" r="0" b="1270"/>
            <wp:wrapNone/>
            <wp:docPr id="1457792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97022" cy="6875937"/>
                    </a:xfrm>
                    <a:prstGeom prst="rect">
                      <a:avLst/>
                    </a:prstGeom>
                    <a:noFill/>
                  </pic:spPr>
                </pic:pic>
              </a:graphicData>
            </a:graphic>
            <wp14:sizeRelH relativeFrom="page">
              <wp14:pctWidth>0</wp14:pctWidth>
            </wp14:sizeRelH>
            <wp14:sizeRelV relativeFrom="page">
              <wp14:pctHeight>0</wp14:pctHeight>
            </wp14:sizeRelV>
          </wp:anchor>
        </w:drawing>
      </w:r>
    </w:p>
    <w:p w14:paraId="4A0C8136" w14:textId="100657F2" w:rsidR="000264B3" w:rsidRDefault="000264B3"/>
    <w:p w14:paraId="2BB94E3D" w14:textId="7BFBF214" w:rsidR="000264B3" w:rsidRDefault="000264B3"/>
    <w:p w14:paraId="073D5EEE" w14:textId="1D1BA51A" w:rsidR="000264B3" w:rsidRDefault="000264B3"/>
    <w:p w14:paraId="4AA0CECA" w14:textId="0EF40445" w:rsidR="000264B3" w:rsidRDefault="000264B3"/>
    <w:p w14:paraId="6197AA0D" w14:textId="77777777" w:rsidR="000264B3" w:rsidRDefault="000264B3"/>
    <w:p w14:paraId="1357D9D8" w14:textId="77777777" w:rsidR="000264B3" w:rsidRDefault="000264B3"/>
    <w:p w14:paraId="20E239F2" w14:textId="77777777" w:rsidR="000264B3" w:rsidRDefault="000264B3"/>
    <w:p w14:paraId="1F8DAF9F" w14:textId="77777777" w:rsidR="000264B3" w:rsidRDefault="000264B3"/>
    <w:p w14:paraId="5543A2EB" w14:textId="77777777" w:rsidR="000264B3" w:rsidRDefault="000264B3"/>
    <w:p w14:paraId="5C3B4E7F" w14:textId="77777777" w:rsidR="000264B3" w:rsidRDefault="000264B3"/>
    <w:p w14:paraId="1727F9ED" w14:textId="77777777" w:rsidR="000264B3" w:rsidRDefault="000264B3"/>
    <w:p w14:paraId="600984F3" w14:textId="77777777" w:rsidR="0091170A" w:rsidRDefault="00E3053A" w:rsidP="00E3053A">
      <w:pPr>
        <w:spacing w:before="100" w:beforeAutospacing="1" w:after="100" w:afterAutospacing="1" w:line="300" w:lineRule="atLeast"/>
        <w:rPr>
          <w:rFonts w:ascii="Arial" w:eastAsia="Times New Roman" w:hAnsi="Arial" w:cs="Arial"/>
          <w:kern w:val="0"/>
          <w:lang w:eastAsia="en-GB"/>
          <w14:ligatures w14:val="none"/>
        </w:rPr>
      </w:pPr>
      <w:r w:rsidRPr="00556E3C">
        <w:rPr>
          <w:rFonts w:ascii="Arial" w:eastAsia="Times New Roman" w:hAnsi="Arial" w:cs="Arial"/>
          <w:kern w:val="0"/>
          <w:lang w:eastAsia="en-GB"/>
          <w14:ligatures w14:val="none"/>
        </w:rPr>
        <w:t>Thank you for your interest in the role of Philanthropy and Partnerships Manager at Farleigh Hospice.</w:t>
      </w:r>
    </w:p>
    <w:p w14:paraId="46BE18FF" w14:textId="77777777" w:rsidR="00F82D6D" w:rsidRDefault="00F82D6D" w:rsidP="00E3053A">
      <w:pPr>
        <w:spacing w:before="100" w:beforeAutospacing="1" w:after="100" w:afterAutospacing="1" w:line="300" w:lineRule="atLeast"/>
        <w:rPr>
          <w:rFonts w:ascii="Arial" w:eastAsia="Times New Roman" w:hAnsi="Arial" w:cs="Arial"/>
          <w:kern w:val="0"/>
          <w:lang w:eastAsia="en-GB"/>
          <w14:ligatures w14:val="none"/>
        </w:rPr>
      </w:pPr>
    </w:p>
    <w:p w14:paraId="5E99E43F" w14:textId="77777777" w:rsidR="00F82D6D" w:rsidRDefault="00F82D6D" w:rsidP="00E3053A">
      <w:pPr>
        <w:spacing w:before="100" w:beforeAutospacing="1" w:after="100" w:afterAutospacing="1" w:line="300" w:lineRule="atLeast"/>
        <w:rPr>
          <w:rFonts w:ascii="Arial" w:eastAsia="Times New Roman" w:hAnsi="Arial" w:cs="Arial"/>
          <w:kern w:val="0"/>
          <w:lang w:eastAsia="en-GB"/>
          <w14:ligatures w14:val="none"/>
        </w:rPr>
      </w:pPr>
    </w:p>
    <w:p w14:paraId="68F28E50" w14:textId="05D1D9B7" w:rsidR="00E3053A" w:rsidRPr="00556E3C" w:rsidRDefault="00E3053A" w:rsidP="00E3053A">
      <w:pPr>
        <w:spacing w:before="100" w:beforeAutospacing="1" w:after="100" w:afterAutospacing="1" w:line="300" w:lineRule="atLeast"/>
        <w:rPr>
          <w:rFonts w:ascii="Arial" w:eastAsia="Times New Roman" w:hAnsi="Arial" w:cs="Arial"/>
          <w:kern w:val="0"/>
          <w:lang w:eastAsia="en-GB"/>
          <w14:ligatures w14:val="none"/>
        </w:rPr>
      </w:pPr>
      <w:r w:rsidRPr="00556E3C">
        <w:rPr>
          <w:rFonts w:ascii="Arial" w:eastAsia="Times New Roman" w:hAnsi="Arial" w:cs="Arial"/>
          <w:kern w:val="0"/>
          <w:lang w:eastAsia="en-GB"/>
          <w14:ligatures w14:val="none"/>
        </w:rPr>
        <w:t>The Philanthropy and Partnerships Manager role is a newly created role which will lead our high-value fundraising activity and is a key management position within the Income Generation Directorate, supporting delivery of our strategic fundraising ambitions.</w:t>
      </w:r>
    </w:p>
    <w:p w14:paraId="3C4A9537" w14:textId="4B1DE183" w:rsidR="00E3053A" w:rsidRPr="00556E3C" w:rsidRDefault="00E3053A" w:rsidP="00E3053A">
      <w:pPr>
        <w:spacing w:before="100" w:beforeAutospacing="1" w:after="100" w:afterAutospacing="1" w:line="300" w:lineRule="atLeast"/>
        <w:rPr>
          <w:rFonts w:ascii="Arial" w:eastAsia="Times New Roman" w:hAnsi="Arial" w:cs="Arial"/>
          <w:kern w:val="0"/>
          <w:lang w:eastAsia="en-GB"/>
          <w14:ligatures w14:val="none"/>
        </w:rPr>
      </w:pPr>
      <w:r w:rsidRPr="00556E3C">
        <w:rPr>
          <w:rFonts w:ascii="Arial" w:eastAsia="Times New Roman" w:hAnsi="Arial" w:cs="Arial"/>
          <w:kern w:val="0"/>
          <w:lang w:eastAsia="en-GB"/>
          <w14:ligatures w14:val="none"/>
        </w:rPr>
        <w:t xml:space="preserve">We put our beneficiaries at the heart of what we do and </w:t>
      </w:r>
      <w:r w:rsidR="000C5D4B">
        <w:rPr>
          <w:rFonts w:ascii="Arial" w:eastAsia="Times New Roman" w:hAnsi="Arial" w:cs="Arial"/>
          <w:kern w:val="0"/>
          <w:lang w:eastAsia="en-GB"/>
          <w14:ligatures w14:val="none"/>
        </w:rPr>
        <w:t xml:space="preserve">we </w:t>
      </w:r>
      <w:r w:rsidRPr="00556E3C">
        <w:rPr>
          <w:rFonts w:ascii="Arial" w:eastAsia="Times New Roman" w:hAnsi="Arial" w:cs="Arial"/>
          <w:kern w:val="0"/>
          <w:lang w:eastAsia="en-GB"/>
          <w14:ligatures w14:val="none"/>
        </w:rPr>
        <w:t>strive to build lasting, value-driven relationships with our supporters. The purpose of the Philanthropy and Partnerships team is to develop and grow meaningful relationships with individuals, corporates and organisations, maximising high value</w:t>
      </w:r>
      <w:r w:rsidR="00F82D6D">
        <w:rPr>
          <w:rFonts w:ascii="Arial" w:eastAsia="Times New Roman" w:hAnsi="Arial" w:cs="Arial"/>
          <w:kern w:val="0"/>
          <w:lang w:eastAsia="en-GB"/>
          <w14:ligatures w14:val="none"/>
        </w:rPr>
        <w:t xml:space="preserve"> </w:t>
      </w:r>
      <w:r w:rsidRPr="00556E3C">
        <w:rPr>
          <w:rFonts w:ascii="Arial" w:eastAsia="Times New Roman" w:hAnsi="Arial" w:cs="Arial"/>
          <w:kern w:val="0"/>
          <w:lang w:eastAsia="en-GB"/>
          <w14:ligatures w14:val="none"/>
        </w:rPr>
        <w:t>income to support the vital care we provide.</w:t>
      </w:r>
    </w:p>
    <w:p w14:paraId="144B2604" w14:textId="77777777" w:rsidR="00E3053A" w:rsidRPr="00556E3C" w:rsidRDefault="00E3053A" w:rsidP="00E3053A">
      <w:pPr>
        <w:spacing w:before="100" w:beforeAutospacing="1" w:after="100" w:afterAutospacing="1" w:line="300" w:lineRule="atLeast"/>
        <w:outlineLvl w:val="1"/>
        <w:rPr>
          <w:rFonts w:ascii="Arial" w:eastAsia="Times New Roman" w:hAnsi="Arial" w:cs="Arial"/>
          <w:b/>
          <w:bCs/>
          <w:kern w:val="0"/>
          <w:lang w:eastAsia="en-GB"/>
          <w14:ligatures w14:val="none"/>
        </w:rPr>
      </w:pPr>
      <w:r w:rsidRPr="00556E3C">
        <w:rPr>
          <w:rFonts w:ascii="Arial" w:eastAsia="Times New Roman" w:hAnsi="Arial" w:cs="Arial"/>
          <w:b/>
          <w:bCs/>
          <w:kern w:val="0"/>
          <w:lang w:eastAsia="en-GB"/>
          <w14:ligatures w14:val="none"/>
        </w:rPr>
        <w:t>What are we looking for?</w:t>
      </w:r>
    </w:p>
    <w:p w14:paraId="21FE226D" w14:textId="77777777" w:rsidR="00E3053A" w:rsidRPr="00556E3C" w:rsidRDefault="00E3053A" w:rsidP="00E3053A">
      <w:pPr>
        <w:spacing w:before="100" w:beforeAutospacing="1" w:after="100" w:afterAutospacing="1" w:line="300" w:lineRule="atLeast"/>
        <w:rPr>
          <w:rFonts w:ascii="Arial" w:eastAsia="Times New Roman" w:hAnsi="Arial" w:cs="Arial"/>
          <w:kern w:val="0"/>
          <w:lang w:eastAsia="en-GB"/>
          <w14:ligatures w14:val="none"/>
        </w:rPr>
      </w:pPr>
      <w:r w:rsidRPr="00556E3C">
        <w:rPr>
          <w:rFonts w:ascii="Arial" w:eastAsia="Times New Roman" w:hAnsi="Arial" w:cs="Arial"/>
          <w:kern w:val="0"/>
          <w:lang w:eastAsia="en-GB"/>
          <w14:ligatures w14:val="none"/>
        </w:rPr>
        <w:t>We are looking for a candidate who can lead the development and implementation of our philanthropy and partnerships strategy, working closely with the Director of Income Generation, Head of Fundraising and key stakeholders to ensure alignment with the wider Income Generation and organisational strategy.</w:t>
      </w:r>
    </w:p>
    <w:p w14:paraId="2D7B6134" w14:textId="77777777" w:rsidR="00E3053A" w:rsidRPr="00556E3C" w:rsidRDefault="00E3053A" w:rsidP="00E3053A">
      <w:pPr>
        <w:spacing w:before="100" w:beforeAutospacing="1" w:after="100" w:afterAutospacing="1" w:line="300" w:lineRule="atLeast"/>
        <w:outlineLvl w:val="1"/>
        <w:rPr>
          <w:rFonts w:ascii="Arial" w:eastAsia="Times New Roman" w:hAnsi="Arial" w:cs="Arial"/>
          <w:b/>
          <w:bCs/>
          <w:kern w:val="0"/>
          <w:lang w:eastAsia="en-GB"/>
          <w14:ligatures w14:val="none"/>
        </w:rPr>
      </w:pPr>
      <w:r w:rsidRPr="00556E3C">
        <w:rPr>
          <w:rFonts w:ascii="Arial" w:eastAsia="Times New Roman" w:hAnsi="Arial" w:cs="Arial"/>
          <w:b/>
          <w:bCs/>
          <w:kern w:val="0"/>
          <w:lang w:eastAsia="en-GB"/>
          <w14:ligatures w14:val="none"/>
        </w:rPr>
        <w:t>What will you bring?</w:t>
      </w:r>
    </w:p>
    <w:p w14:paraId="714CC4CE" w14:textId="77777777" w:rsidR="00E3053A" w:rsidRPr="00556E3C" w:rsidRDefault="00E3053A" w:rsidP="00E3053A">
      <w:pPr>
        <w:spacing w:before="100" w:beforeAutospacing="1" w:after="100" w:afterAutospacing="1" w:line="300" w:lineRule="atLeast"/>
        <w:rPr>
          <w:rFonts w:ascii="Arial" w:eastAsia="Times New Roman" w:hAnsi="Arial" w:cs="Arial"/>
          <w:kern w:val="0"/>
          <w:lang w:eastAsia="en-GB"/>
          <w14:ligatures w14:val="none"/>
        </w:rPr>
      </w:pPr>
      <w:r w:rsidRPr="00556E3C">
        <w:rPr>
          <w:rFonts w:ascii="Arial" w:eastAsia="Times New Roman" w:hAnsi="Arial" w:cs="Arial"/>
          <w:kern w:val="0"/>
          <w:lang w:eastAsia="en-GB"/>
          <w14:ligatures w14:val="none"/>
        </w:rPr>
        <w:t>You will bring passion, drive and enthusiasm…</w:t>
      </w:r>
    </w:p>
    <w:p w14:paraId="29270687" w14:textId="77777777" w:rsidR="00E3053A" w:rsidRPr="00556E3C" w:rsidRDefault="00E3053A" w:rsidP="00E3053A">
      <w:pPr>
        <w:spacing w:before="100" w:beforeAutospacing="1" w:after="100" w:afterAutospacing="1" w:line="300" w:lineRule="atLeast"/>
        <w:rPr>
          <w:rFonts w:ascii="Arial" w:eastAsia="Times New Roman" w:hAnsi="Arial" w:cs="Arial"/>
          <w:kern w:val="0"/>
          <w:lang w:eastAsia="en-GB"/>
          <w14:ligatures w14:val="none"/>
        </w:rPr>
      </w:pPr>
      <w:r w:rsidRPr="00556E3C">
        <w:rPr>
          <w:rFonts w:ascii="Arial" w:eastAsia="Times New Roman" w:hAnsi="Arial" w:cs="Arial"/>
          <w:kern w:val="0"/>
          <w:lang w:eastAsia="en-GB"/>
          <w14:ligatures w14:val="none"/>
        </w:rPr>
        <w:t>You will lead and develop Farleigh Hospice’s high-value income streams, including major donors, corporate partnerships, trusts and foundations, and legacy and in-memory giving.</w:t>
      </w:r>
    </w:p>
    <w:p w14:paraId="59322DE7" w14:textId="77777777" w:rsidR="00E3053A" w:rsidRPr="0091170A" w:rsidRDefault="00E3053A" w:rsidP="00E3053A">
      <w:pPr>
        <w:spacing w:before="100" w:beforeAutospacing="1" w:after="100" w:afterAutospacing="1" w:line="300" w:lineRule="atLeast"/>
        <w:rPr>
          <w:rFonts w:ascii="Arial" w:eastAsia="Times New Roman" w:hAnsi="Arial" w:cs="Arial"/>
          <w:kern w:val="0"/>
          <w:lang w:eastAsia="en-GB"/>
          <w14:ligatures w14:val="none"/>
        </w:rPr>
      </w:pPr>
      <w:r w:rsidRPr="00556E3C">
        <w:rPr>
          <w:rFonts w:ascii="Arial" w:eastAsia="Times New Roman" w:hAnsi="Arial" w:cs="Arial"/>
          <w:kern w:val="0"/>
          <w:lang w:eastAsia="en-GB"/>
          <w14:ligatures w14:val="none"/>
        </w:rPr>
        <w:t>You and your team will build and nurture long-term, high-value relationships, ensuring supporters receive exceptional stewardship and engagement opportunities.</w:t>
      </w:r>
      <w:r>
        <w:rPr>
          <w:rFonts w:ascii="Arial" w:eastAsia="Times New Roman" w:hAnsi="Arial" w:cs="Arial"/>
          <w:kern w:val="0"/>
          <w:lang w:eastAsia="en-GB"/>
          <w14:ligatures w14:val="none"/>
        </w:rPr>
        <w:t xml:space="preserve"> </w:t>
      </w:r>
      <w:r w:rsidRPr="00556E3C">
        <w:rPr>
          <w:rFonts w:ascii="Arial" w:eastAsia="Times New Roman" w:hAnsi="Arial" w:cs="Arial"/>
          <w:kern w:val="0"/>
          <w:lang w:eastAsia="en-GB"/>
          <w14:ligatures w14:val="none"/>
        </w:rPr>
        <w:t xml:space="preserve">You will drive income </w:t>
      </w:r>
      <w:r w:rsidRPr="0091170A">
        <w:rPr>
          <w:rFonts w:ascii="Arial" w:eastAsia="Times New Roman" w:hAnsi="Arial" w:cs="Arial"/>
          <w:kern w:val="0"/>
          <w:lang w:eastAsia="en-GB"/>
          <w14:ligatures w14:val="none"/>
        </w:rPr>
        <w:t>growth through strategic partnerships, identifying and developing new opportunities while maximising existing relationships.</w:t>
      </w:r>
    </w:p>
    <w:p w14:paraId="7517CDFB" w14:textId="77777777" w:rsidR="00E3053A" w:rsidRPr="0091170A" w:rsidRDefault="00E3053A" w:rsidP="00E3053A">
      <w:pPr>
        <w:spacing w:before="100" w:beforeAutospacing="1" w:after="100" w:afterAutospacing="1" w:line="300" w:lineRule="atLeast"/>
        <w:rPr>
          <w:rFonts w:ascii="Arial" w:eastAsia="Times New Roman" w:hAnsi="Arial" w:cs="Arial"/>
          <w:kern w:val="0"/>
          <w:lang w:eastAsia="en-GB"/>
          <w14:ligatures w14:val="none"/>
        </w:rPr>
      </w:pPr>
      <w:r w:rsidRPr="0091170A">
        <w:rPr>
          <w:rFonts w:ascii="Arial" w:eastAsia="Times New Roman" w:hAnsi="Arial" w:cs="Arial"/>
          <w:kern w:val="0"/>
          <w:lang w:eastAsia="en-GB"/>
          <w14:ligatures w14:val="none"/>
        </w:rPr>
        <w:t>You will be responsible for delivering income targets, using insight, data and pipeline management to prioritise activity and maximise return.</w:t>
      </w:r>
    </w:p>
    <w:p w14:paraId="2D4618EF" w14:textId="77777777" w:rsidR="00E3053A" w:rsidRPr="0091170A" w:rsidRDefault="00E3053A" w:rsidP="00E3053A">
      <w:pPr>
        <w:spacing w:before="100" w:beforeAutospacing="1" w:after="100" w:afterAutospacing="1" w:line="300" w:lineRule="atLeast"/>
        <w:rPr>
          <w:rFonts w:ascii="Arial" w:eastAsia="Times New Roman" w:hAnsi="Arial" w:cs="Arial"/>
          <w:kern w:val="0"/>
          <w:lang w:eastAsia="en-GB"/>
          <w14:ligatures w14:val="none"/>
        </w:rPr>
      </w:pPr>
      <w:r w:rsidRPr="0091170A">
        <w:rPr>
          <w:rFonts w:ascii="Arial" w:eastAsia="Times New Roman" w:hAnsi="Arial" w:cs="Arial"/>
          <w:kern w:val="0"/>
          <w:lang w:eastAsia="en-GB"/>
          <w14:ligatures w14:val="none"/>
        </w:rPr>
        <w:t>You will work collaboratively across teams to deliver a joined-up supporter journey, ensuring philanthropy and partnerships activity is aligned with communications, fundraising and organisational priorities.</w:t>
      </w:r>
    </w:p>
    <w:p w14:paraId="75376150" w14:textId="2E453B28" w:rsidR="00E3053A" w:rsidRPr="0091170A" w:rsidRDefault="00E3053A" w:rsidP="00E3053A">
      <w:pPr>
        <w:spacing w:before="100" w:beforeAutospacing="1" w:after="100" w:afterAutospacing="1" w:line="300" w:lineRule="atLeast"/>
        <w:rPr>
          <w:rFonts w:ascii="Arial" w:eastAsia="Times New Roman" w:hAnsi="Arial" w:cs="Arial"/>
          <w:kern w:val="0"/>
          <w:lang w:eastAsia="en-GB"/>
          <w14:ligatures w14:val="none"/>
        </w:rPr>
      </w:pPr>
      <w:r w:rsidRPr="0091170A">
        <w:rPr>
          <w:rFonts w:ascii="Arial" w:eastAsia="Times New Roman" w:hAnsi="Arial" w:cs="Arial"/>
          <w:kern w:val="0"/>
          <w:lang w:eastAsia="en-GB"/>
          <w14:ligatures w14:val="none"/>
        </w:rPr>
        <w:t>Of course, you will not do this alone</w:t>
      </w:r>
      <w:r w:rsidR="00586909">
        <w:rPr>
          <w:rFonts w:ascii="Arial" w:eastAsia="Times New Roman" w:hAnsi="Arial" w:cs="Arial"/>
          <w:kern w:val="0"/>
          <w:lang w:eastAsia="en-GB"/>
          <w14:ligatures w14:val="none"/>
        </w:rPr>
        <w:t xml:space="preserve"> - </w:t>
      </w:r>
      <w:r w:rsidRPr="0091170A">
        <w:rPr>
          <w:rFonts w:ascii="Arial" w:eastAsia="Times New Roman" w:hAnsi="Arial" w:cs="Arial"/>
          <w:kern w:val="0"/>
          <w:lang w:eastAsia="en-GB"/>
          <w14:ligatures w14:val="none"/>
        </w:rPr>
        <w:t>you will be supported by a dedicated team, which you will lead, motivate and develop to ensure a high-performing and collaborative culture.</w:t>
      </w:r>
    </w:p>
    <w:p w14:paraId="689D27C1" w14:textId="77777777" w:rsidR="00E3053A" w:rsidRPr="0091170A" w:rsidRDefault="00E3053A" w:rsidP="00E3053A">
      <w:pPr>
        <w:spacing w:before="100" w:beforeAutospacing="1" w:after="100" w:afterAutospacing="1" w:line="300" w:lineRule="atLeast"/>
        <w:outlineLvl w:val="1"/>
        <w:rPr>
          <w:rFonts w:ascii="Arial" w:eastAsia="Times New Roman" w:hAnsi="Arial" w:cs="Arial"/>
          <w:b/>
          <w:bCs/>
          <w:kern w:val="0"/>
          <w:lang w:eastAsia="en-GB"/>
          <w14:ligatures w14:val="none"/>
        </w:rPr>
      </w:pPr>
      <w:r w:rsidRPr="0091170A">
        <w:rPr>
          <w:rFonts w:ascii="Arial" w:eastAsia="Times New Roman" w:hAnsi="Arial" w:cs="Arial"/>
          <w:b/>
          <w:bCs/>
          <w:kern w:val="0"/>
          <w:lang w:eastAsia="en-GB"/>
          <w14:ligatures w14:val="none"/>
        </w:rPr>
        <w:t>What we offer in return</w:t>
      </w:r>
    </w:p>
    <w:p w14:paraId="0DAE7BD2" w14:textId="77777777" w:rsidR="0091170A" w:rsidRPr="0091170A" w:rsidRDefault="00E3053A" w:rsidP="0091170A">
      <w:pPr>
        <w:spacing w:after="0" w:line="240" w:lineRule="auto"/>
        <w:rPr>
          <w:rFonts w:ascii="Arial" w:eastAsia="Times New Roman" w:hAnsi="Arial" w:cs="Arial"/>
          <w:kern w:val="0"/>
          <w:lang w:eastAsia="en-GB"/>
          <w14:ligatures w14:val="none"/>
        </w:rPr>
      </w:pPr>
      <w:r w:rsidRPr="0091170A">
        <w:rPr>
          <w:rFonts w:ascii="Segoe UI Symbol" w:eastAsia="Times New Roman" w:hAnsi="Segoe UI Symbol" w:cs="Segoe UI Symbol"/>
          <w:kern w:val="0"/>
          <w:lang w:eastAsia="en-GB"/>
          <w14:ligatures w14:val="none"/>
        </w:rPr>
        <w:t>✓</w:t>
      </w:r>
      <w:r w:rsidRPr="0091170A">
        <w:rPr>
          <w:rFonts w:ascii="Arial" w:eastAsia="Times New Roman" w:hAnsi="Arial" w:cs="Arial"/>
          <w:kern w:val="0"/>
          <w:lang w:eastAsia="en-GB"/>
          <w14:ligatures w14:val="none"/>
        </w:rPr>
        <w:t xml:space="preserve"> A competitive salary</w:t>
      </w:r>
      <w:r w:rsidRPr="0091170A">
        <w:rPr>
          <w:rFonts w:ascii="Arial" w:eastAsia="Times New Roman" w:hAnsi="Arial" w:cs="Arial"/>
          <w:kern w:val="0"/>
          <w:lang w:eastAsia="en-GB"/>
          <w14:ligatures w14:val="none"/>
        </w:rPr>
        <w:br/>
      </w:r>
      <w:r w:rsidRPr="0091170A">
        <w:rPr>
          <w:rFonts w:ascii="Segoe UI Symbol" w:eastAsia="Times New Roman" w:hAnsi="Segoe UI Symbol" w:cs="Segoe UI Symbol"/>
          <w:kern w:val="0"/>
          <w:lang w:eastAsia="en-GB"/>
          <w14:ligatures w14:val="none"/>
        </w:rPr>
        <w:t>✓</w:t>
      </w:r>
      <w:r w:rsidRPr="0091170A">
        <w:rPr>
          <w:rFonts w:ascii="Arial" w:eastAsia="Times New Roman" w:hAnsi="Arial" w:cs="Arial"/>
          <w:kern w:val="0"/>
          <w:lang w:eastAsia="en-GB"/>
          <w14:ligatures w14:val="none"/>
        </w:rPr>
        <w:t xml:space="preserve"> Company pension scheme</w:t>
      </w:r>
      <w:r w:rsidRPr="0091170A">
        <w:rPr>
          <w:rFonts w:ascii="Arial" w:eastAsia="Times New Roman" w:hAnsi="Arial" w:cs="Arial"/>
          <w:kern w:val="0"/>
          <w:lang w:eastAsia="en-GB"/>
          <w14:ligatures w14:val="none"/>
        </w:rPr>
        <w:br/>
      </w:r>
      <w:r w:rsidRPr="0091170A">
        <w:rPr>
          <w:rFonts w:ascii="Segoe UI Symbol" w:eastAsia="Times New Roman" w:hAnsi="Segoe UI Symbol" w:cs="Segoe UI Symbol"/>
          <w:kern w:val="0"/>
          <w:lang w:eastAsia="en-GB"/>
          <w14:ligatures w14:val="none"/>
        </w:rPr>
        <w:t>✓</w:t>
      </w:r>
      <w:r w:rsidRPr="0091170A">
        <w:rPr>
          <w:rFonts w:ascii="Arial" w:eastAsia="Times New Roman" w:hAnsi="Arial" w:cs="Arial"/>
          <w:kern w:val="0"/>
          <w:lang w:eastAsia="en-GB"/>
          <w14:ligatures w14:val="none"/>
        </w:rPr>
        <w:t xml:space="preserve"> Generous annual leave</w:t>
      </w:r>
      <w:r w:rsidRPr="0091170A">
        <w:rPr>
          <w:rFonts w:ascii="Arial" w:eastAsia="Times New Roman" w:hAnsi="Arial" w:cs="Arial"/>
          <w:kern w:val="0"/>
          <w:lang w:eastAsia="en-GB"/>
          <w14:ligatures w14:val="none"/>
        </w:rPr>
        <w:br/>
      </w:r>
      <w:r w:rsidRPr="0091170A">
        <w:rPr>
          <w:rFonts w:ascii="Segoe UI Symbol" w:eastAsia="Times New Roman" w:hAnsi="Segoe UI Symbol" w:cs="Segoe UI Symbol"/>
          <w:kern w:val="0"/>
          <w:lang w:eastAsia="en-GB"/>
          <w14:ligatures w14:val="none"/>
        </w:rPr>
        <w:t>✓</w:t>
      </w:r>
      <w:r w:rsidRPr="0091170A">
        <w:rPr>
          <w:rFonts w:ascii="Arial" w:eastAsia="Times New Roman" w:hAnsi="Arial" w:cs="Arial"/>
          <w:kern w:val="0"/>
          <w:lang w:eastAsia="en-GB"/>
          <w14:ligatures w14:val="none"/>
        </w:rPr>
        <w:t xml:space="preserve"> Hybrid working</w:t>
      </w:r>
    </w:p>
    <w:p w14:paraId="3E2F1CFF" w14:textId="2EDA51F2" w:rsidR="00E3053A" w:rsidRPr="0091170A" w:rsidRDefault="0091170A" w:rsidP="0091170A">
      <w:pPr>
        <w:spacing w:after="0" w:line="240" w:lineRule="auto"/>
        <w:rPr>
          <w:rFonts w:ascii="Arial" w:eastAsia="Times New Roman" w:hAnsi="Arial" w:cs="Arial"/>
          <w:kern w:val="0"/>
          <w:lang w:eastAsia="en-GB"/>
          <w14:ligatures w14:val="none"/>
        </w:rPr>
      </w:pPr>
      <w:r w:rsidRPr="0091170A">
        <w:rPr>
          <w:rFonts w:ascii="Segoe UI Symbol" w:eastAsia="Times New Roman" w:hAnsi="Segoe UI Symbol" w:cs="Segoe UI Symbol"/>
          <w:kern w:val="0"/>
          <w:lang w:eastAsia="en-GB"/>
          <w14:ligatures w14:val="none"/>
        </w:rPr>
        <w:t>✓</w:t>
      </w:r>
      <w:r w:rsidRPr="0091170A">
        <w:rPr>
          <w:rFonts w:ascii="Arial" w:eastAsia="Times New Roman" w:hAnsi="Arial" w:cs="Arial"/>
          <w:kern w:val="0"/>
          <w:lang w:eastAsia="en-GB"/>
          <w14:ligatures w14:val="none"/>
        </w:rPr>
        <w:t xml:space="preserve"> </w:t>
      </w:r>
      <w:r w:rsidR="00E3053A" w:rsidRPr="0091170A">
        <w:rPr>
          <w:rFonts w:ascii="Arial" w:eastAsia="Times New Roman" w:hAnsi="Arial" w:cs="Arial"/>
          <w:kern w:val="0"/>
          <w:lang w:eastAsia="en-GB"/>
          <w14:ligatures w14:val="none"/>
        </w:rPr>
        <w:t>The opportunity to be part of a purpose-driven organisation where your work makes a real difference</w:t>
      </w:r>
    </w:p>
    <w:p w14:paraId="30782FE4" w14:textId="77777777" w:rsidR="00E3053A" w:rsidRPr="00411E58" w:rsidRDefault="00E3053A" w:rsidP="00E3053A">
      <w:pPr>
        <w:spacing w:before="100" w:beforeAutospacing="1" w:after="100" w:afterAutospacing="1" w:line="300" w:lineRule="atLeast"/>
        <w:outlineLvl w:val="0"/>
        <w:rPr>
          <w:rFonts w:ascii="Arial" w:eastAsia="Times New Roman" w:hAnsi="Arial" w:cs="Arial"/>
          <w:b/>
          <w:bCs/>
          <w:kern w:val="36"/>
          <w:sz w:val="40"/>
          <w:szCs w:val="40"/>
          <w:lang w:eastAsia="en-GB"/>
          <w14:ligatures w14:val="none"/>
        </w:rPr>
      </w:pPr>
      <w:r w:rsidRPr="00411E58">
        <w:rPr>
          <w:rFonts w:ascii="Arial" w:eastAsia="Times New Roman" w:hAnsi="Arial" w:cs="Arial"/>
          <w:b/>
          <w:bCs/>
          <w:kern w:val="36"/>
          <w:sz w:val="40"/>
          <w:szCs w:val="40"/>
          <w:lang w:eastAsia="en-GB"/>
          <w14:ligatures w14:val="none"/>
        </w:rPr>
        <w:lastRenderedPageBreak/>
        <w:t xml:space="preserve">Philanthropy and Partnerships Manager </w:t>
      </w:r>
    </w:p>
    <w:p w14:paraId="0DD1FBB9" w14:textId="77777777" w:rsidR="00E3053A" w:rsidRPr="00411E58" w:rsidRDefault="00E3053A" w:rsidP="00E3053A">
      <w:pPr>
        <w:spacing w:after="0" w:line="360" w:lineRule="auto"/>
        <w:rPr>
          <w:rFonts w:ascii="Arial" w:hAnsi="Arial" w:cs="Arial"/>
        </w:rPr>
      </w:pPr>
      <w:r w:rsidRPr="00411E58">
        <w:rPr>
          <w:rFonts w:ascii="Arial" w:hAnsi="Arial" w:cs="Arial"/>
          <w:b/>
          <w:bCs/>
        </w:rPr>
        <w:t>Location:</w:t>
      </w:r>
      <w:r w:rsidRPr="00411E58">
        <w:rPr>
          <w:rFonts w:ascii="Arial" w:hAnsi="Arial" w:cs="Arial"/>
        </w:rPr>
        <w:t xml:space="preserve"> </w:t>
      </w:r>
      <w:r w:rsidRPr="00411E58">
        <w:rPr>
          <w:rFonts w:ascii="Arial" w:hAnsi="Arial" w:cs="Arial"/>
          <w:color w:val="312F2D"/>
          <w:shd w:val="clear" w:color="auto" w:fill="FFFFFF"/>
        </w:rPr>
        <w:t>Farleigh Hospice, North Court Road, Chelmsford / Hybrid</w:t>
      </w:r>
    </w:p>
    <w:p w14:paraId="4BB29D08" w14:textId="77777777" w:rsidR="00E3053A" w:rsidRPr="00411E58" w:rsidRDefault="00E3053A" w:rsidP="00E3053A">
      <w:pPr>
        <w:spacing w:after="0" w:line="360" w:lineRule="auto"/>
        <w:rPr>
          <w:rFonts w:ascii="Arial" w:hAnsi="Arial" w:cs="Arial"/>
        </w:rPr>
      </w:pPr>
      <w:r w:rsidRPr="00411E58">
        <w:rPr>
          <w:rFonts w:ascii="Arial" w:hAnsi="Arial" w:cs="Arial"/>
          <w:b/>
          <w:bCs/>
        </w:rPr>
        <w:t>Hours</w:t>
      </w:r>
      <w:r w:rsidRPr="00411E58">
        <w:rPr>
          <w:rFonts w:ascii="Arial" w:hAnsi="Arial" w:cs="Arial"/>
        </w:rPr>
        <w:t xml:space="preserve">: </w:t>
      </w:r>
      <w:r>
        <w:rPr>
          <w:rFonts w:ascii="Arial" w:hAnsi="Arial" w:cs="Arial"/>
        </w:rPr>
        <w:t>30</w:t>
      </w:r>
      <w:r w:rsidRPr="00D65192">
        <w:rPr>
          <w:rFonts w:ascii="Arial" w:hAnsi="Arial" w:cs="Arial"/>
        </w:rPr>
        <w:t xml:space="preserve"> hours per week</w:t>
      </w:r>
      <w:r w:rsidRPr="00411E58">
        <w:rPr>
          <w:rFonts w:ascii="Arial" w:hAnsi="Arial" w:cs="Arial"/>
        </w:rPr>
        <w:t xml:space="preserve"> </w:t>
      </w:r>
    </w:p>
    <w:p w14:paraId="1E3F17EC" w14:textId="77777777" w:rsidR="00E3053A" w:rsidRPr="00411E58" w:rsidRDefault="00E3053A" w:rsidP="00E3053A">
      <w:pPr>
        <w:spacing w:after="0" w:line="360" w:lineRule="auto"/>
        <w:rPr>
          <w:rFonts w:ascii="Arial" w:hAnsi="Arial" w:cs="Arial"/>
        </w:rPr>
      </w:pPr>
      <w:r w:rsidRPr="00411E58">
        <w:rPr>
          <w:rFonts w:ascii="Arial" w:eastAsia="Times New Roman" w:hAnsi="Arial" w:cs="Arial"/>
          <w:b/>
          <w:bCs/>
          <w:kern w:val="0"/>
          <w:lang w:eastAsia="en-GB"/>
          <w14:ligatures w14:val="none"/>
        </w:rPr>
        <w:t>Reporting to:</w:t>
      </w:r>
      <w:r w:rsidRPr="00411E58">
        <w:rPr>
          <w:rFonts w:ascii="Arial" w:eastAsia="Times New Roman" w:hAnsi="Arial" w:cs="Arial"/>
          <w:kern w:val="0"/>
          <w:lang w:eastAsia="en-GB"/>
          <w14:ligatures w14:val="none"/>
        </w:rPr>
        <w:t xml:space="preserve"> Head of Fundraising</w:t>
      </w:r>
      <w:r w:rsidRPr="00411E58">
        <w:rPr>
          <w:rFonts w:ascii="Arial" w:eastAsia="Times New Roman" w:hAnsi="Arial" w:cs="Arial"/>
          <w:kern w:val="0"/>
          <w:lang w:eastAsia="en-GB"/>
          <w14:ligatures w14:val="none"/>
        </w:rPr>
        <w:br/>
      </w:r>
      <w:r w:rsidRPr="00411E58">
        <w:rPr>
          <w:rFonts w:ascii="Arial" w:eastAsia="Times New Roman" w:hAnsi="Arial" w:cs="Arial"/>
          <w:b/>
          <w:bCs/>
          <w:kern w:val="0"/>
          <w:lang w:eastAsia="en-GB"/>
          <w14:ligatures w14:val="none"/>
        </w:rPr>
        <w:t>Responsible for:</w:t>
      </w:r>
      <w:r w:rsidRPr="00411E58">
        <w:rPr>
          <w:rFonts w:ascii="Arial" w:eastAsia="Times New Roman" w:hAnsi="Arial" w:cs="Arial"/>
          <w:kern w:val="0"/>
          <w:lang w:eastAsia="en-GB"/>
          <w14:ligatures w14:val="none"/>
        </w:rPr>
        <w:t xml:space="preserve"> Corporate Fundraiser, In Memory and Legacy Officer, Volunteers </w:t>
      </w:r>
    </w:p>
    <w:p w14:paraId="1AE5A1AC" w14:textId="4D87B785" w:rsidR="00E3053A" w:rsidRPr="00411E58" w:rsidRDefault="00E3053A" w:rsidP="00E3053A">
      <w:pPr>
        <w:spacing w:before="100" w:beforeAutospacing="1" w:after="100" w:afterAutospacing="1" w:line="300" w:lineRule="atLeast"/>
        <w:rPr>
          <w:rFonts w:ascii="Arial" w:eastAsia="Times New Roman" w:hAnsi="Arial" w:cs="Arial"/>
          <w:i/>
          <w:iCs/>
          <w:kern w:val="0"/>
          <w:lang w:eastAsia="en-GB"/>
          <w14:ligatures w14:val="none"/>
        </w:rPr>
      </w:pPr>
      <w:r w:rsidRPr="00411E58">
        <w:rPr>
          <w:rFonts w:ascii="Arial" w:eastAsia="Times New Roman" w:hAnsi="Arial" w:cs="Arial"/>
          <w:i/>
          <w:iCs/>
          <w:kern w:val="0"/>
          <w:lang w:eastAsia="en-GB"/>
          <w14:ligatures w14:val="none"/>
        </w:rPr>
        <w:t>This job description is intended only as a guide to the range of duties involved. The post holder will need to be flexible and adaptable to respond to other duties that may be required from time to time and the changes and developments within the Hospice appropriate to the role. Job descriptions are reviewed periodically to ensure the needs of the service are being met. Any changes can only be made in line with the Establishment process. Specific workplans, targets and KPIs will be set annually.</w:t>
      </w:r>
    </w:p>
    <w:p w14:paraId="7677F65C" w14:textId="77777777" w:rsidR="00E3053A" w:rsidRPr="00411E58" w:rsidRDefault="00E3053A" w:rsidP="00E3053A">
      <w:pPr>
        <w:spacing w:before="100" w:beforeAutospacing="1" w:after="100" w:afterAutospacing="1" w:line="300" w:lineRule="atLeast"/>
        <w:outlineLvl w:val="0"/>
        <w:rPr>
          <w:rFonts w:ascii="Arial" w:eastAsia="Times New Roman" w:hAnsi="Arial" w:cs="Arial"/>
          <w:b/>
          <w:bCs/>
          <w:kern w:val="36"/>
          <w:sz w:val="28"/>
          <w:szCs w:val="28"/>
          <w:lang w:eastAsia="en-GB"/>
          <w14:ligatures w14:val="none"/>
        </w:rPr>
      </w:pPr>
      <w:r w:rsidRPr="00411E58">
        <w:rPr>
          <w:rFonts w:ascii="Arial" w:eastAsia="Times New Roman" w:hAnsi="Arial" w:cs="Arial"/>
          <w:b/>
          <w:bCs/>
          <w:kern w:val="36"/>
          <w:sz w:val="28"/>
          <w:szCs w:val="28"/>
          <w:lang w:eastAsia="en-GB"/>
          <w14:ligatures w14:val="none"/>
        </w:rPr>
        <w:t>Job Purpose and Scope</w:t>
      </w:r>
    </w:p>
    <w:p w14:paraId="73330E12" w14:textId="254E83F0" w:rsidR="00E3053A" w:rsidRPr="00411E58" w:rsidRDefault="00E3053A" w:rsidP="00E3053A">
      <w:p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To lead Farleigh Hospice’s high value income generation portfolio, including corporate partnerships, major donors, high</w:t>
      </w:r>
      <w:r>
        <w:rPr>
          <w:rFonts w:ascii="Arial" w:eastAsia="Times New Roman" w:hAnsi="Arial" w:cs="Arial"/>
          <w:kern w:val="0"/>
          <w:lang w:eastAsia="en-GB"/>
          <w14:ligatures w14:val="none"/>
        </w:rPr>
        <w:t>-</w:t>
      </w:r>
      <w:r w:rsidRPr="00411E58">
        <w:rPr>
          <w:rFonts w:ascii="Arial" w:eastAsia="Times New Roman" w:hAnsi="Arial" w:cs="Arial"/>
          <w:kern w:val="0"/>
          <w:lang w:eastAsia="en-GB"/>
          <w14:ligatures w14:val="none"/>
        </w:rPr>
        <w:t>value</w:t>
      </w:r>
      <w:r>
        <w:rPr>
          <w:rFonts w:ascii="Arial" w:eastAsia="Times New Roman" w:hAnsi="Arial" w:cs="Arial"/>
          <w:kern w:val="0"/>
          <w:lang w:eastAsia="en-GB"/>
          <w14:ligatures w14:val="none"/>
        </w:rPr>
        <w:t xml:space="preserve"> </w:t>
      </w:r>
      <w:r w:rsidRPr="00411E58">
        <w:rPr>
          <w:rFonts w:ascii="Arial" w:eastAsia="Times New Roman" w:hAnsi="Arial" w:cs="Arial"/>
          <w:kern w:val="0"/>
          <w:lang w:eastAsia="en-GB"/>
          <w14:ligatures w14:val="none"/>
        </w:rPr>
        <w:t xml:space="preserve">stewardship, </w:t>
      </w:r>
      <w:r>
        <w:rPr>
          <w:rFonts w:ascii="Arial" w:eastAsia="Times New Roman" w:hAnsi="Arial" w:cs="Arial"/>
          <w:kern w:val="0"/>
          <w:lang w:eastAsia="en-GB"/>
          <w14:ligatures w14:val="none"/>
        </w:rPr>
        <w:t>t</w:t>
      </w:r>
      <w:r w:rsidRPr="00411E58">
        <w:rPr>
          <w:rFonts w:ascii="Arial" w:eastAsia="Times New Roman" w:hAnsi="Arial" w:cs="Arial"/>
          <w:kern w:val="0"/>
          <w:lang w:eastAsia="en-GB"/>
          <w14:ligatures w14:val="none"/>
        </w:rPr>
        <w:t xml:space="preserve">rust and </w:t>
      </w:r>
      <w:r>
        <w:rPr>
          <w:rFonts w:ascii="Arial" w:eastAsia="Times New Roman" w:hAnsi="Arial" w:cs="Arial"/>
          <w:kern w:val="0"/>
          <w:lang w:eastAsia="en-GB"/>
          <w14:ligatures w14:val="none"/>
        </w:rPr>
        <w:t>f</w:t>
      </w:r>
      <w:r w:rsidRPr="00411E58">
        <w:rPr>
          <w:rFonts w:ascii="Arial" w:eastAsia="Times New Roman" w:hAnsi="Arial" w:cs="Arial"/>
          <w:kern w:val="0"/>
          <w:lang w:eastAsia="en-GB"/>
          <w14:ligatures w14:val="none"/>
        </w:rPr>
        <w:t>oundations, legacy</w:t>
      </w:r>
      <w:r w:rsidR="00760969">
        <w:rPr>
          <w:rFonts w:ascii="Arial" w:eastAsia="Times New Roman" w:hAnsi="Arial" w:cs="Arial"/>
          <w:kern w:val="0"/>
          <w:lang w:eastAsia="en-GB"/>
          <w14:ligatures w14:val="none"/>
        </w:rPr>
        <w:t>,</w:t>
      </w:r>
      <w:r w:rsidRPr="00411E58">
        <w:rPr>
          <w:rFonts w:ascii="Arial" w:eastAsia="Times New Roman" w:hAnsi="Arial" w:cs="Arial"/>
          <w:kern w:val="0"/>
          <w:lang w:eastAsia="en-GB"/>
          <w14:ligatures w14:val="none"/>
        </w:rPr>
        <w:t xml:space="preserve"> in memory giving</w:t>
      </w:r>
      <w:r w:rsidR="00760969">
        <w:rPr>
          <w:rFonts w:ascii="Arial" w:eastAsia="Times New Roman" w:hAnsi="Arial" w:cs="Arial"/>
          <w:kern w:val="0"/>
          <w:lang w:eastAsia="en-GB"/>
          <w14:ligatures w14:val="none"/>
        </w:rPr>
        <w:t xml:space="preserve"> and </w:t>
      </w:r>
      <w:r w:rsidRPr="00411E58">
        <w:rPr>
          <w:rFonts w:ascii="Arial" w:eastAsia="Times New Roman" w:hAnsi="Arial" w:cs="Arial"/>
          <w:kern w:val="0"/>
          <w:lang w:eastAsia="en-GB"/>
          <w14:ligatures w14:val="none"/>
        </w:rPr>
        <w:t>tribute giving.</w:t>
      </w:r>
    </w:p>
    <w:p w14:paraId="08AFC30D" w14:textId="77777777" w:rsidR="00E3053A" w:rsidRPr="00411E58" w:rsidRDefault="00E3053A" w:rsidP="00E3053A">
      <w:p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The post holder will create and deliver a strategy that deepens long-term, high value relationships, maximises philanthropic income, and positions Farleigh Hospice as a partner of choice. They will provide leadership to the Philanthropy &amp; Partnerships Team and deliver high-quality stewardship across all relationship driven income streams.</w:t>
      </w:r>
    </w:p>
    <w:p w14:paraId="59DA7C99" w14:textId="77777777" w:rsidR="00E3053A" w:rsidRDefault="00E3053A" w:rsidP="00E3053A">
      <w:pPr>
        <w:spacing w:before="100" w:beforeAutospacing="1" w:after="100" w:afterAutospacing="1" w:line="300" w:lineRule="atLeast"/>
        <w:outlineLvl w:val="0"/>
        <w:rPr>
          <w:rFonts w:ascii="Arial" w:eastAsia="Times New Roman" w:hAnsi="Arial" w:cs="Arial"/>
          <w:b/>
          <w:bCs/>
          <w:kern w:val="36"/>
          <w:sz w:val="28"/>
          <w:szCs w:val="28"/>
          <w:lang w:eastAsia="en-GB"/>
          <w14:ligatures w14:val="none"/>
        </w:rPr>
      </w:pPr>
      <w:r w:rsidRPr="00411E58">
        <w:rPr>
          <w:rFonts w:ascii="Arial" w:eastAsia="Times New Roman" w:hAnsi="Arial" w:cs="Arial"/>
          <w:b/>
          <w:bCs/>
          <w:kern w:val="36"/>
          <w:sz w:val="28"/>
          <w:szCs w:val="28"/>
          <w:lang w:eastAsia="en-GB"/>
          <w14:ligatures w14:val="none"/>
        </w:rPr>
        <w:t>Key Accountabilities</w:t>
      </w:r>
    </w:p>
    <w:p w14:paraId="2DEAE03C" w14:textId="77777777" w:rsidR="00E3053A" w:rsidRPr="00411E58" w:rsidRDefault="00E3053A" w:rsidP="00E3053A">
      <w:pPr>
        <w:spacing w:before="100" w:beforeAutospacing="1" w:after="100" w:afterAutospacing="1" w:line="300" w:lineRule="atLeast"/>
        <w:outlineLvl w:val="1"/>
        <w:rPr>
          <w:rFonts w:ascii="Arial" w:eastAsia="Times New Roman" w:hAnsi="Arial" w:cs="Arial"/>
          <w:b/>
          <w:bCs/>
          <w:kern w:val="0"/>
          <w:lang w:eastAsia="en-GB"/>
          <w14:ligatures w14:val="none"/>
        </w:rPr>
      </w:pPr>
      <w:r w:rsidRPr="00411E58">
        <w:rPr>
          <w:rFonts w:ascii="Arial" w:eastAsia="Times New Roman" w:hAnsi="Arial" w:cs="Arial"/>
          <w:b/>
          <w:bCs/>
          <w:kern w:val="0"/>
          <w:lang w:eastAsia="en-GB"/>
          <w14:ligatures w14:val="none"/>
        </w:rPr>
        <w:t>Strategic Philanthropy Development</w:t>
      </w:r>
    </w:p>
    <w:p w14:paraId="26A931CB" w14:textId="77777777" w:rsidR="00E3053A" w:rsidRPr="00411E58" w:rsidRDefault="00E3053A" w:rsidP="00E3053A">
      <w:pPr>
        <w:numPr>
          <w:ilvl w:val="0"/>
          <w:numId w:val="24"/>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Develop and deliver a philanthropy and partnerships strategy aligned with organisational goals</w:t>
      </w:r>
      <w:r>
        <w:rPr>
          <w:rFonts w:ascii="Arial" w:eastAsia="Times New Roman" w:hAnsi="Arial" w:cs="Arial"/>
          <w:kern w:val="0"/>
          <w:lang w:eastAsia="en-GB"/>
          <w14:ligatures w14:val="none"/>
        </w:rPr>
        <w:t xml:space="preserve"> and the Income Generation/ Fundraising Strategy</w:t>
      </w:r>
      <w:r w:rsidRPr="00411E58">
        <w:rPr>
          <w:rFonts w:ascii="Arial" w:eastAsia="Times New Roman" w:hAnsi="Arial" w:cs="Arial"/>
          <w:kern w:val="0"/>
          <w:lang w:eastAsia="en-GB"/>
          <w14:ligatures w14:val="none"/>
        </w:rPr>
        <w:t>.</w:t>
      </w:r>
    </w:p>
    <w:p w14:paraId="43E803F9" w14:textId="77777777" w:rsidR="00E3053A" w:rsidRPr="00411E58" w:rsidRDefault="00E3053A" w:rsidP="00E3053A">
      <w:pPr>
        <w:numPr>
          <w:ilvl w:val="0"/>
          <w:numId w:val="24"/>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Identify and cultivate high value supporters, corporate partners and trusts and foundations.</w:t>
      </w:r>
    </w:p>
    <w:p w14:paraId="36ED4F62" w14:textId="77777777" w:rsidR="00E3053A" w:rsidRPr="00411E58" w:rsidRDefault="00E3053A" w:rsidP="00E3053A">
      <w:pPr>
        <w:numPr>
          <w:ilvl w:val="0"/>
          <w:numId w:val="24"/>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Lead research, prospecting and pipeline development for major gifts.</w:t>
      </w:r>
    </w:p>
    <w:p w14:paraId="490B39F8" w14:textId="77777777" w:rsidR="00E3053A" w:rsidRPr="00411E58" w:rsidRDefault="00E3053A" w:rsidP="00E3053A">
      <w:pPr>
        <w:numPr>
          <w:ilvl w:val="0"/>
          <w:numId w:val="24"/>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Develop compelling cases for support tailored to high value audiences.</w:t>
      </w:r>
    </w:p>
    <w:p w14:paraId="4EBBB0FD" w14:textId="77777777" w:rsidR="00E3053A" w:rsidRPr="00411E58" w:rsidRDefault="00E3053A" w:rsidP="00E3053A">
      <w:pPr>
        <w:numPr>
          <w:ilvl w:val="0"/>
          <w:numId w:val="24"/>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Plan a suitable programme of engagement events for high value audiences.</w:t>
      </w:r>
    </w:p>
    <w:p w14:paraId="1181C835" w14:textId="77777777" w:rsidR="00E3053A" w:rsidRPr="00411E58" w:rsidRDefault="00E3053A" w:rsidP="00E3053A">
      <w:pPr>
        <w:spacing w:before="100" w:beforeAutospacing="1" w:after="100" w:afterAutospacing="1" w:line="300" w:lineRule="atLeast"/>
        <w:outlineLvl w:val="1"/>
        <w:rPr>
          <w:rFonts w:ascii="Arial" w:eastAsia="Times New Roman" w:hAnsi="Arial" w:cs="Arial"/>
          <w:b/>
          <w:bCs/>
          <w:kern w:val="0"/>
          <w:lang w:eastAsia="en-GB"/>
          <w14:ligatures w14:val="none"/>
        </w:rPr>
      </w:pPr>
      <w:r w:rsidRPr="00411E58">
        <w:rPr>
          <w:rFonts w:ascii="Arial" w:eastAsia="Times New Roman" w:hAnsi="Arial" w:cs="Arial"/>
          <w:b/>
          <w:bCs/>
          <w:kern w:val="0"/>
          <w:lang w:eastAsia="en-GB"/>
          <w14:ligatures w14:val="none"/>
        </w:rPr>
        <w:t>Team Leadership</w:t>
      </w:r>
      <w:r>
        <w:rPr>
          <w:rFonts w:ascii="Arial" w:eastAsia="Times New Roman" w:hAnsi="Arial" w:cs="Arial"/>
          <w:b/>
          <w:bCs/>
          <w:kern w:val="0"/>
          <w:lang w:eastAsia="en-GB"/>
          <w14:ligatures w14:val="none"/>
        </w:rPr>
        <w:t xml:space="preserve"> and line management</w:t>
      </w:r>
    </w:p>
    <w:p w14:paraId="3AEA5B1E" w14:textId="77777777" w:rsidR="00E3053A" w:rsidRPr="00F448B9" w:rsidRDefault="00E3053A" w:rsidP="00E3053A">
      <w:pPr>
        <w:numPr>
          <w:ilvl w:val="0"/>
          <w:numId w:val="29"/>
        </w:numPr>
        <w:spacing w:before="100" w:beforeAutospacing="1" w:after="100" w:afterAutospacing="1" w:line="300" w:lineRule="atLeast"/>
        <w:rPr>
          <w:rFonts w:ascii="Arial" w:eastAsia="Times New Roman" w:hAnsi="Arial" w:cs="Arial"/>
          <w:kern w:val="0"/>
          <w:lang w:eastAsia="en-GB"/>
          <w14:ligatures w14:val="none"/>
        </w:rPr>
      </w:pPr>
      <w:r w:rsidRPr="00F448B9">
        <w:rPr>
          <w:rFonts w:ascii="Arial" w:eastAsia="Times New Roman" w:hAnsi="Arial" w:cs="Arial"/>
          <w:kern w:val="0"/>
          <w:lang w:eastAsia="en-GB"/>
          <w14:ligatures w14:val="none"/>
        </w:rPr>
        <w:t xml:space="preserve">Lead, motivate and help to develop the </w:t>
      </w:r>
      <w:r>
        <w:rPr>
          <w:rFonts w:ascii="Arial" w:eastAsia="Times New Roman" w:hAnsi="Arial" w:cs="Arial"/>
          <w:kern w:val="0"/>
          <w:lang w:eastAsia="en-GB"/>
          <w14:ligatures w14:val="none"/>
        </w:rPr>
        <w:t xml:space="preserve">Philanthropy and Partnerships </w:t>
      </w:r>
      <w:r w:rsidRPr="00F448B9">
        <w:rPr>
          <w:rFonts w:ascii="Arial" w:eastAsia="Times New Roman" w:hAnsi="Arial" w:cs="Arial"/>
          <w:kern w:val="0"/>
          <w:lang w:eastAsia="en-GB"/>
          <w14:ligatures w14:val="none"/>
        </w:rPr>
        <w:t>team and volunteers.</w:t>
      </w:r>
    </w:p>
    <w:p w14:paraId="4BB65AC6" w14:textId="77777777" w:rsidR="00E3053A" w:rsidRDefault="00E3053A" w:rsidP="00E3053A">
      <w:pPr>
        <w:numPr>
          <w:ilvl w:val="0"/>
          <w:numId w:val="29"/>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Line manage specialist fundraisers across corporate, legacy and in memory</w:t>
      </w:r>
      <w:r>
        <w:rPr>
          <w:rFonts w:ascii="Arial" w:eastAsia="Times New Roman" w:hAnsi="Arial" w:cs="Arial"/>
          <w:kern w:val="0"/>
          <w:lang w:eastAsia="en-GB"/>
          <w14:ligatures w14:val="none"/>
        </w:rPr>
        <w:t xml:space="preserve"> i</w:t>
      </w:r>
      <w:r w:rsidRPr="00E956F3">
        <w:rPr>
          <w:rFonts w:ascii="Arial" w:eastAsia="Times New Roman" w:hAnsi="Arial" w:cs="Arial"/>
          <w:kern w:val="0"/>
          <w:lang w:eastAsia="en-GB"/>
          <w14:ligatures w14:val="none"/>
        </w:rPr>
        <w:t>ncome, providing regular 1:1 support and line management, clear objectives and ongoing feedback.</w:t>
      </w:r>
    </w:p>
    <w:p w14:paraId="2DC545B5" w14:textId="77777777" w:rsidR="00E3053A" w:rsidRDefault="00E3053A" w:rsidP="00E3053A">
      <w:pPr>
        <w:numPr>
          <w:ilvl w:val="0"/>
          <w:numId w:val="29"/>
        </w:numPr>
        <w:spacing w:before="100" w:beforeAutospacing="1" w:after="100" w:afterAutospacing="1" w:line="300" w:lineRule="atLeast"/>
        <w:rPr>
          <w:rFonts w:ascii="Arial" w:eastAsia="Times New Roman" w:hAnsi="Arial" w:cs="Arial"/>
          <w:kern w:val="0"/>
          <w:lang w:eastAsia="en-GB"/>
          <w14:ligatures w14:val="none"/>
        </w:rPr>
      </w:pPr>
      <w:r w:rsidRPr="00E956F3">
        <w:rPr>
          <w:rFonts w:ascii="Arial" w:eastAsia="Times New Roman" w:hAnsi="Arial" w:cs="Arial"/>
          <w:kern w:val="0"/>
          <w:lang w:eastAsia="en-GB"/>
          <w14:ligatures w14:val="none"/>
        </w:rPr>
        <w:t>Oversee recruitment, training and performance management to ensure a skilled, confident and motivated team.</w:t>
      </w:r>
    </w:p>
    <w:p w14:paraId="040FFA30" w14:textId="77777777" w:rsidR="00E3053A" w:rsidRDefault="00E3053A" w:rsidP="00E3053A">
      <w:pPr>
        <w:numPr>
          <w:ilvl w:val="0"/>
          <w:numId w:val="29"/>
        </w:numPr>
        <w:spacing w:before="100" w:beforeAutospacing="1" w:after="100" w:afterAutospacing="1" w:line="300" w:lineRule="atLeast"/>
        <w:rPr>
          <w:rFonts w:ascii="Arial" w:eastAsia="Times New Roman" w:hAnsi="Arial" w:cs="Arial"/>
          <w:kern w:val="0"/>
          <w:lang w:eastAsia="en-GB"/>
          <w14:ligatures w14:val="none"/>
        </w:rPr>
      </w:pPr>
      <w:r w:rsidRPr="00E956F3">
        <w:rPr>
          <w:rFonts w:ascii="Arial" w:eastAsia="Times New Roman" w:hAnsi="Arial" w:cs="Arial"/>
          <w:kern w:val="0"/>
          <w:lang w:eastAsia="en-GB"/>
          <w14:ligatures w14:val="none"/>
        </w:rPr>
        <w:lastRenderedPageBreak/>
        <w:t>Promote a positive, collaborative “One Team, One Vision” culture.</w:t>
      </w:r>
    </w:p>
    <w:p w14:paraId="73FDB736" w14:textId="77777777" w:rsidR="00E3053A" w:rsidRPr="00E956F3" w:rsidRDefault="00E3053A" w:rsidP="00E3053A">
      <w:pPr>
        <w:numPr>
          <w:ilvl w:val="0"/>
          <w:numId w:val="29"/>
        </w:numPr>
        <w:spacing w:before="100" w:beforeAutospacing="1" w:after="100" w:afterAutospacing="1" w:line="300" w:lineRule="atLeast"/>
        <w:rPr>
          <w:rFonts w:ascii="Arial" w:eastAsia="Times New Roman" w:hAnsi="Arial" w:cs="Arial"/>
          <w:kern w:val="0"/>
          <w:lang w:eastAsia="en-GB"/>
          <w14:ligatures w14:val="none"/>
        </w:rPr>
      </w:pPr>
      <w:r w:rsidRPr="00E956F3">
        <w:rPr>
          <w:rFonts w:ascii="Arial" w:eastAsia="Times New Roman" w:hAnsi="Arial" w:cs="Arial"/>
          <w:kern w:val="0"/>
          <w:lang w:eastAsia="en-GB"/>
          <w14:ligatures w14:val="none"/>
        </w:rPr>
        <w:t>Maintain appropriate staffing levels to ensure operational continuity and delivery of activities.</w:t>
      </w:r>
    </w:p>
    <w:p w14:paraId="676A8029" w14:textId="77777777" w:rsidR="00E3053A" w:rsidRPr="00C63EB6" w:rsidRDefault="00E3053A" w:rsidP="00E3053A">
      <w:pPr>
        <w:spacing w:before="100" w:beforeAutospacing="1" w:after="100" w:afterAutospacing="1" w:line="300" w:lineRule="atLeast"/>
        <w:rPr>
          <w:rFonts w:ascii="Arial" w:eastAsia="Times New Roman" w:hAnsi="Arial" w:cs="Arial"/>
          <w:kern w:val="0"/>
          <w:lang w:eastAsia="en-GB"/>
          <w14:ligatures w14:val="none"/>
        </w:rPr>
      </w:pPr>
      <w:r w:rsidRPr="00C63EB6">
        <w:rPr>
          <w:rFonts w:ascii="Arial" w:eastAsia="Times New Roman" w:hAnsi="Arial" w:cs="Arial"/>
          <w:b/>
          <w:bCs/>
          <w:kern w:val="0"/>
          <w:lang w:eastAsia="en-GB"/>
          <w14:ligatures w14:val="none"/>
        </w:rPr>
        <w:t>Major Donor Relations</w:t>
      </w:r>
    </w:p>
    <w:p w14:paraId="7BC3944F" w14:textId="77777777" w:rsidR="00E3053A" w:rsidRPr="00411E58" w:rsidRDefault="00E3053A" w:rsidP="00E3053A">
      <w:pPr>
        <w:numPr>
          <w:ilvl w:val="0"/>
          <w:numId w:val="28"/>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Develop meaningful relationships with high value</w:t>
      </w:r>
      <w:r>
        <w:rPr>
          <w:rFonts w:ascii="Arial" w:eastAsia="Times New Roman" w:hAnsi="Arial" w:cs="Arial"/>
          <w:kern w:val="0"/>
          <w:lang w:eastAsia="en-GB"/>
          <w14:ligatures w14:val="none"/>
        </w:rPr>
        <w:t xml:space="preserve"> </w:t>
      </w:r>
      <w:r w:rsidRPr="00411E58">
        <w:rPr>
          <w:rFonts w:ascii="Arial" w:eastAsia="Times New Roman" w:hAnsi="Arial" w:cs="Arial"/>
          <w:kern w:val="0"/>
          <w:lang w:eastAsia="en-GB"/>
          <w14:ligatures w14:val="none"/>
        </w:rPr>
        <w:t>donors and prospects.</w:t>
      </w:r>
    </w:p>
    <w:p w14:paraId="191D9EBA" w14:textId="77777777" w:rsidR="00E3053A" w:rsidRPr="00411E58" w:rsidRDefault="00E3053A" w:rsidP="00E3053A">
      <w:pPr>
        <w:numPr>
          <w:ilvl w:val="0"/>
          <w:numId w:val="28"/>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Deliver personalised stewardship plans, events and engagement opportunities.</w:t>
      </w:r>
    </w:p>
    <w:p w14:paraId="205EFB25" w14:textId="77777777" w:rsidR="00E3053A" w:rsidRPr="00411E58" w:rsidRDefault="00E3053A" w:rsidP="00E3053A">
      <w:pPr>
        <w:numPr>
          <w:ilvl w:val="0"/>
          <w:numId w:val="28"/>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Ensure accurate prospect research and tailored communication.</w:t>
      </w:r>
    </w:p>
    <w:p w14:paraId="76D58F68" w14:textId="77777777" w:rsidR="00E3053A" w:rsidRPr="00411E58" w:rsidRDefault="00E3053A" w:rsidP="00E3053A">
      <w:pPr>
        <w:spacing w:before="100" w:beforeAutospacing="1" w:after="100" w:afterAutospacing="1" w:line="300" w:lineRule="atLeast"/>
        <w:outlineLvl w:val="1"/>
        <w:rPr>
          <w:rFonts w:ascii="Arial" w:eastAsia="Times New Roman" w:hAnsi="Arial" w:cs="Arial"/>
          <w:b/>
          <w:bCs/>
          <w:kern w:val="0"/>
          <w:lang w:eastAsia="en-GB"/>
          <w14:ligatures w14:val="none"/>
        </w:rPr>
      </w:pPr>
      <w:r w:rsidRPr="00411E58">
        <w:rPr>
          <w:rFonts w:ascii="Arial" w:eastAsia="Times New Roman" w:hAnsi="Arial" w:cs="Arial"/>
          <w:b/>
          <w:bCs/>
          <w:kern w:val="0"/>
          <w:lang w:eastAsia="en-GB"/>
          <w14:ligatures w14:val="none"/>
        </w:rPr>
        <w:t>Corporate Partnerships</w:t>
      </w:r>
    </w:p>
    <w:p w14:paraId="79EB883B" w14:textId="77777777" w:rsidR="00E3053A" w:rsidRPr="00411E58" w:rsidRDefault="00E3053A" w:rsidP="00E3053A">
      <w:pPr>
        <w:numPr>
          <w:ilvl w:val="0"/>
          <w:numId w:val="25"/>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Lead the development of strategic relationships with local and regional corporates including direct engagement with corporates</w:t>
      </w:r>
    </w:p>
    <w:p w14:paraId="5BD63E96" w14:textId="77777777" w:rsidR="00E3053A" w:rsidRPr="00411E58" w:rsidRDefault="00E3053A" w:rsidP="00E3053A">
      <w:pPr>
        <w:numPr>
          <w:ilvl w:val="0"/>
          <w:numId w:val="25"/>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Create partnership packages, sponsorship opportunities and business engagement plans.</w:t>
      </w:r>
    </w:p>
    <w:p w14:paraId="452BE3C6" w14:textId="77777777" w:rsidR="00E3053A" w:rsidRPr="00411E58" w:rsidRDefault="00E3053A" w:rsidP="00E3053A">
      <w:pPr>
        <w:numPr>
          <w:ilvl w:val="0"/>
          <w:numId w:val="25"/>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Plan corporate engagement to attract new supporters</w:t>
      </w:r>
      <w:r>
        <w:rPr>
          <w:rFonts w:ascii="Arial" w:eastAsia="Times New Roman" w:hAnsi="Arial" w:cs="Arial"/>
          <w:kern w:val="0"/>
          <w:lang w:eastAsia="en-GB"/>
          <w14:ligatures w14:val="none"/>
        </w:rPr>
        <w:t>.</w:t>
      </w:r>
    </w:p>
    <w:p w14:paraId="3FCDF042" w14:textId="77777777" w:rsidR="00E3053A" w:rsidRPr="00411E58" w:rsidRDefault="00E3053A" w:rsidP="00E3053A">
      <w:pPr>
        <w:numPr>
          <w:ilvl w:val="0"/>
          <w:numId w:val="25"/>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Support stewardship, renewals and upgrades to partnerships.</w:t>
      </w:r>
    </w:p>
    <w:p w14:paraId="5A86D8D6" w14:textId="77777777" w:rsidR="00E3053A" w:rsidRPr="00411E58" w:rsidRDefault="00E3053A" w:rsidP="00E3053A">
      <w:pPr>
        <w:spacing w:before="100" w:beforeAutospacing="1" w:after="100" w:afterAutospacing="1" w:line="300" w:lineRule="atLeast"/>
        <w:outlineLvl w:val="1"/>
        <w:rPr>
          <w:rFonts w:ascii="Arial" w:eastAsia="Times New Roman" w:hAnsi="Arial" w:cs="Arial"/>
          <w:b/>
          <w:bCs/>
          <w:kern w:val="0"/>
          <w:lang w:eastAsia="en-GB"/>
          <w14:ligatures w14:val="none"/>
        </w:rPr>
      </w:pPr>
      <w:r w:rsidRPr="00411E58">
        <w:rPr>
          <w:rFonts w:ascii="Arial" w:eastAsia="Times New Roman" w:hAnsi="Arial" w:cs="Arial"/>
          <w:b/>
          <w:bCs/>
          <w:kern w:val="0"/>
          <w:lang w:eastAsia="en-GB"/>
          <w14:ligatures w14:val="none"/>
        </w:rPr>
        <w:t xml:space="preserve">Trusts </w:t>
      </w:r>
      <w:r>
        <w:rPr>
          <w:rFonts w:ascii="Arial" w:eastAsia="Times New Roman" w:hAnsi="Arial" w:cs="Arial"/>
          <w:b/>
          <w:bCs/>
          <w:kern w:val="0"/>
          <w:lang w:eastAsia="en-GB"/>
          <w14:ligatures w14:val="none"/>
        </w:rPr>
        <w:t>and</w:t>
      </w:r>
      <w:r w:rsidRPr="00411E58">
        <w:rPr>
          <w:rFonts w:ascii="Arial" w:eastAsia="Times New Roman" w:hAnsi="Arial" w:cs="Arial"/>
          <w:b/>
          <w:bCs/>
          <w:kern w:val="0"/>
          <w:lang w:eastAsia="en-GB"/>
          <w14:ligatures w14:val="none"/>
        </w:rPr>
        <w:t xml:space="preserve"> Foundations</w:t>
      </w:r>
    </w:p>
    <w:p w14:paraId="023960D0" w14:textId="77777777" w:rsidR="00E3053A" w:rsidRPr="00411E58" w:rsidRDefault="00E3053A" w:rsidP="00E3053A">
      <w:pPr>
        <w:numPr>
          <w:ilvl w:val="0"/>
          <w:numId w:val="26"/>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Lead the identification, research, application and reporting for grant income.</w:t>
      </w:r>
    </w:p>
    <w:p w14:paraId="6E43C195" w14:textId="77777777" w:rsidR="00E3053A" w:rsidRPr="00E956F3" w:rsidRDefault="00E3053A" w:rsidP="00E3053A">
      <w:pPr>
        <w:numPr>
          <w:ilvl w:val="0"/>
          <w:numId w:val="26"/>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Ensure high-quality</w:t>
      </w:r>
      <w:r w:rsidRPr="00E956F3">
        <w:rPr>
          <w:rFonts w:ascii="Arial" w:eastAsia="Times New Roman" w:hAnsi="Arial" w:cs="Arial"/>
          <w:kern w:val="0"/>
          <w:lang w:eastAsia="en-GB"/>
          <w14:ligatures w14:val="none"/>
        </w:rPr>
        <w:t xml:space="preserve"> submissions and compliance with funder requirements.</w:t>
      </w:r>
    </w:p>
    <w:p w14:paraId="38666FE9" w14:textId="77777777" w:rsidR="00E3053A" w:rsidRPr="00411E58" w:rsidRDefault="00E3053A" w:rsidP="00E3053A">
      <w:pPr>
        <w:numPr>
          <w:ilvl w:val="0"/>
          <w:numId w:val="26"/>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Manage a pipeline of high value prospects and existing funders.</w:t>
      </w:r>
    </w:p>
    <w:p w14:paraId="4CE01516" w14:textId="77777777" w:rsidR="00E3053A" w:rsidRPr="00411E58" w:rsidRDefault="00E3053A" w:rsidP="00E3053A">
      <w:pPr>
        <w:spacing w:before="100" w:beforeAutospacing="1" w:after="100" w:afterAutospacing="1" w:line="300" w:lineRule="atLeast"/>
        <w:outlineLvl w:val="1"/>
        <w:rPr>
          <w:rFonts w:ascii="Arial" w:eastAsia="Times New Roman" w:hAnsi="Arial" w:cs="Arial"/>
          <w:b/>
          <w:bCs/>
          <w:kern w:val="0"/>
          <w:lang w:eastAsia="en-GB"/>
          <w14:ligatures w14:val="none"/>
        </w:rPr>
      </w:pPr>
      <w:r w:rsidRPr="00411E58">
        <w:rPr>
          <w:rFonts w:ascii="Arial" w:eastAsia="Times New Roman" w:hAnsi="Arial" w:cs="Arial"/>
          <w:b/>
          <w:bCs/>
          <w:kern w:val="0"/>
          <w:lang w:eastAsia="en-GB"/>
          <w14:ligatures w14:val="none"/>
        </w:rPr>
        <w:t xml:space="preserve">In Memory, Legacy </w:t>
      </w:r>
      <w:r>
        <w:rPr>
          <w:rFonts w:ascii="Arial" w:eastAsia="Times New Roman" w:hAnsi="Arial" w:cs="Arial"/>
          <w:b/>
          <w:bCs/>
          <w:kern w:val="0"/>
          <w:lang w:eastAsia="en-GB"/>
          <w14:ligatures w14:val="none"/>
        </w:rPr>
        <w:t>and</w:t>
      </w:r>
      <w:r w:rsidRPr="00411E58">
        <w:rPr>
          <w:rFonts w:ascii="Arial" w:eastAsia="Times New Roman" w:hAnsi="Arial" w:cs="Arial"/>
          <w:b/>
          <w:bCs/>
          <w:kern w:val="0"/>
          <w:lang w:eastAsia="en-GB"/>
          <w14:ligatures w14:val="none"/>
        </w:rPr>
        <w:t xml:space="preserve"> Tribute Giving</w:t>
      </w:r>
    </w:p>
    <w:p w14:paraId="4B95C5DB" w14:textId="77777777" w:rsidR="00E3053A" w:rsidRPr="00411E58" w:rsidRDefault="00E3053A" w:rsidP="00E3053A">
      <w:pPr>
        <w:numPr>
          <w:ilvl w:val="0"/>
          <w:numId w:val="27"/>
        </w:numPr>
        <w:spacing w:before="100" w:beforeAutospacing="1" w:after="100" w:afterAutospacing="1" w:line="300" w:lineRule="atLeast"/>
        <w:rPr>
          <w:rFonts w:ascii="Arial" w:eastAsia="Times New Roman" w:hAnsi="Arial" w:cs="Arial"/>
          <w:kern w:val="0"/>
          <w:lang w:eastAsia="en-GB"/>
          <w14:ligatures w14:val="none"/>
        </w:rPr>
      </w:pPr>
      <w:r w:rsidRPr="00411E58">
        <w:rPr>
          <w:rFonts w:ascii="Arial" w:eastAsia="Times New Roman" w:hAnsi="Arial" w:cs="Arial"/>
          <w:kern w:val="0"/>
          <w:lang w:eastAsia="en-GB"/>
          <w14:ligatures w14:val="none"/>
        </w:rPr>
        <w:t>Support the Legacy and In-Memory Officer with the stewardship and growth of in memory and legacy giving as required.</w:t>
      </w:r>
    </w:p>
    <w:p w14:paraId="4BD44CBB" w14:textId="77777777" w:rsidR="00E3053A" w:rsidRPr="000A3314" w:rsidRDefault="00E3053A" w:rsidP="00E3053A">
      <w:pPr>
        <w:rPr>
          <w:rFonts w:ascii="Arial" w:hAnsi="Arial" w:cs="Arial"/>
        </w:rPr>
      </w:pPr>
      <w:r w:rsidRPr="000A3314">
        <w:rPr>
          <w:rFonts w:ascii="Arial" w:hAnsi="Arial" w:cs="Arial"/>
          <w:b/>
          <w:bCs/>
        </w:rPr>
        <w:t xml:space="preserve">Governance, Due Diligence </w:t>
      </w:r>
      <w:r>
        <w:rPr>
          <w:rFonts w:ascii="Arial" w:hAnsi="Arial" w:cs="Arial"/>
          <w:b/>
          <w:bCs/>
        </w:rPr>
        <w:t>and</w:t>
      </w:r>
      <w:r w:rsidRPr="000A3314">
        <w:rPr>
          <w:rFonts w:ascii="Arial" w:hAnsi="Arial" w:cs="Arial"/>
          <w:b/>
          <w:bCs/>
        </w:rPr>
        <w:t xml:space="preserve"> Compliance</w:t>
      </w:r>
    </w:p>
    <w:p w14:paraId="2A908A89" w14:textId="77777777" w:rsidR="00E3053A" w:rsidRPr="00200B5B" w:rsidRDefault="00E3053A" w:rsidP="00E3053A">
      <w:pPr>
        <w:pStyle w:val="ListParagraph"/>
        <w:numPr>
          <w:ilvl w:val="0"/>
          <w:numId w:val="31"/>
        </w:numPr>
        <w:rPr>
          <w:rFonts w:ascii="Arial" w:hAnsi="Arial" w:cs="Arial"/>
        </w:rPr>
      </w:pPr>
      <w:r w:rsidRPr="004512DF">
        <w:rPr>
          <w:rFonts w:ascii="Arial" w:hAnsi="Arial" w:cs="Arial"/>
        </w:rPr>
        <w:t xml:space="preserve">Ensure all </w:t>
      </w:r>
      <w:r w:rsidRPr="008B542B">
        <w:rPr>
          <w:rFonts w:ascii="Arial" w:eastAsia="Times New Roman" w:hAnsi="Arial" w:cs="Arial"/>
          <w:kern w:val="0"/>
          <w:lang w:eastAsia="en-GB"/>
          <w14:ligatures w14:val="none"/>
        </w:rPr>
        <w:t xml:space="preserve">philanthropic and partnerships </w:t>
      </w:r>
      <w:r w:rsidRPr="004512DF">
        <w:rPr>
          <w:rFonts w:ascii="Arial" w:hAnsi="Arial" w:cs="Arial"/>
        </w:rPr>
        <w:t>fundraising activity complies with the Fundraising Regulator, safeguarding, local licensing, GDPR, H&amp;S</w:t>
      </w:r>
      <w:r>
        <w:rPr>
          <w:rFonts w:ascii="Arial" w:hAnsi="Arial" w:cs="Arial"/>
        </w:rPr>
        <w:t xml:space="preserve">, </w:t>
      </w:r>
      <w:r w:rsidRPr="00200B5B">
        <w:rPr>
          <w:rFonts w:ascii="Arial" w:hAnsi="Arial" w:cs="Arial"/>
        </w:rPr>
        <w:t xml:space="preserve">organisational policies, </w:t>
      </w:r>
      <w:r w:rsidRPr="00200B5B">
        <w:rPr>
          <w:rFonts w:ascii="Arial" w:eastAsia="Times New Roman" w:hAnsi="Arial" w:cs="Arial"/>
          <w:kern w:val="0"/>
          <w:lang w:eastAsia="en-GB"/>
          <w14:ligatures w14:val="none"/>
        </w:rPr>
        <w:t>ethical and legal requirements.</w:t>
      </w:r>
    </w:p>
    <w:p w14:paraId="061F7321" w14:textId="77777777" w:rsidR="00E3053A" w:rsidRPr="00200B5B" w:rsidRDefault="00E3053A" w:rsidP="00E3053A">
      <w:pPr>
        <w:pStyle w:val="ListParagraph"/>
        <w:numPr>
          <w:ilvl w:val="0"/>
          <w:numId w:val="31"/>
        </w:numPr>
        <w:rPr>
          <w:rFonts w:ascii="Arial" w:hAnsi="Arial" w:cs="Arial"/>
        </w:rPr>
      </w:pPr>
      <w:r w:rsidRPr="00200B5B">
        <w:rPr>
          <w:rFonts w:ascii="Arial" w:eastAsia="Times New Roman" w:hAnsi="Arial" w:cs="Arial"/>
          <w:kern w:val="0"/>
          <w:lang w:eastAsia="en-GB"/>
          <w14:ligatures w14:val="none"/>
        </w:rPr>
        <w:t>Manage risk assessments related to external partnerships and donor engagement.</w:t>
      </w:r>
    </w:p>
    <w:p w14:paraId="7F9065CB" w14:textId="77777777" w:rsidR="00E3053A" w:rsidRDefault="00E3053A" w:rsidP="00E3053A">
      <w:pPr>
        <w:pStyle w:val="ListParagraph"/>
        <w:numPr>
          <w:ilvl w:val="0"/>
          <w:numId w:val="31"/>
        </w:numPr>
        <w:spacing w:after="200" w:line="276" w:lineRule="auto"/>
        <w:rPr>
          <w:rFonts w:ascii="Arial" w:hAnsi="Arial" w:cs="Arial"/>
        </w:rPr>
      </w:pPr>
      <w:r w:rsidRPr="0074678D">
        <w:rPr>
          <w:rFonts w:ascii="Arial" w:hAnsi="Arial" w:cs="Arial"/>
        </w:rPr>
        <w:t>Draft, negotiate and manage partnership agreements with clear deliverables, KPIs and budgets.</w:t>
      </w:r>
    </w:p>
    <w:p w14:paraId="619E0E69" w14:textId="77777777" w:rsidR="00E3053A" w:rsidRPr="00ED4349" w:rsidRDefault="00E3053A" w:rsidP="00E3053A">
      <w:pPr>
        <w:pStyle w:val="ListParagraph"/>
        <w:numPr>
          <w:ilvl w:val="0"/>
          <w:numId w:val="31"/>
        </w:numPr>
        <w:spacing w:after="200" w:line="276" w:lineRule="auto"/>
        <w:rPr>
          <w:rFonts w:ascii="Arial" w:hAnsi="Arial" w:cs="Arial"/>
        </w:rPr>
      </w:pPr>
      <w:r w:rsidRPr="00ED4349">
        <w:rPr>
          <w:rFonts w:ascii="Arial" w:eastAsia="Times New Roman" w:hAnsi="Arial" w:cs="Arial"/>
          <w:kern w:val="0"/>
          <w:lang w:eastAsia="en-GB"/>
          <w14:ligatures w14:val="none"/>
        </w:rPr>
        <w:t>Promote a culture of continuous improvement within the team.</w:t>
      </w:r>
    </w:p>
    <w:p w14:paraId="079BC11E" w14:textId="77777777" w:rsidR="00E3053A" w:rsidRPr="00F448B9" w:rsidRDefault="00E3053A" w:rsidP="00E3053A">
      <w:pPr>
        <w:spacing w:before="100" w:beforeAutospacing="1" w:after="100" w:afterAutospacing="1" w:line="300" w:lineRule="atLeast"/>
        <w:outlineLvl w:val="1"/>
        <w:rPr>
          <w:rFonts w:ascii="Arial" w:eastAsia="Times New Roman" w:hAnsi="Arial" w:cs="Arial"/>
          <w:b/>
          <w:bCs/>
          <w:kern w:val="0"/>
          <w:lang w:eastAsia="en-GB"/>
          <w14:ligatures w14:val="none"/>
        </w:rPr>
      </w:pPr>
      <w:r w:rsidRPr="00F448B9">
        <w:rPr>
          <w:rFonts w:ascii="Arial" w:eastAsia="Times New Roman" w:hAnsi="Arial" w:cs="Arial"/>
          <w:b/>
          <w:bCs/>
          <w:kern w:val="0"/>
          <w:lang w:eastAsia="en-GB"/>
          <w14:ligatures w14:val="none"/>
        </w:rPr>
        <w:t xml:space="preserve">Data, Insight </w:t>
      </w:r>
      <w:r>
        <w:rPr>
          <w:rFonts w:ascii="Arial" w:eastAsia="Times New Roman" w:hAnsi="Arial" w:cs="Arial"/>
          <w:b/>
          <w:bCs/>
          <w:kern w:val="0"/>
          <w:lang w:eastAsia="en-GB"/>
          <w14:ligatures w14:val="none"/>
        </w:rPr>
        <w:t>and</w:t>
      </w:r>
      <w:r w:rsidRPr="00F448B9">
        <w:rPr>
          <w:rFonts w:ascii="Arial" w:eastAsia="Times New Roman" w:hAnsi="Arial" w:cs="Arial"/>
          <w:b/>
          <w:bCs/>
          <w:kern w:val="0"/>
          <w:lang w:eastAsia="en-GB"/>
          <w14:ligatures w14:val="none"/>
        </w:rPr>
        <w:t xml:space="preserve"> Reporting</w:t>
      </w:r>
    </w:p>
    <w:p w14:paraId="7D4C4FBF" w14:textId="77777777" w:rsidR="00E3053A" w:rsidRDefault="00E3053A" w:rsidP="00E3053A">
      <w:pPr>
        <w:numPr>
          <w:ilvl w:val="0"/>
          <w:numId w:val="30"/>
        </w:numPr>
        <w:spacing w:before="100" w:beforeAutospacing="1" w:after="100" w:afterAutospacing="1" w:line="300" w:lineRule="atLeast"/>
        <w:rPr>
          <w:rFonts w:ascii="Arial" w:eastAsia="Times New Roman" w:hAnsi="Arial" w:cs="Arial"/>
          <w:kern w:val="0"/>
          <w:lang w:eastAsia="en-GB"/>
          <w14:ligatures w14:val="none"/>
        </w:rPr>
      </w:pPr>
      <w:r w:rsidRPr="001E7709">
        <w:rPr>
          <w:rFonts w:ascii="Arial" w:eastAsia="Times New Roman" w:hAnsi="Arial" w:cs="Arial"/>
          <w:kern w:val="0"/>
          <w:lang w:eastAsia="en-GB"/>
          <w14:ligatures w14:val="none"/>
        </w:rPr>
        <w:t xml:space="preserve">Monitor and report on </w:t>
      </w:r>
      <w:r>
        <w:rPr>
          <w:rFonts w:ascii="Arial" w:eastAsia="Times New Roman" w:hAnsi="Arial" w:cs="Arial"/>
          <w:kern w:val="0"/>
          <w:lang w:eastAsia="en-GB"/>
          <w14:ligatures w14:val="none"/>
        </w:rPr>
        <w:t xml:space="preserve">philanthropy and partnerships </w:t>
      </w:r>
      <w:r w:rsidRPr="001E7709">
        <w:rPr>
          <w:rFonts w:ascii="Arial" w:eastAsia="Times New Roman" w:hAnsi="Arial" w:cs="Arial"/>
          <w:kern w:val="0"/>
          <w:lang w:eastAsia="en-GB"/>
          <w14:ligatures w14:val="none"/>
        </w:rPr>
        <w:t>activity, including performance insights, engagement metrics</w:t>
      </w:r>
      <w:r w:rsidRPr="0074678D">
        <w:rPr>
          <w:rFonts w:ascii="Arial" w:eastAsia="Times New Roman" w:hAnsi="Arial" w:cs="Arial"/>
          <w:kern w:val="0"/>
          <w:lang w:eastAsia="en-GB"/>
          <w14:ligatures w14:val="none"/>
        </w:rPr>
        <w:t>, pipeline updates and income forecasting</w:t>
      </w:r>
    </w:p>
    <w:p w14:paraId="739C46E6" w14:textId="77777777" w:rsidR="00E3053A" w:rsidRPr="0074678D" w:rsidRDefault="00E3053A" w:rsidP="00E3053A">
      <w:pPr>
        <w:numPr>
          <w:ilvl w:val="0"/>
          <w:numId w:val="30"/>
        </w:numPr>
        <w:spacing w:before="100" w:beforeAutospacing="1" w:after="100" w:afterAutospacing="1" w:line="300" w:lineRule="atLeast"/>
        <w:rPr>
          <w:rFonts w:ascii="Arial" w:eastAsia="Times New Roman" w:hAnsi="Arial" w:cs="Arial"/>
          <w:kern w:val="0"/>
          <w:lang w:eastAsia="en-GB"/>
          <w14:ligatures w14:val="none"/>
        </w:rPr>
      </w:pPr>
      <w:r w:rsidRPr="0074678D">
        <w:rPr>
          <w:rFonts w:ascii="Arial" w:eastAsia="Times New Roman" w:hAnsi="Arial" w:cs="Arial"/>
          <w:kern w:val="0"/>
          <w:lang w:eastAsia="en-GB"/>
          <w14:ligatures w14:val="none"/>
        </w:rPr>
        <w:t>Use data to drive decision-making and strategy</w:t>
      </w:r>
    </w:p>
    <w:p w14:paraId="4D58D0C7" w14:textId="77777777" w:rsidR="00E3053A" w:rsidRDefault="00E3053A" w:rsidP="00E3053A">
      <w:pPr>
        <w:numPr>
          <w:ilvl w:val="0"/>
          <w:numId w:val="30"/>
        </w:numPr>
        <w:spacing w:before="100" w:beforeAutospacing="1" w:after="100" w:afterAutospacing="1" w:line="300" w:lineRule="atLeast"/>
        <w:rPr>
          <w:rFonts w:ascii="Arial" w:eastAsia="Times New Roman" w:hAnsi="Arial" w:cs="Arial"/>
          <w:kern w:val="0"/>
          <w:lang w:eastAsia="en-GB"/>
          <w14:ligatures w14:val="none"/>
        </w:rPr>
      </w:pPr>
      <w:r w:rsidRPr="001E7709">
        <w:rPr>
          <w:rFonts w:ascii="Arial" w:eastAsia="Times New Roman" w:hAnsi="Arial" w:cs="Arial"/>
          <w:kern w:val="0"/>
          <w:lang w:eastAsia="en-GB"/>
          <w14:ligatures w14:val="none"/>
        </w:rPr>
        <w:t>Support data accuracy in CRM systems and digital platforms.</w:t>
      </w:r>
    </w:p>
    <w:p w14:paraId="634E396F" w14:textId="77777777" w:rsidR="00E3053A" w:rsidRDefault="00E3053A" w:rsidP="00E3053A">
      <w:pPr>
        <w:pStyle w:val="ListParagraph"/>
        <w:numPr>
          <w:ilvl w:val="0"/>
          <w:numId w:val="30"/>
        </w:numPr>
        <w:spacing w:after="200" w:line="276" w:lineRule="auto"/>
        <w:rPr>
          <w:rFonts w:ascii="Arial" w:hAnsi="Arial" w:cs="Arial"/>
        </w:rPr>
      </w:pPr>
      <w:r w:rsidRPr="000A3314">
        <w:rPr>
          <w:rFonts w:ascii="Arial" w:hAnsi="Arial" w:cs="Arial"/>
        </w:rPr>
        <w:t>Ensure confidentiality of all personal data, commercial information</w:t>
      </w:r>
      <w:r>
        <w:rPr>
          <w:rFonts w:ascii="Arial" w:hAnsi="Arial" w:cs="Arial"/>
        </w:rPr>
        <w:t xml:space="preserve"> and</w:t>
      </w:r>
      <w:r w:rsidRPr="000A3314">
        <w:rPr>
          <w:rFonts w:ascii="Arial" w:hAnsi="Arial" w:cs="Arial"/>
        </w:rPr>
        <w:t xml:space="preserve"> agreements</w:t>
      </w:r>
      <w:r>
        <w:rPr>
          <w:rFonts w:ascii="Arial" w:hAnsi="Arial" w:cs="Arial"/>
        </w:rPr>
        <w:t>.</w:t>
      </w:r>
    </w:p>
    <w:p w14:paraId="4AFE3AAE" w14:textId="77777777" w:rsidR="00E3053A" w:rsidRPr="009C2937" w:rsidRDefault="00E3053A" w:rsidP="00E3053A">
      <w:pPr>
        <w:pStyle w:val="ListParagraph"/>
        <w:numPr>
          <w:ilvl w:val="0"/>
          <w:numId w:val="30"/>
        </w:numPr>
        <w:spacing w:after="200" w:line="276" w:lineRule="auto"/>
        <w:rPr>
          <w:rFonts w:ascii="Arial" w:hAnsi="Arial" w:cs="Arial"/>
        </w:rPr>
      </w:pPr>
      <w:r w:rsidRPr="007840A3">
        <w:rPr>
          <w:rFonts w:ascii="Arial" w:eastAsia="Times New Roman" w:hAnsi="Arial" w:cs="Arial"/>
          <w:lang w:eastAsia="en-GB"/>
        </w:rPr>
        <w:lastRenderedPageBreak/>
        <w:t>Ensure all fundraising activity complies with the Fundraising Regulator, safeguarding, local licensing, GDPR, H&amp;S and organisational policies.</w:t>
      </w:r>
    </w:p>
    <w:p w14:paraId="161DF982" w14:textId="77777777" w:rsidR="00E3053A" w:rsidRPr="00F448B9" w:rsidRDefault="00E3053A" w:rsidP="00E3053A">
      <w:pPr>
        <w:spacing w:before="100" w:beforeAutospacing="1" w:after="100" w:afterAutospacing="1" w:line="300" w:lineRule="atLeast"/>
        <w:outlineLvl w:val="1"/>
        <w:rPr>
          <w:rFonts w:ascii="Arial" w:eastAsia="Times New Roman" w:hAnsi="Arial" w:cs="Arial"/>
          <w:b/>
          <w:bCs/>
          <w:kern w:val="0"/>
          <w:lang w:eastAsia="en-GB"/>
          <w14:ligatures w14:val="none"/>
        </w:rPr>
      </w:pPr>
      <w:r w:rsidRPr="00F448B9">
        <w:rPr>
          <w:rFonts w:ascii="Arial" w:eastAsia="Times New Roman" w:hAnsi="Arial" w:cs="Arial"/>
          <w:b/>
          <w:bCs/>
          <w:kern w:val="0"/>
          <w:lang w:eastAsia="en-GB"/>
          <w14:ligatures w14:val="none"/>
        </w:rPr>
        <w:t>Cross</w:t>
      </w:r>
      <w:r w:rsidRPr="00F448B9">
        <w:rPr>
          <w:rFonts w:ascii="Arial" w:eastAsia="Times New Roman" w:hAnsi="Arial" w:cs="Arial"/>
          <w:b/>
          <w:bCs/>
          <w:kern w:val="0"/>
          <w:lang w:eastAsia="en-GB"/>
          <w14:ligatures w14:val="none"/>
        </w:rPr>
        <w:noBreakHyphen/>
        <w:t>Team Collaboration</w:t>
      </w:r>
    </w:p>
    <w:p w14:paraId="16F9B0F8" w14:textId="77777777" w:rsidR="00E3053A" w:rsidRPr="001E7709" w:rsidRDefault="00E3053A" w:rsidP="00E3053A">
      <w:pPr>
        <w:numPr>
          <w:ilvl w:val="0"/>
          <w:numId w:val="36"/>
        </w:numPr>
        <w:spacing w:before="100" w:beforeAutospacing="1" w:after="100" w:afterAutospacing="1" w:line="300" w:lineRule="atLeast"/>
        <w:rPr>
          <w:rFonts w:ascii="Arial" w:eastAsia="Times New Roman" w:hAnsi="Arial" w:cs="Arial"/>
          <w:kern w:val="0"/>
          <w:lang w:eastAsia="en-GB"/>
          <w14:ligatures w14:val="none"/>
        </w:rPr>
      </w:pPr>
      <w:r w:rsidRPr="001E7709">
        <w:rPr>
          <w:rFonts w:ascii="Arial" w:eastAsia="Times New Roman" w:hAnsi="Arial" w:cs="Arial"/>
          <w:kern w:val="0"/>
          <w:lang w:eastAsia="en-GB"/>
          <w14:ligatures w14:val="none"/>
        </w:rPr>
        <w:t>Work closely with Fundraising, Marketing, Supporter Engagement and Events colleagues to ensure integrated communications and supporter journeys.</w:t>
      </w:r>
    </w:p>
    <w:p w14:paraId="0406CB2D" w14:textId="77777777" w:rsidR="00E3053A" w:rsidRDefault="00E3053A" w:rsidP="00E3053A">
      <w:pPr>
        <w:pStyle w:val="ListParagraph"/>
        <w:numPr>
          <w:ilvl w:val="0"/>
          <w:numId w:val="36"/>
        </w:numPr>
        <w:spacing w:after="200" w:line="276" w:lineRule="auto"/>
        <w:rPr>
          <w:rFonts w:ascii="Arial" w:hAnsi="Arial" w:cs="Arial"/>
        </w:rPr>
      </w:pPr>
      <w:r w:rsidRPr="000A3314">
        <w:rPr>
          <w:rFonts w:ascii="Arial" w:hAnsi="Arial" w:cs="Arial"/>
        </w:rPr>
        <w:t>Work closely with Marketing/PR/Communications to develop brand</w:t>
      </w:r>
      <w:r w:rsidRPr="000A3314">
        <w:rPr>
          <w:rFonts w:ascii="Cambria Math" w:hAnsi="Cambria Math" w:cs="Cambria Math"/>
        </w:rPr>
        <w:t>‑</w:t>
      </w:r>
      <w:r w:rsidRPr="000A3314">
        <w:rPr>
          <w:rFonts w:ascii="Arial" w:hAnsi="Arial" w:cs="Arial"/>
        </w:rPr>
        <w:t>aligned materials, campaigns and promotional assets.</w:t>
      </w:r>
    </w:p>
    <w:p w14:paraId="13AD2FDA" w14:textId="77777777" w:rsidR="00E3053A" w:rsidRPr="003B18B0" w:rsidRDefault="00E3053A" w:rsidP="00E3053A">
      <w:pPr>
        <w:pStyle w:val="ListParagraph"/>
        <w:numPr>
          <w:ilvl w:val="0"/>
          <w:numId w:val="36"/>
        </w:numPr>
        <w:spacing w:after="200" w:line="276" w:lineRule="auto"/>
        <w:rPr>
          <w:rFonts w:ascii="Arial" w:hAnsi="Arial" w:cs="Arial"/>
        </w:rPr>
      </w:pPr>
      <w:r w:rsidRPr="00B11E30">
        <w:rPr>
          <w:rFonts w:ascii="Arial" w:eastAsia="Times New Roman" w:hAnsi="Arial" w:cs="Arial"/>
          <w:kern w:val="0"/>
          <w:lang w:eastAsia="en-GB"/>
          <w14:ligatures w14:val="none"/>
        </w:rPr>
        <w:t>Highlight supporter stories/activities to the Comms and Marketing team</w:t>
      </w:r>
    </w:p>
    <w:p w14:paraId="76118201" w14:textId="77777777" w:rsidR="00E3053A" w:rsidRPr="003B18B0" w:rsidRDefault="00E3053A" w:rsidP="00E3053A">
      <w:pPr>
        <w:pStyle w:val="ListParagraph"/>
        <w:numPr>
          <w:ilvl w:val="0"/>
          <w:numId w:val="36"/>
        </w:numPr>
        <w:spacing w:after="200" w:line="276" w:lineRule="auto"/>
        <w:rPr>
          <w:rFonts w:ascii="Arial" w:hAnsi="Arial" w:cs="Arial"/>
        </w:rPr>
      </w:pPr>
      <w:r w:rsidRPr="003B18B0">
        <w:rPr>
          <w:rFonts w:ascii="Arial" w:eastAsia="Times New Roman" w:hAnsi="Arial" w:cs="Arial"/>
          <w:kern w:val="0"/>
          <w:lang w:eastAsia="en-GB"/>
          <w14:ligatures w14:val="none"/>
        </w:rPr>
        <w:t>Support the team to cross</w:t>
      </w:r>
      <w:r w:rsidRPr="003B18B0">
        <w:rPr>
          <w:rFonts w:ascii="Arial" w:eastAsia="Times New Roman" w:hAnsi="Arial" w:cs="Arial"/>
          <w:kern w:val="0"/>
          <w:lang w:eastAsia="en-GB"/>
          <w14:ligatures w14:val="none"/>
        </w:rPr>
        <w:noBreakHyphen/>
        <w:t>promote supporter activities (in</w:t>
      </w:r>
      <w:r w:rsidRPr="003B18B0">
        <w:rPr>
          <w:rFonts w:ascii="Arial" w:eastAsia="Times New Roman" w:hAnsi="Arial" w:cs="Arial"/>
          <w:kern w:val="0"/>
          <w:lang w:eastAsia="en-GB"/>
          <w14:ligatures w14:val="none"/>
        </w:rPr>
        <w:noBreakHyphen/>
        <w:t>memory, donations, gifts in wills, retail, Local Hospice Lottery, volunteering, community and events) to promote a unified supporter offer.</w:t>
      </w:r>
    </w:p>
    <w:p w14:paraId="18B548F7" w14:textId="77777777" w:rsidR="00E3053A" w:rsidRPr="0074678D" w:rsidRDefault="00E3053A" w:rsidP="00E3053A">
      <w:pPr>
        <w:pStyle w:val="ListParagraph"/>
        <w:numPr>
          <w:ilvl w:val="0"/>
          <w:numId w:val="36"/>
        </w:numPr>
        <w:spacing w:after="200" w:line="276" w:lineRule="auto"/>
        <w:rPr>
          <w:rFonts w:ascii="Arial" w:hAnsi="Arial" w:cs="Arial"/>
        </w:rPr>
      </w:pPr>
      <w:r w:rsidRPr="0074678D">
        <w:rPr>
          <w:rFonts w:ascii="Arial" w:eastAsia="Times New Roman" w:hAnsi="Arial" w:cs="Arial"/>
          <w:kern w:val="0"/>
          <w:lang w:eastAsia="en-GB"/>
          <w14:ligatures w14:val="none"/>
        </w:rPr>
        <w:t>Represent Philanthropy &amp; Partnerships at directorate planning meetings.</w:t>
      </w:r>
    </w:p>
    <w:p w14:paraId="7DBCF515" w14:textId="77777777" w:rsidR="00E3053A" w:rsidRPr="0029099D" w:rsidRDefault="00E3053A" w:rsidP="00E3053A">
      <w:pPr>
        <w:pStyle w:val="ListParagraph"/>
        <w:numPr>
          <w:ilvl w:val="0"/>
          <w:numId w:val="36"/>
        </w:numPr>
        <w:spacing w:after="200" w:line="276" w:lineRule="auto"/>
        <w:rPr>
          <w:rFonts w:ascii="Arial" w:hAnsi="Arial" w:cs="Arial"/>
        </w:rPr>
      </w:pPr>
      <w:r w:rsidRPr="0029099D">
        <w:rPr>
          <w:rFonts w:ascii="Arial" w:eastAsia="Times New Roman" w:hAnsi="Arial" w:cs="Arial"/>
          <w:kern w:val="0"/>
          <w:lang w:eastAsia="en-GB"/>
          <w14:ligatures w14:val="none"/>
        </w:rPr>
        <w:t xml:space="preserve">Support alignment of </w:t>
      </w:r>
      <w:r>
        <w:rPr>
          <w:rFonts w:ascii="Arial" w:eastAsia="Times New Roman" w:hAnsi="Arial" w:cs="Arial"/>
          <w:kern w:val="0"/>
          <w:lang w:eastAsia="en-GB"/>
          <w14:ligatures w14:val="none"/>
        </w:rPr>
        <w:t xml:space="preserve">philanthropy and partnerships </w:t>
      </w:r>
      <w:r w:rsidRPr="0029099D">
        <w:rPr>
          <w:rFonts w:ascii="Arial" w:eastAsia="Times New Roman" w:hAnsi="Arial" w:cs="Arial"/>
          <w:kern w:val="0"/>
          <w:lang w:eastAsia="en-GB"/>
          <w14:ligatures w14:val="none"/>
        </w:rPr>
        <w:t>activity with the wider Income Generation strategy.</w:t>
      </w:r>
    </w:p>
    <w:p w14:paraId="55132029" w14:textId="77777777" w:rsidR="00E3053A" w:rsidRPr="0029099D" w:rsidRDefault="00E3053A" w:rsidP="00E3053A">
      <w:pPr>
        <w:pStyle w:val="ListParagraph"/>
        <w:numPr>
          <w:ilvl w:val="0"/>
          <w:numId w:val="36"/>
        </w:numPr>
        <w:spacing w:after="200" w:line="276" w:lineRule="auto"/>
        <w:rPr>
          <w:rFonts w:ascii="Arial" w:hAnsi="Arial" w:cs="Arial"/>
        </w:rPr>
      </w:pPr>
      <w:r w:rsidRPr="0029099D">
        <w:rPr>
          <w:rFonts w:ascii="Arial" w:eastAsia="Times New Roman" w:hAnsi="Arial" w:cs="Arial"/>
          <w:kern w:val="0"/>
          <w:lang w:eastAsia="en-GB"/>
          <w14:ligatures w14:val="none"/>
        </w:rPr>
        <w:t>Contribute to team meetings, planning discussions and organisation wide initiatives.</w:t>
      </w:r>
    </w:p>
    <w:p w14:paraId="59C5B6B6" w14:textId="77777777" w:rsidR="00E3053A" w:rsidRPr="002C3D1E" w:rsidRDefault="00E3053A" w:rsidP="00E3053A">
      <w:pPr>
        <w:pStyle w:val="ListParagraph"/>
        <w:numPr>
          <w:ilvl w:val="0"/>
          <w:numId w:val="36"/>
        </w:numPr>
        <w:spacing w:after="200" w:line="276" w:lineRule="auto"/>
        <w:rPr>
          <w:rFonts w:ascii="Arial" w:hAnsi="Arial" w:cs="Arial"/>
        </w:rPr>
      </w:pPr>
      <w:r w:rsidRPr="000A3314">
        <w:rPr>
          <w:rFonts w:ascii="Arial" w:hAnsi="Arial" w:cs="Arial"/>
        </w:rPr>
        <w:t>Champion Farleigh Hospice’s values and collaborate across care, retail, volunteering, communications, facilities and clinical teams to shape and deliver partnership activity</w:t>
      </w:r>
      <w:r>
        <w:rPr>
          <w:rFonts w:ascii="Arial" w:hAnsi="Arial" w:cs="Arial"/>
        </w:rPr>
        <w:t xml:space="preserve"> and a</w:t>
      </w:r>
      <w:r w:rsidRPr="0029099D">
        <w:rPr>
          <w:rFonts w:ascii="Arial" w:hAnsi="Arial" w:cs="Arial"/>
        </w:rPr>
        <w:t>ctively contribute to a “one team, one vision” culture across the organisation.</w:t>
      </w:r>
    </w:p>
    <w:p w14:paraId="10FF3A96" w14:textId="77777777" w:rsidR="00E3053A" w:rsidRPr="000A3314" w:rsidRDefault="00E3053A" w:rsidP="00E3053A">
      <w:pPr>
        <w:rPr>
          <w:rFonts w:ascii="Arial" w:hAnsi="Arial" w:cs="Arial"/>
          <w:b/>
          <w:bCs/>
        </w:rPr>
      </w:pPr>
      <w:r w:rsidRPr="000A3314">
        <w:rPr>
          <w:rFonts w:ascii="Arial" w:hAnsi="Arial" w:cs="Arial"/>
          <w:b/>
          <w:bCs/>
        </w:rPr>
        <w:t xml:space="preserve">Financial </w:t>
      </w:r>
      <w:r>
        <w:rPr>
          <w:rFonts w:ascii="Arial" w:hAnsi="Arial" w:cs="Arial"/>
          <w:b/>
          <w:bCs/>
        </w:rPr>
        <w:t>and</w:t>
      </w:r>
      <w:r w:rsidRPr="000A3314">
        <w:rPr>
          <w:rFonts w:ascii="Arial" w:hAnsi="Arial" w:cs="Arial"/>
          <w:b/>
          <w:bCs/>
        </w:rPr>
        <w:t xml:space="preserve"> Performance Management</w:t>
      </w:r>
    </w:p>
    <w:p w14:paraId="2A77577F" w14:textId="77777777" w:rsidR="00E3053A" w:rsidRPr="000A3314" w:rsidRDefault="00E3053A" w:rsidP="00E3053A">
      <w:pPr>
        <w:pStyle w:val="ListParagraph"/>
        <w:numPr>
          <w:ilvl w:val="0"/>
          <w:numId w:val="35"/>
        </w:numPr>
        <w:spacing w:after="200" w:line="276" w:lineRule="auto"/>
        <w:rPr>
          <w:rFonts w:ascii="Arial" w:hAnsi="Arial" w:cs="Arial"/>
        </w:rPr>
      </w:pPr>
      <w:r w:rsidRPr="000A3314">
        <w:rPr>
          <w:rFonts w:ascii="Arial" w:hAnsi="Arial" w:cs="Arial"/>
        </w:rPr>
        <w:t>Deliver against agreed income and expenditure targets.</w:t>
      </w:r>
    </w:p>
    <w:p w14:paraId="3F647628" w14:textId="77777777" w:rsidR="00E3053A" w:rsidRPr="000A3314" w:rsidRDefault="00E3053A" w:rsidP="00E3053A">
      <w:pPr>
        <w:pStyle w:val="ListParagraph"/>
        <w:numPr>
          <w:ilvl w:val="0"/>
          <w:numId w:val="35"/>
        </w:numPr>
        <w:spacing w:after="200" w:line="276" w:lineRule="auto"/>
        <w:rPr>
          <w:rFonts w:ascii="Arial" w:hAnsi="Arial" w:cs="Arial"/>
        </w:rPr>
      </w:pPr>
      <w:r w:rsidRPr="000A3314">
        <w:rPr>
          <w:rFonts w:ascii="Arial" w:hAnsi="Arial" w:cs="Arial"/>
        </w:rPr>
        <w:t>Manage budgets and reforecasts, ensuring effective financial tracking, invoicing and reconciliation.</w:t>
      </w:r>
    </w:p>
    <w:p w14:paraId="0C15C044" w14:textId="77777777" w:rsidR="00E3053A" w:rsidRPr="006C5898" w:rsidRDefault="00E3053A" w:rsidP="00E3053A">
      <w:pPr>
        <w:pStyle w:val="ListParagraph"/>
        <w:numPr>
          <w:ilvl w:val="0"/>
          <w:numId w:val="35"/>
        </w:numPr>
        <w:spacing w:after="200" w:line="276" w:lineRule="auto"/>
        <w:rPr>
          <w:rFonts w:ascii="Arial" w:hAnsi="Arial" w:cs="Arial"/>
        </w:rPr>
      </w:pPr>
      <w:r w:rsidRPr="000A3314">
        <w:rPr>
          <w:rFonts w:ascii="Arial" w:hAnsi="Arial" w:cs="Arial"/>
        </w:rPr>
        <w:t>Identify opportunities for growth, innovation and efficiency.</w:t>
      </w:r>
    </w:p>
    <w:p w14:paraId="397D9B1D" w14:textId="77777777" w:rsidR="00E3053A" w:rsidRPr="000A3314" w:rsidRDefault="00E3053A" w:rsidP="00E3053A">
      <w:pPr>
        <w:rPr>
          <w:rFonts w:ascii="Arial" w:hAnsi="Arial" w:cs="Arial"/>
          <w:b/>
          <w:bCs/>
        </w:rPr>
      </w:pPr>
      <w:r w:rsidRPr="000A3314">
        <w:rPr>
          <w:rFonts w:ascii="Arial" w:hAnsi="Arial" w:cs="Arial"/>
          <w:b/>
          <w:bCs/>
        </w:rPr>
        <w:t>Communication and Relationships</w:t>
      </w:r>
    </w:p>
    <w:p w14:paraId="22B47A09" w14:textId="77777777" w:rsidR="00E3053A" w:rsidRPr="000A3314" w:rsidRDefault="00E3053A" w:rsidP="00E3053A">
      <w:pPr>
        <w:pStyle w:val="ListParagraph"/>
        <w:numPr>
          <w:ilvl w:val="0"/>
          <w:numId w:val="33"/>
        </w:numPr>
        <w:spacing w:after="200" w:line="276" w:lineRule="auto"/>
        <w:rPr>
          <w:rFonts w:ascii="Arial" w:hAnsi="Arial" w:cs="Arial"/>
        </w:rPr>
      </w:pPr>
      <w:r w:rsidRPr="000A3314">
        <w:rPr>
          <w:rFonts w:ascii="Arial" w:hAnsi="Arial" w:cs="Arial"/>
        </w:rPr>
        <w:t>Build strong internal and external relationships, representing Farleigh Hospice professionally at all times.</w:t>
      </w:r>
    </w:p>
    <w:p w14:paraId="00BA5E3A" w14:textId="77777777" w:rsidR="00E3053A" w:rsidRPr="000A3314" w:rsidRDefault="00E3053A" w:rsidP="00E3053A">
      <w:pPr>
        <w:pStyle w:val="ListParagraph"/>
        <w:numPr>
          <w:ilvl w:val="0"/>
          <w:numId w:val="33"/>
        </w:numPr>
        <w:spacing w:after="200" w:line="276" w:lineRule="auto"/>
        <w:rPr>
          <w:rFonts w:ascii="Arial" w:hAnsi="Arial" w:cs="Arial"/>
        </w:rPr>
      </w:pPr>
      <w:r w:rsidRPr="000A3314">
        <w:rPr>
          <w:rFonts w:ascii="Arial" w:hAnsi="Arial" w:cs="Arial"/>
        </w:rPr>
        <w:t>Participate in team meetings and cross</w:t>
      </w:r>
      <w:r w:rsidRPr="000A3314">
        <w:rPr>
          <w:rFonts w:ascii="Cambria Math" w:hAnsi="Cambria Math" w:cs="Cambria Math"/>
        </w:rPr>
        <w:t>‑</w:t>
      </w:r>
      <w:r w:rsidRPr="000A3314">
        <w:rPr>
          <w:rFonts w:ascii="Arial" w:hAnsi="Arial" w:cs="Arial"/>
        </w:rPr>
        <w:t>departmental working groups.</w:t>
      </w:r>
    </w:p>
    <w:p w14:paraId="08BD77F8" w14:textId="77777777" w:rsidR="00E3053A" w:rsidRPr="000A3314" w:rsidRDefault="00E3053A" w:rsidP="00E3053A">
      <w:pPr>
        <w:pStyle w:val="ListParagraph"/>
        <w:numPr>
          <w:ilvl w:val="0"/>
          <w:numId w:val="33"/>
        </w:numPr>
        <w:spacing w:after="200" w:line="276" w:lineRule="auto"/>
        <w:rPr>
          <w:rFonts w:ascii="Arial" w:hAnsi="Arial" w:cs="Arial"/>
        </w:rPr>
      </w:pPr>
      <w:r w:rsidRPr="000A3314">
        <w:rPr>
          <w:rFonts w:ascii="Arial" w:hAnsi="Arial" w:cs="Arial"/>
        </w:rPr>
        <w:t>Communicate effectively with leadership, colleagues and external contacts.</w:t>
      </w:r>
    </w:p>
    <w:p w14:paraId="67B00E9A" w14:textId="77777777" w:rsidR="00E3053A" w:rsidRPr="000A3314" w:rsidRDefault="00E3053A" w:rsidP="00E3053A">
      <w:pPr>
        <w:rPr>
          <w:rFonts w:ascii="Arial" w:hAnsi="Arial" w:cs="Arial"/>
          <w:b/>
          <w:bCs/>
        </w:rPr>
      </w:pPr>
      <w:r w:rsidRPr="000A3314">
        <w:rPr>
          <w:rFonts w:ascii="Arial" w:hAnsi="Arial" w:cs="Arial"/>
          <w:b/>
          <w:bCs/>
        </w:rPr>
        <w:t>Training and Development</w:t>
      </w:r>
    </w:p>
    <w:p w14:paraId="682D2769" w14:textId="77777777" w:rsidR="00E3053A" w:rsidRPr="000A3314" w:rsidRDefault="00E3053A" w:rsidP="00E3053A">
      <w:pPr>
        <w:pStyle w:val="ListParagraph"/>
        <w:numPr>
          <w:ilvl w:val="0"/>
          <w:numId w:val="32"/>
        </w:numPr>
        <w:spacing w:after="200" w:line="276" w:lineRule="auto"/>
        <w:rPr>
          <w:rFonts w:ascii="Arial" w:hAnsi="Arial" w:cs="Arial"/>
        </w:rPr>
      </w:pPr>
      <w:r w:rsidRPr="000A3314">
        <w:rPr>
          <w:rFonts w:ascii="Arial" w:hAnsi="Arial" w:cs="Arial"/>
        </w:rPr>
        <w:t xml:space="preserve">Take responsibility for personal professional development, keeping up to date with best practice in </w:t>
      </w:r>
      <w:r>
        <w:rPr>
          <w:rFonts w:ascii="Arial" w:hAnsi="Arial" w:cs="Arial"/>
        </w:rPr>
        <w:t xml:space="preserve">philanthropy and partnerships </w:t>
      </w:r>
      <w:r w:rsidRPr="000A3314">
        <w:rPr>
          <w:rFonts w:ascii="Arial" w:hAnsi="Arial" w:cs="Arial"/>
        </w:rPr>
        <w:t>fundraising, charity governance, regulation and sector trends.</w:t>
      </w:r>
    </w:p>
    <w:p w14:paraId="274DDA3C" w14:textId="77777777" w:rsidR="00E3053A" w:rsidRPr="00C3209F" w:rsidRDefault="00E3053A" w:rsidP="00E3053A">
      <w:pPr>
        <w:pStyle w:val="ListParagraph"/>
        <w:numPr>
          <w:ilvl w:val="0"/>
          <w:numId w:val="32"/>
        </w:numPr>
        <w:spacing w:after="200" w:line="276" w:lineRule="auto"/>
        <w:rPr>
          <w:rFonts w:ascii="Arial" w:hAnsi="Arial" w:cs="Arial"/>
        </w:rPr>
      </w:pPr>
      <w:r w:rsidRPr="000A3314">
        <w:rPr>
          <w:rFonts w:ascii="Arial" w:hAnsi="Arial" w:cs="Arial"/>
        </w:rPr>
        <w:t>Engage with internal and external training opportunities.</w:t>
      </w:r>
    </w:p>
    <w:p w14:paraId="70BA09A2" w14:textId="77777777" w:rsidR="00E3053A" w:rsidRPr="00C3209F" w:rsidRDefault="00E3053A" w:rsidP="00E3053A">
      <w:pPr>
        <w:spacing w:after="200" w:line="276" w:lineRule="auto"/>
        <w:rPr>
          <w:rFonts w:ascii="Arial" w:hAnsi="Arial" w:cs="Arial"/>
        </w:rPr>
      </w:pPr>
      <w:r>
        <w:rPr>
          <w:rFonts w:ascii="Arial" w:hAnsi="Arial" w:cs="Arial"/>
          <w:b/>
          <w:bCs/>
        </w:rPr>
        <w:t xml:space="preserve">General </w:t>
      </w:r>
      <w:r w:rsidRPr="00C3209F">
        <w:rPr>
          <w:rFonts w:ascii="Arial" w:hAnsi="Arial" w:cs="Arial"/>
          <w:b/>
          <w:bCs/>
        </w:rPr>
        <w:t>Responsibilities</w:t>
      </w:r>
    </w:p>
    <w:p w14:paraId="2C1083E3" w14:textId="77777777" w:rsidR="00E3053A" w:rsidRPr="00F448B9" w:rsidRDefault="00E3053A" w:rsidP="00E3053A">
      <w:pPr>
        <w:numPr>
          <w:ilvl w:val="0"/>
          <w:numId w:val="34"/>
        </w:numPr>
        <w:spacing w:before="100" w:beforeAutospacing="1" w:after="100" w:afterAutospacing="1" w:line="300" w:lineRule="atLeast"/>
        <w:rPr>
          <w:rFonts w:ascii="Arial" w:eastAsia="Times New Roman" w:hAnsi="Arial" w:cs="Arial"/>
          <w:kern w:val="0"/>
          <w:lang w:eastAsia="en-GB"/>
          <w14:ligatures w14:val="none"/>
        </w:rPr>
      </w:pPr>
      <w:r w:rsidRPr="00F448B9">
        <w:rPr>
          <w:rFonts w:ascii="Arial" w:eastAsia="Times New Roman" w:hAnsi="Arial" w:cs="Arial"/>
          <w:kern w:val="0"/>
          <w:lang w:eastAsia="en-GB"/>
          <w14:ligatures w14:val="none"/>
        </w:rPr>
        <w:t xml:space="preserve">Ensure a </w:t>
      </w:r>
      <w:r>
        <w:rPr>
          <w:rFonts w:ascii="Arial" w:eastAsia="Times New Roman" w:hAnsi="Arial" w:cs="Arial"/>
          <w:kern w:val="0"/>
          <w:lang w:eastAsia="en-GB"/>
          <w14:ligatures w14:val="none"/>
        </w:rPr>
        <w:t>good</w:t>
      </w:r>
      <w:r w:rsidRPr="00F448B9">
        <w:rPr>
          <w:rFonts w:ascii="Arial" w:eastAsia="Times New Roman" w:hAnsi="Arial" w:cs="Arial"/>
          <w:kern w:val="0"/>
          <w:lang w:eastAsia="en-GB"/>
          <w14:ligatures w14:val="none"/>
        </w:rPr>
        <w:t xml:space="preserve"> knowledge of Farleigh hospice services to enable effective supporter engagement.</w:t>
      </w:r>
    </w:p>
    <w:p w14:paraId="10A07502" w14:textId="77777777" w:rsidR="00E3053A" w:rsidRPr="003B18B0" w:rsidRDefault="00E3053A" w:rsidP="00E3053A">
      <w:pPr>
        <w:pStyle w:val="ListParagraph"/>
        <w:numPr>
          <w:ilvl w:val="0"/>
          <w:numId w:val="34"/>
        </w:numPr>
        <w:spacing w:after="200" w:line="276" w:lineRule="auto"/>
        <w:rPr>
          <w:rFonts w:ascii="Arial" w:hAnsi="Arial" w:cs="Arial"/>
        </w:rPr>
      </w:pPr>
      <w:r w:rsidRPr="003B18B0">
        <w:rPr>
          <w:rFonts w:ascii="Arial" w:eastAsia="Times New Roman" w:hAnsi="Arial" w:cs="Arial"/>
          <w:kern w:val="0"/>
          <w:lang w:eastAsia="en-GB"/>
          <w14:ligatures w14:val="none"/>
        </w:rPr>
        <w:t>Represent Farleigh Hospice professionally within the community.</w:t>
      </w:r>
    </w:p>
    <w:p w14:paraId="76B58386" w14:textId="77777777" w:rsidR="00E3053A" w:rsidRPr="000A3314" w:rsidRDefault="00E3053A" w:rsidP="00E3053A">
      <w:pPr>
        <w:pStyle w:val="ListParagraph"/>
        <w:numPr>
          <w:ilvl w:val="0"/>
          <w:numId w:val="34"/>
        </w:numPr>
        <w:spacing w:after="200" w:line="276" w:lineRule="auto"/>
        <w:rPr>
          <w:rFonts w:ascii="Arial" w:hAnsi="Arial" w:cs="Arial"/>
        </w:rPr>
      </w:pPr>
      <w:r w:rsidRPr="000A3314">
        <w:rPr>
          <w:rFonts w:ascii="Arial" w:hAnsi="Arial" w:cs="Arial"/>
        </w:rPr>
        <w:lastRenderedPageBreak/>
        <w:t>Attend external meetings, networking events, presentations and engagement opportunities as required.</w:t>
      </w:r>
    </w:p>
    <w:p w14:paraId="2C83958E" w14:textId="77777777" w:rsidR="00E3053A" w:rsidRDefault="00E3053A" w:rsidP="00E3053A">
      <w:pPr>
        <w:pStyle w:val="ListParagraph"/>
        <w:numPr>
          <w:ilvl w:val="0"/>
          <w:numId w:val="34"/>
        </w:numPr>
        <w:spacing w:after="200" w:line="276" w:lineRule="auto"/>
        <w:rPr>
          <w:rFonts w:ascii="Arial" w:hAnsi="Arial" w:cs="Arial"/>
        </w:rPr>
      </w:pPr>
      <w:r w:rsidRPr="000A3314">
        <w:rPr>
          <w:rFonts w:ascii="Arial" w:hAnsi="Arial" w:cs="Arial"/>
        </w:rPr>
        <w:t>Support and value volunteers involved in</w:t>
      </w:r>
      <w:r>
        <w:rPr>
          <w:rFonts w:ascii="Arial" w:hAnsi="Arial" w:cs="Arial"/>
        </w:rPr>
        <w:t xml:space="preserve"> </w:t>
      </w:r>
      <w:r w:rsidRPr="000A3314">
        <w:rPr>
          <w:rFonts w:ascii="Arial" w:hAnsi="Arial" w:cs="Arial"/>
        </w:rPr>
        <w:t>fundraising activities</w:t>
      </w:r>
    </w:p>
    <w:p w14:paraId="4F0D3563" w14:textId="77777777" w:rsidR="00E3053A" w:rsidRPr="003B18B0" w:rsidRDefault="00E3053A" w:rsidP="00E3053A">
      <w:pPr>
        <w:pStyle w:val="ListParagraph"/>
        <w:numPr>
          <w:ilvl w:val="0"/>
          <w:numId w:val="34"/>
        </w:numPr>
        <w:spacing w:after="200" w:line="276" w:lineRule="auto"/>
        <w:rPr>
          <w:rFonts w:ascii="Arial" w:hAnsi="Arial" w:cs="Arial"/>
        </w:rPr>
      </w:pPr>
      <w:r w:rsidRPr="003B18B0">
        <w:rPr>
          <w:rFonts w:ascii="Arial" w:eastAsia="Times New Roman" w:hAnsi="Arial" w:cs="Arial"/>
          <w:kern w:val="0"/>
          <w:lang w:eastAsia="en-GB"/>
          <w14:ligatures w14:val="none"/>
        </w:rPr>
        <w:t xml:space="preserve">Engage with other hospice fundraisers and the wider sector to keep up to date with new developments and best practice </w:t>
      </w:r>
    </w:p>
    <w:p w14:paraId="48C5F7C6" w14:textId="77777777" w:rsidR="00E3053A" w:rsidRPr="0074678D" w:rsidRDefault="00E3053A" w:rsidP="00E3053A">
      <w:pPr>
        <w:pStyle w:val="ListParagraph"/>
        <w:numPr>
          <w:ilvl w:val="0"/>
          <w:numId w:val="34"/>
        </w:numPr>
        <w:spacing w:after="200" w:line="276" w:lineRule="auto"/>
        <w:rPr>
          <w:rFonts w:ascii="Arial" w:hAnsi="Arial" w:cs="Arial"/>
        </w:rPr>
      </w:pPr>
      <w:r w:rsidRPr="007218BF">
        <w:rPr>
          <w:rFonts w:ascii="Arial" w:hAnsi="Arial" w:cs="Arial"/>
        </w:rPr>
        <w:t xml:space="preserve">Undertake any other duties as required by the </w:t>
      </w:r>
      <w:r w:rsidRPr="0074678D">
        <w:rPr>
          <w:rFonts w:ascii="Arial" w:hAnsi="Arial" w:cs="Arial"/>
        </w:rPr>
        <w:t>Head of Fundraising or Director of Income Generation</w:t>
      </w:r>
    </w:p>
    <w:p w14:paraId="6DBF347A" w14:textId="77777777" w:rsidR="00E3053A" w:rsidRPr="00411E58" w:rsidRDefault="00E3053A" w:rsidP="00E3053A">
      <w:pPr>
        <w:spacing w:after="0" w:line="300" w:lineRule="atLeast"/>
        <w:rPr>
          <w:rFonts w:ascii="Arial" w:eastAsia="Times New Roman" w:hAnsi="Arial" w:cs="Arial"/>
          <w:kern w:val="0"/>
          <w:lang w:eastAsia="en-GB"/>
          <w14:ligatures w14:val="none"/>
        </w:rPr>
      </w:pPr>
    </w:p>
    <w:p w14:paraId="5B4D2C72" w14:textId="77777777" w:rsidR="00E3053A" w:rsidRPr="000C7496" w:rsidRDefault="00E3053A" w:rsidP="00E3053A">
      <w:pPr>
        <w:spacing w:before="100" w:beforeAutospacing="1" w:after="100" w:afterAutospacing="1" w:line="300" w:lineRule="atLeast"/>
        <w:rPr>
          <w:rFonts w:ascii="Arial" w:eastAsia="Times New Roman" w:hAnsi="Arial" w:cs="Arial"/>
          <w:kern w:val="0"/>
          <w:sz w:val="28"/>
          <w:szCs w:val="28"/>
          <w:lang w:eastAsia="en-GB"/>
          <w14:ligatures w14:val="none"/>
        </w:rPr>
      </w:pPr>
      <w:r w:rsidRPr="000C7496">
        <w:rPr>
          <w:rFonts w:ascii="Arial" w:eastAsia="Times New Roman" w:hAnsi="Arial" w:cs="Arial"/>
          <w:b/>
          <w:bCs/>
          <w:kern w:val="36"/>
          <w:sz w:val="28"/>
          <w:szCs w:val="28"/>
          <w:lang w:eastAsia="en-GB"/>
          <w14:ligatures w14:val="none"/>
        </w:rPr>
        <w:t>Person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065"/>
        <w:gridCol w:w="708"/>
        <w:gridCol w:w="797"/>
      </w:tblGrid>
      <w:tr w:rsidR="00E3053A" w14:paraId="1E7000E5" w14:textId="77777777" w:rsidTr="00596C8E">
        <w:tc>
          <w:tcPr>
            <w:tcW w:w="2160" w:type="dxa"/>
          </w:tcPr>
          <w:p w14:paraId="3AAF02A2" w14:textId="77777777" w:rsidR="00E3053A" w:rsidRPr="00930503" w:rsidRDefault="00E3053A" w:rsidP="00596C8E">
            <w:pPr>
              <w:spacing w:after="0" w:line="240" w:lineRule="auto"/>
              <w:rPr>
                <w:b/>
                <w:bCs/>
              </w:rPr>
            </w:pPr>
            <w:r w:rsidRPr="00930503">
              <w:rPr>
                <w:b/>
                <w:bCs/>
              </w:rPr>
              <w:t>Section</w:t>
            </w:r>
          </w:p>
        </w:tc>
        <w:tc>
          <w:tcPr>
            <w:tcW w:w="5065" w:type="dxa"/>
          </w:tcPr>
          <w:p w14:paraId="6704C5EF" w14:textId="77777777" w:rsidR="00E3053A" w:rsidRPr="00930503" w:rsidRDefault="00E3053A" w:rsidP="00596C8E">
            <w:pPr>
              <w:spacing w:after="0" w:line="240" w:lineRule="auto"/>
              <w:rPr>
                <w:b/>
                <w:bCs/>
              </w:rPr>
            </w:pPr>
            <w:r w:rsidRPr="00930503">
              <w:rPr>
                <w:b/>
                <w:bCs/>
              </w:rPr>
              <w:t>Criteria</w:t>
            </w:r>
          </w:p>
        </w:tc>
        <w:tc>
          <w:tcPr>
            <w:tcW w:w="708" w:type="dxa"/>
          </w:tcPr>
          <w:p w14:paraId="3D2A4DCC" w14:textId="77777777" w:rsidR="00E3053A" w:rsidRPr="00930503" w:rsidRDefault="00E3053A" w:rsidP="00596C8E">
            <w:pPr>
              <w:spacing w:after="0" w:line="240" w:lineRule="auto"/>
              <w:rPr>
                <w:b/>
                <w:bCs/>
              </w:rPr>
            </w:pPr>
            <w:r w:rsidRPr="00930503">
              <w:rPr>
                <w:b/>
                <w:bCs/>
              </w:rPr>
              <w:t>E/D</w:t>
            </w:r>
          </w:p>
        </w:tc>
        <w:tc>
          <w:tcPr>
            <w:tcW w:w="797" w:type="dxa"/>
          </w:tcPr>
          <w:p w14:paraId="1AF75B23" w14:textId="77777777" w:rsidR="00E3053A" w:rsidRPr="00930503" w:rsidRDefault="00E3053A" w:rsidP="00596C8E">
            <w:pPr>
              <w:spacing w:after="0" w:line="240" w:lineRule="auto"/>
              <w:rPr>
                <w:b/>
                <w:bCs/>
              </w:rPr>
            </w:pPr>
            <w:r w:rsidRPr="00930503">
              <w:rPr>
                <w:b/>
                <w:bCs/>
              </w:rPr>
              <w:t>A/T/I</w:t>
            </w:r>
          </w:p>
        </w:tc>
      </w:tr>
      <w:tr w:rsidR="00E3053A" w14:paraId="63DCF569" w14:textId="77777777" w:rsidTr="00596C8E">
        <w:tc>
          <w:tcPr>
            <w:tcW w:w="2160" w:type="dxa"/>
            <w:vMerge w:val="restart"/>
          </w:tcPr>
          <w:p w14:paraId="49DF06FD" w14:textId="77777777" w:rsidR="00E3053A" w:rsidRDefault="00E3053A" w:rsidP="00596C8E">
            <w:pPr>
              <w:spacing w:after="0" w:line="240" w:lineRule="auto"/>
            </w:pPr>
            <w:r>
              <w:t>Experience</w:t>
            </w:r>
          </w:p>
          <w:p w14:paraId="0C1C01CA" w14:textId="77777777" w:rsidR="00E3053A" w:rsidRDefault="00E3053A" w:rsidP="00596C8E">
            <w:pPr>
              <w:spacing w:after="0" w:line="240" w:lineRule="auto"/>
            </w:pPr>
          </w:p>
        </w:tc>
        <w:tc>
          <w:tcPr>
            <w:tcW w:w="5065" w:type="dxa"/>
          </w:tcPr>
          <w:p w14:paraId="297D48BF" w14:textId="77777777" w:rsidR="00E3053A" w:rsidRDefault="00E3053A" w:rsidP="00596C8E">
            <w:pPr>
              <w:spacing w:after="0" w:line="240" w:lineRule="auto"/>
            </w:pPr>
            <w:r>
              <w:t>Significant experience in philanthropy, corporate partnerships, major donor fundraising, trusts or similar.</w:t>
            </w:r>
          </w:p>
        </w:tc>
        <w:tc>
          <w:tcPr>
            <w:tcW w:w="708" w:type="dxa"/>
          </w:tcPr>
          <w:p w14:paraId="465CA13A" w14:textId="77777777" w:rsidR="00E3053A" w:rsidRDefault="00E3053A" w:rsidP="00596C8E">
            <w:pPr>
              <w:spacing w:after="0" w:line="240" w:lineRule="auto"/>
            </w:pPr>
            <w:r>
              <w:t>E</w:t>
            </w:r>
          </w:p>
        </w:tc>
        <w:tc>
          <w:tcPr>
            <w:tcW w:w="797" w:type="dxa"/>
          </w:tcPr>
          <w:p w14:paraId="6AA1FFBD" w14:textId="77777777" w:rsidR="00E3053A" w:rsidRDefault="00E3053A" w:rsidP="00596C8E">
            <w:pPr>
              <w:spacing w:after="0" w:line="240" w:lineRule="auto"/>
            </w:pPr>
            <w:r>
              <w:t>A/I</w:t>
            </w:r>
          </w:p>
        </w:tc>
      </w:tr>
      <w:tr w:rsidR="00E3053A" w14:paraId="1C4A4D2B" w14:textId="77777777" w:rsidTr="00596C8E">
        <w:tc>
          <w:tcPr>
            <w:tcW w:w="2160" w:type="dxa"/>
            <w:vMerge/>
          </w:tcPr>
          <w:p w14:paraId="2EBFB1BC" w14:textId="77777777" w:rsidR="00E3053A" w:rsidRDefault="00E3053A" w:rsidP="00596C8E">
            <w:pPr>
              <w:spacing w:after="0" w:line="240" w:lineRule="auto"/>
            </w:pPr>
          </w:p>
        </w:tc>
        <w:tc>
          <w:tcPr>
            <w:tcW w:w="5065" w:type="dxa"/>
          </w:tcPr>
          <w:p w14:paraId="0B12450E" w14:textId="77777777" w:rsidR="00E3053A" w:rsidRDefault="00E3053A" w:rsidP="00596C8E">
            <w:pPr>
              <w:spacing w:after="0" w:line="240" w:lineRule="auto"/>
            </w:pPr>
            <w:r>
              <w:t>Experience managing a portfolio of high value relationships.</w:t>
            </w:r>
          </w:p>
        </w:tc>
        <w:tc>
          <w:tcPr>
            <w:tcW w:w="708" w:type="dxa"/>
          </w:tcPr>
          <w:p w14:paraId="56EFCFB3" w14:textId="77777777" w:rsidR="00E3053A" w:rsidRDefault="00E3053A" w:rsidP="00596C8E">
            <w:pPr>
              <w:spacing w:after="0" w:line="240" w:lineRule="auto"/>
            </w:pPr>
            <w:r>
              <w:t>E</w:t>
            </w:r>
          </w:p>
        </w:tc>
        <w:tc>
          <w:tcPr>
            <w:tcW w:w="797" w:type="dxa"/>
          </w:tcPr>
          <w:p w14:paraId="48FFE6E9" w14:textId="77777777" w:rsidR="00E3053A" w:rsidRDefault="00E3053A" w:rsidP="00596C8E">
            <w:pPr>
              <w:spacing w:after="0" w:line="240" w:lineRule="auto"/>
            </w:pPr>
            <w:r>
              <w:t>A/I</w:t>
            </w:r>
          </w:p>
        </w:tc>
      </w:tr>
      <w:tr w:rsidR="00E3053A" w14:paraId="1AA8D372" w14:textId="77777777" w:rsidTr="00596C8E">
        <w:tc>
          <w:tcPr>
            <w:tcW w:w="2160" w:type="dxa"/>
            <w:vMerge/>
          </w:tcPr>
          <w:p w14:paraId="697F19E6" w14:textId="77777777" w:rsidR="00E3053A" w:rsidRDefault="00E3053A" w:rsidP="00596C8E">
            <w:pPr>
              <w:spacing w:after="0" w:line="240" w:lineRule="auto"/>
            </w:pPr>
          </w:p>
        </w:tc>
        <w:tc>
          <w:tcPr>
            <w:tcW w:w="5065" w:type="dxa"/>
          </w:tcPr>
          <w:p w14:paraId="4C117DFF" w14:textId="77777777" w:rsidR="00E3053A" w:rsidRDefault="00E3053A" w:rsidP="00596C8E">
            <w:pPr>
              <w:spacing w:after="0" w:line="240" w:lineRule="auto"/>
            </w:pPr>
            <w:r>
              <w:t>Proven experience line managing fundraising staff.</w:t>
            </w:r>
          </w:p>
        </w:tc>
        <w:tc>
          <w:tcPr>
            <w:tcW w:w="708" w:type="dxa"/>
          </w:tcPr>
          <w:p w14:paraId="561B79A0" w14:textId="77777777" w:rsidR="00E3053A" w:rsidRDefault="00E3053A" w:rsidP="00596C8E">
            <w:pPr>
              <w:spacing w:after="0" w:line="240" w:lineRule="auto"/>
            </w:pPr>
            <w:r>
              <w:t>E</w:t>
            </w:r>
          </w:p>
        </w:tc>
        <w:tc>
          <w:tcPr>
            <w:tcW w:w="797" w:type="dxa"/>
          </w:tcPr>
          <w:p w14:paraId="7715CEBB" w14:textId="77777777" w:rsidR="00E3053A" w:rsidRDefault="00E3053A" w:rsidP="00596C8E">
            <w:pPr>
              <w:spacing w:after="0" w:line="240" w:lineRule="auto"/>
            </w:pPr>
            <w:r>
              <w:t>A/I</w:t>
            </w:r>
          </w:p>
        </w:tc>
      </w:tr>
      <w:tr w:rsidR="00E3053A" w14:paraId="486DFBA1" w14:textId="77777777" w:rsidTr="00596C8E">
        <w:tc>
          <w:tcPr>
            <w:tcW w:w="2160" w:type="dxa"/>
            <w:vMerge/>
          </w:tcPr>
          <w:p w14:paraId="59C48B76" w14:textId="77777777" w:rsidR="00E3053A" w:rsidRDefault="00E3053A" w:rsidP="00596C8E">
            <w:pPr>
              <w:spacing w:after="0" w:line="240" w:lineRule="auto"/>
            </w:pPr>
          </w:p>
        </w:tc>
        <w:tc>
          <w:tcPr>
            <w:tcW w:w="5065" w:type="dxa"/>
          </w:tcPr>
          <w:p w14:paraId="64271FE8" w14:textId="77777777" w:rsidR="00E3053A" w:rsidRDefault="00E3053A" w:rsidP="00596C8E">
            <w:pPr>
              <w:spacing w:after="0" w:line="240" w:lineRule="auto"/>
            </w:pPr>
            <w:r>
              <w:t>Demonstrable success in securing significant gifts or grants.</w:t>
            </w:r>
          </w:p>
        </w:tc>
        <w:tc>
          <w:tcPr>
            <w:tcW w:w="708" w:type="dxa"/>
          </w:tcPr>
          <w:p w14:paraId="4BFFF2A7" w14:textId="77777777" w:rsidR="00E3053A" w:rsidRDefault="00E3053A" w:rsidP="00596C8E">
            <w:pPr>
              <w:spacing w:after="0" w:line="240" w:lineRule="auto"/>
            </w:pPr>
            <w:r>
              <w:t>E</w:t>
            </w:r>
          </w:p>
        </w:tc>
        <w:tc>
          <w:tcPr>
            <w:tcW w:w="797" w:type="dxa"/>
          </w:tcPr>
          <w:p w14:paraId="350CD5AC" w14:textId="77777777" w:rsidR="00E3053A" w:rsidRDefault="00E3053A" w:rsidP="00596C8E">
            <w:pPr>
              <w:spacing w:after="0" w:line="240" w:lineRule="auto"/>
            </w:pPr>
            <w:r>
              <w:t>A/I</w:t>
            </w:r>
          </w:p>
        </w:tc>
      </w:tr>
      <w:tr w:rsidR="00E3053A" w14:paraId="2F3A45F5" w14:textId="77777777" w:rsidTr="00596C8E">
        <w:tc>
          <w:tcPr>
            <w:tcW w:w="2160" w:type="dxa"/>
            <w:vMerge/>
          </w:tcPr>
          <w:p w14:paraId="3E5B28A7" w14:textId="77777777" w:rsidR="00E3053A" w:rsidRDefault="00E3053A" w:rsidP="00596C8E">
            <w:pPr>
              <w:spacing w:after="0" w:line="240" w:lineRule="auto"/>
            </w:pPr>
          </w:p>
        </w:tc>
        <w:tc>
          <w:tcPr>
            <w:tcW w:w="5065" w:type="dxa"/>
          </w:tcPr>
          <w:p w14:paraId="4A336E5A" w14:textId="77777777" w:rsidR="00E3053A" w:rsidRDefault="00E3053A" w:rsidP="00596C8E">
            <w:pPr>
              <w:spacing w:after="0" w:line="240" w:lineRule="auto"/>
            </w:pPr>
            <w:r>
              <w:t>Experience developing strategies, cases for support and stewardship plans.</w:t>
            </w:r>
          </w:p>
        </w:tc>
        <w:tc>
          <w:tcPr>
            <w:tcW w:w="708" w:type="dxa"/>
          </w:tcPr>
          <w:p w14:paraId="321D4AD0" w14:textId="77777777" w:rsidR="00E3053A" w:rsidRDefault="00E3053A" w:rsidP="00596C8E">
            <w:pPr>
              <w:spacing w:after="0" w:line="240" w:lineRule="auto"/>
            </w:pPr>
            <w:r>
              <w:t>E</w:t>
            </w:r>
          </w:p>
        </w:tc>
        <w:tc>
          <w:tcPr>
            <w:tcW w:w="797" w:type="dxa"/>
          </w:tcPr>
          <w:p w14:paraId="28CBD86B" w14:textId="77777777" w:rsidR="00E3053A" w:rsidRDefault="00E3053A" w:rsidP="00596C8E">
            <w:pPr>
              <w:spacing w:after="0" w:line="240" w:lineRule="auto"/>
            </w:pPr>
            <w:r>
              <w:t>A/I</w:t>
            </w:r>
          </w:p>
        </w:tc>
      </w:tr>
      <w:tr w:rsidR="00E3053A" w14:paraId="780D3269" w14:textId="77777777" w:rsidTr="00596C8E">
        <w:tc>
          <w:tcPr>
            <w:tcW w:w="2160" w:type="dxa"/>
            <w:vMerge/>
          </w:tcPr>
          <w:p w14:paraId="699A8D9C" w14:textId="77777777" w:rsidR="00E3053A" w:rsidRDefault="00E3053A" w:rsidP="00596C8E">
            <w:pPr>
              <w:spacing w:after="0" w:line="240" w:lineRule="auto"/>
            </w:pPr>
          </w:p>
        </w:tc>
        <w:tc>
          <w:tcPr>
            <w:tcW w:w="5065" w:type="dxa"/>
          </w:tcPr>
          <w:p w14:paraId="6937900E" w14:textId="77777777" w:rsidR="00E3053A" w:rsidRDefault="00E3053A" w:rsidP="00596C8E">
            <w:pPr>
              <w:spacing w:after="0" w:line="240" w:lineRule="auto"/>
            </w:pPr>
            <w:r>
              <w:t>Hospice or healthcare charity experience.</w:t>
            </w:r>
          </w:p>
        </w:tc>
        <w:tc>
          <w:tcPr>
            <w:tcW w:w="708" w:type="dxa"/>
          </w:tcPr>
          <w:p w14:paraId="139E68FE" w14:textId="77777777" w:rsidR="00E3053A" w:rsidRDefault="00E3053A" w:rsidP="00596C8E">
            <w:pPr>
              <w:spacing w:after="0" w:line="240" w:lineRule="auto"/>
            </w:pPr>
            <w:r>
              <w:t>D</w:t>
            </w:r>
          </w:p>
        </w:tc>
        <w:tc>
          <w:tcPr>
            <w:tcW w:w="797" w:type="dxa"/>
          </w:tcPr>
          <w:p w14:paraId="3F2E8E13" w14:textId="77777777" w:rsidR="00E3053A" w:rsidRDefault="00E3053A" w:rsidP="00596C8E">
            <w:pPr>
              <w:spacing w:after="0" w:line="240" w:lineRule="auto"/>
            </w:pPr>
            <w:r>
              <w:t>A/I</w:t>
            </w:r>
          </w:p>
        </w:tc>
      </w:tr>
      <w:tr w:rsidR="00E3053A" w14:paraId="2B2DF2C9" w14:textId="77777777" w:rsidTr="00596C8E">
        <w:tc>
          <w:tcPr>
            <w:tcW w:w="2160" w:type="dxa"/>
            <w:vMerge/>
          </w:tcPr>
          <w:p w14:paraId="2D53D93C" w14:textId="77777777" w:rsidR="00E3053A" w:rsidRDefault="00E3053A" w:rsidP="00596C8E">
            <w:pPr>
              <w:spacing w:after="0" w:line="240" w:lineRule="auto"/>
            </w:pPr>
          </w:p>
        </w:tc>
        <w:tc>
          <w:tcPr>
            <w:tcW w:w="5065" w:type="dxa"/>
          </w:tcPr>
          <w:p w14:paraId="04C1ACA4" w14:textId="77777777" w:rsidR="00E3053A" w:rsidRDefault="00E3053A" w:rsidP="00596C8E">
            <w:pPr>
              <w:spacing w:after="0" w:line="240" w:lineRule="auto"/>
            </w:pPr>
            <w:r>
              <w:t>Experience working with professional partners (funeral directors, solicitors, wealth advisers).</w:t>
            </w:r>
          </w:p>
        </w:tc>
        <w:tc>
          <w:tcPr>
            <w:tcW w:w="708" w:type="dxa"/>
          </w:tcPr>
          <w:p w14:paraId="1508BAE4" w14:textId="77777777" w:rsidR="00E3053A" w:rsidRDefault="00E3053A" w:rsidP="00596C8E">
            <w:pPr>
              <w:spacing w:after="0" w:line="240" w:lineRule="auto"/>
            </w:pPr>
            <w:r>
              <w:t>D</w:t>
            </w:r>
          </w:p>
        </w:tc>
        <w:tc>
          <w:tcPr>
            <w:tcW w:w="797" w:type="dxa"/>
          </w:tcPr>
          <w:p w14:paraId="0AF66FDC" w14:textId="77777777" w:rsidR="00E3053A" w:rsidRDefault="00E3053A" w:rsidP="00596C8E">
            <w:pPr>
              <w:spacing w:after="0" w:line="240" w:lineRule="auto"/>
            </w:pPr>
            <w:r>
              <w:t>A/I</w:t>
            </w:r>
          </w:p>
        </w:tc>
      </w:tr>
      <w:tr w:rsidR="00E3053A" w14:paraId="2F716858" w14:textId="77777777" w:rsidTr="00596C8E">
        <w:tc>
          <w:tcPr>
            <w:tcW w:w="2160" w:type="dxa"/>
            <w:vMerge w:val="restart"/>
          </w:tcPr>
          <w:p w14:paraId="1CC7D4C6" w14:textId="77777777" w:rsidR="00E3053A" w:rsidRDefault="00E3053A" w:rsidP="00596C8E">
            <w:pPr>
              <w:spacing w:after="0" w:line="240" w:lineRule="auto"/>
            </w:pPr>
            <w:r>
              <w:t>Skills and Abilities</w:t>
            </w:r>
          </w:p>
          <w:p w14:paraId="393A7BE8" w14:textId="77777777" w:rsidR="00E3053A" w:rsidRDefault="00E3053A" w:rsidP="00596C8E">
            <w:pPr>
              <w:spacing w:after="0" w:line="240" w:lineRule="auto"/>
            </w:pPr>
          </w:p>
        </w:tc>
        <w:tc>
          <w:tcPr>
            <w:tcW w:w="5065" w:type="dxa"/>
          </w:tcPr>
          <w:p w14:paraId="13B0542B" w14:textId="77777777" w:rsidR="00E3053A" w:rsidRDefault="00E3053A" w:rsidP="00596C8E">
            <w:pPr>
              <w:spacing w:after="0" w:line="240" w:lineRule="auto"/>
            </w:pPr>
            <w:r>
              <w:t>Excellent relationship building and influencing skills.</w:t>
            </w:r>
          </w:p>
        </w:tc>
        <w:tc>
          <w:tcPr>
            <w:tcW w:w="708" w:type="dxa"/>
          </w:tcPr>
          <w:p w14:paraId="6E99A3C6" w14:textId="77777777" w:rsidR="00E3053A" w:rsidRDefault="00E3053A" w:rsidP="00596C8E">
            <w:pPr>
              <w:spacing w:after="0" w:line="240" w:lineRule="auto"/>
            </w:pPr>
            <w:r>
              <w:t>E</w:t>
            </w:r>
          </w:p>
        </w:tc>
        <w:tc>
          <w:tcPr>
            <w:tcW w:w="797" w:type="dxa"/>
          </w:tcPr>
          <w:p w14:paraId="172CDEF0" w14:textId="77777777" w:rsidR="00E3053A" w:rsidRDefault="00E3053A" w:rsidP="00596C8E">
            <w:pPr>
              <w:spacing w:after="0" w:line="240" w:lineRule="auto"/>
            </w:pPr>
            <w:r>
              <w:t>A/I/T</w:t>
            </w:r>
          </w:p>
        </w:tc>
      </w:tr>
      <w:tr w:rsidR="00E3053A" w14:paraId="5C4710D2" w14:textId="77777777" w:rsidTr="00596C8E">
        <w:tc>
          <w:tcPr>
            <w:tcW w:w="2160" w:type="dxa"/>
            <w:vMerge/>
          </w:tcPr>
          <w:p w14:paraId="2CBCB290" w14:textId="77777777" w:rsidR="00E3053A" w:rsidRDefault="00E3053A" w:rsidP="00596C8E">
            <w:pPr>
              <w:spacing w:after="0" w:line="240" w:lineRule="auto"/>
            </w:pPr>
          </w:p>
        </w:tc>
        <w:tc>
          <w:tcPr>
            <w:tcW w:w="5065" w:type="dxa"/>
          </w:tcPr>
          <w:p w14:paraId="5E1B19CC" w14:textId="77777777" w:rsidR="00E3053A" w:rsidRDefault="00E3053A" w:rsidP="00596C8E">
            <w:pPr>
              <w:spacing w:after="0" w:line="240" w:lineRule="auto"/>
            </w:pPr>
            <w:r>
              <w:t>Strong proposal writing and communication skills.</w:t>
            </w:r>
          </w:p>
        </w:tc>
        <w:tc>
          <w:tcPr>
            <w:tcW w:w="708" w:type="dxa"/>
          </w:tcPr>
          <w:p w14:paraId="50B99EFE" w14:textId="77777777" w:rsidR="00E3053A" w:rsidRDefault="00E3053A" w:rsidP="00596C8E">
            <w:pPr>
              <w:spacing w:after="0" w:line="240" w:lineRule="auto"/>
            </w:pPr>
            <w:r>
              <w:t>E</w:t>
            </w:r>
          </w:p>
        </w:tc>
        <w:tc>
          <w:tcPr>
            <w:tcW w:w="797" w:type="dxa"/>
          </w:tcPr>
          <w:p w14:paraId="7C156816" w14:textId="77777777" w:rsidR="00E3053A" w:rsidRDefault="00E3053A" w:rsidP="00596C8E">
            <w:pPr>
              <w:spacing w:after="0" w:line="240" w:lineRule="auto"/>
            </w:pPr>
            <w:r>
              <w:t>A/T</w:t>
            </w:r>
          </w:p>
        </w:tc>
      </w:tr>
      <w:tr w:rsidR="00E3053A" w14:paraId="3D452B30" w14:textId="77777777" w:rsidTr="00596C8E">
        <w:tc>
          <w:tcPr>
            <w:tcW w:w="2160" w:type="dxa"/>
            <w:vMerge/>
          </w:tcPr>
          <w:p w14:paraId="2D5D39CF" w14:textId="77777777" w:rsidR="00E3053A" w:rsidRDefault="00E3053A" w:rsidP="00596C8E">
            <w:pPr>
              <w:spacing w:after="0" w:line="240" w:lineRule="auto"/>
            </w:pPr>
          </w:p>
        </w:tc>
        <w:tc>
          <w:tcPr>
            <w:tcW w:w="5065" w:type="dxa"/>
          </w:tcPr>
          <w:p w14:paraId="6C7F74CA" w14:textId="77777777" w:rsidR="00E3053A" w:rsidRDefault="00E3053A" w:rsidP="00596C8E">
            <w:pPr>
              <w:spacing w:after="0" w:line="240" w:lineRule="auto"/>
            </w:pPr>
            <w:r>
              <w:t>Strategic planning and analytical capability.</w:t>
            </w:r>
          </w:p>
        </w:tc>
        <w:tc>
          <w:tcPr>
            <w:tcW w:w="708" w:type="dxa"/>
          </w:tcPr>
          <w:p w14:paraId="70B06B3B" w14:textId="77777777" w:rsidR="00E3053A" w:rsidRDefault="00E3053A" w:rsidP="00596C8E">
            <w:pPr>
              <w:spacing w:after="0" w:line="240" w:lineRule="auto"/>
            </w:pPr>
            <w:r>
              <w:t>E</w:t>
            </w:r>
          </w:p>
        </w:tc>
        <w:tc>
          <w:tcPr>
            <w:tcW w:w="797" w:type="dxa"/>
          </w:tcPr>
          <w:p w14:paraId="3B0EAE65" w14:textId="77777777" w:rsidR="00E3053A" w:rsidRDefault="00E3053A" w:rsidP="00596C8E">
            <w:pPr>
              <w:spacing w:after="0" w:line="240" w:lineRule="auto"/>
            </w:pPr>
            <w:r>
              <w:t>A/I</w:t>
            </w:r>
          </w:p>
        </w:tc>
      </w:tr>
      <w:tr w:rsidR="00E3053A" w14:paraId="10D20015" w14:textId="77777777" w:rsidTr="00596C8E">
        <w:tc>
          <w:tcPr>
            <w:tcW w:w="2160" w:type="dxa"/>
            <w:vMerge/>
          </w:tcPr>
          <w:p w14:paraId="2196A9C1" w14:textId="77777777" w:rsidR="00E3053A" w:rsidRDefault="00E3053A" w:rsidP="00596C8E">
            <w:pPr>
              <w:spacing w:after="0" w:line="240" w:lineRule="auto"/>
            </w:pPr>
          </w:p>
        </w:tc>
        <w:tc>
          <w:tcPr>
            <w:tcW w:w="5065" w:type="dxa"/>
          </w:tcPr>
          <w:p w14:paraId="2BFB185F" w14:textId="77777777" w:rsidR="00E3053A" w:rsidRDefault="00E3053A" w:rsidP="00596C8E">
            <w:pPr>
              <w:spacing w:after="0" w:line="240" w:lineRule="auto"/>
            </w:pPr>
            <w:r>
              <w:t>High-level professionalism and emotional intelligence.</w:t>
            </w:r>
          </w:p>
        </w:tc>
        <w:tc>
          <w:tcPr>
            <w:tcW w:w="708" w:type="dxa"/>
          </w:tcPr>
          <w:p w14:paraId="5AE2C462" w14:textId="77777777" w:rsidR="00E3053A" w:rsidRDefault="00E3053A" w:rsidP="00596C8E">
            <w:pPr>
              <w:spacing w:after="0" w:line="240" w:lineRule="auto"/>
            </w:pPr>
            <w:r>
              <w:t>E</w:t>
            </w:r>
          </w:p>
        </w:tc>
        <w:tc>
          <w:tcPr>
            <w:tcW w:w="797" w:type="dxa"/>
          </w:tcPr>
          <w:p w14:paraId="4894D591" w14:textId="77777777" w:rsidR="00E3053A" w:rsidRDefault="00E3053A" w:rsidP="00596C8E">
            <w:pPr>
              <w:spacing w:after="0" w:line="240" w:lineRule="auto"/>
            </w:pPr>
            <w:r>
              <w:t>I</w:t>
            </w:r>
          </w:p>
        </w:tc>
      </w:tr>
      <w:tr w:rsidR="00E3053A" w14:paraId="64140A04" w14:textId="77777777" w:rsidTr="00596C8E">
        <w:tc>
          <w:tcPr>
            <w:tcW w:w="2160" w:type="dxa"/>
            <w:vMerge/>
          </w:tcPr>
          <w:p w14:paraId="6359E863" w14:textId="77777777" w:rsidR="00E3053A" w:rsidRDefault="00E3053A" w:rsidP="00596C8E">
            <w:pPr>
              <w:spacing w:after="0" w:line="240" w:lineRule="auto"/>
            </w:pPr>
          </w:p>
        </w:tc>
        <w:tc>
          <w:tcPr>
            <w:tcW w:w="5065" w:type="dxa"/>
          </w:tcPr>
          <w:p w14:paraId="0B35181A" w14:textId="77777777" w:rsidR="00E3053A" w:rsidRDefault="00E3053A" w:rsidP="00596C8E">
            <w:pPr>
              <w:spacing w:after="0" w:line="240" w:lineRule="auto"/>
            </w:pPr>
            <w:r>
              <w:t>Understanding of philanthropic giving motivations.</w:t>
            </w:r>
          </w:p>
        </w:tc>
        <w:tc>
          <w:tcPr>
            <w:tcW w:w="708" w:type="dxa"/>
          </w:tcPr>
          <w:p w14:paraId="0EEA53C6" w14:textId="77777777" w:rsidR="00E3053A" w:rsidRDefault="00E3053A" w:rsidP="00596C8E">
            <w:pPr>
              <w:spacing w:after="0" w:line="240" w:lineRule="auto"/>
            </w:pPr>
            <w:r>
              <w:t>E</w:t>
            </w:r>
          </w:p>
        </w:tc>
        <w:tc>
          <w:tcPr>
            <w:tcW w:w="797" w:type="dxa"/>
          </w:tcPr>
          <w:p w14:paraId="4E9C7A7E" w14:textId="77777777" w:rsidR="00E3053A" w:rsidRDefault="00E3053A" w:rsidP="00596C8E">
            <w:pPr>
              <w:spacing w:after="0" w:line="240" w:lineRule="auto"/>
            </w:pPr>
            <w:r>
              <w:t>A/I</w:t>
            </w:r>
          </w:p>
        </w:tc>
      </w:tr>
      <w:tr w:rsidR="00E3053A" w14:paraId="36BBB9BC" w14:textId="77777777" w:rsidTr="00596C8E">
        <w:tc>
          <w:tcPr>
            <w:tcW w:w="2160" w:type="dxa"/>
            <w:vMerge/>
          </w:tcPr>
          <w:p w14:paraId="6FD117E9" w14:textId="77777777" w:rsidR="00E3053A" w:rsidRDefault="00E3053A" w:rsidP="00596C8E">
            <w:pPr>
              <w:spacing w:after="0" w:line="240" w:lineRule="auto"/>
            </w:pPr>
          </w:p>
        </w:tc>
        <w:tc>
          <w:tcPr>
            <w:tcW w:w="5065" w:type="dxa"/>
          </w:tcPr>
          <w:p w14:paraId="438F4B64" w14:textId="77777777" w:rsidR="00E3053A" w:rsidRDefault="00E3053A" w:rsidP="00596C8E">
            <w:pPr>
              <w:spacing w:after="0" w:line="240" w:lineRule="auto"/>
            </w:pPr>
            <w:r>
              <w:t>Knowledge of corporate CSR, ESG or partnership frameworks.</w:t>
            </w:r>
          </w:p>
        </w:tc>
        <w:tc>
          <w:tcPr>
            <w:tcW w:w="708" w:type="dxa"/>
          </w:tcPr>
          <w:p w14:paraId="6B4C1E02" w14:textId="77777777" w:rsidR="00E3053A" w:rsidRDefault="00E3053A" w:rsidP="00596C8E">
            <w:pPr>
              <w:spacing w:after="0" w:line="240" w:lineRule="auto"/>
            </w:pPr>
            <w:r>
              <w:t>E</w:t>
            </w:r>
          </w:p>
        </w:tc>
        <w:tc>
          <w:tcPr>
            <w:tcW w:w="797" w:type="dxa"/>
          </w:tcPr>
          <w:p w14:paraId="62281508" w14:textId="77777777" w:rsidR="00E3053A" w:rsidRDefault="00E3053A" w:rsidP="00596C8E">
            <w:pPr>
              <w:spacing w:after="0" w:line="240" w:lineRule="auto"/>
            </w:pPr>
            <w:r>
              <w:t>A/I</w:t>
            </w:r>
          </w:p>
        </w:tc>
      </w:tr>
      <w:tr w:rsidR="00E3053A" w14:paraId="336FE3DC" w14:textId="77777777" w:rsidTr="00596C8E">
        <w:tc>
          <w:tcPr>
            <w:tcW w:w="2160" w:type="dxa"/>
            <w:vMerge/>
          </w:tcPr>
          <w:p w14:paraId="5AD1355D" w14:textId="77777777" w:rsidR="00E3053A" w:rsidRDefault="00E3053A" w:rsidP="00596C8E">
            <w:pPr>
              <w:spacing w:after="0" w:line="240" w:lineRule="auto"/>
            </w:pPr>
          </w:p>
        </w:tc>
        <w:tc>
          <w:tcPr>
            <w:tcW w:w="5065" w:type="dxa"/>
          </w:tcPr>
          <w:p w14:paraId="26F92959" w14:textId="77777777" w:rsidR="00E3053A" w:rsidRDefault="00E3053A" w:rsidP="00596C8E">
            <w:pPr>
              <w:spacing w:after="0" w:line="240" w:lineRule="auto"/>
            </w:pPr>
            <w:r>
              <w:t>Awareness of legacy giving principles and regulations.</w:t>
            </w:r>
          </w:p>
        </w:tc>
        <w:tc>
          <w:tcPr>
            <w:tcW w:w="708" w:type="dxa"/>
          </w:tcPr>
          <w:p w14:paraId="3FB3F8C6" w14:textId="77777777" w:rsidR="00E3053A" w:rsidRDefault="00E3053A" w:rsidP="00596C8E">
            <w:pPr>
              <w:spacing w:after="0" w:line="240" w:lineRule="auto"/>
            </w:pPr>
            <w:r>
              <w:t>E</w:t>
            </w:r>
          </w:p>
        </w:tc>
        <w:tc>
          <w:tcPr>
            <w:tcW w:w="797" w:type="dxa"/>
          </w:tcPr>
          <w:p w14:paraId="765B9BAB" w14:textId="77777777" w:rsidR="00E3053A" w:rsidRDefault="00E3053A" w:rsidP="00596C8E">
            <w:pPr>
              <w:spacing w:after="0" w:line="240" w:lineRule="auto"/>
            </w:pPr>
            <w:r>
              <w:t>A/I</w:t>
            </w:r>
          </w:p>
        </w:tc>
      </w:tr>
      <w:tr w:rsidR="00E3053A" w14:paraId="1FB98589" w14:textId="77777777" w:rsidTr="00596C8E">
        <w:tc>
          <w:tcPr>
            <w:tcW w:w="2160" w:type="dxa"/>
            <w:vMerge w:val="restart"/>
          </w:tcPr>
          <w:p w14:paraId="668548C2" w14:textId="77777777" w:rsidR="00E3053A" w:rsidRDefault="00E3053A" w:rsidP="00596C8E">
            <w:pPr>
              <w:spacing w:after="0" w:line="240" w:lineRule="auto"/>
            </w:pPr>
            <w:r>
              <w:t>Personal Qualities</w:t>
            </w:r>
          </w:p>
          <w:p w14:paraId="22453284" w14:textId="77777777" w:rsidR="00E3053A" w:rsidRDefault="00E3053A" w:rsidP="00596C8E">
            <w:pPr>
              <w:spacing w:after="0" w:line="240" w:lineRule="auto"/>
            </w:pPr>
          </w:p>
        </w:tc>
        <w:tc>
          <w:tcPr>
            <w:tcW w:w="5065" w:type="dxa"/>
          </w:tcPr>
          <w:p w14:paraId="53AFA4FA" w14:textId="77777777" w:rsidR="00E3053A" w:rsidRDefault="00E3053A" w:rsidP="00596C8E">
            <w:pPr>
              <w:spacing w:after="0" w:line="240" w:lineRule="auto"/>
            </w:pPr>
            <w:r>
              <w:t>Professional, credible and empathetic communicator.</w:t>
            </w:r>
          </w:p>
        </w:tc>
        <w:tc>
          <w:tcPr>
            <w:tcW w:w="708" w:type="dxa"/>
          </w:tcPr>
          <w:p w14:paraId="1458FF69" w14:textId="77777777" w:rsidR="00E3053A" w:rsidRDefault="00E3053A" w:rsidP="00596C8E">
            <w:pPr>
              <w:spacing w:after="0" w:line="240" w:lineRule="auto"/>
            </w:pPr>
            <w:r>
              <w:t>E</w:t>
            </w:r>
          </w:p>
        </w:tc>
        <w:tc>
          <w:tcPr>
            <w:tcW w:w="797" w:type="dxa"/>
          </w:tcPr>
          <w:p w14:paraId="354B2AE6" w14:textId="77777777" w:rsidR="00E3053A" w:rsidRDefault="00E3053A" w:rsidP="00596C8E">
            <w:pPr>
              <w:spacing w:after="0" w:line="240" w:lineRule="auto"/>
            </w:pPr>
            <w:r>
              <w:t>I</w:t>
            </w:r>
          </w:p>
        </w:tc>
      </w:tr>
      <w:tr w:rsidR="00E3053A" w14:paraId="06274749" w14:textId="77777777" w:rsidTr="00596C8E">
        <w:tc>
          <w:tcPr>
            <w:tcW w:w="2160" w:type="dxa"/>
            <w:vMerge/>
          </w:tcPr>
          <w:p w14:paraId="2B44934A" w14:textId="77777777" w:rsidR="00E3053A" w:rsidRDefault="00E3053A" w:rsidP="00596C8E">
            <w:pPr>
              <w:spacing w:after="0" w:line="240" w:lineRule="auto"/>
            </w:pPr>
          </w:p>
        </w:tc>
        <w:tc>
          <w:tcPr>
            <w:tcW w:w="5065" w:type="dxa"/>
          </w:tcPr>
          <w:p w14:paraId="00D35268" w14:textId="77777777" w:rsidR="00E3053A" w:rsidRDefault="00E3053A" w:rsidP="00596C8E">
            <w:pPr>
              <w:spacing w:after="0" w:line="240" w:lineRule="auto"/>
            </w:pPr>
            <w:r>
              <w:t>Strategic thinker with ability to inspire confidence and trust.</w:t>
            </w:r>
          </w:p>
        </w:tc>
        <w:tc>
          <w:tcPr>
            <w:tcW w:w="708" w:type="dxa"/>
          </w:tcPr>
          <w:p w14:paraId="460D0F10" w14:textId="77777777" w:rsidR="00E3053A" w:rsidRDefault="00E3053A" w:rsidP="00596C8E">
            <w:pPr>
              <w:spacing w:after="0" w:line="240" w:lineRule="auto"/>
            </w:pPr>
            <w:r>
              <w:t>E</w:t>
            </w:r>
          </w:p>
        </w:tc>
        <w:tc>
          <w:tcPr>
            <w:tcW w:w="797" w:type="dxa"/>
          </w:tcPr>
          <w:p w14:paraId="7E07A3E3" w14:textId="77777777" w:rsidR="00E3053A" w:rsidRDefault="00E3053A" w:rsidP="00596C8E">
            <w:pPr>
              <w:spacing w:after="0" w:line="240" w:lineRule="auto"/>
            </w:pPr>
            <w:r>
              <w:t>I</w:t>
            </w:r>
          </w:p>
        </w:tc>
      </w:tr>
      <w:tr w:rsidR="00E3053A" w14:paraId="3BE5F78D" w14:textId="77777777" w:rsidTr="00596C8E">
        <w:tc>
          <w:tcPr>
            <w:tcW w:w="2160" w:type="dxa"/>
            <w:vMerge/>
          </w:tcPr>
          <w:p w14:paraId="2BE66CE6" w14:textId="77777777" w:rsidR="00E3053A" w:rsidRDefault="00E3053A" w:rsidP="00596C8E">
            <w:pPr>
              <w:spacing w:after="0" w:line="240" w:lineRule="auto"/>
            </w:pPr>
          </w:p>
        </w:tc>
        <w:tc>
          <w:tcPr>
            <w:tcW w:w="5065" w:type="dxa"/>
          </w:tcPr>
          <w:p w14:paraId="41EC81EE" w14:textId="77777777" w:rsidR="00E3053A" w:rsidRDefault="00E3053A" w:rsidP="00596C8E">
            <w:pPr>
              <w:spacing w:after="0" w:line="240" w:lineRule="auto"/>
            </w:pPr>
            <w:r>
              <w:t>Highly organised and proactive.</w:t>
            </w:r>
          </w:p>
        </w:tc>
        <w:tc>
          <w:tcPr>
            <w:tcW w:w="708" w:type="dxa"/>
          </w:tcPr>
          <w:p w14:paraId="29416127" w14:textId="77777777" w:rsidR="00E3053A" w:rsidRDefault="00E3053A" w:rsidP="00596C8E">
            <w:pPr>
              <w:spacing w:after="0" w:line="240" w:lineRule="auto"/>
            </w:pPr>
            <w:r>
              <w:t>E</w:t>
            </w:r>
          </w:p>
        </w:tc>
        <w:tc>
          <w:tcPr>
            <w:tcW w:w="797" w:type="dxa"/>
          </w:tcPr>
          <w:p w14:paraId="4C38D8E7" w14:textId="77777777" w:rsidR="00E3053A" w:rsidRDefault="00E3053A" w:rsidP="00596C8E">
            <w:pPr>
              <w:spacing w:after="0" w:line="240" w:lineRule="auto"/>
            </w:pPr>
            <w:r>
              <w:t>A/I</w:t>
            </w:r>
          </w:p>
        </w:tc>
      </w:tr>
      <w:tr w:rsidR="00E3053A" w14:paraId="50DBC119" w14:textId="77777777" w:rsidTr="00596C8E">
        <w:tc>
          <w:tcPr>
            <w:tcW w:w="2160" w:type="dxa"/>
            <w:vMerge/>
          </w:tcPr>
          <w:p w14:paraId="0056A9B4" w14:textId="77777777" w:rsidR="00E3053A" w:rsidRDefault="00E3053A" w:rsidP="00596C8E">
            <w:pPr>
              <w:spacing w:after="0" w:line="240" w:lineRule="auto"/>
            </w:pPr>
          </w:p>
        </w:tc>
        <w:tc>
          <w:tcPr>
            <w:tcW w:w="5065" w:type="dxa"/>
          </w:tcPr>
          <w:p w14:paraId="17B90AD3" w14:textId="77777777" w:rsidR="00E3053A" w:rsidRDefault="00E3053A" w:rsidP="00596C8E">
            <w:pPr>
              <w:spacing w:after="0" w:line="240" w:lineRule="auto"/>
            </w:pPr>
            <w:r>
              <w:t>Committed to Farleigh Hospice’s values and mission.</w:t>
            </w:r>
          </w:p>
        </w:tc>
        <w:tc>
          <w:tcPr>
            <w:tcW w:w="708" w:type="dxa"/>
          </w:tcPr>
          <w:p w14:paraId="30E10F7B" w14:textId="77777777" w:rsidR="00E3053A" w:rsidRDefault="00E3053A" w:rsidP="00596C8E">
            <w:pPr>
              <w:spacing w:after="0" w:line="240" w:lineRule="auto"/>
            </w:pPr>
            <w:r>
              <w:t>E</w:t>
            </w:r>
          </w:p>
        </w:tc>
        <w:tc>
          <w:tcPr>
            <w:tcW w:w="797" w:type="dxa"/>
          </w:tcPr>
          <w:p w14:paraId="451BA6D3" w14:textId="77777777" w:rsidR="00E3053A" w:rsidRDefault="00E3053A" w:rsidP="00596C8E">
            <w:pPr>
              <w:spacing w:after="0" w:line="240" w:lineRule="auto"/>
            </w:pPr>
            <w:r>
              <w:t>I</w:t>
            </w:r>
          </w:p>
        </w:tc>
      </w:tr>
      <w:tr w:rsidR="00E3053A" w14:paraId="0C2FBF6F" w14:textId="77777777" w:rsidTr="00596C8E">
        <w:tc>
          <w:tcPr>
            <w:tcW w:w="2160" w:type="dxa"/>
            <w:vMerge w:val="restart"/>
          </w:tcPr>
          <w:p w14:paraId="198BAAC2" w14:textId="77777777" w:rsidR="00E3053A" w:rsidRDefault="00E3053A" w:rsidP="00596C8E">
            <w:pPr>
              <w:spacing w:after="0" w:line="240" w:lineRule="auto"/>
            </w:pPr>
            <w:r>
              <w:lastRenderedPageBreak/>
              <w:t>Other Requirements</w:t>
            </w:r>
          </w:p>
          <w:p w14:paraId="1E22A3AE" w14:textId="77777777" w:rsidR="00E3053A" w:rsidRDefault="00E3053A" w:rsidP="00596C8E">
            <w:pPr>
              <w:spacing w:after="0" w:line="240" w:lineRule="auto"/>
            </w:pPr>
          </w:p>
        </w:tc>
        <w:tc>
          <w:tcPr>
            <w:tcW w:w="5065" w:type="dxa"/>
          </w:tcPr>
          <w:p w14:paraId="31EDFD77" w14:textId="77777777" w:rsidR="00E3053A" w:rsidRDefault="00E3053A" w:rsidP="00596C8E">
            <w:pPr>
              <w:spacing w:after="0" w:line="240" w:lineRule="auto"/>
            </w:pPr>
            <w:r>
              <w:t>Willingness to work evenings/weekends as required.</w:t>
            </w:r>
          </w:p>
        </w:tc>
        <w:tc>
          <w:tcPr>
            <w:tcW w:w="708" w:type="dxa"/>
          </w:tcPr>
          <w:p w14:paraId="12217B00" w14:textId="77777777" w:rsidR="00E3053A" w:rsidRDefault="00E3053A" w:rsidP="00596C8E">
            <w:pPr>
              <w:spacing w:after="0" w:line="240" w:lineRule="auto"/>
            </w:pPr>
            <w:r>
              <w:t>E</w:t>
            </w:r>
          </w:p>
        </w:tc>
        <w:tc>
          <w:tcPr>
            <w:tcW w:w="797" w:type="dxa"/>
          </w:tcPr>
          <w:p w14:paraId="29786E64" w14:textId="77777777" w:rsidR="00E3053A" w:rsidRDefault="00E3053A" w:rsidP="00596C8E">
            <w:pPr>
              <w:spacing w:after="0" w:line="240" w:lineRule="auto"/>
            </w:pPr>
            <w:r>
              <w:t>A/I</w:t>
            </w:r>
          </w:p>
        </w:tc>
      </w:tr>
      <w:tr w:rsidR="00E3053A" w14:paraId="5BDD1EB8" w14:textId="77777777" w:rsidTr="00596C8E">
        <w:tc>
          <w:tcPr>
            <w:tcW w:w="2160" w:type="dxa"/>
            <w:vMerge/>
          </w:tcPr>
          <w:p w14:paraId="1ECFB548" w14:textId="77777777" w:rsidR="00E3053A" w:rsidRDefault="00E3053A" w:rsidP="00596C8E">
            <w:pPr>
              <w:spacing w:after="0" w:line="240" w:lineRule="auto"/>
            </w:pPr>
          </w:p>
        </w:tc>
        <w:tc>
          <w:tcPr>
            <w:tcW w:w="5065" w:type="dxa"/>
          </w:tcPr>
          <w:p w14:paraId="216A483A" w14:textId="77777777" w:rsidR="00E3053A" w:rsidRDefault="00E3053A" w:rsidP="00596C8E">
            <w:pPr>
              <w:spacing w:after="0" w:line="240" w:lineRule="auto"/>
            </w:pPr>
            <w:r>
              <w:t>Full UK driving licence and access to transport.</w:t>
            </w:r>
          </w:p>
        </w:tc>
        <w:tc>
          <w:tcPr>
            <w:tcW w:w="708" w:type="dxa"/>
          </w:tcPr>
          <w:p w14:paraId="05618DF9" w14:textId="77777777" w:rsidR="00E3053A" w:rsidRDefault="00E3053A" w:rsidP="00596C8E">
            <w:pPr>
              <w:spacing w:after="0" w:line="240" w:lineRule="auto"/>
            </w:pPr>
            <w:r>
              <w:t>E</w:t>
            </w:r>
          </w:p>
        </w:tc>
        <w:tc>
          <w:tcPr>
            <w:tcW w:w="797" w:type="dxa"/>
          </w:tcPr>
          <w:p w14:paraId="0A904614" w14:textId="77777777" w:rsidR="00E3053A" w:rsidRDefault="00E3053A" w:rsidP="00596C8E">
            <w:pPr>
              <w:spacing w:after="0" w:line="240" w:lineRule="auto"/>
            </w:pPr>
            <w:r>
              <w:t>A</w:t>
            </w:r>
          </w:p>
        </w:tc>
      </w:tr>
      <w:tr w:rsidR="00E3053A" w14:paraId="2979BE6E" w14:textId="77777777" w:rsidTr="00596C8E">
        <w:tc>
          <w:tcPr>
            <w:tcW w:w="2160" w:type="dxa"/>
            <w:vMerge/>
          </w:tcPr>
          <w:p w14:paraId="4CF04E30" w14:textId="77777777" w:rsidR="00E3053A" w:rsidRDefault="00E3053A" w:rsidP="00596C8E">
            <w:pPr>
              <w:spacing w:after="0" w:line="240" w:lineRule="auto"/>
            </w:pPr>
          </w:p>
        </w:tc>
        <w:tc>
          <w:tcPr>
            <w:tcW w:w="5065" w:type="dxa"/>
          </w:tcPr>
          <w:p w14:paraId="39F45D02" w14:textId="77777777" w:rsidR="00E3053A" w:rsidRDefault="00E3053A" w:rsidP="00596C8E">
            <w:pPr>
              <w:spacing w:after="0" w:line="240" w:lineRule="auto"/>
            </w:pPr>
            <w:r>
              <w:t>Commitment to ongoing professional development.</w:t>
            </w:r>
          </w:p>
        </w:tc>
        <w:tc>
          <w:tcPr>
            <w:tcW w:w="708" w:type="dxa"/>
          </w:tcPr>
          <w:p w14:paraId="6EA0D9D5" w14:textId="77777777" w:rsidR="00E3053A" w:rsidRDefault="00E3053A" w:rsidP="00596C8E">
            <w:pPr>
              <w:spacing w:after="0" w:line="240" w:lineRule="auto"/>
            </w:pPr>
            <w:r>
              <w:t>E</w:t>
            </w:r>
          </w:p>
        </w:tc>
        <w:tc>
          <w:tcPr>
            <w:tcW w:w="797" w:type="dxa"/>
          </w:tcPr>
          <w:p w14:paraId="2BD1C4DB" w14:textId="77777777" w:rsidR="00E3053A" w:rsidRDefault="00E3053A" w:rsidP="00596C8E">
            <w:pPr>
              <w:spacing w:after="0" w:line="240" w:lineRule="auto"/>
            </w:pPr>
            <w:r>
              <w:t>A/I</w:t>
            </w:r>
          </w:p>
        </w:tc>
      </w:tr>
    </w:tbl>
    <w:p w14:paraId="3E8B56A1" w14:textId="77777777" w:rsidR="00E3053A" w:rsidRDefault="00E3053A" w:rsidP="00E3053A">
      <w:pPr>
        <w:spacing w:after="0" w:line="240" w:lineRule="auto"/>
      </w:pPr>
    </w:p>
    <w:p w14:paraId="02874212" w14:textId="77777777" w:rsidR="00E3053A" w:rsidRPr="00DE422D" w:rsidRDefault="00E3053A" w:rsidP="00E3053A">
      <w:pPr>
        <w:rPr>
          <w:rFonts w:ascii="Arial" w:hAnsi="Arial" w:cs="Arial"/>
          <w:b/>
          <w:bCs/>
        </w:rPr>
      </w:pPr>
      <w:r w:rsidRPr="00DE422D">
        <w:rPr>
          <w:rFonts w:ascii="Arial" w:hAnsi="Arial" w:cs="Arial"/>
          <w:b/>
          <w:bCs/>
        </w:rPr>
        <w:t>Key Competencies</w:t>
      </w:r>
    </w:p>
    <w:p w14:paraId="19FE6F61" w14:textId="77777777" w:rsidR="00E3053A" w:rsidRDefault="00E3053A" w:rsidP="00E3053A">
      <w:pPr>
        <w:pStyle w:val="ListParagraph"/>
        <w:numPr>
          <w:ilvl w:val="1"/>
          <w:numId w:val="22"/>
        </w:numPr>
        <w:spacing w:after="0" w:line="240" w:lineRule="auto"/>
        <w:rPr>
          <w:rFonts w:ascii="Arial" w:hAnsi="Arial" w:cs="Arial"/>
        </w:rPr>
      </w:pPr>
      <w:r>
        <w:rPr>
          <w:rFonts w:ascii="Arial" w:hAnsi="Arial" w:cs="Arial"/>
        </w:rPr>
        <w:t>Planning and development</w:t>
      </w:r>
    </w:p>
    <w:p w14:paraId="5103909D" w14:textId="77777777" w:rsidR="00E3053A" w:rsidRDefault="00E3053A" w:rsidP="00E3053A">
      <w:pPr>
        <w:pStyle w:val="ListParagraph"/>
        <w:numPr>
          <w:ilvl w:val="1"/>
          <w:numId w:val="22"/>
        </w:numPr>
        <w:spacing w:after="0" w:line="240" w:lineRule="auto"/>
        <w:rPr>
          <w:rFonts w:ascii="Arial" w:hAnsi="Arial" w:cs="Arial"/>
        </w:rPr>
      </w:pPr>
      <w:r>
        <w:rPr>
          <w:rFonts w:ascii="Arial" w:hAnsi="Arial" w:cs="Arial"/>
        </w:rPr>
        <w:t>Leadership and people management</w:t>
      </w:r>
    </w:p>
    <w:p w14:paraId="10CFC69B" w14:textId="77777777" w:rsidR="00E3053A" w:rsidRDefault="00E3053A" w:rsidP="00E3053A">
      <w:pPr>
        <w:pStyle w:val="ListParagraph"/>
        <w:numPr>
          <w:ilvl w:val="1"/>
          <w:numId w:val="22"/>
        </w:numPr>
        <w:spacing w:after="0" w:line="240" w:lineRule="auto"/>
        <w:rPr>
          <w:rFonts w:ascii="Arial" w:hAnsi="Arial" w:cs="Arial"/>
        </w:rPr>
      </w:pPr>
      <w:r>
        <w:rPr>
          <w:rFonts w:ascii="Arial" w:hAnsi="Arial" w:cs="Arial"/>
        </w:rPr>
        <w:t>Relationship building and engagement</w:t>
      </w:r>
    </w:p>
    <w:p w14:paraId="0E02ED8C" w14:textId="77777777" w:rsidR="00E3053A" w:rsidRDefault="00E3053A" w:rsidP="00E3053A">
      <w:pPr>
        <w:pStyle w:val="ListParagraph"/>
        <w:numPr>
          <w:ilvl w:val="1"/>
          <w:numId w:val="22"/>
        </w:numPr>
        <w:spacing w:after="0" w:line="240" w:lineRule="auto"/>
        <w:rPr>
          <w:rFonts w:ascii="Arial" w:hAnsi="Arial" w:cs="Arial"/>
        </w:rPr>
      </w:pPr>
      <w:r>
        <w:rPr>
          <w:rFonts w:ascii="Arial" w:hAnsi="Arial" w:cs="Arial"/>
        </w:rPr>
        <w:t>Philanthropy and partnerships management</w:t>
      </w:r>
    </w:p>
    <w:p w14:paraId="215FC10B" w14:textId="77777777" w:rsidR="00E3053A" w:rsidRPr="00BE1B32" w:rsidRDefault="00E3053A" w:rsidP="00E3053A">
      <w:pPr>
        <w:pStyle w:val="ListParagraph"/>
        <w:numPr>
          <w:ilvl w:val="1"/>
          <w:numId w:val="22"/>
        </w:numPr>
        <w:spacing w:after="0" w:line="240" w:lineRule="auto"/>
        <w:rPr>
          <w:rFonts w:ascii="Arial" w:hAnsi="Arial" w:cs="Arial"/>
        </w:rPr>
      </w:pPr>
      <w:r>
        <w:rPr>
          <w:rFonts w:ascii="Arial" w:hAnsi="Arial" w:cs="Arial"/>
        </w:rPr>
        <w:t>Communication</w:t>
      </w:r>
    </w:p>
    <w:p w14:paraId="717D8AC6" w14:textId="77777777" w:rsidR="00E3053A" w:rsidRPr="009C331D" w:rsidRDefault="00E3053A" w:rsidP="00E3053A">
      <w:pPr>
        <w:pStyle w:val="ListParagraph"/>
        <w:numPr>
          <w:ilvl w:val="1"/>
          <w:numId w:val="22"/>
        </w:numPr>
        <w:spacing w:after="0" w:line="240" w:lineRule="auto"/>
        <w:rPr>
          <w:rFonts w:ascii="Arial" w:hAnsi="Arial" w:cs="Arial"/>
        </w:rPr>
      </w:pPr>
      <w:r>
        <w:rPr>
          <w:rFonts w:ascii="Arial" w:hAnsi="Arial" w:cs="Arial"/>
        </w:rPr>
        <w:t xml:space="preserve">Fundraising </w:t>
      </w:r>
      <w:r w:rsidRPr="009C331D">
        <w:rPr>
          <w:rFonts w:ascii="Arial" w:hAnsi="Arial" w:cs="Arial"/>
        </w:rPr>
        <w:t>Acumen</w:t>
      </w:r>
    </w:p>
    <w:p w14:paraId="7841CE94" w14:textId="77777777" w:rsidR="00E3053A" w:rsidRPr="00A84F48" w:rsidRDefault="00E3053A" w:rsidP="00E3053A">
      <w:pPr>
        <w:pStyle w:val="ListParagraph"/>
        <w:numPr>
          <w:ilvl w:val="1"/>
          <w:numId w:val="22"/>
        </w:numPr>
        <w:spacing w:after="0" w:line="240" w:lineRule="auto"/>
        <w:rPr>
          <w:rFonts w:ascii="Arial" w:hAnsi="Arial" w:cs="Arial"/>
        </w:rPr>
      </w:pPr>
      <w:r w:rsidRPr="009C331D">
        <w:rPr>
          <w:rFonts w:ascii="Arial" w:hAnsi="Arial" w:cs="Arial"/>
        </w:rPr>
        <w:t>Adaptabilit</w:t>
      </w:r>
      <w:r>
        <w:rPr>
          <w:rFonts w:ascii="Arial" w:hAnsi="Arial" w:cs="Arial"/>
        </w:rPr>
        <w:t>y</w:t>
      </w:r>
    </w:p>
    <w:p w14:paraId="13CCBABE" w14:textId="77777777" w:rsidR="000264B3" w:rsidRDefault="000264B3"/>
    <w:p w14:paraId="0E4AF38D" w14:textId="77777777" w:rsidR="000264B3" w:rsidRDefault="000264B3"/>
    <w:p w14:paraId="5A26114C" w14:textId="77777777" w:rsidR="000264B3" w:rsidRDefault="000264B3"/>
    <w:p w14:paraId="1FCBF409" w14:textId="77777777" w:rsidR="000264B3" w:rsidRDefault="000264B3"/>
    <w:sectPr w:rsidR="000264B3" w:rsidSect="0091170A">
      <w:footerReference w:type="even" r:id="rId9"/>
      <w:footerReference w:type="default" r:id="rId10"/>
      <w:footerReference w:type="first" r:id="rId11"/>
      <w:pgSz w:w="11906" w:h="16838"/>
      <w:pgMar w:top="851" w:right="1133"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D06BE" w14:textId="77777777" w:rsidR="0004527D" w:rsidRDefault="0004527D" w:rsidP="00723933">
      <w:pPr>
        <w:spacing w:after="0" w:line="240" w:lineRule="auto"/>
      </w:pPr>
      <w:r>
        <w:separator/>
      </w:r>
    </w:p>
  </w:endnote>
  <w:endnote w:type="continuationSeparator" w:id="0">
    <w:p w14:paraId="4C6517D8" w14:textId="77777777" w:rsidR="0004527D" w:rsidRDefault="0004527D" w:rsidP="00723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8B83B" w14:textId="6801D41D" w:rsidR="00723933" w:rsidRDefault="00723933">
    <w:pPr>
      <w:pStyle w:val="Footer"/>
    </w:pPr>
    <w:r>
      <w:rPr>
        <w:noProof/>
      </w:rPr>
      <mc:AlternateContent>
        <mc:Choice Requires="wps">
          <w:drawing>
            <wp:anchor distT="0" distB="0" distL="0" distR="0" simplePos="0" relativeHeight="251660288" behindDoc="0" locked="0" layoutInCell="1" allowOverlap="1" wp14:anchorId="293354A6" wp14:editId="254A2EB2">
              <wp:simplePos x="635" y="635"/>
              <wp:positionH relativeFrom="page">
                <wp:align>left</wp:align>
              </wp:positionH>
              <wp:positionV relativeFrom="page">
                <wp:align>bottom</wp:align>
              </wp:positionV>
              <wp:extent cx="1303655" cy="370205"/>
              <wp:effectExtent l="0" t="0" r="10795" b="0"/>
              <wp:wrapNone/>
              <wp:docPr id="198095031" name="Text Box 3" descr="Unclassified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03655" cy="370205"/>
                      </a:xfrm>
                      <a:prstGeom prst="rect">
                        <a:avLst/>
                      </a:prstGeom>
                      <a:noFill/>
                      <a:ln>
                        <a:noFill/>
                      </a:ln>
                    </wps:spPr>
                    <wps:txbx>
                      <w:txbxContent>
                        <w:p w14:paraId="2C36DD65" w14:textId="4FD83425" w:rsidR="00723933" w:rsidRPr="00723933" w:rsidRDefault="00723933" w:rsidP="00723933">
                          <w:pPr>
                            <w:spacing w:after="0"/>
                            <w:rPr>
                              <w:rFonts w:ascii="Aptos" w:eastAsia="Aptos" w:hAnsi="Aptos" w:cs="Aptos"/>
                              <w:noProof/>
                              <w:color w:val="000000"/>
                              <w:sz w:val="20"/>
                              <w:szCs w:val="20"/>
                            </w:rPr>
                          </w:pPr>
                          <w:r w:rsidRPr="00723933">
                            <w:rPr>
                              <w:rFonts w:ascii="Aptos" w:eastAsia="Aptos" w:hAnsi="Aptos" w:cs="Aptos"/>
                              <w:noProof/>
                              <w:color w:val="000000"/>
                              <w:sz w:val="20"/>
                              <w:szCs w:val="20"/>
                            </w:rPr>
                            <w:t>Unclassified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93354A6" id="_x0000_t202" coordsize="21600,21600" o:spt="202" path="m,l,21600r21600,l21600,xe">
              <v:stroke joinstyle="miter"/>
              <v:path gradientshapeok="t" o:connecttype="rect"/>
            </v:shapetype>
            <v:shape id="Text Box 3" o:spid="_x0000_s1026" type="#_x0000_t202" alt="Unclassified Public" style="position:absolute;margin-left:0;margin-top:0;width:102.65pt;height:29.1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" filled="f" stroked="f">
              <v:textbox style="mso-fit-shape-to-text:t" inset="20pt,0,0,15pt">
                <w:txbxContent>
                  <w:p w14:paraId="2C36DD65" w14:textId="4FD83425" w:rsidR="00723933" w:rsidRPr="00723933" w:rsidRDefault="00723933" w:rsidP="00723933">
                    <w:pPr>
                      <w:spacing w:after="0"/>
                      <w:rPr>
                        <w:rFonts w:ascii="Aptos" w:eastAsia="Aptos" w:hAnsi="Aptos" w:cs="Aptos"/>
                        <w:noProof/>
                        <w:color w:val="000000"/>
                        <w:sz w:val="20"/>
                        <w:szCs w:val="20"/>
                      </w:rPr>
                    </w:pPr>
                    <w:r w:rsidRPr="00723933">
                      <w:rPr>
                        <w:rFonts w:ascii="Aptos" w:eastAsia="Aptos" w:hAnsi="Aptos" w:cs="Aptos"/>
                        <w:noProof/>
                        <w:color w:val="000000"/>
                        <w:sz w:val="20"/>
                        <w:szCs w:val="20"/>
                      </w:rPr>
                      <w:t>Unclassified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74D9A" w14:textId="22FCC0F5" w:rsidR="004F3A26" w:rsidRDefault="00C66029" w:rsidP="004F3A26">
    <w:pPr>
      <w:pStyle w:val="NormalWeb"/>
    </w:pPr>
    <w:r>
      <w:rPr>
        <w:noProof/>
      </w:rPr>
      <w:drawing>
        <wp:anchor distT="0" distB="0" distL="114300" distR="114300" simplePos="0" relativeHeight="251665408" behindDoc="0" locked="0" layoutInCell="1" allowOverlap="1" wp14:anchorId="2128F446" wp14:editId="14DF7B99">
          <wp:simplePos x="0" y="0"/>
          <wp:positionH relativeFrom="page">
            <wp:posOffset>6280770</wp:posOffset>
          </wp:positionH>
          <wp:positionV relativeFrom="paragraph">
            <wp:posOffset>280419</wp:posOffset>
          </wp:positionV>
          <wp:extent cx="1062990" cy="531495"/>
          <wp:effectExtent l="0" t="0" r="3810" b="1905"/>
          <wp:wrapSquare wrapText="bothSides"/>
          <wp:docPr id="650998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53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EEB70" w14:textId="7C389D70" w:rsidR="00723933" w:rsidRDefault="007239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EC178" w14:textId="3C8A8C11" w:rsidR="00723933" w:rsidRDefault="00723933">
    <w:pPr>
      <w:pStyle w:val="Footer"/>
    </w:pPr>
    <w:r>
      <w:rPr>
        <w:noProof/>
      </w:rPr>
      <mc:AlternateContent>
        <mc:Choice Requires="wps">
          <w:drawing>
            <wp:anchor distT="0" distB="0" distL="0" distR="0" simplePos="0" relativeHeight="251655168" behindDoc="0" locked="0" layoutInCell="1" allowOverlap="1" wp14:anchorId="2A2C3A73" wp14:editId="3DA6CD03">
              <wp:simplePos x="635" y="635"/>
              <wp:positionH relativeFrom="page">
                <wp:align>left</wp:align>
              </wp:positionH>
              <wp:positionV relativeFrom="page">
                <wp:align>bottom</wp:align>
              </wp:positionV>
              <wp:extent cx="1303655" cy="370205"/>
              <wp:effectExtent l="0" t="0" r="10795" b="0"/>
              <wp:wrapNone/>
              <wp:docPr id="94084661" name="Text Box 2" descr="Unclassified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03655" cy="370205"/>
                      </a:xfrm>
                      <a:prstGeom prst="rect">
                        <a:avLst/>
                      </a:prstGeom>
                      <a:noFill/>
                      <a:ln>
                        <a:noFill/>
                      </a:ln>
                    </wps:spPr>
                    <wps:txbx>
                      <w:txbxContent>
                        <w:p w14:paraId="08CE0134" w14:textId="6210D7C5" w:rsidR="00723933" w:rsidRPr="00723933" w:rsidRDefault="00723933" w:rsidP="00723933">
                          <w:pPr>
                            <w:spacing w:after="0"/>
                            <w:rPr>
                              <w:rFonts w:ascii="Aptos" w:eastAsia="Aptos" w:hAnsi="Aptos" w:cs="Aptos"/>
                              <w:noProof/>
                              <w:color w:val="000000"/>
                              <w:sz w:val="20"/>
                              <w:szCs w:val="20"/>
                            </w:rPr>
                          </w:pPr>
                          <w:r w:rsidRPr="00723933">
                            <w:rPr>
                              <w:rFonts w:ascii="Aptos" w:eastAsia="Aptos" w:hAnsi="Aptos" w:cs="Aptos"/>
                              <w:noProof/>
                              <w:color w:val="000000"/>
                              <w:sz w:val="20"/>
                              <w:szCs w:val="20"/>
                            </w:rPr>
                            <w:t>Unclassified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A2C3A73" id="_x0000_t202" coordsize="21600,21600" o:spt="202" path="m,l,21600r21600,l21600,xe">
              <v:stroke joinstyle="miter"/>
              <v:path gradientshapeok="t" o:connecttype="rect"/>
            </v:shapetype>
            <v:shape id="Text Box 2" o:spid="_x0000_s1027" type="#_x0000_t202" alt="Unclassified Public" style="position:absolute;margin-left:0;margin-top:0;width:102.65pt;height:29.15pt;z-index:2516551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" filled="f" stroked="f">
              <v:textbox style="mso-fit-shape-to-text:t" inset="20pt,0,0,15pt">
                <w:txbxContent>
                  <w:p w14:paraId="08CE0134" w14:textId="6210D7C5" w:rsidR="00723933" w:rsidRPr="00723933" w:rsidRDefault="00723933" w:rsidP="00723933">
                    <w:pPr>
                      <w:spacing w:after="0"/>
                      <w:rPr>
                        <w:rFonts w:ascii="Aptos" w:eastAsia="Aptos" w:hAnsi="Aptos" w:cs="Aptos"/>
                        <w:noProof/>
                        <w:color w:val="000000"/>
                        <w:sz w:val="20"/>
                        <w:szCs w:val="20"/>
                      </w:rPr>
                    </w:pPr>
                    <w:r w:rsidRPr="00723933">
                      <w:rPr>
                        <w:rFonts w:ascii="Aptos" w:eastAsia="Aptos" w:hAnsi="Aptos" w:cs="Aptos"/>
                        <w:noProof/>
                        <w:color w:val="000000"/>
                        <w:sz w:val="20"/>
                        <w:szCs w:val="20"/>
                      </w:rPr>
                      <w:t>Unclassified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861E2" w14:textId="77777777" w:rsidR="0004527D" w:rsidRDefault="0004527D" w:rsidP="00723933">
      <w:pPr>
        <w:spacing w:after="0" w:line="240" w:lineRule="auto"/>
      </w:pPr>
      <w:r>
        <w:separator/>
      </w:r>
    </w:p>
  </w:footnote>
  <w:footnote w:type="continuationSeparator" w:id="0">
    <w:p w14:paraId="6C0A4268" w14:textId="77777777" w:rsidR="0004527D" w:rsidRDefault="0004527D" w:rsidP="007239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07F1"/>
    <w:multiLevelType w:val="multilevel"/>
    <w:tmpl w:val="BC74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071CC"/>
    <w:multiLevelType w:val="hybridMultilevel"/>
    <w:tmpl w:val="036814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A6733"/>
    <w:multiLevelType w:val="multilevel"/>
    <w:tmpl w:val="9548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E03FC"/>
    <w:multiLevelType w:val="hybridMultilevel"/>
    <w:tmpl w:val="BF58299E"/>
    <w:lvl w:ilvl="0" w:tplc="DBDE69C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109F4DC9"/>
    <w:multiLevelType w:val="multilevel"/>
    <w:tmpl w:val="DBE2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031331"/>
    <w:multiLevelType w:val="hybridMultilevel"/>
    <w:tmpl w:val="CE263F3E"/>
    <w:lvl w:ilvl="0" w:tplc="3998F8E0">
      <w:start w:val="7"/>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AC76D69"/>
    <w:multiLevelType w:val="hybridMultilevel"/>
    <w:tmpl w:val="591A9F98"/>
    <w:lvl w:ilvl="0" w:tplc="5C2A3D42">
      <w:start w:val="7"/>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25DA6412"/>
    <w:multiLevelType w:val="hybridMultilevel"/>
    <w:tmpl w:val="8358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093F69"/>
    <w:multiLevelType w:val="hybridMultilevel"/>
    <w:tmpl w:val="B93A9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2D6770"/>
    <w:multiLevelType w:val="hybridMultilevel"/>
    <w:tmpl w:val="E12A8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4C44A0"/>
    <w:multiLevelType w:val="multilevel"/>
    <w:tmpl w:val="C1E8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B164E0"/>
    <w:multiLevelType w:val="hybridMultilevel"/>
    <w:tmpl w:val="6D108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9696A"/>
    <w:multiLevelType w:val="multilevel"/>
    <w:tmpl w:val="BBE0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344ACD"/>
    <w:multiLevelType w:val="hybridMultilevel"/>
    <w:tmpl w:val="F1F2580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EF20602"/>
    <w:multiLevelType w:val="multilevel"/>
    <w:tmpl w:val="4CD62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162FE3"/>
    <w:multiLevelType w:val="hybridMultilevel"/>
    <w:tmpl w:val="E7183830"/>
    <w:lvl w:ilvl="0" w:tplc="3998F8E0">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D842AD"/>
    <w:multiLevelType w:val="hybridMultilevel"/>
    <w:tmpl w:val="2CE0EE7C"/>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17" w15:restartNumberingAfterBreak="0">
    <w:nsid w:val="4E025DD0"/>
    <w:multiLevelType w:val="multilevel"/>
    <w:tmpl w:val="8060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6528DA"/>
    <w:multiLevelType w:val="hybridMultilevel"/>
    <w:tmpl w:val="D49E49A6"/>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19" w15:restartNumberingAfterBreak="0">
    <w:nsid w:val="518A5D6A"/>
    <w:multiLevelType w:val="hybridMultilevel"/>
    <w:tmpl w:val="7C401120"/>
    <w:lvl w:ilvl="0" w:tplc="E62604C6">
      <w:start w:val="7"/>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570D4A46"/>
    <w:multiLevelType w:val="hybridMultilevel"/>
    <w:tmpl w:val="E236C006"/>
    <w:lvl w:ilvl="0" w:tplc="C4F09CAC">
      <w:start w:val="7"/>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15:restartNumberingAfterBreak="0">
    <w:nsid w:val="5BD37318"/>
    <w:multiLevelType w:val="hybridMultilevel"/>
    <w:tmpl w:val="5AC46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851AA3"/>
    <w:multiLevelType w:val="hybridMultilevel"/>
    <w:tmpl w:val="4F9A5A78"/>
    <w:lvl w:ilvl="0" w:tplc="B0B6C0F0">
      <w:start w:val="1"/>
      <w:numFmt w:val="bullet"/>
      <w:lvlText w:val=""/>
      <w:lvlJc w:val="center"/>
      <w:pPr>
        <w:ind w:left="828" w:hanging="360"/>
      </w:pPr>
      <w:rPr>
        <w:rFonts w:ascii="Wingdings" w:hAnsi="Wingdings" w:hint="default"/>
        <w:color w:val="4EA72E" w:themeColor="accent6"/>
        <w:sz w:val="28"/>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3" w15:restartNumberingAfterBreak="0">
    <w:nsid w:val="5DA24FB1"/>
    <w:multiLevelType w:val="hybridMultilevel"/>
    <w:tmpl w:val="097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1C45F9"/>
    <w:multiLevelType w:val="hybridMultilevel"/>
    <w:tmpl w:val="159081D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62CB5A30"/>
    <w:multiLevelType w:val="hybridMultilevel"/>
    <w:tmpl w:val="5B24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BA7425"/>
    <w:multiLevelType w:val="hybridMultilevel"/>
    <w:tmpl w:val="6EF429F4"/>
    <w:lvl w:ilvl="0" w:tplc="3998F8E0">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A470F6"/>
    <w:multiLevelType w:val="hybridMultilevel"/>
    <w:tmpl w:val="BEF443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BEF0521"/>
    <w:multiLevelType w:val="hybridMultilevel"/>
    <w:tmpl w:val="C0483FC4"/>
    <w:lvl w:ilvl="0" w:tplc="95B00C58">
      <w:start w:val="7"/>
      <w:numFmt w:val="bullet"/>
      <w:lvlText w:val="-"/>
      <w:lvlJc w:val="left"/>
      <w:pPr>
        <w:ind w:left="420" w:hanging="360"/>
      </w:pPr>
      <w:rPr>
        <w:rFonts w:ascii="Arial" w:eastAsiaTheme="minorHAnsi" w:hAnsi="Arial" w:cs="Arial" w:hint="default"/>
      </w:rPr>
    </w:lvl>
    <w:lvl w:ilvl="1" w:tplc="ADE46EB2">
      <w:start w:val="7"/>
      <w:numFmt w:val="bullet"/>
      <w:lvlText w:val="–"/>
      <w:lvlJc w:val="left"/>
      <w:pPr>
        <w:ind w:left="1140" w:hanging="360"/>
      </w:pPr>
      <w:rPr>
        <w:rFonts w:ascii="Arial" w:eastAsiaTheme="minorHAnsi" w:hAnsi="Arial" w:cs="Arial"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15:restartNumberingAfterBreak="0">
    <w:nsid w:val="6F560C10"/>
    <w:multiLevelType w:val="hybridMultilevel"/>
    <w:tmpl w:val="02F2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8C6997"/>
    <w:multiLevelType w:val="hybridMultilevel"/>
    <w:tmpl w:val="C4D81EF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3C64D7D"/>
    <w:multiLevelType w:val="multilevel"/>
    <w:tmpl w:val="17DA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880FBA"/>
    <w:multiLevelType w:val="hybridMultilevel"/>
    <w:tmpl w:val="0A7C7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E04CD7"/>
    <w:multiLevelType w:val="hybridMultilevel"/>
    <w:tmpl w:val="639AA4EA"/>
    <w:lvl w:ilvl="0" w:tplc="3998F8E0">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E82AE0"/>
    <w:multiLevelType w:val="hybridMultilevel"/>
    <w:tmpl w:val="8C5C3D46"/>
    <w:lvl w:ilvl="0" w:tplc="08090001">
      <w:start w:val="1"/>
      <w:numFmt w:val="bullet"/>
      <w:lvlText w:val=""/>
      <w:lvlJc w:val="left"/>
      <w:pPr>
        <w:ind w:left="720" w:hanging="360"/>
      </w:pPr>
      <w:rPr>
        <w:rFonts w:ascii="Symbol" w:hAnsi="Symbol" w:hint="default"/>
      </w:rPr>
    </w:lvl>
    <w:lvl w:ilvl="1" w:tplc="1A5A639A">
      <w:start w:val="7"/>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1C3B1A"/>
    <w:multiLevelType w:val="hybridMultilevel"/>
    <w:tmpl w:val="250C8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6362727">
    <w:abstractNumId w:val="23"/>
  </w:num>
  <w:num w:numId="2" w16cid:durableId="1326398767">
    <w:abstractNumId w:val="3"/>
  </w:num>
  <w:num w:numId="3" w16cid:durableId="2083941367">
    <w:abstractNumId w:val="7"/>
  </w:num>
  <w:num w:numId="4" w16cid:durableId="881021969">
    <w:abstractNumId w:val="20"/>
  </w:num>
  <w:num w:numId="5" w16cid:durableId="1845122453">
    <w:abstractNumId w:val="18"/>
  </w:num>
  <w:num w:numId="6" w16cid:durableId="1986660367">
    <w:abstractNumId w:val="25"/>
  </w:num>
  <w:num w:numId="7" w16cid:durableId="1896621372">
    <w:abstractNumId w:val="33"/>
  </w:num>
  <w:num w:numId="8" w16cid:durableId="823471797">
    <w:abstractNumId w:val="5"/>
  </w:num>
  <w:num w:numId="9" w16cid:durableId="640966792">
    <w:abstractNumId w:val="24"/>
  </w:num>
  <w:num w:numId="10" w16cid:durableId="1453472814">
    <w:abstractNumId w:val="29"/>
  </w:num>
  <w:num w:numId="11" w16cid:durableId="1632436885">
    <w:abstractNumId w:val="26"/>
  </w:num>
  <w:num w:numId="12" w16cid:durableId="1821384651">
    <w:abstractNumId w:val="13"/>
  </w:num>
  <w:num w:numId="13" w16cid:durableId="1249313069">
    <w:abstractNumId w:val="21"/>
  </w:num>
  <w:num w:numId="14" w16cid:durableId="1312754938">
    <w:abstractNumId w:val="19"/>
  </w:num>
  <w:num w:numId="15" w16cid:durableId="709377004">
    <w:abstractNumId w:val="16"/>
  </w:num>
  <w:num w:numId="16" w16cid:durableId="482164726">
    <w:abstractNumId w:val="1"/>
  </w:num>
  <w:num w:numId="17" w16cid:durableId="1555458747">
    <w:abstractNumId w:val="28"/>
  </w:num>
  <w:num w:numId="18" w16cid:durableId="1977447244">
    <w:abstractNumId w:val="34"/>
  </w:num>
  <w:num w:numId="19" w16cid:durableId="1402559576">
    <w:abstractNumId w:val="15"/>
  </w:num>
  <w:num w:numId="20" w16cid:durableId="1623340231">
    <w:abstractNumId w:val="32"/>
  </w:num>
  <w:num w:numId="21" w16cid:durableId="1497455733">
    <w:abstractNumId w:val="6"/>
  </w:num>
  <w:num w:numId="22" w16cid:durableId="1484152058">
    <w:abstractNumId w:val="9"/>
  </w:num>
  <w:num w:numId="23" w16cid:durableId="169026954">
    <w:abstractNumId w:val="22"/>
  </w:num>
  <w:num w:numId="24" w16cid:durableId="1517691683">
    <w:abstractNumId w:val="4"/>
  </w:num>
  <w:num w:numId="25" w16cid:durableId="738984901">
    <w:abstractNumId w:val="10"/>
  </w:num>
  <w:num w:numId="26" w16cid:durableId="451824571">
    <w:abstractNumId w:val="17"/>
  </w:num>
  <w:num w:numId="27" w16cid:durableId="1961377758">
    <w:abstractNumId w:val="0"/>
  </w:num>
  <w:num w:numId="28" w16cid:durableId="762142520">
    <w:abstractNumId w:val="31"/>
  </w:num>
  <w:num w:numId="29" w16cid:durableId="906115700">
    <w:abstractNumId w:val="12"/>
  </w:num>
  <w:num w:numId="30" w16cid:durableId="787743805">
    <w:abstractNumId w:val="2"/>
  </w:num>
  <w:num w:numId="31" w16cid:durableId="2014332633">
    <w:abstractNumId w:val="11"/>
  </w:num>
  <w:num w:numId="32" w16cid:durableId="212927434">
    <w:abstractNumId w:val="35"/>
  </w:num>
  <w:num w:numId="33" w16cid:durableId="1738741946">
    <w:abstractNumId w:val="27"/>
  </w:num>
  <w:num w:numId="34" w16cid:durableId="479031973">
    <w:abstractNumId w:val="30"/>
  </w:num>
  <w:num w:numId="35" w16cid:durableId="1878807674">
    <w:abstractNumId w:val="8"/>
  </w:num>
  <w:num w:numId="36" w16cid:durableId="10247447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257A000-BA68-4DB9-8AF6-5C85B21F838F}"/>
    <w:docVar w:name="dgnword-eventsink" w:val="2344885291504"/>
  </w:docVars>
  <w:rsids>
    <w:rsidRoot w:val="000264B3"/>
    <w:rsid w:val="0000269F"/>
    <w:rsid w:val="0001462F"/>
    <w:rsid w:val="000241A2"/>
    <w:rsid w:val="000264B3"/>
    <w:rsid w:val="00030B20"/>
    <w:rsid w:val="0004527D"/>
    <w:rsid w:val="00076AD7"/>
    <w:rsid w:val="000C5D4B"/>
    <w:rsid w:val="000D6B76"/>
    <w:rsid w:val="000E0D62"/>
    <w:rsid w:val="001B1755"/>
    <w:rsid w:val="001D1A46"/>
    <w:rsid w:val="001F23CC"/>
    <w:rsid w:val="002107FD"/>
    <w:rsid w:val="00264AD7"/>
    <w:rsid w:val="00272F44"/>
    <w:rsid w:val="002A7BC0"/>
    <w:rsid w:val="00335919"/>
    <w:rsid w:val="0037121B"/>
    <w:rsid w:val="0038468C"/>
    <w:rsid w:val="003B71C0"/>
    <w:rsid w:val="003C071D"/>
    <w:rsid w:val="0045541D"/>
    <w:rsid w:val="0046119E"/>
    <w:rsid w:val="00490C23"/>
    <w:rsid w:val="004D02E3"/>
    <w:rsid w:val="004F27DC"/>
    <w:rsid w:val="004F3A26"/>
    <w:rsid w:val="00540984"/>
    <w:rsid w:val="00586909"/>
    <w:rsid w:val="00594856"/>
    <w:rsid w:val="005B40E7"/>
    <w:rsid w:val="005B5E4F"/>
    <w:rsid w:val="006041C5"/>
    <w:rsid w:val="006D5229"/>
    <w:rsid w:val="006F2E2E"/>
    <w:rsid w:val="006F3446"/>
    <w:rsid w:val="00723933"/>
    <w:rsid w:val="00760969"/>
    <w:rsid w:val="007D647E"/>
    <w:rsid w:val="00807CAF"/>
    <w:rsid w:val="00833DD9"/>
    <w:rsid w:val="00866F13"/>
    <w:rsid w:val="0091170A"/>
    <w:rsid w:val="00977D0A"/>
    <w:rsid w:val="009922F6"/>
    <w:rsid w:val="009C331D"/>
    <w:rsid w:val="009D4B2A"/>
    <w:rsid w:val="00A23A7A"/>
    <w:rsid w:val="00A44C11"/>
    <w:rsid w:val="00A46147"/>
    <w:rsid w:val="00A522E7"/>
    <w:rsid w:val="00B020C6"/>
    <w:rsid w:val="00BC46A3"/>
    <w:rsid w:val="00C66029"/>
    <w:rsid w:val="00C66ED7"/>
    <w:rsid w:val="00CD1B06"/>
    <w:rsid w:val="00CE4487"/>
    <w:rsid w:val="00D23CEC"/>
    <w:rsid w:val="00D55CD2"/>
    <w:rsid w:val="00D65349"/>
    <w:rsid w:val="00D7735D"/>
    <w:rsid w:val="00D77B5F"/>
    <w:rsid w:val="00E3053A"/>
    <w:rsid w:val="00E97026"/>
    <w:rsid w:val="00EB2BF1"/>
    <w:rsid w:val="00ED0D6C"/>
    <w:rsid w:val="00F17953"/>
    <w:rsid w:val="00F62FCD"/>
    <w:rsid w:val="00F82D6D"/>
    <w:rsid w:val="00FF0294"/>
    <w:rsid w:val="00FF2C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36F2B"/>
  <w15:chartTrackingRefBased/>
  <w15:docId w15:val="{324A7667-1395-4A75-A2A0-17F9DBB2A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64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64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64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64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64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64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64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64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64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4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64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64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64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64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64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64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64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64B3"/>
    <w:rPr>
      <w:rFonts w:eastAsiaTheme="majorEastAsia" w:cstheme="majorBidi"/>
      <w:color w:val="272727" w:themeColor="text1" w:themeTint="D8"/>
    </w:rPr>
  </w:style>
  <w:style w:type="paragraph" w:styleId="Title">
    <w:name w:val="Title"/>
    <w:basedOn w:val="Normal"/>
    <w:next w:val="Normal"/>
    <w:link w:val="TitleChar"/>
    <w:uiPriority w:val="10"/>
    <w:qFormat/>
    <w:rsid w:val="000264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64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64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64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64B3"/>
    <w:pPr>
      <w:spacing w:before="160"/>
      <w:jc w:val="center"/>
    </w:pPr>
    <w:rPr>
      <w:i/>
      <w:iCs/>
      <w:color w:val="404040" w:themeColor="text1" w:themeTint="BF"/>
    </w:rPr>
  </w:style>
  <w:style w:type="character" w:customStyle="1" w:styleId="QuoteChar">
    <w:name w:val="Quote Char"/>
    <w:basedOn w:val="DefaultParagraphFont"/>
    <w:link w:val="Quote"/>
    <w:uiPriority w:val="29"/>
    <w:rsid w:val="000264B3"/>
    <w:rPr>
      <w:i/>
      <w:iCs/>
      <w:color w:val="404040" w:themeColor="text1" w:themeTint="BF"/>
    </w:rPr>
  </w:style>
  <w:style w:type="paragraph" w:styleId="ListParagraph">
    <w:name w:val="List Paragraph"/>
    <w:basedOn w:val="Normal"/>
    <w:uiPriority w:val="34"/>
    <w:qFormat/>
    <w:rsid w:val="000264B3"/>
    <w:pPr>
      <w:ind w:left="720"/>
      <w:contextualSpacing/>
    </w:pPr>
  </w:style>
  <w:style w:type="character" w:styleId="IntenseEmphasis">
    <w:name w:val="Intense Emphasis"/>
    <w:basedOn w:val="DefaultParagraphFont"/>
    <w:uiPriority w:val="21"/>
    <w:qFormat/>
    <w:rsid w:val="000264B3"/>
    <w:rPr>
      <w:i/>
      <w:iCs/>
      <w:color w:val="0F4761" w:themeColor="accent1" w:themeShade="BF"/>
    </w:rPr>
  </w:style>
  <w:style w:type="paragraph" w:styleId="IntenseQuote">
    <w:name w:val="Intense Quote"/>
    <w:basedOn w:val="Normal"/>
    <w:next w:val="Normal"/>
    <w:link w:val="IntenseQuoteChar"/>
    <w:uiPriority w:val="30"/>
    <w:qFormat/>
    <w:rsid w:val="000264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64B3"/>
    <w:rPr>
      <w:i/>
      <w:iCs/>
      <w:color w:val="0F4761" w:themeColor="accent1" w:themeShade="BF"/>
    </w:rPr>
  </w:style>
  <w:style w:type="character" w:styleId="IntenseReference">
    <w:name w:val="Intense Reference"/>
    <w:basedOn w:val="DefaultParagraphFont"/>
    <w:uiPriority w:val="32"/>
    <w:qFormat/>
    <w:rsid w:val="000264B3"/>
    <w:rPr>
      <w:b/>
      <w:bCs/>
      <w:smallCaps/>
      <w:color w:val="0F4761" w:themeColor="accent1" w:themeShade="BF"/>
      <w:spacing w:val="5"/>
    </w:rPr>
  </w:style>
  <w:style w:type="paragraph" w:styleId="Header">
    <w:name w:val="header"/>
    <w:basedOn w:val="Normal"/>
    <w:link w:val="HeaderChar"/>
    <w:uiPriority w:val="99"/>
    <w:unhideWhenUsed/>
    <w:rsid w:val="007239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933"/>
  </w:style>
  <w:style w:type="paragraph" w:styleId="Footer">
    <w:name w:val="footer"/>
    <w:basedOn w:val="Normal"/>
    <w:link w:val="FooterChar"/>
    <w:uiPriority w:val="99"/>
    <w:unhideWhenUsed/>
    <w:rsid w:val="007239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933"/>
  </w:style>
  <w:style w:type="character" w:styleId="CommentReference">
    <w:name w:val="annotation reference"/>
    <w:basedOn w:val="DefaultParagraphFont"/>
    <w:uiPriority w:val="99"/>
    <w:semiHidden/>
    <w:unhideWhenUsed/>
    <w:rsid w:val="0038468C"/>
    <w:rPr>
      <w:sz w:val="16"/>
      <w:szCs w:val="16"/>
    </w:rPr>
  </w:style>
  <w:style w:type="paragraph" w:styleId="CommentText">
    <w:name w:val="annotation text"/>
    <w:basedOn w:val="Normal"/>
    <w:link w:val="CommentTextChar"/>
    <w:uiPriority w:val="99"/>
    <w:unhideWhenUsed/>
    <w:rsid w:val="0038468C"/>
    <w:pPr>
      <w:spacing w:line="240" w:lineRule="auto"/>
    </w:pPr>
    <w:rPr>
      <w:sz w:val="20"/>
      <w:szCs w:val="20"/>
    </w:rPr>
  </w:style>
  <w:style w:type="character" w:customStyle="1" w:styleId="CommentTextChar">
    <w:name w:val="Comment Text Char"/>
    <w:basedOn w:val="DefaultParagraphFont"/>
    <w:link w:val="CommentText"/>
    <w:uiPriority w:val="99"/>
    <w:rsid w:val="0038468C"/>
    <w:rPr>
      <w:sz w:val="20"/>
      <w:szCs w:val="20"/>
    </w:rPr>
  </w:style>
  <w:style w:type="paragraph" w:styleId="CommentSubject">
    <w:name w:val="annotation subject"/>
    <w:basedOn w:val="CommentText"/>
    <w:next w:val="CommentText"/>
    <w:link w:val="CommentSubjectChar"/>
    <w:uiPriority w:val="99"/>
    <w:semiHidden/>
    <w:unhideWhenUsed/>
    <w:rsid w:val="0038468C"/>
    <w:rPr>
      <w:b/>
      <w:bCs/>
    </w:rPr>
  </w:style>
  <w:style w:type="character" w:customStyle="1" w:styleId="CommentSubjectChar">
    <w:name w:val="Comment Subject Char"/>
    <w:basedOn w:val="CommentTextChar"/>
    <w:link w:val="CommentSubject"/>
    <w:uiPriority w:val="99"/>
    <w:semiHidden/>
    <w:rsid w:val="0038468C"/>
    <w:rPr>
      <w:b/>
      <w:bCs/>
      <w:sz w:val="20"/>
      <w:szCs w:val="20"/>
    </w:rPr>
  </w:style>
  <w:style w:type="table" w:styleId="TableGrid">
    <w:name w:val="Table Grid"/>
    <w:basedOn w:val="TableNormal"/>
    <w:uiPriority w:val="39"/>
    <w:rsid w:val="00D77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F3A26"/>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C8C83ED9F0C541B761AE3C62B82405" ma:contentTypeVersion="21" ma:contentTypeDescription="Create a new document." ma:contentTypeScope="" ma:versionID="8efec4a13d5d835394d9271b44fb0ceb">
  <xsd:schema xmlns:xsd="http://www.w3.org/2001/XMLSchema" xmlns:xs="http://www.w3.org/2001/XMLSchema" xmlns:p="http://schemas.microsoft.com/office/2006/metadata/properties" xmlns:ns1="http://schemas.microsoft.com/sharepoint/v3" xmlns:ns2="88f8a42a-bf3f-4295-be0c-e0d8d867809b" xmlns:ns3="7b2a6ae0-a7d0-466d-8903-b3fccbe00e31" targetNamespace="http://schemas.microsoft.com/office/2006/metadata/properties" ma:root="true" ma:fieldsID="e74de1bf99e32a4f5c949c2cdb8e89fe" ns1:_="" ns2:_="" ns3:_="">
    <xsd:import namespace="http://schemas.microsoft.com/sharepoint/v3"/>
    <xsd:import namespace="88f8a42a-bf3f-4295-be0c-e0d8d867809b"/>
    <xsd:import namespace="7b2a6ae0-a7d0-466d-8903-b3fccbe00e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_Flow_SignoffStatu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f8a42a-bf3f-4295-be0c-e0d8d8678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f1d1928-6691-41f7-a977-5fc8d1aee3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2a6ae0-a7d0-466d-8903-b3fccbe00e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f6d6226-3f04-4b94-bab6-6238911f6c55}" ma:internalName="TaxCatchAll" ma:showField="CatchAllData" ma:web="7b2a6ae0-a7d0-466d-8903-b3fccbe00e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88f8a42a-bf3f-4295-be0c-e0d8d867809b" xsi:nil="true"/>
    <_ip_UnifiedCompliancePolicyProperties xmlns="http://schemas.microsoft.com/sharepoint/v3" xsi:nil="true"/>
    <lcf76f155ced4ddcb4097134ff3c332f xmlns="88f8a42a-bf3f-4295-be0c-e0d8d867809b">
      <Terms xmlns="http://schemas.microsoft.com/office/infopath/2007/PartnerControls"/>
    </lcf76f155ced4ddcb4097134ff3c332f>
    <TaxCatchAll xmlns="7b2a6ae0-a7d0-466d-8903-b3fccbe00e31" xsi:nil="true"/>
  </documentManagement>
</p:properties>
</file>

<file path=customXml/itemProps1.xml><?xml version="1.0" encoding="utf-8"?>
<ds:datastoreItem xmlns:ds="http://schemas.openxmlformats.org/officeDocument/2006/customXml" ds:itemID="{ACAC1013-2AB2-439E-B10F-310E27969F09}"/>
</file>

<file path=customXml/itemProps2.xml><?xml version="1.0" encoding="utf-8"?>
<ds:datastoreItem xmlns:ds="http://schemas.openxmlformats.org/officeDocument/2006/customXml" ds:itemID="{542015B6-6719-43E9-919E-C65D86BEC046}"/>
</file>

<file path=customXml/itemProps3.xml><?xml version="1.0" encoding="utf-8"?>
<ds:datastoreItem xmlns:ds="http://schemas.openxmlformats.org/officeDocument/2006/customXml" ds:itemID="{7883A1C4-8A1A-4B08-913D-C86330C97786}"/>
</file>

<file path=docProps/app.xml><?xml version="1.0" encoding="utf-8"?>
<Properties xmlns="http://schemas.openxmlformats.org/officeDocument/2006/extended-properties" xmlns:vt="http://schemas.openxmlformats.org/officeDocument/2006/docPropsVTypes">
  <Template>Normal</Template>
  <TotalTime>3</TotalTime>
  <Pages>7</Pages>
  <Words>1312</Words>
  <Characters>9617</Characters>
  <Application>Microsoft Office Word</Application>
  <DocSecurity>0</DocSecurity>
  <Lines>9617</Lines>
  <Paragraphs>910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Seccombe</dc:creator>
  <cp:keywords/>
  <dc:description/>
  <cp:lastModifiedBy>Jennifer Danson</cp:lastModifiedBy>
  <cp:revision>4</cp:revision>
  <dcterms:created xsi:type="dcterms:W3CDTF">2026-05-18T11:07:00Z</dcterms:created>
  <dcterms:modified xsi:type="dcterms:W3CDTF">2026-05-18T11:09:00Z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59b9e35,bceb0b7,20ed74b0</vt:lpwstr>
  </property>
  <property fmtid="{D5CDD505-2E9C-101B-9397-08002B2CF9AE}" pid="3" name="ClassificationContentMarkingFooterFontProps">
    <vt:lpwstr>#000000,10,Aptos</vt:lpwstr>
  </property>
  <property fmtid="{D5CDD505-2E9C-101B-9397-08002B2CF9AE}" pid="4" name="ClassificationContentMarkingFooterText">
    <vt:lpwstr>Unclassified Public</vt:lpwstr>
  </property>
  <property fmtid="{D5CDD505-2E9C-101B-9397-08002B2CF9AE}" pid="5" name="MSIP_Label_acc3d5d9-d75d-4212-87a2-dfaf4cc9b0bb_Enabled">
    <vt:lpwstr>true</vt:lpwstr>
  </property>
  <property fmtid="{D5CDD505-2E9C-101B-9397-08002B2CF9AE}" pid="6" name="MSIP_Label_acc3d5d9-d75d-4212-87a2-dfaf4cc9b0bb_SetDate">
    <vt:lpwstr>2026-01-26T13:20:27Z</vt:lpwstr>
  </property>
  <property fmtid="{D5CDD505-2E9C-101B-9397-08002B2CF9AE}" pid="7" name="MSIP_Label_acc3d5d9-d75d-4212-87a2-dfaf4cc9b0bb_Method">
    <vt:lpwstr>Standard</vt:lpwstr>
  </property>
  <property fmtid="{D5CDD505-2E9C-101B-9397-08002B2CF9AE}" pid="8" name="MSIP_Label_acc3d5d9-d75d-4212-87a2-dfaf4cc9b0bb_Name">
    <vt:lpwstr>Unclassified Public</vt:lpwstr>
  </property>
  <property fmtid="{D5CDD505-2E9C-101B-9397-08002B2CF9AE}" pid="9" name="MSIP_Label_acc3d5d9-d75d-4212-87a2-dfaf4cc9b0bb_SiteId">
    <vt:lpwstr>2263cc1d-903c-40a9-b2fa-b9ba76eebb36</vt:lpwstr>
  </property>
  <property fmtid="{D5CDD505-2E9C-101B-9397-08002B2CF9AE}" pid="10" name="MSIP_Label_acc3d5d9-d75d-4212-87a2-dfaf4cc9b0bb_ActionId">
    <vt:lpwstr>4d411698-bbbc-4f62-bb99-8f460fadb0f1</vt:lpwstr>
  </property>
  <property fmtid="{D5CDD505-2E9C-101B-9397-08002B2CF9AE}" pid="11" name="MSIP_Label_acc3d5d9-d75d-4212-87a2-dfaf4cc9b0bb_ContentBits">
    <vt:lpwstr>2</vt:lpwstr>
  </property>
  <property fmtid="{D5CDD505-2E9C-101B-9397-08002B2CF9AE}" pid="12" name="MSIP_Label_acc3d5d9-d75d-4212-87a2-dfaf4cc9b0bb_Tag">
    <vt:lpwstr>10, 3, 0, 1</vt:lpwstr>
  </property>
  <property fmtid="{D5CDD505-2E9C-101B-9397-08002B2CF9AE}" pid="13" name="ContentTypeId">
    <vt:lpwstr>0x0101000DC8C83ED9F0C541B761AE3C62B82405</vt:lpwstr>
  </property>
</Properties>
</file>