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EBB9C" w14:textId="54B774C2" w:rsidR="00D50DE5" w:rsidRPr="007850D6" w:rsidRDefault="00E0024D" w:rsidP="00E0024D">
      <w:pPr>
        <w:pStyle w:val="Heading1"/>
        <w:spacing w:after="120"/>
        <w:jc w:val="center"/>
        <w:rPr>
          <w:noProof w:val="0"/>
        </w:rPr>
      </w:pPr>
      <w:r>
        <w:rPr>
          <w:noProof w:val="0"/>
        </w:rPr>
        <w:t xml:space="preserve">People Business Partner, </w:t>
      </w:r>
      <w:r w:rsidR="5EB89CDB">
        <w:rPr>
          <w:noProof w:val="0"/>
        </w:rPr>
        <w:t>Projects</w:t>
      </w:r>
    </w:p>
    <w:p w14:paraId="7368879B" w14:textId="00446DA9" w:rsidR="00D50DE5" w:rsidRPr="007850D6" w:rsidRDefault="00D50DE5" w:rsidP="004209AD">
      <w:pPr>
        <w:pStyle w:val="Heading1"/>
        <w:spacing w:after="120"/>
        <w:jc w:val="center"/>
      </w:pPr>
      <w:r>
        <w:t>London</w:t>
      </w:r>
    </w:p>
    <w:p w14:paraId="7C0F5344" w14:textId="15C2F61E" w:rsidR="008A1419" w:rsidRPr="007850D6" w:rsidRDefault="00EE31CE" w:rsidP="004209AD">
      <w:pPr>
        <w:pStyle w:val="Heading1"/>
        <w:spacing w:after="120"/>
        <w:jc w:val="center"/>
        <w:rPr>
          <w:noProof w:val="0"/>
          <w:szCs w:val="36"/>
        </w:rPr>
      </w:pPr>
      <w:r w:rsidRPr="007850D6">
        <w:rPr>
          <w:noProof w:val="0"/>
          <w:szCs w:val="36"/>
        </w:rPr>
        <w:t>Job Description</w:t>
      </w:r>
    </w:p>
    <w:p w14:paraId="05FA746A" w14:textId="77777777" w:rsidR="00EE31CE" w:rsidRPr="007850D6" w:rsidRDefault="00EE31CE" w:rsidP="00EE31CE">
      <w:pPr>
        <w:pStyle w:val="Heading2"/>
        <w:rPr>
          <w:noProof w:val="0"/>
        </w:rPr>
      </w:pPr>
      <w:r w:rsidRPr="007850D6">
        <w:rPr>
          <w:noProof w:val="0"/>
        </w:rPr>
        <w:t>Job purpose</w:t>
      </w:r>
    </w:p>
    <w:p w14:paraId="33A41C4A" w14:textId="582E68B4" w:rsidR="000853BF" w:rsidRDefault="00AC5233" w:rsidP="00AC5233">
      <w:pPr>
        <w:pStyle w:val="BodyText"/>
        <w:rPr>
          <w:noProof w:val="0"/>
        </w:rPr>
      </w:pPr>
      <w:r w:rsidRPr="007850D6">
        <w:rPr>
          <w:noProof w:val="0"/>
        </w:rPr>
        <w:t xml:space="preserve">The </w:t>
      </w:r>
      <w:r w:rsidR="00E0024D" w:rsidRPr="00E0024D">
        <w:rPr>
          <w:noProof w:val="0"/>
        </w:rPr>
        <w:t>People Business Partner, Projects</w:t>
      </w:r>
      <w:r w:rsidR="00E0024D">
        <w:rPr>
          <w:noProof w:val="0"/>
        </w:rPr>
        <w:t xml:space="preserve"> </w:t>
      </w:r>
      <w:r w:rsidR="00C51C80" w:rsidRPr="007850D6">
        <w:rPr>
          <w:noProof w:val="0"/>
        </w:rPr>
        <w:t>will support the evolution of our People &amp; Culture team</w:t>
      </w:r>
      <w:r w:rsidR="00307507" w:rsidRPr="007850D6">
        <w:rPr>
          <w:noProof w:val="0"/>
        </w:rPr>
        <w:t xml:space="preserve"> through strategic projects and </w:t>
      </w:r>
      <w:r w:rsidR="000A2E51">
        <w:rPr>
          <w:noProof w:val="0"/>
        </w:rPr>
        <w:t>operational</w:t>
      </w:r>
      <w:r w:rsidR="00307507">
        <w:rPr>
          <w:noProof w:val="0"/>
        </w:rPr>
        <w:t xml:space="preserve"> support</w:t>
      </w:r>
      <w:r w:rsidR="00F97E0C">
        <w:rPr>
          <w:noProof w:val="0"/>
        </w:rPr>
        <w:t>.</w:t>
      </w:r>
      <w:r w:rsidR="00F97E0C" w:rsidRPr="007850D6">
        <w:rPr>
          <w:noProof w:val="0"/>
        </w:rPr>
        <w:t xml:space="preserve">  Working closely with the Chief Strategy &amp; People Officer and other senior stakeholders to develop and deliver </w:t>
      </w:r>
      <w:r w:rsidR="00DE017B" w:rsidRPr="007850D6">
        <w:rPr>
          <w:noProof w:val="0"/>
        </w:rPr>
        <w:t>high impact projects, and embed future-ready practices to meet the demands of a modern, agile, and inclusive global workforce.  </w:t>
      </w:r>
    </w:p>
    <w:p w14:paraId="2A2C8621" w14:textId="4E1F4B71" w:rsidR="000853BF" w:rsidRPr="007850D6" w:rsidRDefault="000853BF" w:rsidP="00AC5233">
      <w:pPr>
        <w:pStyle w:val="BodyText"/>
        <w:rPr>
          <w:noProof w:val="0"/>
        </w:rPr>
      </w:pPr>
      <w:r>
        <w:rPr>
          <w:noProof w:val="0"/>
        </w:rPr>
        <w:t>Our People &amp; Culture team currently comprises of 15 colleagues</w:t>
      </w:r>
      <w:r w:rsidR="00AA3282">
        <w:rPr>
          <w:noProof w:val="0"/>
        </w:rPr>
        <w:t xml:space="preserve"> based across our offices in</w:t>
      </w:r>
      <w:r w:rsidR="002558AC">
        <w:rPr>
          <w:noProof w:val="0"/>
        </w:rPr>
        <w:t xml:space="preserve"> Berlin,</w:t>
      </w:r>
      <w:r w:rsidR="00AA3282">
        <w:rPr>
          <w:noProof w:val="0"/>
        </w:rPr>
        <w:t xml:space="preserve"> Brussels, </w:t>
      </w:r>
      <w:r w:rsidR="002558AC">
        <w:rPr>
          <w:noProof w:val="0"/>
        </w:rPr>
        <w:t>London</w:t>
      </w:r>
      <w:r w:rsidR="00EF4DA3">
        <w:rPr>
          <w:noProof w:val="0"/>
        </w:rPr>
        <w:t xml:space="preserve"> and</w:t>
      </w:r>
      <w:r w:rsidR="00AA3282">
        <w:rPr>
          <w:noProof w:val="0"/>
        </w:rPr>
        <w:t xml:space="preserve"> Warsaw</w:t>
      </w:r>
      <w:r w:rsidR="00EF4DA3">
        <w:rPr>
          <w:noProof w:val="0"/>
        </w:rPr>
        <w:t xml:space="preserve">. </w:t>
      </w:r>
      <w:r w:rsidR="000A2F9C">
        <w:rPr>
          <w:noProof w:val="0"/>
        </w:rPr>
        <w:t>As well as</w:t>
      </w:r>
      <w:r w:rsidR="000C6439">
        <w:rPr>
          <w:noProof w:val="0"/>
        </w:rPr>
        <w:t xml:space="preserve"> core team of </w:t>
      </w:r>
      <w:r w:rsidR="000A2F9C">
        <w:rPr>
          <w:noProof w:val="0"/>
        </w:rPr>
        <w:t xml:space="preserve">HR </w:t>
      </w:r>
      <w:r w:rsidR="00983B1C">
        <w:rPr>
          <w:noProof w:val="0"/>
        </w:rPr>
        <w:t>specialists</w:t>
      </w:r>
      <w:r w:rsidR="000C6439">
        <w:rPr>
          <w:noProof w:val="0"/>
        </w:rPr>
        <w:t xml:space="preserve">, we also have teams dedicated to Internal Communications, Learning &amp; Development and Recruitment. </w:t>
      </w:r>
      <w:r w:rsidR="00AB2981">
        <w:rPr>
          <w:noProof w:val="0"/>
        </w:rPr>
        <w:t xml:space="preserve">This position will lead on a number of important </w:t>
      </w:r>
      <w:r w:rsidR="00EC50E3">
        <w:rPr>
          <w:noProof w:val="0"/>
        </w:rPr>
        <w:t>projects scheduled for 2025-6</w:t>
      </w:r>
      <w:r w:rsidR="000F4BA1">
        <w:rPr>
          <w:noProof w:val="0"/>
        </w:rPr>
        <w:t xml:space="preserve"> and beyond</w:t>
      </w:r>
      <w:r w:rsidR="008B45F7">
        <w:rPr>
          <w:noProof w:val="0"/>
        </w:rPr>
        <w:t>.</w:t>
      </w:r>
      <w:r w:rsidR="00EC50E3">
        <w:rPr>
          <w:noProof w:val="0"/>
        </w:rPr>
        <w:t xml:space="preserve"> </w:t>
      </w:r>
    </w:p>
    <w:p w14:paraId="2AE41C03" w14:textId="77777777" w:rsidR="00EE31CE" w:rsidRPr="007850D6" w:rsidRDefault="00EE31CE" w:rsidP="00EE31CE">
      <w:pPr>
        <w:pStyle w:val="Heading2"/>
        <w:rPr>
          <w:noProof w:val="0"/>
        </w:rPr>
      </w:pPr>
      <w:r w:rsidRPr="007850D6">
        <w:rPr>
          <w:noProof w:val="0"/>
        </w:rPr>
        <w:t>Working Relationships</w:t>
      </w:r>
    </w:p>
    <w:p w14:paraId="52702A66" w14:textId="22C8A5B4" w:rsidR="00E05B06" w:rsidRPr="007850D6" w:rsidRDefault="00DE017B" w:rsidP="00A732F5">
      <w:pPr>
        <w:autoSpaceDE w:val="0"/>
        <w:autoSpaceDN w:val="0"/>
        <w:adjustRightInd w:val="0"/>
        <w:spacing w:line="276" w:lineRule="auto"/>
        <w:jc w:val="both"/>
        <w:rPr>
          <w:rFonts w:ascii="Arial" w:eastAsia="Times New Roman" w:hAnsi="Arial" w:cs="Arial"/>
          <w:b/>
          <w:bCs/>
          <w:color w:val="759426"/>
          <w:spacing w:val="6"/>
        </w:rPr>
      </w:pPr>
      <w:r w:rsidRPr="007850D6">
        <w:rPr>
          <w:rFonts w:ascii="Arial" w:hAnsi="Arial" w:cs="Arial"/>
        </w:rPr>
        <w:t xml:space="preserve">The </w:t>
      </w:r>
      <w:r w:rsidR="00D16656" w:rsidRPr="00D16656">
        <w:rPr>
          <w:rFonts w:ascii="Arial" w:hAnsi="Arial" w:cs="Arial"/>
        </w:rPr>
        <w:t>People Business Partner, Projects</w:t>
      </w:r>
      <w:r w:rsidR="00A732F5" w:rsidRPr="007850D6">
        <w:rPr>
          <w:rFonts w:ascii="Arial" w:hAnsi="Arial" w:cs="Arial"/>
        </w:rPr>
        <w:t xml:space="preserve"> </w:t>
      </w:r>
      <w:r w:rsidR="00E05B06" w:rsidRPr="007850D6">
        <w:rPr>
          <w:rFonts w:ascii="Arial" w:hAnsi="Arial" w:cs="Arial"/>
        </w:rPr>
        <w:t xml:space="preserve">reports to the </w:t>
      </w:r>
      <w:r w:rsidR="005D142C" w:rsidRPr="007850D6">
        <w:rPr>
          <w:rFonts w:ascii="Arial" w:hAnsi="Arial" w:cs="Arial"/>
        </w:rPr>
        <w:t>Chief People and Operations Officer</w:t>
      </w:r>
      <w:r w:rsidR="006135CA">
        <w:rPr>
          <w:rFonts w:ascii="Arial" w:hAnsi="Arial" w:cs="Arial"/>
        </w:rPr>
        <w:t xml:space="preserve"> (based in London)</w:t>
      </w:r>
      <w:r w:rsidR="005D142C" w:rsidRPr="007850D6">
        <w:rPr>
          <w:rFonts w:ascii="Arial" w:hAnsi="Arial" w:cs="Arial"/>
        </w:rPr>
        <w:t xml:space="preserve"> </w:t>
      </w:r>
      <w:r w:rsidR="00790672" w:rsidRPr="007850D6">
        <w:rPr>
          <w:rFonts w:ascii="Arial" w:hAnsi="Arial" w:cs="Arial"/>
        </w:rPr>
        <w:t xml:space="preserve">and will work closely with the People Business Partners, </w:t>
      </w:r>
      <w:r w:rsidR="000A6C78" w:rsidRPr="007850D6">
        <w:rPr>
          <w:rFonts w:ascii="Arial" w:hAnsi="Arial" w:cs="Arial"/>
        </w:rPr>
        <w:t>s</w:t>
      </w:r>
      <w:r w:rsidR="00790672" w:rsidRPr="007850D6">
        <w:rPr>
          <w:rFonts w:ascii="Arial" w:hAnsi="Arial" w:cs="Arial"/>
        </w:rPr>
        <w:t>enior stakeholders within the business and the wider People &amp; Culture team.</w:t>
      </w:r>
    </w:p>
    <w:p w14:paraId="42B48743" w14:textId="203E140D" w:rsidR="00EE31CE" w:rsidRPr="007850D6" w:rsidRDefault="00EE31CE" w:rsidP="00EE31CE">
      <w:pPr>
        <w:pStyle w:val="Heading2"/>
        <w:rPr>
          <w:noProof w:val="0"/>
        </w:rPr>
      </w:pPr>
      <w:r w:rsidRPr="007850D6">
        <w:rPr>
          <w:noProof w:val="0"/>
        </w:rPr>
        <w:t>Key Responsibilities</w:t>
      </w:r>
    </w:p>
    <w:p w14:paraId="7BF5AC4D" w14:textId="77777777" w:rsidR="009F3684" w:rsidRPr="007850D6" w:rsidRDefault="009F3684" w:rsidP="00D8335F">
      <w:pPr>
        <w:pStyle w:val="Heading3"/>
      </w:pPr>
      <w:r w:rsidRPr="007850D6">
        <w:t>Strategic HR Advisory &amp; Team Collaboration </w:t>
      </w:r>
    </w:p>
    <w:p w14:paraId="1AE00A4C" w14:textId="395E7A01" w:rsidR="009F3684" w:rsidRPr="007850D6" w:rsidRDefault="009F3684" w:rsidP="009F3684">
      <w:pPr>
        <w:pStyle w:val="BodyText"/>
        <w:numPr>
          <w:ilvl w:val="0"/>
          <w:numId w:val="40"/>
        </w:numPr>
        <w:rPr>
          <w:noProof w:val="0"/>
        </w:rPr>
      </w:pPr>
      <w:r w:rsidRPr="007850D6">
        <w:rPr>
          <w:noProof w:val="0"/>
        </w:rPr>
        <w:t>Serve as a key member of the P</w:t>
      </w:r>
      <w:r w:rsidR="00B836D9">
        <w:rPr>
          <w:noProof w:val="0"/>
        </w:rPr>
        <w:t xml:space="preserve">eople </w:t>
      </w:r>
      <w:r w:rsidRPr="007850D6">
        <w:rPr>
          <w:noProof w:val="0"/>
        </w:rPr>
        <w:t>&amp;</w:t>
      </w:r>
      <w:r w:rsidR="00B836D9">
        <w:rPr>
          <w:noProof w:val="0"/>
        </w:rPr>
        <w:t xml:space="preserve"> </w:t>
      </w:r>
      <w:r w:rsidRPr="007850D6">
        <w:rPr>
          <w:noProof w:val="0"/>
        </w:rPr>
        <w:t>C</w:t>
      </w:r>
      <w:r w:rsidR="00B836D9">
        <w:rPr>
          <w:noProof w:val="0"/>
        </w:rPr>
        <w:t>ulture</w:t>
      </w:r>
      <w:r w:rsidRPr="007850D6">
        <w:rPr>
          <w:noProof w:val="0"/>
        </w:rPr>
        <w:t xml:space="preserve"> management team, contributing to strategic planning, operational delivery, and team developmen</w:t>
      </w:r>
      <w:r w:rsidR="00FB2296" w:rsidRPr="007850D6">
        <w:rPr>
          <w:noProof w:val="0"/>
        </w:rPr>
        <w:t xml:space="preserve">t ensuring </w:t>
      </w:r>
      <w:r w:rsidR="00FB2296" w:rsidRPr="007850D6">
        <w:rPr>
          <w:rStyle w:val="normaltextrun"/>
          <w:rFonts w:ascii="Arial" w:hAnsi="Arial" w:cs="Arial"/>
          <w:noProof w:val="0"/>
        </w:rPr>
        <w:t>best practice and drive consistency across global teams.</w:t>
      </w:r>
    </w:p>
    <w:p w14:paraId="797D5793" w14:textId="6290FE0E" w:rsidR="00BC39BF" w:rsidRPr="007850D6" w:rsidRDefault="00BC39BF" w:rsidP="00BC39BF">
      <w:pPr>
        <w:pStyle w:val="BodyText"/>
        <w:numPr>
          <w:ilvl w:val="0"/>
          <w:numId w:val="40"/>
        </w:numPr>
        <w:rPr>
          <w:noProof w:val="0"/>
        </w:rPr>
      </w:pPr>
      <w:r w:rsidRPr="007850D6">
        <w:rPr>
          <w:noProof w:val="0"/>
        </w:rPr>
        <w:t xml:space="preserve">Support the development of a modern operating model and future ways of working across the People </w:t>
      </w:r>
      <w:r w:rsidR="000D7200">
        <w:rPr>
          <w:noProof w:val="0"/>
        </w:rPr>
        <w:t>&amp;</w:t>
      </w:r>
      <w:r w:rsidR="000D7200" w:rsidRPr="007850D6">
        <w:rPr>
          <w:noProof w:val="0"/>
        </w:rPr>
        <w:t xml:space="preserve"> </w:t>
      </w:r>
      <w:r w:rsidRPr="007850D6">
        <w:rPr>
          <w:noProof w:val="0"/>
        </w:rPr>
        <w:t>Culture function. </w:t>
      </w:r>
    </w:p>
    <w:p w14:paraId="54641D21" w14:textId="06D5A39B" w:rsidR="00BC39BF" w:rsidRPr="007850D6" w:rsidRDefault="00BC39BF" w:rsidP="00BC39BF">
      <w:pPr>
        <w:pStyle w:val="BodyText"/>
        <w:numPr>
          <w:ilvl w:val="0"/>
          <w:numId w:val="40"/>
        </w:numPr>
        <w:rPr>
          <w:noProof w:val="0"/>
        </w:rPr>
      </w:pPr>
      <w:r w:rsidRPr="007850D6">
        <w:rPr>
          <w:noProof w:val="0"/>
        </w:rPr>
        <w:t xml:space="preserve">Collaborate with the broader </w:t>
      </w:r>
      <w:r w:rsidR="000D7200" w:rsidRPr="007850D6">
        <w:rPr>
          <w:noProof w:val="0"/>
        </w:rPr>
        <w:t>P</w:t>
      </w:r>
      <w:r w:rsidR="000D7200">
        <w:rPr>
          <w:noProof w:val="0"/>
        </w:rPr>
        <w:t xml:space="preserve">eople </w:t>
      </w:r>
      <w:r w:rsidR="000D7200" w:rsidRPr="007850D6">
        <w:rPr>
          <w:noProof w:val="0"/>
        </w:rPr>
        <w:t>&amp;</w:t>
      </w:r>
      <w:r w:rsidR="000D7200">
        <w:rPr>
          <w:noProof w:val="0"/>
        </w:rPr>
        <w:t xml:space="preserve"> </w:t>
      </w:r>
      <w:r w:rsidR="000D7200" w:rsidRPr="007850D6">
        <w:rPr>
          <w:noProof w:val="0"/>
        </w:rPr>
        <w:t>C</w:t>
      </w:r>
      <w:r w:rsidR="000D7200">
        <w:rPr>
          <w:noProof w:val="0"/>
        </w:rPr>
        <w:t>ulture</w:t>
      </w:r>
      <w:r w:rsidR="000D7200" w:rsidRPr="007850D6">
        <w:rPr>
          <w:noProof w:val="0"/>
        </w:rPr>
        <w:t xml:space="preserve"> </w:t>
      </w:r>
      <w:r w:rsidR="008A1478" w:rsidRPr="007850D6">
        <w:rPr>
          <w:noProof w:val="0"/>
        </w:rPr>
        <w:t xml:space="preserve">team </w:t>
      </w:r>
      <w:r w:rsidRPr="007850D6">
        <w:rPr>
          <w:noProof w:val="0"/>
        </w:rPr>
        <w:t>to ensure consistency, compliance, and innovation across global teams. </w:t>
      </w:r>
    </w:p>
    <w:p w14:paraId="1FF7D70F" w14:textId="33C9FB35" w:rsidR="009F3684" w:rsidRPr="007850D6" w:rsidRDefault="009F3684" w:rsidP="009F3684">
      <w:pPr>
        <w:pStyle w:val="BodyText"/>
        <w:numPr>
          <w:ilvl w:val="0"/>
          <w:numId w:val="40"/>
        </w:numPr>
        <w:rPr>
          <w:noProof w:val="0"/>
        </w:rPr>
      </w:pPr>
      <w:r w:rsidRPr="007850D6">
        <w:rPr>
          <w:noProof w:val="0"/>
        </w:rPr>
        <w:t xml:space="preserve">Provide expert advice to senior leaders and </w:t>
      </w:r>
      <w:r w:rsidR="000D7200" w:rsidRPr="007850D6">
        <w:rPr>
          <w:noProof w:val="0"/>
        </w:rPr>
        <w:t>P</w:t>
      </w:r>
      <w:r w:rsidR="000D7200">
        <w:rPr>
          <w:noProof w:val="0"/>
        </w:rPr>
        <w:t xml:space="preserve">eople </w:t>
      </w:r>
      <w:r w:rsidR="000D7200" w:rsidRPr="007850D6">
        <w:rPr>
          <w:noProof w:val="0"/>
        </w:rPr>
        <w:t>&amp;</w:t>
      </w:r>
      <w:r w:rsidR="000D7200">
        <w:rPr>
          <w:noProof w:val="0"/>
        </w:rPr>
        <w:t xml:space="preserve"> </w:t>
      </w:r>
      <w:r w:rsidR="000D7200" w:rsidRPr="007850D6">
        <w:rPr>
          <w:noProof w:val="0"/>
        </w:rPr>
        <w:t>C</w:t>
      </w:r>
      <w:r w:rsidR="000D7200">
        <w:rPr>
          <w:noProof w:val="0"/>
        </w:rPr>
        <w:t>ulture</w:t>
      </w:r>
      <w:r w:rsidR="000D7200" w:rsidRPr="007850D6">
        <w:rPr>
          <w:noProof w:val="0"/>
        </w:rPr>
        <w:t xml:space="preserve"> </w:t>
      </w:r>
      <w:r w:rsidRPr="007850D6">
        <w:rPr>
          <w:noProof w:val="0"/>
        </w:rPr>
        <w:t>colleagues on HR policy, organisational design, workforce planning, and change management. </w:t>
      </w:r>
    </w:p>
    <w:p w14:paraId="6946B0A2" w14:textId="77777777" w:rsidR="009C5D86" w:rsidRPr="007850D6" w:rsidRDefault="009C5D86" w:rsidP="009C5D86">
      <w:pPr>
        <w:pStyle w:val="paragraph"/>
        <w:numPr>
          <w:ilvl w:val="0"/>
          <w:numId w:val="16"/>
        </w:numPr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7850D6">
        <w:rPr>
          <w:rStyle w:val="normaltextrun"/>
          <w:rFonts w:ascii="Arial" w:hAnsi="Arial" w:cs="Arial"/>
          <w:sz w:val="22"/>
          <w:szCs w:val="22"/>
        </w:rPr>
        <w:t>Foster strong relationships with stakeholders to promote transparent and effective employee relations.</w:t>
      </w:r>
      <w:r w:rsidRPr="007850D6">
        <w:rPr>
          <w:rStyle w:val="eop"/>
          <w:rFonts w:ascii="Arial" w:eastAsiaTheme="majorEastAsia" w:hAnsi="Arial" w:cs="Arial"/>
          <w:sz w:val="22"/>
          <w:szCs w:val="22"/>
        </w:rPr>
        <w:t> </w:t>
      </w:r>
    </w:p>
    <w:p w14:paraId="3062ED02" w14:textId="77777777" w:rsidR="00FB2296" w:rsidRPr="007850D6" w:rsidRDefault="00FB2296" w:rsidP="00FB2296">
      <w:pPr>
        <w:pStyle w:val="paragraph"/>
        <w:spacing w:before="0" w:beforeAutospacing="0" w:after="0" w:afterAutospacing="0"/>
        <w:ind w:left="720"/>
        <w:textAlignment w:val="baseline"/>
        <w:rPr>
          <w:rFonts w:ascii="Arial" w:hAnsi="Arial" w:cs="Arial"/>
          <w:sz w:val="22"/>
          <w:szCs w:val="22"/>
        </w:rPr>
      </w:pPr>
    </w:p>
    <w:p w14:paraId="57F32D2A" w14:textId="29B59943" w:rsidR="009C5D86" w:rsidRPr="007850D6" w:rsidRDefault="009C5D86" w:rsidP="00BA6183">
      <w:pPr>
        <w:pStyle w:val="paragraph"/>
        <w:spacing w:before="0" w:beforeAutospacing="0" w:after="0" w:afterAutospacing="0"/>
        <w:ind w:left="720"/>
        <w:textAlignment w:val="baseline"/>
        <w:rPr>
          <w:rFonts w:ascii="Arial" w:hAnsi="Arial" w:cs="Arial"/>
          <w:sz w:val="22"/>
          <w:szCs w:val="22"/>
        </w:rPr>
      </w:pPr>
    </w:p>
    <w:p w14:paraId="4A706F17" w14:textId="77777777" w:rsidR="009C5D86" w:rsidRPr="007850D6" w:rsidRDefault="009C5D86" w:rsidP="009C5D86">
      <w:pPr>
        <w:pStyle w:val="ListParagraph"/>
        <w:numPr>
          <w:ilvl w:val="0"/>
          <w:numId w:val="0"/>
        </w:numPr>
        <w:spacing w:after="200"/>
        <w:ind w:left="720"/>
        <w:contextualSpacing/>
        <w:jc w:val="both"/>
        <w:rPr>
          <w:rFonts w:ascii="Arial" w:hAnsi="Arial" w:cs="Arial"/>
          <w:noProof w:val="0"/>
        </w:rPr>
      </w:pPr>
    </w:p>
    <w:p w14:paraId="44BB0C47" w14:textId="77777777" w:rsidR="00B07468" w:rsidRPr="007850D6" w:rsidRDefault="00B07468" w:rsidP="00B07468">
      <w:pPr>
        <w:pStyle w:val="ListParagraph"/>
        <w:numPr>
          <w:ilvl w:val="0"/>
          <w:numId w:val="0"/>
        </w:numPr>
        <w:spacing w:after="200"/>
        <w:ind w:left="720"/>
        <w:contextualSpacing/>
        <w:jc w:val="both"/>
        <w:rPr>
          <w:rFonts w:ascii="Arial" w:hAnsi="Arial" w:cs="Arial"/>
          <w:noProof w:val="0"/>
        </w:rPr>
      </w:pPr>
    </w:p>
    <w:p w14:paraId="6F9848AE" w14:textId="77777777" w:rsidR="00B07468" w:rsidRPr="007850D6" w:rsidRDefault="00B07468" w:rsidP="00B07468">
      <w:pPr>
        <w:pStyle w:val="ListParagraph"/>
        <w:numPr>
          <w:ilvl w:val="0"/>
          <w:numId w:val="0"/>
        </w:numPr>
        <w:spacing w:after="200"/>
        <w:ind w:left="720"/>
        <w:contextualSpacing/>
        <w:jc w:val="both"/>
        <w:rPr>
          <w:rFonts w:ascii="Arial" w:hAnsi="Arial" w:cs="Arial"/>
          <w:noProof w:val="0"/>
        </w:rPr>
      </w:pPr>
    </w:p>
    <w:p w14:paraId="063E4143" w14:textId="77777777" w:rsidR="00B07468" w:rsidRPr="007850D6" w:rsidRDefault="00B07468" w:rsidP="00B07468">
      <w:pPr>
        <w:pStyle w:val="ListParagraph"/>
        <w:numPr>
          <w:ilvl w:val="0"/>
          <w:numId w:val="0"/>
        </w:numPr>
        <w:spacing w:after="200"/>
        <w:ind w:left="720"/>
        <w:contextualSpacing/>
        <w:jc w:val="both"/>
        <w:rPr>
          <w:rFonts w:ascii="Arial" w:hAnsi="Arial" w:cs="Arial"/>
          <w:noProof w:val="0"/>
        </w:rPr>
      </w:pPr>
    </w:p>
    <w:p w14:paraId="0C1A19A9" w14:textId="77777777" w:rsidR="00B07468" w:rsidRPr="00D8335F" w:rsidRDefault="00B07468" w:rsidP="00D8335F">
      <w:pPr>
        <w:pStyle w:val="Heading3"/>
        <w:rPr>
          <w:rFonts w:cstheme="majorHAnsi"/>
          <w:sz w:val="18"/>
          <w:szCs w:val="18"/>
        </w:rPr>
      </w:pPr>
      <w:r w:rsidRPr="00D8335F">
        <w:rPr>
          <w:rStyle w:val="normaltextrun"/>
          <w:rFonts w:eastAsiaTheme="minorHAnsi" w:cstheme="majorHAnsi"/>
          <w:noProof w:val="0"/>
        </w:rPr>
        <w:t>Employee Relations &amp; Case Management</w:t>
      </w:r>
      <w:r w:rsidRPr="00D8335F">
        <w:rPr>
          <w:rStyle w:val="eop"/>
          <w:rFonts w:cstheme="majorHAnsi"/>
          <w:noProof w:val="0"/>
        </w:rPr>
        <w:t> </w:t>
      </w:r>
    </w:p>
    <w:p w14:paraId="0215D596" w14:textId="77777777" w:rsidR="00981593" w:rsidRPr="007850D6" w:rsidRDefault="00B07468" w:rsidP="004209AD">
      <w:pPr>
        <w:pStyle w:val="paragraph"/>
        <w:numPr>
          <w:ilvl w:val="0"/>
          <w:numId w:val="16"/>
        </w:numPr>
        <w:spacing w:before="0" w:beforeAutospacing="0" w:after="12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 w:rsidRPr="007850D6">
        <w:rPr>
          <w:rStyle w:val="normaltextrun"/>
          <w:rFonts w:asciiTheme="minorHAnsi" w:eastAsiaTheme="minorHAnsi" w:hAnsiTheme="minorHAnsi" w:cstheme="minorHAnsi"/>
          <w:sz w:val="22"/>
          <w:szCs w:val="22"/>
        </w:rPr>
        <w:t>Provide expert guidance on employee relations matters, including handling complex and sensitive cases such as grievances, disciplinary actions, and performance issues.</w:t>
      </w:r>
    </w:p>
    <w:p w14:paraId="60571520" w14:textId="1AAF89CD" w:rsidR="00B07468" w:rsidRPr="007850D6" w:rsidRDefault="00981593" w:rsidP="004209AD">
      <w:pPr>
        <w:pStyle w:val="paragraph"/>
        <w:numPr>
          <w:ilvl w:val="0"/>
          <w:numId w:val="16"/>
        </w:numPr>
        <w:spacing w:before="0" w:beforeAutospacing="0" w:after="12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7850D6">
        <w:rPr>
          <w:rFonts w:asciiTheme="minorHAnsi" w:hAnsiTheme="minorHAnsi" w:cstheme="minorHAnsi"/>
          <w:sz w:val="22"/>
          <w:szCs w:val="22"/>
        </w:rPr>
        <w:t>Conduct investigations when employee complaints or concerns are raised</w:t>
      </w:r>
      <w:r w:rsidR="00B07468" w:rsidRPr="007850D6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07D25754" w14:textId="013B41AC" w:rsidR="00B07468" w:rsidRPr="007850D6" w:rsidRDefault="00B07468" w:rsidP="004209AD">
      <w:pPr>
        <w:pStyle w:val="paragraph"/>
        <w:numPr>
          <w:ilvl w:val="0"/>
          <w:numId w:val="16"/>
        </w:numPr>
        <w:spacing w:before="0" w:beforeAutospacing="0" w:after="12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7850D6">
        <w:rPr>
          <w:rStyle w:val="normaltextrun"/>
          <w:rFonts w:asciiTheme="minorHAnsi" w:eastAsiaTheme="minorHAnsi" w:hAnsiTheme="minorHAnsi" w:cstheme="minorHAnsi"/>
          <w:sz w:val="22"/>
          <w:szCs w:val="22"/>
        </w:rPr>
        <w:t>Work closely with legal advisors, managers, and Unions to ensure fair, transparent, and legally compliant outcomes.</w:t>
      </w:r>
      <w:r w:rsidRPr="007850D6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2B6CD7CE" w14:textId="5953087F" w:rsidR="00B07468" w:rsidRPr="007850D6" w:rsidRDefault="00B07468" w:rsidP="004209AD">
      <w:pPr>
        <w:pStyle w:val="paragraph"/>
        <w:numPr>
          <w:ilvl w:val="0"/>
          <w:numId w:val="16"/>
        </w:numPr>
        <w:spacing w:before="0" w:beforeAutospacing="0" w:after="12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 w:rsidRPr="007850D6">
        <w:rPr>
          <w:rStyle w:val="normaltextrun"/>
          <w:rFonts w:asciiTheme="minorHAnsi" w:eastAsiaTheme="minorHAnsi" w:hAnsiTheme="minorHAnsi" w:cstheme="minorHAnsi"/>
          <w:sz w:val="22"/>
          <w:szCs w:val="22"/>
        </w:rPr>
        <w:t>Support the development of clear policies and procedures for case management and resolution.</w:t>
      </w:r>
      <w:r w:rsidRPr="007850D6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7AC6AE95" w14:textId="3324767A" w:rsidR="0054292F" w:rsidRPr="007850D6" w:rsidRDefault="0054292F" w:rsidP="004209AD">
      <w:pPr>
        <w:pStyle w:val="paragraph"/>
        <w:numPr>
          <w:ilvl w:val="0"/>
          <w:numId w:val="16"/>
        </w:numPr>
        <w:spacing w:before="0" w:beforeAutospacing="0" w:after="12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7850D6">
        <w:rPr>
          <w:rFonts w:asciiTheme="minorHAnsi" w:hAnsiTheme="minorHAnsi" w:cstheme="minorHAnsi"/>
          <w:sz w:val="22"/>
          <w:szCs w:val="22"/>
        </w:rPr>
        <w:t>Monitor and advise managers and supervisors in the procedures around conduct, capability and grievances at ClientEarth; monitor the implementation of a performance improvement process with non-performing employees</w:t>
      </w:r>
    </w:p>
    <w:p w14:paraId="099FCCB6" w14:textId="6179E600" w:rsidR="00B07468" w:rsidRPr="007850D6" w:rsidRDefault="00B07468" w:rsidP="004209AD">
      <w:pPr>
        <w:pStyle w:val="paragraph"/>
        <w:numPr>
          <w:ilvl w:val="0"/>
          <w:numId w:val="16"/>
        </w:numPr>
        <w:spacing w:before="0" w:beforeAutospacing="0" w:after="12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7850D6">
        <w:rPr>
          <w:rStyle w:val="normaltextrun"/>
          <w:rFonts w:asciiTheme="minorHAnsi" w:eastAsiaTheme="minorHAnsi" w:hAnsiTheme="minorHAnsi" w:cstheme="minorHAnsi"/>
          <w:sz w:val="22"/>
          <w:szCs w:val="22"/>
        </w:rPr>
        <w:t>Promote a culture of trust, accountability, and respectful dialogue across the organisation.</w:t>
      </w:r>
      <w:r w:rsidRPr="007850D6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0D98A576" w14:textId="77777777" w:rsidR="000B2DA4" w:rsidRPr="007850D6" w:rsidRDefault="000B2DA4" w:rsidP="00513716">
      <w:pPr>
        <w:spacing w:after="120"/>
        <w:contextualSpacing/>
        <w:jc w:val="both"/>
        <w:rPr>
          <w:rFonts w:ascii="Arial" w:hAnsi="Arial" w:cs="Arial"/>
        </w:rPr>
      </w:pPr>
    </w:p>
    <w:p w14:paraId="104BD9F9" w14:textId="77777777" w:rsidR="00E34745" w:rsidRPr="007850D6" w:rsidRDefault="008E39A8" w:rsidP="00D8335F">
      <w:pPr>
        <w:pStyle w:val="Heading3"/>
      </w:pPr>
      <w:r w:rsidRPr="007850D6">
        <w:t>Operational Project Delivery</w:t>
      </w:r>
    </w:p>
    <w:p w14:paraId="0F53B821" w14:textId="51B7B948" w:rsidR="008E39A8" w:rsidRPr="007850D6" w:rsidRDefault="008E39A8" w:rsidP="00E34745">
      <w:pPr>
        <w:spacing w:after="0"/>
        <w:ind w:left="360" w:hanging="360"/>
        <w:contextualSpacing/>
        <w:jc w:val="both"/>
        <w:rPr>
          <w:rFonts w:cstheme="minorHAnsi"/>
        </w:rPr>
      </w:pPr>
      <w:r w:rsidRPr="007850D6">
        <w:rPr>
          <w:rFonts w:cstheme="minorHAnsi"/>
        </w:rPr>
        <w:t> </w:t>
      </w:r>
    </w:p>
    <w:p w14:paraId="19CB77EC" w14:textId="5404118B" w:rsidR="008E39A8" w:rsidRPr="007850D6" w:rsidRDefault="00C37AA3" w:rsidP="003E5EE6">
      <w:pPr>
        <w:spacing w:after="120"/>
        <w:contextualSpacing/>
        <w:jc w:val="both"/>
      </w:pPr>
      <w:r w:rsidRPr="12FAA29A">
        <w:t>Support the People Business Partners</w:t>
      </w:r>
      <w:r w:rsidR="004B0684" w:rsidRPr="12FAA29A">
        <w:t xml:space="preserve"> and the broader team</w:t>
      </w:r>
      <w:r w:rsidRPr="12FAA29A">
        <w:t xml:space="preserve"> in the day</w:t>
      </w:r>
      <w:r w:rsidR="5D0A6A72" w:rsidRPr="12FAA29A">
        <w:t>-</w:t>
      </w:r>
      <w:r w:rsidRPr="12FAA29A">
        <w:t>to</w:t>
      </w:r>
      <w:r w:rsidR="5D0A6A72" w:rsidRPr="12FAA29A">
        <w:t>-</w:t>
      </w:r>
      <w:r w:rsidRPr="12FAA29A">
        <w:t xml:space="preserve">day </w:t>
      </w:r>
      <w:r w:rsidR="008E39A8" w:rsidRPr="12FAA29A">
        <w:t xml:space="preserve">delivery of key </w:t>
      </w:r>
      <w:r w:rsidR="00D53A6D" w:rsidRPr="007850D6">
        <w:t>P</w:t>
      </w:r>
      <w:r w:rsidR="00D53A6D">
        <w:t xml:space="preserve">eople </w:t>
      </w:r>
      <w:r w:rsidR="00D53A6D" w:rsidRPr="007850D6">
        <w:t>&amp;</w:t>
      </w:r>
      <w:r w:rsidR="00D53A6D">
        <w:t xml:space="preserve"> </w:t>
      </w:r>
      <w:r w:rsidR="00D53A6D" w:rsidRPr="007850D6">
        <w:t>C</w:t>
      </w:r>
      <w:r w:rsidR="00D53A6D">
        <w:t>ulture</w:t>
      </w:r>
      <w:r w:rsidR="00D53A6D" w:rsidRPr="007850D6">
        <w:t xml:space="preserve"> </w:t>
      </w:r>
      <w:r w:rsidR="008E39A8" w:rsidRPr="12FAA29A">
        <w:t>projects including: </w:t>
      </w:r>
    </w:p>
    <w:p w14:paraId="3C7AB170" w14:textId="77777777" w:rsidR="00693180" w:rsidRPr="007850D6" w:rsidRDefault="00693180" w:rsidP="00D8335F">
      <w:pPr>
        <w:pStyle w:val="ListParagraph"/>
        <w:numPr>
          <w:ilvl w:val="0"/>
          <w:numId w:val="50"/>
        </w:numPr>
        <w:spacing w:after="0"/>
        <w:ind w:left="714" w:hanging="357"/>
        <w:contextualSpacing/>
        <w:jc w:val="both"/>
      </w:pPr>
      <w:r w:rsidRPr="12FAA29A">
        <w:t xml:space="preserve">Pay and remuneration policy reviews </w:t>
      </w:r>
    </w:p>
    <w:p w14:paraId="7BF44257" w14:textId="542BD483" w:rsidR="005005CA" w:rsidRPr="007850D6" w:rsidRDefault="005005CA" w:rsidP="00D8335F">
      <w:pPr>
        <w:numPr>
          <w:ilvl w:val="0"/>
          <w:numId w:val="50"/>
        </w:numPr>
        <w:spacing w:after="0"/>
        <w:ind w:left="714" w:hanging="357"/>
        <w:contextualSpacing/>
        <w:jc w:val="both"/>
      </w:pPr>
      <w:r w:rsidRPr="12FAA29A">
        <w:t xml:space="preserve">Career progression frameworks </w:t>
      </w:r>
    </w:p>
    <w:p w14:paraId="0B3A4F6A" w14:textId="77777777" w:rsidR="00693180" w:rsidRPr="007850D6" w:rsidRDefault="00693180" w:rsidP="00D8335F">
      <w:pPr>
        <w:pStyle w:val="ListParagraph"/>
        <w:numPr>
          <w:ilvl w:val="0"/>
          <w:numId w:val="50"/>
        </w:numPr>
        <w:spacing w:after="0"/>
        <w:ind w:left="714" w:hanging="357"/>
        <w:contextualSpacing/>
        <w:jc w:val="both"/>
      </w:pPr>
      <w:r w:rsidRPr="12FAA29A">
        <w:t xml:space="preserve">Recruitment and payroll process improvements </w:t>
      </w:r>
    </w:p>
    <w:p w14:paraId="2DC45979" w14:textId="7E3014E3" w:rsidR="008E39A8" w:rsidRPr="007850D6" w:rsidRDefault="008E39A8" w:rsidP="00D8335F">
      <w:pPr>
        <w:numPr>
          <w:ilvl w:val="0"/>
          <w:numId w:val="50"/>
        </w:numPr>
        <w:spacing w:after="0"/>
        <w:ind w:left="714" w:hanging="357"/>
        <w:contextualSpacing/>
        <w:jc w:val="both"/>
      </w:pPr>
      <w:r w:rsidRPr="12FAA29A">
        <w:t>Management and leadership training programmes </w:t>
      </w:r>
    </w:p>
    <w:p w14:paraId="60A94E66" w14:textId="397874FC" w:rsidR="008E39A8" w:rsidRPr="007850D6" w:rsidRDefault="008E39A8" w:rsidP="00D8335F">
      <w:pPr>
        <w:pStyle w:val="ListParagraph"/>
        <w:numPr>
          <w:ilvl w:val="0"/>
          <w:numId w:val="50"/>
        </w:numPr>
        <w:spacing w:after="0"/>
        <w:ind w:left="714" w:hanging="357"/>
        <w:contextualSpacing/>
        <w:jc w:val="both"/>
        <w:rPr>
          <w:rFonts w:cstheme="minorHAnsi"/>
          <w:noProof w:val="0"/>
        </w:rPr>
      </w:pPr>
      <w:r w:rsidRPr="007850D6">
        <w:rPr>
          <w:rFonts w:cstheme="minorHAnsi"/>
          <w:noProof w:val="0"/>
        </w:rPr>
        <w:t>Workforce planning workshops and tools </w:t>
      </w:r>
    </w:p>
    <w:p w14:paraId="5A3177EB" w14:textId="18D6BB7D" w:rsidR="008E39A8" w:rsidRPr="007850D6" w:rsidRDefault="0007372B" w:rsidP="00D8335F">
      <w:pPr>
        <w:pStyle w:val="ListParagraph"/>
        <w:numPr>
          <w:ilvl w:val="0"/>
          <w:numId w:val="50"/>
        </w:numPr>
        <w:spacing w:after="0"/>
        <w:ind w:left="714" w:hanging="357"/>
        <w:contextualSpacing/>
        <w:jc w:val="both"/>
        <w:rPr>
          <w:rFonts w:cstheme="minorHAnsi"/>
          <w:noProof w:val="0"/>
        </w:rPr>
      </w:pPr>
      <w:r w:rsidRPr="007850D6">
        <w:rPr>
          <w:rFonts w:cstheme="minorHAnsi"/>
          <w:noProof w:val="0"/>
        </w:rPr>
        <w:t>AI and digital tool integration for P&amp;C operations</w:t>
      </w:r>
    </w:p>
    <w:p w14:paraId="23A9A2EE" w14:textId="00E36442" w:rsidR="0007372B" w:rsidRPr="007850D6" w:rsidRDefault="0007372B" w:rsidP="00D8335F">
      <w:pPr>
        <w:pStyle w:val="ListParagraph"/>
        <w:numPr>
          <w:ilvl w:val="0"/>
          <w:numId w:val="50"/>
        </w:numPr>
        <w:spacing w:after="0"/>
        <w:ind w:left="714" w:hanging="357"/>
        <w:contextualSpacing/>
        <w:jc w:val="both"/>
        <w:rPr>
          <w:rFonts w:cstheme="minorHAnsi"/>
          <w:noProof w:val="0"/>
        </w:rPr>
      </w:pPr>
      <w:r w:rsidRPr="007850D6">
        <w:rPr>
          <w:rFonts w:cstheme="minorHAnsi"/>
          <w:noProof w:val="0"/>
        </w:rPr>
        <w:t>Service standards and team structure redesign </w:t>
      </w:r>
    </w:p>
    <w:p w14:paraId="647C0B99" w14:textId="2E89F425" w:rsidR="0007372B" w:rsidRPr="003C15C0" w:rsidRDefault="0007372B" w:rsidP="003C15C0">
      <w:pPr>
        <w:spacing w:after="120"/>
        <w:contextualSpacing/>
        <w:jc w:val="both"/>
        <w:rPr>
          <w:rFonts w:cstheme="minorHAnsi"/>
        </w:rPr>
      </w:pPr>
      <w:r w:rsidRPr="003C15C0">
        <w:rPr>
          <w:rFonts w:cstheme="minorHAnsi"/>
        </w:rPr>
        <w:t>Partner with internal stakeholders and external consultants to ensure projects are delivered</w:t>
      </w:r>
      <w:r w:rsidR="00163299" w:rsidRPr="003C15C0">
        <w:rPr>
          <w:rFonts w:cstheme="minorHAnsi"/>
        </w:rPr>
        <w:t xml:space="preserve"> </w:t>
      </w:r>
      <w:r w:rsidRPr="003C15C0">
        <w:rPr>
          <w:rFonts w:cstheme="minorHAnsi"/>
        </w:rPr>
        <w:t>on time, within scope, and aligned with strategic goals.</w:t>
      </w:r>
      <w:r w:rsidRPr="003C15C0">
        <w:rPr>
          <w:rFonts w:ascii="Aptos" w:hAnsi="Aptos" w:cs="Arial"/>
          <w:sz w:val="24"/>
          <w:szCs w:val="24"/>
        </w:rPr>
        <w:t> </w:t>
      </w:r>
    </w:p>
    <w:p w14:paraId="0EC93674" w14:textId="77777777" w:rsidR="00E05B06" w:rsidRPr="007850D6" w:rsidRDefault="00E05B06" w:rsidP="00D8335F">
      <w:pPr>
        <w:pStyle w:val="Heading3"/>
      </w:pPr>
      <w:r w:rsidRPr="007850D6">
        <w:t xml:space="preserve">General </w:t>
      </w:r>
    </w:p>
    <w:p w14:paraId="6959B8AA" w14:textId="583AC29A" w:rsidR="004A2F1B" w:rsidRPr="007850D6" w:rsidRDefault="00E05B06" w:rsidP="00D8335F">
      <w:pPr>
        <w:pStyle w:val="BodyText"/>
        <w:numPr>
          <w:ilvl w:val="0"/>
          <w:numId w:val="49"/>
        </w:numPr>
        <w:spacing w:after="0"/>
        <w:rPr>
          <w:rFonts w:ascii="Arial" w:hAnsi="Arial" w:cs="Arial"/>
          <w:noProof w:val="0"/>
        </w:rPr>
      </w:pPr>
      <w:r w:rsidRPr="007850D6">
        <w:rPr>
          <w:noProof w:val="0"/>
        </w:rPr>
        <w:t>Undertake any other duties as may be reasonably required of this role</w:t>
      </w:r>
      <w:r w:rsidR="00021280" w:rsidRPr="007850D6">
        <w:rPr>
          <w:rFonts w:ascii="Arial" w:hAnsi="Arial" w:cs="Arial"/>
          <w:noProof w:val="0"/>
        </w:rPr>
        <w:t xml:space="preserve">. </w:t>
      </w:r>
    </w:p>
    <w:p w14:paraId="1BBA3609" w14:textId="77777777" w:rsidR="00E34745" w:rsidRPr="007850D6" w:rsidRDefault="00E34745" w:rsidP="00E05B06">
      <w:pPr>
        <w:pStyle w:val="BodyText"/>
        <w:spacing w:after="0"/>
        <w:rPr>
          <w:rFonts w:ascii="Arial" w:hAnsi="Arial" w:cs="Arial"/>
          <w:iCs/>
          <w:noProof w:val="0"/>
        </w:rPr>
      </w:pPr>
    </w:p>
    <w:p w14:paraId="65BF51D6" w14:textId="0C6FE286" w:rsidR="00EE31CE" w:rsidRPr="007850D6" w:rsidRDefault="009C0CFA" w:rsidP="0025185C">
      <w:pPr>
        <w:autoSpaceDE w:val="0"/>
        <w:autoSpaceDN w:val="0"/>
        <w:adjustRightInd w:val="0"/>
        <w:spacing w:line="240" w:lineRule="auto"/>
        <w:rPr>
          <w:rFonts w:ascii="Arial" w:hAnsi="Arial" w:cs="Arial"/>
          <w:iCs/>
        </w:rPr>
      </w:pPr>
      <w:r w:rsidRPr="007850D6">
        <w:rPr>
          <w:rFonts w:ascii="Arial" w:hAnsi="Arial" w:cs="Arial"/>
          <w:iCs/>
        </w:rPr>
        <w:t>This list is not exhaustive and the selected candidate will be required to undertake other relevant tasks.</w:t>
      </w:r>
    </w:p>
    <w:p w14:paraId="788B45A1" w14:textId="77777777" w:rsidR="00934E4C" w:rsidRDefault="00934E4C" w:rsidP="0025185C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i/>
        </w:rPr>
      </w:pPr>
    </w:p>
    <w:p w14:paraId="3A9FDCD2" w14:textId="77777777" w:rsidR="00725F5F" w:rsidRDefault="00725F5F" w:rsidP="0025185C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i/>
        </w:rPr>
      </w:pPr>
    </w:p>
    <w:p w14:paraId="22988FC4" w14:textId="77777777" w:rsidR="00725F5F" w:rsidRPr="007850D6" w:rsidRDefault="00725F5F" w:rsidP="0025185C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i/>
        </w:rPr>
      </w:pPr>
    </w:p>
    <w:p w14:paraId="6CBC8453" w14:textId="77777777" w:rsidR="00934E4C" w:rsidRPr="007850D6" w:rsidRDefault="00934E4C" w:rsidP="0025185C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i/>
        </w:rPr>
      </w:pPr>
    </w:p>
    <w:p w14:paraId="3DD5C4AB" w14:textId="6C441427" w:rsidR="00EE31CE" w:rsidRPr="007850D6" w:rsidRDefault="00EE31CE" w:rsidP="00EE31CE">
      <w:pPr>
        <w:pStyle w:val="Heading1"/>
        <w:jc w:val="center"/>
        <w:rPr>
          <w:noProof w:val="0"/>
        </w:rPr>
      </w:pPr>
      <w:r w:rsidRPr="007850D6">
        <w:rPr>
          <w:noProof w:val="0"/>
        </w:rPr>
        <w:lastRenderedPageBreak/>
        <w:t>Person specification</w:t>
      </w:r>
    </w:p>
    <w:p w14:paraId="4CE6A904" w14:textId="77777777" w:rsidR="00EE31CE" w:rsidRPr="007850D6" w:rsidRDefault="00EE31CE" w:rsidP="00EE31CE">
      <w:pPr>
        <w:pStyle w:val="Heading2"/>
        <w:rPr>
          <w:noProof w:val="0"/>
        </w:rPr>
      </w:pPr>
      <w:r w:rsidRPr="007850D6">
        <w:rPr>
          <w:noProof w:val="0"/>
        </w:rPr>
        <w:t>Education and training</w:t>
      </w:r>
    </w:p>
    <w:p w14:paraId="789AF75C" w14:textId="25BFD789" w:rsidR="00E05B06" w:rsidRPr="00333191" w:rsidRDefault="00D018D5" w:rsidP="7BFA7289">
      <w:pPr>
        <w:pStyle w:val="Default"/>
        <w:numPr>
          <w:ilvl w:val="0"/>
          <w:numId w:val="33"/>
        </w:numPr>
        <w:spacing w:line="276" w:lineRule="auto"/>
        <w:ind w:left="714" w:hanging="357"/>
        <w:jc w:val="both"/>
        <w:rPr>
          <w:rFonts w:eastAsia="Times New Roman"/>
          <w:color w:val="auto"/>
          <w:sz w:val="22"/>
          <w:szCs w:val="22"/>
        </w:rPr>
      </w:pPr>
      <w:r w:rsidRPr="12FAA29A">
        <w:rPr>
          <w:rFonts w:eastAsia="Times New Roman"/>
          <w:color w:val="auto"/>
          <w:sz w:val="22"/>
          <w:szCs w:val="22"/>
        </w:rPr>
        <w:t>CIPD q</w:t>
      </w:r>
      <w:r w:rsidR="00E05B06" w:rsidRPr="12FAA29A">
        <w:rPr>
          <w:rFonts w:eastAsia="Times New Roman"/>
          <w:color w:val="auto"/>
          <w:sz w:val="22"/>
          <w:szCs w:val="22"/>
        </w:rPr>
        <w:t>ualified</w:t>
      </w:r>
      <w:r w:rsidR="00705DC7" w:rsidRPr="12FAA29A">
        <w:rPr>
          <w:rFonts w:eastAsia="Times New Roman"/>
          <w:color w:val="auto"/>
          <w:sz w:val="22"/>
          <w:szCs w:val="22"/>
        </w:rPr>
        <w:t xml:space="preserve"> (</w:t>
      </w:r>
      <w:r w:rsidR="00D10EA8" w:rsidRPr="12FAA29A">
        <w:rPr>
          <w:rFonts w:eastAsia="Times New Roman"/>
          <w:color w:val="auto"/>
          <w:sz w:val="22"/>
          <w:szCs w:val="22"/>
        </w:rPr>
        <w:t>Assoc</w:t>
      </w:r>
      <w:r w:rsidR="00705DC7" w:rsidRPr="12FAA29A">
        <w:rPr>
          <w:rFonts w:eastAsia="Times New Roman"/>
          <w:color w:val="auto"/>
          <w:sz w:val="22"/>
          <w:szCs w:val="22"/>
        </w:rPr>
        <w:t xml:space="preserve"> &amp; above)</w:t>
      </w:r>
      <w:r w:rsidR="00E05B06" w:rsidRPr="12FAA29A">
        <w:rPr>
          <w:rFonts w:eastAsia="Times New Roman"/>
          <w:color w:val="auto"/>
          <w:sz w:val="22"/>
          <w:szCs w:val="22"/>
        </w:rPr>
        <w:t xml:space="preserve"> or equivalent work experience</w:t>
      </w:r>
      <w:r w:rsidR="00705DC7" w:rsidRPr="12FAA29A">
        <w:rPr>
          <w:rFonts w:eastAsia="Times New Roman"/>
          <w:color w:val="auto"/>
          <w:sz w:val="22"/>
          <w:szCs w:val="22"/>
        </w:rPr>
        <w:t xml:space="preserve"> (essential)</w:t>
      </w:r>
    </w:p>
    <w:p w14:paraId="6C1088F8" w14:textId="77D9362D" w:rsidR="00E05B06" w:rsidRPr="00333191" w:rsidRDefault="00E05B06" w:rsidP="7BFA7289">
      <w:pPr>
        <w:pStyle w:val="Default"/>
        <w:numPr>
          <w:ilvl w:val="0"/>
          <w:numId w:val="33"/>
        </w:numPr>
        <w:spacing w:line="276" w:lineRule="auto"/>
        <w:ind w:left="714" w:hanging="357"/>
        <w:jc w:val="both"/>
        <w:rPr>
          <w:rFonts w:eastAsia="Times New Roman"/>
          <w:color w:val="auto"/>
          <w:sz w:val="22"/>
          <w:szCs w:val="22"/>
        </w:rPr>
      </w:pPr>
      <w:r w:rsidRPr="12FAA29A">
        <w:rPr>
          <w:rFonts w:eastAsia="Times New Roman"/>
          <w:color w:val="auto"/>
          <w:sz w:val="22"/>
          <w:szCs w:val="22"/>
        </w:rPr>
        <w:t>Speciali</w:t>
      </w:r>
      <w:r w:rsidR="00E7448D" w:rsidRPr="12FAA29A">
        <w:rPr>
          <w:rFonts w:eastAsia="Times New Roman"/>
          <w:color w:val="auto"/>
          <w:sz w:val="22"/>
          <w:szCs w:val="22"/>
        </w:rPr>
        <w:t>s</w:t>
      </w:r>
      <w:r w:rsidRPr="12FAA29A">
        <w:rPr>
          <w:rFonts w:eastAsia="Times New Roman"/>
          <w:color w:val="auto"/>
          <w:sz w:val="22"/>
          <w:szCs w:val="22"/>
        </w:rPr>
        <w:t>ed training</w:t>
      </w:r>
      <w:r w:rsidR="00AD140F" w:rsidRPr="12FAA29A">
        <w:rPr>
          <w:rFonts w:eastAsia="Times New Roman"/>
          <w:color w:val="auto"/>
          <w:sz w:val="22"/>
          <w:szCs w:val="22"/>
        </w:rPr>
        <w:t xml:space="preserve"> and /or exper</w:t>
      </w:r>
      <w:r w:rsidR="008238D8" w:rsidRPr="12FAA29A">
        <w:rPr>
          <w:rFonts w:eastAsia="Times New Roman"/>
          <w:color w:val="auto"/>
          <w:sz w:val="22"/>
          <w:szCs w:val="22"/>
        </w:rPr>
        <w:t>ience</w:t>
      </w:r>
      <w:r w:rsidRPr="12FAA29A">
        <w:rPr>
          <w:rFonts w:eastAsia="Times New Roman"/>
          <w:color w:val="auto"/>
          <w:sz w:val="22"/>
          <w:szCs w:val="22"/>
        </w:rPr>
        <w:t xml:space="preserve"> in employment law, compensation, </w:t>
      </w:r>
      <w:r w:rsidR="00D018D5" w:rsidRPr="12FAA29A">
        <w:rPr>
          <w:rFonts w:eastAsia="Times New Roman"/>
          <w:color w:val="auto"/>
          <w:sz w:val="22"/>
          <w:szCs w:val="22"/>
        </w:rPr>
        <w:t xml:space="preserve">coaching and mentoring, </w:t>
      </w:r>
      <w:r w:rsidR="00E83E80" w:rsidRPr="12FAA29A">
        <w:rPr>
          <w:rFonts w:eastAsia="Times New Roman"/>
          <w:color w:val="auto"/>
          <w:sz w:val="22"/>
          <w:szCs w:val="22"/>
        </w:rPr>
        <w:t>o</w:t>
      </w:r>
      <w:r w:rsidRPr="12FAA29A">
        <w:rPr>
          <w:rFonts w:eastAsia="Times New Roman"/>
          <w:color w:val="auto"/>
          <w:sz w:val="22"/>
          <w:szCs w:val="22"/>
        </w:rPr>
        <w:t>rgani</w:t>
      </w:r>
      <w:r w:rsidR="378B87FA" w:rsidRPr="12FAA29A">
        <w:rPr>
          <w:rFonts w:eastAsia="Times New Roman"/>
          <w:color w:val="auto"/>
          <w:sz w:val="22"/>
          <w:szCs w:val="22"/>
        </w:rPr>
        <w:t>s</w:t>
      </w:r>
      <w:r w:rsidRPr="12FAA29A">
        <w:rPr>
          <w:rFonts w:eastAsia="Times New Roman"/>
          <w:color w:val="auto"/>
          <w:sz w:val="22"/>
          <w:szCs w:val="22"/>
        </w:rPr>
        <w:t xml:space="preserve">ation development, </w:t>
      </w:r>
      <w:r w:rsidR="00E83E80" w:rsidRPr="12FAA29A">
        <w:rPr>
          <w:rFonts w:eastAsia="Times New Roman"/>
          <w:color w:val="auto"/>
          <w:sz w:val="22"/>
          <w:szCs w:val="22"/>
        </w:rPr>
        <w:t xml:space="preserve">change management or </w:t>
      </w:r>
      <w:r w:rsidRPr="12FAA29A">
        <w:rPr>
          <w:rFonts w:eastAsia="Times New Roman"/>
          <w:color w:val="auto"/>
          <w:sz w:val="22"/>
          <w:szCs w:val="22"/>
        </w:rPr>
        <w:t>employee relations (at least two)</w:t>
      </w:r>
      <w:r w:rsidR="00AD140F" w:rsidRPr="12FAA29A">
        <w:rPr>
          <w:rFonts w:eastAsia="Times New Roman"/>
          <w:color w:val="auto"/>
          <w:sz w:val="22"/>
          <w:szCs w:val="22"/>
        </w:rPr>
        <w:t xml:space="preserve"> (essential</w:t>
      </w:r>
      <w:r w:rsidR="000C41B1" w:rsidRPr="12FAA29A">
        <w:rPr>
          <w:rFonts w:eastAsia="Times New Roman"/>
          <w:color w:val="auto"/>
          <w:sz w:val="22"/>
          <w:szCs w:val="22"/>
        </w:rPr>
        <w:t>)</w:t>
      </w:r>
    </w:p>
    <w:p w14:paraId="5163785F" w14:textId="14CDD263" w:rsidR="00E05B06" w:rsidRPr="007850D6" w:rsidRDefault="00E05B06" w:rsidP="3211CB7D">
      <w:pPr>
        <w:numPr>
          <w:ilvl w:val="0"/>
          <w:numId w:val="33"/>
        </w:numPr>
        <w:spacing w:before="100" w:beforeAutospacing="1" w:after="100" w:afterAutospacing="1" w:line="276" w:lineRule="auto"/>
        <w:ind w:left="714" w:hanging="357"/>
        <w:rPr>
          <w:rFonts w:ascii="Arial" w:eastAsia="Times New Roman" w:hAnsi="Arial" w:cs="Arial"/>
        </w:rPr>
      </w:pPr>
      <w:r w:rsidRPr="007850D6">
        <w:rPr>
          <w:rFonts w:ascii="Arial" w:eastAsia="Times New Roman" w:hAnsi="Arial" w:cs="Arial"/>
        </w:rPr>
        <w:t>Active affiliation with appropriate human resources networks and organisations</w:t>
      </w:r>
      <w:r w:rsidR="00E83E80" w:rsidRPr="007850D6">
        <w:rPr>
          <w:rFonts w:ascii="Arial" w:eastAsia="Times New Roman" w:hAnsi="Arial" w:cs="Arial"/>
        </w:rPr>
        <w:t>,</w:t>
      </w:r>
      <w:r w:rsidRPr="007850D6">
        <w:rPr>
          <w:rFonts w:ascii="Arial" w:eastAsia="Times New Roman" w:hAnsi="Arial" w:cs="Arial"/>
        </w:rPr>
        <w:t xml:space="preserve"> ongoing involvement</w:t>
      </w:r>
      <w:r w:rsidR="00E83E80" w:rsidRPr="007850D6">
        <w:rPr>
          <w:rFonts w:ascii="Arial" w:eastAsia="Times New Roman" w:hAnsi="Arial" w:cs="Arial"/>
        </w:rPr>
        <w:t xml:space="preserve"> and commitment to </w:t>
      </w:r>
      <w:r w:rsidR="00EF7925" w:rsidRPr="007850D6">
        <w:rPr>
          <w:rFonts w:ascii="Arial" w:eastAsia="Times New Roman" w:hAnsi="Arial" w:cs="Arial"/>
        </w:rPr>
        <w:t xml:space="preserve">and evidence of </w:t>
      </w:r>
      <w:r w:rsidR="00E83E80" w:rsidRPr="007850D6">
        <w:rPr>
          <w:rFonts w:ascii="Arial" w:eastAsia="Times New Roman" w:hAnsi="Arial" w:cs="Arial"/>
        </w:rPr>
        <w:t>ongoing professional development</w:t>
      </w:r>
      <w:r w:rsidR="00AD140F" w:rsidRPr="007850D6">
        <w:rPr>
          <w:rFonts w:ascii="Arial" w:eastAsia="Times New Roman" w:hAnsi="Arial" w:cs="Arial"/>
        </w:rPr>
        <w:t xml:space="preserve"> (desirable)</w:t>
      </w:r>
    </w:p>
    <w:p w14:paraId="1EAC2406" w14:textId="72410CD4" w:rsidR="00EE31CE" w:rsidRPr="007850D6" w:rsidRDefault="00EE31CE" w:rsidP="00EE31CE">
      <w:pPr>
        <w:pStyle w:val="Heading2"/>
        <w:rPr>
          <w:noProof w:val="0"/>
        </w:rPr>
      </w:pPr>
      <w:r w:rsidRPr="007850D6">
        <w:rPr>
          <w:noProof w:val="0"/>
        </w:rPr>
        <w:t>Experience and knowledge</w:t>
      </w:r>
    </w:p>
    <w:p w14:paraId="115CD9BA" w14:textId="2D70C977" w:rsidR="00887EE3" w:rsidRPr="00333191" w:rsidRDefault="00887EE3" w:rsidP="00887EE3">
      <w:pPr>
        <w:numPr>
          <w:ilvl w:val="0"/>
          <w:numId w:val="34"/>
        </w:numPr>
        <w:tabs>
          <w:tab w:val="num" w:pos="720"/>
        </w:tabs>
        <w:spacing w:before="100" w:beforeAutospacing="1" w:after="0" w:line="276" w:lineRule="auto"/>
        <w:ind w:left="714" w:hanging="357"/>
        <w:rPr>
          <w:rFonts w:ascii="Arial" w:eastAsia="Times New Roman" w:hAnsi="Arial" w:cs="Arial"/>
        </w:rPr>
      </w:pPr>
      <w:r w:rsidRPr="12FAA29A">
        <w:rPr>
          <w:rFonts w:ascii="Arial" w:eastAsia="Times New Roman" w:hAnsi="Arial" w:cs="Arial"/>
        </w:rPr>
        <w:t>Strong understanding of HR systems, processes, and best practices </w:t>
      </w:r>
      <w:r w:rsidR="00E31D5A">
        <w:rPr>
          <w:rFonts w:ascii="Arial" w:eastAsia="Times New Roman" w:hAnsi="Arial" w:cs="Arial"/>
        </w:rPr>
        <w:t>(essential)</w:t>
      </w:r>
    </w:p>
    <w:p w14:paraId="32197DDA" w14:textId="3EC0E358" w:rsidR="00887EE3" w:rsidRPr="00333191" w:rsidRDefault="00887EE3" w:rsidP="00887EE3">
      <w:pPr>
        <w:numPr>
          <w:ilvl w:val="0"/>
          <w:numId w:val="34"/>
        </w:numPr>
        <w:tabs>
          <w:tab w:val="num" w:pos="720"/>
        </w:tabs>
        <w:spacing w:before="100" w:beforeAutospacing="1" w:after="0" w:line="276" w:lineRule="auto"/>
        <w:ind w:left="714" w:hanging="357"/>
        <w:rPr>
          <w:rFonts w:ascii="Arial" w:eastAsia="Times New Roman" w:hAnsi="Arial" w:cs="Arial"/>
        </w:rPr>
      </w:pPr>
      <w:r w:rsidRPr="12FAA29A">
        <w:rPr>
          <w:rFonts w:ascii="Arial" w:eastAsia="Times New Roman" w:hAnsi="Arial" w:cs="Arial"/>
        </w:rPr>
        <w:t>Experience handling complex employee relations matters, including grievances and disciplinary actions</w:t>
      </w:r>
      <w:r w:rsidR="00E31D5A">
        <w:rPr>
          <w:rFonts w:ascii="Arial" w:eastAsia="Times New Roman" w:hAnsi="Arial" w:cs="Arial"/>
        </w:rPr>
        <w:t xml:space="preserve"> (essential)</w:t>
      </w:r>
      <w:r w:rsidRPr="12FAA29A">
        <w:rPr>
          <w:rFonts w:ascii="Arial" w:eastAsia="Times New Roman" w:hAnsi="Arial" w:cs="Arial"/>
        </w:rPr>
        <w:t> </w:t>
      </w:r>
    </w:p>
    <w:p w14:paraId="6E6B118D" w14:textId="452BBE84" w:rsidR="49FF7355" w:rsidRDefault="49FF7355" w:rsidP="12FAA29A">
      <w:pPr>
        <w:numPr>
          <w:ilvl w:val="0"/>
          <w:numId w:val="34"/>
        </w:numPr>
        <w:tabs>
          <w:tab w:val="num" w:pos="720"/>
        </w:tabs>
        <w:spacing w:beforeAutospacing="1" w:after="0" w:line="276" w:lineRule="auto"/>
        <w:ind w:left="714" w:hanging="357"/>
        <w:rPr>
          <w:rFonts w:ascii="Arial" w:eastAsia="Times New Roman" w:hAnsi="Arial" w:cs="Arial"/>
        </w:rPr>
      </w:pPr>
      <w:r w:rsidRPr="12FAA29A">
        <w:rPr>
          <w:rFonts w:ascii="Arial" w:eastAsia="Times New Roman" w:hAnsi="Arial" w:cs="Arial"/>
        </w:rPr>
        <w:t>Experience of complex project/programme management and delivering</w:t>
      </w:r>
      <w:r w:rsidR="006604C5">
        <w:rPr>
          <w:rFonts w:ascii="Arial" w:eastAsia="Times New Roman" w:hAnsi="Arial" w:cs="Arial"/>
        </w:rPr>
        <w:t xml:space="preserve"> these</w:t>
      </w:r>
      <w:r w:rsidRPr="12FAA29A">
        <w:rPr>
          <w:rFonts w:ascii="Arial" w:eastAsia="Times New Roman" w:hAnsi="Arial" w:cs="Arial"/>
        </w:rPr>
        <w:t xml:space="preserve"> on time and on budget</w:t>
      </w:r>
      <w:r w:rsidR="00E31D5A">
        <w:rPr>
          <w:rFonts w:ascii="Arial" w:eastAsia="Times New Roman" w:hAnsi="Arial" w:cs="Arial"/>
        </w:rPr>
        <w:t xml:space="preserve"> (essential)</w:t>
      </w:r>
      <w:r w:rsidRPr="12FAA29A">
        <w:rPr>
          <w:rFonts w:ascii="Arial" w:eastAsia="Times New Roman" w:hAnsi="Arial" w:cs="Arial"/>
        </w:rPr>
        <w:t xml:space="preserve"> </w:t>
      </w:r>
    </w:p>
    <w:p w14:paraId="4FCFF071" w14:textId="1388E5CD" w:rsidR="00E05B06" w:rsidRPr="007850D6" w:rsidRDefault="00E05B06" w:rsidP="0098404D">
      <w:pPr>
        <w:numPr>
          <w:ilvl w:val="0"/>
          <w:numId w:val="34"/>
        </w:numPr>
        <w:spacing w:before="100" w:beforeAutospacing="1" w:after="0" w:line="276" w:lineRule="auto"/>
        <w:ind w:left="714" w:hanging="357"/>
        <w:rPr>
          <w:rFonts w:ascii="Arial" w:eastAsia="Times New Roman" w:hAnsi="Arial" w:cs="Arial"/>
        </w:rPr>
      </w:pPr>
      <w:r w:rsidRPr="007850D6">
        <w:rPr>
          <w:rFonts w:ascii="Arial" w:eastAsia="Times New Roman" w:hAnsi="Arial" w:cs="Arial"/>
        </w:rPr>
        <w:t xml:space="preserve">Managing staff and the ability to provide </w:t>
      </w:r>
      <w:r w:rsidR="00E83E80" w:rsidRPr="007850D6">
        <w:rPr>
          <w:rFonts w:ascii="Arial" w:eastAsia="Times New Roman" w:hAnsi="Arial" w:cs="Arial"/>
        </w:rPr>
        <w:t xml:space="preserve">coaching, </w:t>
      </w:r>
      <w:r w:rsidRPr="007850D6">
        <w:rPr>
          <w:rFonts w:ascii="Arial" w:eastAsia="Times New Roman" w:hAnsi="Arial" w:cs="Arial"/>
        </w:rPr>
        <w:t>mentoring and supervision</w:t>
      </w:r>
      <w:r w:rsidR="00E31D5A">
        <w:rPr>
          <w:rFonts w:ascii="Arial" w:eastAsia="Times New Roman" w:hAnsi="Arial" w:cs="Arial"/>
        </w:rPr>
        <w:t xml:space="preserve"> (essential)</w:t>
      </w:r>
      <w:r w:rsidRPr="007850D6">
        <w:rPr>
          <w:rFonts w:ascii="Arial" w:eastAsia="Times New Roman" w:hAnsi="Arial" w:cs="Arial"/>
        </w:rPr>
        <w:t xml:space="preserve"> </w:t>
      </w:r>
    </w:p>
    <w:p w14:paraId="7747F956" w14:textId="12DD3C24" w:rsidR="00E05B06" w:rsidRPr="00202B65" w:rsidRDefault="00E05B06" w:rsidP="3211CB7D">
      <w:pPr>
        <w:numPr>
          <w:ilvl w:val="0"/>
          <w:numId w:val="34"/>
        </w:numPr>
        <w:spacing w:before="100" w:beforeAutospacing="1" w:after="0" w:line="276" w:lineRule="auto"/>
        <w:ind w:left="714" w:hanging="357"/>
        <w:rPr>
          <w:rFonts w:ascii="Arial" w:eastAsia="Times New Roman" w:hAnsi="Arial" w:cs="Arial"/>
        </w:rPr>
      </w:pPr>
      <w:r w:rsidRPr="12FAA29A">
        <w:rPr>
          <w:rFonts w:ascii="Arial" w:eastAsia="Times New Roman" w:hAnsi="Arial" w:cs="Arial"/>
        </w:rPr>
        <w:t>Knowledge and experience in compensation, organisational planning, recruitment, organisation development, employee engagement and employee development</w:t>
      </w:r>
      <w:r w:rsidR="00B57424">
        <w:rPr>
          <w:rFonts w:ascii="Arial" w:eastAsia="Times New Roman" w:hAnsi="Arial" w:cs="Arial"/>
        </w:rPr>
        <w:t xml:space="preserve"> (essential)</w:t>
      </w:r>
    </w:p>
    <w:p w14:paraId="212A10CE" w14:textId="770C39C3" w:rsidR="005C40A6" w:rsidRDefault="005C40A6" w:rsidP="005C40A6">
      <w:pPr>
        <w:numPr>
          <w:ilvl w:val="0"/>
          <w:numId w:val="34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7850D6">
        <w:rPr>
          <w:rFonts w:ascii="Arial" w:eastAsia="Times New Roman" w:hAnsi="Arial" w:cs="Arial"/>
        </w:rPr>
        <w:t xml:space="preserve">General knowledge of various employment laws and practices and experience </w:t>
      </w:r>
      <w:r w:rsidR="005068F6">
        <w:rPr>
          <w:rFonts w:ascii="Arial" w:eastAsia="Times New Roman" w:hAnsi="Arial" w:cs="Arial"/>
        </w:rPr>
        <w:t>(essential)</w:t>
      </w:r>
    </w:p>
    <w:p w14:paraId="2054BEEA" w14:textId="4304B3B1" w:rsidR="00761C18" w:rsidRPr="007850D6" w:rsidRDefault="00761C18" w:rsidP="00761C18">
      <w:pPr>
        <w:numPr>
          <w:ilvl w:val="0"/>
          <w:numId w:val="34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7850D6">
        <w:rPr>
          <w:rFonts w:ascii="Arial" w:eastAsia="Times New Roman" w:hAnsi="Arial" w:cs="Arial"/>
        </w:rPr>
        <w:t>Experience in the administration of benefits and compensation programs and other Human Resources recognition and engagement programs and processes</w:t>
      </w:r>
      <w:r w:rsidR="005068F6">
        <w:rPr>
          <w:rFonts w:ascii="Arial" w:eastAsia="Times New Roman" w:hAnsi="Arial" w:cs="Arial"/>
        </w:rPr>
        <w:t xml:space="preserve"> (essential)</w:t>
      </w:r>
    </w:p>
    <w:p w14:paraId="5E01AE67" w14:textId="24CBA344" w:rsidR="00E05B06" w:rsidRPr="007850D6" w:rsidRDefault="00E05B06" w:rsidP="3211CB7D">
      <w:pPr>
        <w:pStyle w:val="Default"/>
        <w:numPr>
          <w:ilvl w:val="0"/>
          <w:numId w:val="34"/>
        </w:numPr>
        <w:spacing w:line="276" w:lineRule="auto"/>
        <w:ind w:left="714" w:hanging="357"/>
        <w:jc w:val="both"/>
        <w:rPr>
          <w:rFonts w:eastAsia="Times New Roman"/>
          <w:color w:val="auto"/>
          <w:sz w:val="22"/>
          <w:szCs w:val="22"/>
        </w:rPr>
      </w:pPr>
      <w:r w:rsidRPr="007850D6">
        <w:rPr>
          <w:rFonts w:eastAsia="Times New Roman"/>
          <w:color w:val="auto"/>
          <w:sz w:val="22"/>
          <w:szCs w:val="22"/>
        </w:rPr>
        <w:t>Working knowledge of</w:t>
      </w:r>
      <w:r w:rsidR="0057264E" w:rsidRPr="007850D6">
        <w:rPr>
          <w:rFonts w:eastAsia="Times New Roman"/>
          <w:color w:val="auto"/>
          <w:sz w:val="22"/>
          <w:szCs w:val="22"/>
        </w:rPr>
        <w:t xml:space="preserve"> the</w:t>
      </w:r>
      <w:r w:rsidRPr="007850D6">
        <w:rPr>
          <w:rFonts w:eastAsia="Times New Roman"/>
          <w:color w:val="auto"/>
          <w:sz w:val="22"/>
          <w:szCs w:val="22"/>
        </w:rPr>
        <w:t xml:space="preserve"> statutory framework</w:t>
      </w:r>
      <w:r w:rsidR="0057264E" w:rsidRPr="007850D6">
        <w:rPr>
          <w:rFonts w:eastAsia="Times New Roman"/>
          <w:color w:val="auto"/>
          <w:sz w:val="22"/>
          <w:szCs w:val="22"/>
        </w:rPr>
        <w:t>s</w:t>
      </w:r>
      <w:r w:rsidRPr="007850D6">
        <w:rPr>
          <w:rFonts w:eastAsia="Times New Roman"/>
          <w:color w:val="auto"/>
          <w:sz w:val="22"/>
          <w:szCs w:val="22"/>
        </w:rPr>
        <w:t xml:space="preserve"> within which the organisation operates (UK,   Belgium, Warsaw, Germany</w:t>
      </w:r>
      <w:r w:rsidR="00C63ED5" w:rsidRPr="007850D6">
        <w:rPr>
          <w:rFonts w:eastAsia="Times New Roman"/>
          <w:color w:val="auto"/>
          <w:sz w:val="22"/>
          <w:szCs w:val="22"/>
        </w:rPr>
        <w:t>, Spain</w:t>
      </w:r>
      <w:r w:rsidR="00447FAC" w:rsidRPr="007850D6">
        <w:rPr>
          <w:rFonts w:eastAsia="Times New Roman"/>
          <w:color w:val="auto"/>
          <w:sz w:val="22"/>
          <w:szCs w:val="22"/>
        </w:rPr>
        <w:t>,</w:t>
      </w:r>
      <w:r w:rsidRPr="007850D6">
        <w:rPr>
          <w:rFonts w:eastAsia="Times New Roman"/>
          <w:color w:val="auto"/>
          <w:sz w:val="22"/>
          <w:szCs w:val="22"/>
        </w:rPr>
        <w:t xml:space="preserve"> China</w:t>
      </w:r>
      <w:r w:rsidR="00447FAC" w:rsidRPr="007850D6">
        <w:rPr>
          <w:rFonts w:eastAsia="Times New Roman"/>
          <w:color w:val="auto"/>
          <w:sz w:val="22"/>
          <w:szCs w:val="22"/>
        </w:rPr>
        <w:t xml:space="preserve"> or US</w:t>
      </w:r>
      <w:r w:rsidRPr="007850D6">
        <w:rPr>
          <w:rFonts w:eastAsia="Times New Roman"/>
          <w:color w:val="auto"/>
          <w:sz w:val="22"/>
          <w:szCs w:val="22"/>
        </w:rPr>
        <w:t>) or willingness to learn</w:t>
      </w:r>
      <w:r w:rsidR="00FB7454" w:rsidRPr="007850D6">
        <w:rPr>
          <w:rFonts w:eastAsia="Times New Roman"/>
          <w:color w:val="auto"/>
          <w:sz w:val="22"/>
          <w:szCs w:val="22"/>
        </w:rPr>
        <w:t xml:space="preserve"> (desirable)</w:t>
      </w:r>
    </w:p>
    <w:p w14:paraId="018C8448" w14:textId="1C0BD532" w:rsidR="00E05B06" w:rsidRPr="007850D6" w:rsidRDefault="00447FAC" w:rsidP="3211CB7D">
      <w:pPr>
        <w:pStyle w:val="Default"/>
        <w:numPr>
          <w:ilvl w:val="0"/>
          <w:numId w:val="34"/>
        </w:numPr>
        <w:spacing w:line="276" w:lineRule="auto"/>
        <w:ind w:left="714" w:hanging="357"/>
        <w:jc w:val="both"/>
        <w:rPr>
          <w:rFonts w:eastAsia="Times New Roman"/>
          <w:color w:val="auto"/>
          <w:sz w:val="22"/>
          <w:szCs w:val="22"/>
        </w:rPr>
      </w:pPr>
      <w:r w:rsidRPr="007850D6">
        <w:rPr>
          <w:rFonts w:eastAsia="Times New Roman"/>
          <w:color w:val="auto"/>
          <w:sz w:val="22"/>
          <w:szCs w:val="22"/>
        </w:rPr>
        <w:t>Strong u</w:t>
      </w:r>
      <w:r w:rsidR="00E05B06" w:rsidRPr="007850D6">
        <w:rPr>
          <w:rFonts w:eastAsia="Times New Roman"/>
          <w:color w:val="auto"/>
          <w:sz w:val="22"/>
          <w:szCs w:val="22"/>
        </w:rPr>
        <w:t xml:space="preserve">nderstanding and commitment to </w:t>
      </w:r>
      <w:r w:rsidRPr="007850D6">
        <w:rPr>
          <w:rFonts w:eastAsia="Times New Roman"/>
          <w:color w:val="auto"/>
          <w:sz w:val="22"/>
          <w:szCs w:val="22"/>
        </w:rPr>
        <w:t>e</w:t>
      </w:r>
      <w:r w:rsidR="00FF7E64" w:rsidRPr="007850D6">
        <w:rPr>
          <w:rFonts w:eastAsia="Times New Roman"/>
          <w:color w:val="auto"/>
          <w:sz w:val="22"/>
          <w:szCs w:val="22"/>
        </w:rPr>
        <w:t xml:space="preserve">quality, </w:t>
      </w:r>
      <w:r w:rsidR="00E05B06" w:rsidRPr="007850D6">
        <w:rPr>
          <w:rFonts w:eastAsia="Times New Roman"/>
          <w:color w:val="auto"/>
          <w:sz w:val="22"/>
          <w:szCs w:val="22"/>
        </w:rPr>
        <w:t>diversity</w:t>
      </w:r>
      <w:r w:rsidR="4559501E" w:rsidRPr="007850D6">
        <w:rPr>
          <w:rFonts w:eastAsia="Times New Roman"/>
          <w:color w:val="auto"/>
          <w:sz w:val="22"/>
          <w:szCs w:val="22"/>
        </w:rPr>
        <w:t>,</w:t>
      </w:r>
      <w:r w:rsidR="00E05B06" w:rsidRPr="007850D6">
        <w:rPr>
          <w:rFonts w:eastAsia="Times New Roman"/>
          <w:color w:val="auto"/>
          <w:sz w:val="22"/>
          <w:szCs w:val="22"/>
        </w:rPr>
        <w:t xml:space="preserve"> </w:t>
      </w:r>
      <w:r w:rsidR="00FF7E64" w:rsidRPr="007850D6">
        <w:rPr>
          <w:rFonts w:eastAsia="Times New Roman"/>
          <w:color w:val="auto"/>
          <w:sz w:val="22"/>
          <w:szCs w:val="22"/>
        </w:rPr>
        <w:t>inclusion</w:t>
      </w:r>
      <w:r w:rsidR="673C8CDD" w:rsidRPr="007850D6">
        <w:rPr>
          <w:rFonts w:eastAsia="Times New Roman"/>
          <w:color w:val="auto"/>
          <w:sz w:val="22"/>
          <w:szCs w:val="22"/>
        </w:rPr>
        <w:t xml:space="preserve"> and decolonisation</w:t>
      </w:r>
      <w:r w:rsidR="009F5E76">
        <w:rPr>
          <w:rFonts w:eastAsia="Times New Roman"/>
          <w:color w:val="auto"/>
          <w:sz w:val="22"/>
          <w:szCs w:val="22"/>
        </w:rPr>
        <w:t xml:space="preserve"> </w:t>
      </w:r>
      <w:r w:rsidR="009F5E76">
        <w:rPr>
          <w:rFonts w:eastAsia="Times New Roman"/>
        </w:rPr>
        <w:t>(essential)</w:t>
      </w:r>
    </w:p>
    <w:p w14:paraId="23026029" w14:textId="42796D2E" w:rsidR="00EE31CE" w:rsidRPr="007850D6" w:rsidRDefault="00EE31CE" w:rsidP="00D8335F">
      <w:pPr>
        <w:pStyle w:val="Heading2"/>
        <w:jc w:val="both"/>
        <w:rPr>
          <w:noProof w:val="0"/>
        </w:rPr>
      </w:pPr>
      <w:r w:rsidRPr="007850D6">
        <w:rPr>
          <w:noProof w:val="0"/>
        </w:rPr>
        <w:t>Key Competencies</w:t>
      </w:r>
    </w:p>
    <w:p w14:paraId="0BEBEE8E" w14:textId="77777777" w:rsidR="0085618A" w:rsidRDefault="008B6DE0" w:rsidP="0098404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7850D6">
        <w:rPr>
          <w:rFonts w:ascii="Arial" w:eastAsia="Times New Roman" w:hAnsi="Arial" w:cs="Arial"/>
        </w:rPr>
        <w:t>Fluent (</w:t>
      </w:r>
      <w:hyperlink r:id="rId10" w:history="1">
        <w:r w:rsidRPr="0085618A">
          <w:rPr>
            <w:rStyle w:val="Hyperlink"/>
            <w:rFonts w:ascii="Arial" w:eastAsia="Times New Roman" w:hAnsi="Arial" w:cs="Arial"/>
          </w:rPr>
          <w:t>CEFR level C2</w:t>
        </w:r>
      </w:hyperlink>
      <w:r w:rsidRPr="007850D6">
        <w:rPr>
          <w:rFonts w:ascii="Arial" w:eastAsia="Times New Roman" w:hAnsi="Arial" w:cs="Arial"/>
        </w:rPr>
        <w:t>) in English (essential)</w:t>
      </w:r>
    </w:p>
    <w:p w14:paraId="01676746" w14:textId="207ECAF1" w:rsidR="008B6DE0" w:rsidRPr="007850D6" w:rsidRDefault="0085618A" w:rsidP="0098404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7850D6">
        <w:rPr>
          <w:rFonts w:ascii="Arial" w:eastAsia="Times New Roman" w:hAnsi="Arial" w:cs="Arial"/>
        </w:rPr>
        <w:t>Fluent (</w:t>
      </w:r>
      <w:hyperlink r:id="rId11" w:history="1">
        <w:r w:rsidRPr="0085618A">
          <w:rPr>
            <w:rStyle w:val="Hyperlink"/>
            <w:rFonts w:ascii="Arial" w:eastAsia="Times New Roman" w:hAnsi="Arial" w:cs="Arial"/>
          </w:rPr>
          <w:t>CEFR level C2</w:t>
        </w:r>
      </w:hyperlink>
      <w:r w:rsidRPr="007850D6">
        <w:rPr>
          <w:rFonts w:ascii="Arial" w:eastAsia="Times New Roman" w:hAnsi="Arial" w:cs="Arial"/>
        </w:rPr>
        <w:t xml:space="preserve">) </w:t>
      </w:r>
      <w:r>
        <w:rPr>
          <w:rFonts w:ascii="Arial" w:eastAsia="Times New Roman" w:hAnsi="Arial" w:cs="Arial"/>
        </w:rPr>
        <w:t xml:space="preserve">in </w:t>
      </w:r>
      <w:r w:rsidR="008B6DE0" w:rsidRPr="007850D6">
        <w:rPr>
          <w:rFonts w:ascii="Arial" w:eastAsia="Times New Roman" w:hAnsi="Arial" w:cs="Arial"/>
        </w:rPr>
        <w:t>another European language</w:t>
      </w:r>
      <w:r w:rsidR="004B7EA6" w:rsidRPr="007850D6">
        <w:rPr>
          <w:rFonts w:ascii="Arial" w:eastAsia="Times New Roman" w:hAnsi="Arial" w:cs="Arial"/>
        </w:rPr>
        <w:t xml:space="preserve"> (desirable)</w:t>
      </w:r>
    </w:p>
    <w:p w14:paraId="100C09EB" w14:textId="5EAE3E76" w:rsidR="00100F1E" w:rsidRPr="007850D6" w:rsidRDefault="00100F1E" w:rsidP="0098404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7850D6">
        <w:rPr>
          <w:rFonts w:ascii="Arial" w:eastAsia="Times New Roman" w:hAnsi="Arial" w:cs="Arial"/>
        </w:rPr>
        <w:t xml:space="preserve">Strong </w:t>
      </w:r>
      <w:r w:rsidR="2A170DFA" w:rsidRPr="12FAA29A">
        <w:rPr>
          <w:rFonts w:ascii="Arial" w:eastAsia="Times New Roman" w:hAnsi="Arial" w:cs="Arial"/>
        </w:rPr>
        <w:t>influencing</w:t>
      </w:r>
      <w:r w:rsidRPr="007850D6">
        <w:rPr>
          <w:rFonts w:ascii="Arial" w:eastAsia="Times New Roman" w:hAnsi="Arial" w:cs="Arial"/>
        </w:rPr>
        <w:t xml:space="preserve"> skills, ability to set a vision for the</w:t>
      </w:r>
      <w:r w:rsidR="00C83563" w:rsidRPr="007850D6">
        <w:rPr>
          <w:rFonts w:ascii="Arial" w:eastAsia="Times New Roman" w:hAnsi="Arial" w:cs="Arial"/>
        </w:rPr>
        <w:t xml:space="preserve"> relevant</w:t>
      </w:r>
      <w:r w:rsidRPr="007850D6">
        <w:rPr>
          <w:rFonts w:ascii="Arial" w:eastAsia="Times New Roman" w:hAnsi="Arial" w:cs="Arial"/>
        </w:rPr>
        <w:t xml:space="preserve"> HR teams</w:t>
      </w:r>
      <w:r w:rsidR="00A31C4F" w:rsidRPr="007850D6">
        <w:rPr>
          <w:rFonts w:ascii="Arial" w:eastAsia="Times New Roman" w:hAnsi="Arial" w:cs="Arial"/>
        </w:rPr>
        <w:t xml:space="preserve"> and </w:t>
      </w:r>
      <w:r w:rsidR="00C83563" w:rsidRPr="007850D6">
        <w:rPr>
          <w:rFonts w:ascii="Arial" w:eastAsia="Times New Roman" w:hAnsi="Arial" w:cs="Arial"/>
        </w:rPr>
        <w:t xml:space="preserve">to </w:t>
      </w:r>
      <w:r w:rsidR="00A31C4F" w:rsidRPr="007850D6">
        <w:rPr>
          <w:rFonts w:ascii="Arial" w:eastAsia="Times New Roman" w:hAnsi="Arial" w:cs="Arial"/>
        </w:rPr>
        <w:t>lead and motivate the team</w:t>
      </w:r>
      <w:r w:rsidR="00C83563" w:rsidRPr="007850D6">
        <w:rPr>
          <w:rFonts w:ascii="Arial" w:eastAsia="Times New Roman" w:hAnsi="Arial" w:cs="Arial"/>
        </w:rPr>
        <w:t>s</w:t>
      </w:r>
      <w:r w:rsidR="00A31C4F" w:rsidRPr="007850D6">
        <w:rPr>
          <w:rFonts w:ascii="Arial" w:eastAsia="Times New Roman" w:hAnsi="Arial" w:cs="Arial"/>
        </w:rPr>
        <w:t xml:space="preserve"> to work together to deliver that vision</w:t>
      </w:r>
      <w:r w:rsidR="00FE1CB9">
        <w:rPr>
          <w:rFonts w:ascii="Arial" w:eastAsia="Times New Roman" w:hAnsi="Arial" w:cs="Arial"/>
        </w:rPr>
        <w:t xml:space="preserve"> (essential)</w:t>
      </w:r>
    </w:p>
    <w:p w14:paraId="1D276164" w14:textId="3BD2D29B" w:rsidR="000B2302" w:rsidRPr="007850D6" w:rsidRDefault="000B2302" w:rsidP="3211CB7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7850D6">
        <w:rPr>
          <w:rFonts w:ascii="Arial" w:eastAsia="Times New Roman" w:hAnsi="Arial" w:cs="Arial"/>
        </w:rPr>
        <w:t>Proactive and creative problem solver – willingness to engage positively with the challenges of a rapidly growing global organisation and to find creative solutions that both meet the needs of the business and our people.</w:t>
      </w:r>
      <w:r w:rsidR="00FE1CB9">
        <w:rPr>
          <w:rFonts w:ascii="Arial" w:eastAsia="Times New Roman" w:hAnsi="Arial" w:cs="Arial"/>
        </w:rPr>
        <w:t xml:space="preserve"> (essential)</w:t>
      </w:r>
    </w:p>
    <w:p w14:paraId="79D0F813" w14:textId="1BF35DC9" w:rsidR="00E05B06" w:rsidRPr="007850D6" w:rsidRDefault="00E05B06" w:rsidP="0098404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7850D6">
        <w:rPr>
          <w:rFonts w:ascii="Arial" w:eastAsia="Times New Roman" w:hAnsi="Arial" w:cs="Arial"/>
        </w:rPr>
        <w:t>Outstanding interpersonal and relationship building and employee coaching</w:t>
      </w:r>
      <w:r w:rsidR="000B2302" w:rsidRPr="007850D6">
        <w:rPr>
          <w:rFonts w:ascii="Arial" w:eastAsia="Times New Roman" w:hAnsi="Arial" w:cs="Arial"/>
        </w:rPr>
        <w:t xml:space="preserve"> skill</w:t>
      </w:r>
      <w:r w:rsidR="009A065C" w:rsidRPr="007850D6">
        <w:rPr>
          <w:rFonts w:ascii="Arial" w:eastAsia="Times New Roman" w:hAnsi="Arial" w:cs="Arial"/>
        </w:rPr>
        <w:t xml:space="preserve">s. </w:t>
      </w:r>
      <w:r w:rsidRPr="007850D6">
        <w:rPr>
          <w:rFonts w:ascii="Arial" w:eastAsia="Times New Roman" w:hAnsi="Arial" w:cs="Arial"/>
        </w:rPr>
        <w:t>Demonstrated ability to serve as a knowledgeable resource to the executive management team that provides overall company leadership and direction.</w:t>
      </w:r>
      <w:r w:rsidR="00FE1CB9">
        <w:rPr>
          <w:rFonts w:ascii="Arial" w:eastAsia="Times New Roman" w:hAnsi="Arial" w:cs="Arial"/>
        </w:rPr>
        <w:t xml:space="preserve"> (essential)</w:t>
      </w:r>
    </w:p>
    <w:p w14:paraId="60C9E018" w14:textId="54BF9282" w:rsidR="00E05B06" w:rsidRPr="007850D6" w:rsidRDefault="00E05B06" w:rsidP="0098404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7850D6">
        <w:rPr>
          <w:rFonts w:ascii="Arial" w:eastAsia="Times New Roman" w:hAnsi="Arial" w:cs="Arial"/>
        </w:rPr>
        <w:t>Excellent computer skills in a Microsoft Windows environment. Must include knowledge of Excel and skills in Human Resources Information Systems (HRIS).</w:t>
      </w:r>
      <w:r w:rsidR="00FE1CB9" w:rsidRPr="00FE1CB9">
        <w:rPr>
          <w:rFonts w:ascii="Arial" w:eastAsia="Times New Roman" w:hAnsi="Arial" w:cs="Arial"/>
        </w:rPr>
        <w:t xml:space="preserve"> </w:t>
      </w:r>
      <w:r w:rsidR="00FE1CB9">
        <w:rPr>
          <w:rFonts w:ascii="Arial" w:eastAsia="Times New Roman" w:hAnsi="Arial" w:cs="Arial"/>
        </w:rPr>
        <w:t>(essential)</w:t>
      </w:r>
    </w:p>
    <w:p w14:paraId="3D7509FB" w14:textId="29E1FDE0" w:rsidR="00E05B06" w:rsidRPr="007850D6" w:rsidRDefault="00E05B06" w:rsidP="0098404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7850D6">
        <w:rPr>
          <w:rFonts w:ascii="Arial" w:hAnsi="Arial" w:cs="Arial"/>
        </w:rPr>
        <w:t>Ability to plan and deliver results both in line with a longer term strategy and routine day-to-day  activities</w:t>
      </w:r>
      <w:r w:rsidR="00FE1CB9">
        <w:rPr>
          <w:rFonts w:ascii="Arial" w:hAnsi="Arial" w:cs="Arial"/>
        </w:rPr>
        <w:t xml:space="preserve"> </w:t>
      </w:r>
      <w:r w:rsidR="00FE1CB9">
        <w:rPr>
          <w:rFonts w:ascii="Arial" w:eastAsia="Times New Roman" w:hAnsi="Arial" w:cs="Arial"/>
        </w:rPr>
        <w:t>(essential)</w:t>
      </w:r>
    </w:p>
    <w:p w14:paraId="4E0CAB3D" w14:textId="7D6803CF" w:rsidR="00E05B06" w:rsidRPr="007850D6" w:rsidRDefault="009A065C" w:rsidP="0098404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eastAsia="Times New Roman" w:hAnsi="Arial" w:cs="Arial"/>
        </w:rPr>
      </w:pPr>
      <w:r w:rsidRPr="007850D6">
        <w:rPr>
          <w:rFonts w:ascii="Arial" w:hAnsi="Arial" w:cs="Arial"/>
        </w:rPr>
        <w:lastRenderedPageBreak/>
        <w:t xml:space="preserve">Ability to work collaboratively </w:t>
      </w:r>
      <w:r w:rsidR="00E05B06" w:rsidRPr="007850D6">
        <w:rPr>
          <w:rFonts w:ascii="Arial" w:hAnsi="Arial" w:cs="Arial"/>
        </w:rPr>
        <w:t xml:space="preserve">within a multicultural </w:t>
      </w:r>
      <w:r w:rsidR="004209AD" w:rsidRPr="007850D6">
        <w:rPr>
          <w:rFonts w:ascii="Arial" w:hAnsi="Arial" w:cs="Arial"/>
        </w:rPr>
        <w:t xml:space="preserve">global </w:t>
      </w:r>
      <w:r w:rsidR="00E05B06" w:rsidRPr="007850D6">
        <w:rPr>
          <w:rFonts w:ascii="Arial" w:hAnsi="Arial" w:cs="Arial"/>
        </w:rPr>
        <w:t>setting</w:t>
      </w:r>
      <w:r w:rsidR="00FE1CB9">
        <w:rPr>
          <w:rFonts w:ascii="Arial" w:hAnsi="Arial" w:cs="Arial"/>
        </w:rPr>
        <w:t xml:space="preserve"> </w:t>
      </w:r>
      <w:r w:rsidR="00FE1CB9">
        <w:rPr>
          <w:rFonts w:ascii="Arial" w:eastAsia="Times New Roman" w:hAnsi="Arial" w:cs="Arial"/>
        </w:rPr>
        <w:t>(essential)</w:t>
      </w:r>
    </w:p>
    <w:p w14:paraId="571220D2" w14:textId="23D67698" w:rsidR="00E05B06" w:rsidRPr="007850D6" w:rsidRDefault="00E05B06" w:rsidP="0098404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hAnsi="Arial" w:cs="Arial"/>
          <w:color w:val="000000"/>
          <w:sz w:val="21"/>
          <w:szCs w:val="21"/>
        </w:rPr>
      </w:pPr>
      <w:r w:rsidRPr="007850D6">
        <w:rPr>
          <w:rFonts w:ascii="Arial" w:hAnsi="Arial" w:cs="Arial"/>
        </w:rPr>
        <w:t>Ability to give and receive feedback sensitively and objectively and a willingness to challenge constructively</w:t>
      </w:r>
      <w:r w:rsidR="00FE1CB9">
        <w:rPr>
          <w:rFonts w:ascii="Arial" w:hAnsi="Arial" w:cs="Arial"/>
        </w:rPr>
        <w:t xml:space="preserve"> </w:t>
      </w:r>
      <w:r w:rsidR="00FE1CB9">
        <w:rPr>
          <w:rFonts w:ascii="Arial" w:eastAsia="Times New Roman" w:hAnsi="Arial" w:cs="Arial"/>
        </w:rPr>
        <w:t>(essential)</w:t>
      </w:r>
    </w:p>
    <w:p w14:paraId="362B2A94" w14:textId="1A6715C6" w:rsidR="00DE7F26" w:rsidRPr="00D8335F" w:rsidRDefault="00E05B06" w:rsidP="0098404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hAnsi="Arial" w:cs="Arial"/>
          <w:color w:val="000000"/>
        </w:rPr>
      </w:pPr>
      <w:r w:rsidRPr="007850D6">
        <w:rPr>
          <w:rFonts w:ascii="Arial" w:hAnsi="Arial" w:cs="Arial"/>
        </w:rPr>
        <w:t>Ability to persuade and influence people at all levels</w:t>
      </w:r>
      <w:r w:rsidR="00FE1CB9">
        <w:rPr>
          <w:rFonts w:ascii="Arial" w:hAnsi="Arial" w:cs="Arial"/>
        </w:rPr>
        <w:t xml:space="preserve"> </w:t>
      </w:r>
      <w:r w:rsidR="00FE1CB9">
        <w:rPr>
          <w:rFonts w:ascii="Arial" w:eastAsia="Times New Roman" w:hAnsi="Arial" w:cs="Arial"/>
        </w:rPr>
        <w:t>(essential)</w:t>
      </w:r>
    </w:p>
    <w:p w14:paraId="6D81F413" w14:textId="7B84A500" w:rsidR="00E05B06" w:rsidRPr="007850D6" w:rsidRDefault="00DE7F26" w:rsidP="0098404D">
      <w:pPr>
        <w:numPr>
          <w:ilvl w:val="0"/>
          <w:numId w:val="35"/>
        </w:numPr>
        <w:spacing w:before="100" w:beforeAutospacing="1" w:after="100" w:afterAutospacing="1" w:line="276" w:lineRule="auto"/>
        <w:rPr>
          <w:rFonts w:ascii="Arial" w:hAnsi="Arial" w:cs="Arial"/>
          <w:color w:val="000000"/>
        </w:rPr>
      </w:pPr>
      <w:r w:rsidRPr="00DE7F26">
        <w:rPr>
          <w:rFonts w:ascii="Arial" w:hAnsi="Arial" w:cs="Arial"/>
        </w:rPr>
        <w:t>Strong alignment with ClientEarth’s values and commitment to our vision, and mission and equity, diversity and inclusion strategy objectives (essential)</w:t>
      </w:r>
      <w:r w:rsidR="00E05B06" w:rsidRPr="007850D6">
        <w:rPr>
          <w:rFonts w:ascii="Arial" w:hAnsi="Arial" w:cs="Arial"/>
        </w:rPr>
        <w:t xml:space="preserve"> </w:t>
      </w:r>
    </w:p>
    <w:sectPr w:rsidR="00E05B06" w:rsidRPr="007850D6" w:rsidSect="00340A92">
      <w:headerReference w:type="default" r:id="rId12"/>
      <w:footerReference w:type="default" r:id="rId13"/>
      <w:headerReference w:type="first" r:id="rId14"/>
      <w:pgSz w:w="11906" w:h="16838"/>
      <w:pgMar w:top="1985" w:right="851" w:bottom="1134" w:left="851" w:header="822" w:footer="709" w:gutter="0"/>
      <w:cols w:space="22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28D24" w14:textId="77777777" w:rsidR="00EF6CFA" w:rsidRDefault="00EF6CFA" w:rsidP="00DC4544">
      <w:pPr>
        <w:spacing w:after="0" w:line="240" w:lineRule="auto"/>
      </w:pPr>
      <w:r>
        <w:separator/>
      </w:r>
    </w:p>
  </w:endnote>
  <w:endnote w:type="continuationSeparator" w:id="0">
    <w:p w14:paraId="23D4FE72" w14:textId="77777777" w:rsidR="00EF6CFA" w:rsidRDefault="00EF6CFA" w:rsidP="00DC4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D3EE1" w14:textId="42AC0E9F" w:rsidR="008F5BAC" w:rsidRPr="00C33112" w:rsidRDefault="000E2C25" w:rsidP="008F697F">
    <w:pPr>
      <w:pStyle w:val="Footer"/>
      <w:jc w:val="center"/>
      <w:rPr>
        <w:szCs w:val="20"/>
      </w:rPr>
    </w:pPr>
    <w:sdt>
      <w:sdtPr>
        <w:rPr>
          <w:szCs w:val="20"/>
        </w:rPr>
        <w:id w:val="96608796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8F5BAC" w:rsidRPr="00C33112">
          <w:rPr>
            <w:szCs w:val="20"/>
          </w:rPr>
          <w:fldChar w:fldCharType="begin"/>
        </w:r>
        <w:r w:rsidR="008F5BAC" w:rsidRPr="00C33112">
          <w:rPr>
            <w:szCs w:val="20"/>
          </w:rPr>
          <w:instrText xml:space="preserve"> PAGE   \* MERGEFORMAT </w:instrText>
        </w:r>
        <w:r w:rsidR="008F5BAC" w:rsidRPr="00C33112">
          <w:rPr>
            <w:szCs w:val="20"/>
          </w:rPr>
          <w:fldChar w:fldCharType="separate"/>
        </w:r>
        <w:r w:rsidR="00BE34BA">
          <w:rPr>
            <w:noProof/>
            <w:szCs w:val="20"/>
          </w:rPr>
          <w:t>1</w:t>
        </w:r>
        <w:r w:rsidR="008F5BAC" w:rsidRPr="00C33112">
          <w:rPr>
            <w:noProof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EC0D6" w14:textId="77777777" w:rsidR="00EF6CFA" w:rsidRDefault="00EF6CFA" w:rsidP="00DC4544">
      <w:pPr>
        <w:spacing w:after="0" w:line="240" w:lineRule="auto"/>
      </w:pPr>
      <w:r>
        <w:separator/>
      </w:r>
    </w:p>
  </w:footnote>
  <w:footnote w:type="continuationSeparator" w:id="0">
    <w:p w14:paraId="7DBE43F3" w14:textId="77777777" w:rsidR="00EF6CFA" w:rsidRDefault="00EF6CFA" w:rsidP="00DC45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A5B19" w14:textId="77777777" w:rsidR="008F5BAC" w:rsidRDefault="008F5BAC">
    <w:pPr>
      <w:pStyle w:val="Header"/>
    </w:pPr>
    <w:r>
      <w:rPr>
        <w:lang w:eastAsia="en-GB"/>
      </w:rPr>
      <w:drawing>
        <wp:anchor distT="0" distB="0" distL="114300" distR="114300" simplePos="0" relativeHeight="251658241" behindDoc="0" locked="0" layoutInCell="1" allowOverlap="1" wp14:anchorId="0093629C" wp14:editId="313AB558">
          <wp:simplePos x="0" y="0"/>
          <wp:positionH relativeFrom="margin">
            <wp:posOffset>0</wp:posOffset>
          </wp:positionH>
          <wp:positionV relativeFrom="page">
            <wp:posOffset>521970</wp:posOffset>
          </wp:positionV>
          <wp:extent cx="2052000" cy="297644"/>
          <wp:effectExtent l="0" t="0" r="5715" b="762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lientEarth_wordmark_bla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000" cy="2976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D8A07" w14:textId="77777777" w:rsidR="008F5BAC" w:rsidRPr="008F697F" w:rsidRDefault="008F5BAC" w:rsidP="008F697F">
    <w:pPr>
      <w:pStyle w:val="Header"/>
      <w:rPr>
        <w:b/>
        <w:bCs/>
      </w:rPr>
    </w:pPr>
    <w:r>
      <w:rPr>
        <w:lang w:eastAsia="en-GB"/>
      </w:rPr>
      <w:drawing>
        <wp:anchor distT="0" distB="0" distL="114300" distR="114300" simplePos="0" relativeHeight="251658240" behindDoc="0" locked="0" layoutInCell="1" allowOverlap="1" wp14:anchorId="344BAD10" wp14:editId="563B17B7">
          <wp:simplePos x="0" y="0"/>
          <wp:positionH relativeFrom="margin">
            <wp:posOffset>2540</wp:posOffset>
          </wp:positionH>
          <wp:positionV relativeFrom="page">
            <wp:posOffset>542925</wp:posOffset>
          </wp:positionV>
          <wp:extent cx="2052000" cy="297644"/>
          <wp:effectExtent l="0" t="0" r="5715" b="762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lientEarth_wordmark_bla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000" cy="2976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486B1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D22477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214E9F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254FE9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8D485C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29E9E9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52E4D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EAABBF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21A101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47EC5D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D97149"/>
    <w:multiLevelType w:val="hybridMultilevel"/>
    <w:tmpl w:val="82A6B7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101846"/>
    <w:multiLevelType w:val="hybridMultilevel"/>
    <w:tmpl w:val="D68A18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C250DA4"/>
    <w:multiLevelType w:val="hybridMultilevel"/>
    <w:tmpl w:val="7B7A7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EFF771A"/>
    <w:multiLevelType w:val="hybridMultilevel"/>
    <w:tmpl w:val="F88CDE54"/>
    <w:lvl w:ilvl="0" w:tplc="E880FBBA">
      <w:start w:val="1"/>
      <w:numFmt w:val="decimal"/>
      <w:pStyle w:val="ListParagraph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81D5683"/>
    <w:multiLevelType w:val="hybridMultilevel"/>
    <w:tmpl w:val="67E89A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672B68"/>
    <w:multiLevelType w:val="multilevel"/>
    <w:tmpl w:val="F2624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96B5780"/>
    <w:multiLevelType w:val="hybridMultilevel"/>
    <w:tmpl w:val="9432EDB6"/>
    <w:lvl w:ilvl="0" w:tplc="4EE037D8">
      <w:start w:val="1"/>
      <w:numFmt w:val="bullet"/>
      <w:pStyle w:val="Bulletpoin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FC469C0"/>
    <w:multiLevelType w:val="hybridMultilevel"/>
    <w:tmpl w:val="7326DC9C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20F5BA0"/>
    <w:multiLevelType w:val="multilevel"/>
    <w:tmpl w:val="A2B44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26E096E"/>
    <w:multiLevelType w:val="multilevel"/>
    <w:tmpl w:val="DEEE1214"/>
    <w:lvl w:ilvl="0">
      <w:start w:val="1"/>
      <w:numFmt w:val="decimal"/>
      <w:pStyle w:val="Heading1Numbered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720"/>
      </w:pPr>
    </w:lvl>
    <w:lvl w:ilvl="2">
      <w:start w:val="1"/>
      <w:numFmt w:val="decimal"/>
      <w:isLgl/>
      <w:lvlText w:val="%1.%2.%3"/>
      <w:lvlJc w:val="left"/>
      <w:pPr>
        <w:ind w:left="1440" w:hanging="108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800" w:hanging="1440"/>
      </w:pPr>
    </w:lvl>
    <w:lvl w:ilvl="5">
      <w:start w:val="1"/>
      <w:numFmt w:val="decimal"/>
      <w:isLgl/>
      <w:lvlText w:val="%1.%2.%3.%4.%5.%6"/>
      <w:lvlJc w:val="left"/>
      <w:pPr>
        <w:ind w:left="2160" w:hanging="1800"/>
      </w:pPr>
    </w:lvl>
    <w:lvl w:ilvl="6">
      <w:start w:val="1"/>
      <w:numFmt w:val="decimal"/>
      <w:isLgl/>
      <w:lvlText w:val="%1.%2.%3.%4.%5.%6.%7"/>
      <w:lvlJc w:val="left"/>
      <w:pPr>
        <w:ind w:left="2520" w:hanging="2160"/>
      </w:p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</w:lvl>
  </w:abstractNum>
  <w:abstractNum w:abstractNumId="20" w15:restartNumberingAfterBreak="0">
    <w:nsid w:val="260256B7"/>
    <w:multiLevelType w:val="multilevel"/>
    <w:tmpl w:val="02746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29FD7B32"/>
    <w:multiLevelType w:val="hybridMultilevel"/>
    <w:tmpl w:val="2A460BCC"/>
    <w:lvl w:ilvl="0" w:tplc="00EA6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A4B3D18"/>
    <w:multiLevelType w:val="hybridMultilevel"/>
    <w:tmpl w:val="F758AB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ACF0BBB"/>
    <w:multiLevelType w:val="hybridMultilevel"/>
    <w:tmpl w:val="81D89AB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DFC5F4A"/>
    <w:multiLevelType w:val="hybridMultilevel"/>
    <w:tmpl w:val="FBB872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5" w15:restartNumberingAfterBreak="0">
    <w:nsid w:val="2F0D429B"/>
    <w:multiLevelType w:val="hybridMultilevel"/>
    <w:tmpl w:val="19206A80"/>
    <w:lvl w:ilvl="0" w:tplc="7AC6821E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6DF3CB6"/>
    <w:multiLevelType w:val="multilevel"/>
    <w:tmpl w:val="B08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725501B"/>
    <w:multiLevelType w:val="multilevel"/>
    <w:tmpl w:val="A7608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77F319E"/>
    <w:multiLevelType w:val="hybridMultilevel"/>
    <w:tmpl w:val="8D94EC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C900E77"/>
    <w:multiLevelType w:val="hybridMultilevel"/>
    <w:tmpl w:val="51AEE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CF11B8B"/>
    <w:multiLevelType w:val="hybridMultilevel"/>
    <w:tmpl w:val="CE427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FB96A1C"/>
    <w:multiLevelType w:val="hybridMultilevel"/>
    <w:tmpl w:val="1E18E38E"/>
    <w:lvl w:ilvl="0" w:tplc="7AC6821E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0410CC"/>
    <w:multiLevelType w:val="hybridMultilevel"/>
    <w:tmpl w:val="0F383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AB7F7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53AF1520"/>
    <w:multiLevelType w:val="multilevel"/>
    <w:tmpl w:val="6792B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5D80117"/>
    <w:multiLevelType w:val="multilevel"/>
    <w:tmpl w:val="FC3C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56497466"/>
    <w:multiLevelType w:val="hybridMultilevel"/>
    <w:tmpl w:val="77B268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83F3656"/>
    <w:multiLevelType w:val="multilevel"/>
    <w:tmpl w:val="5FA01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5FD24D92"/>
    <w:multiLevelType w:val="hybridMultilevel"/>
    <w:tmpl w:val="624EB5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9D57E7"/>
    <w:multiLevelType w:val="multilevel"/>
    <w:tmpl w:val="1046C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FB12500"/>
    <w:multiLevelType w:val="multilevel"/>
    <w:tmpl w:val="BF3E50A4"/>
    <w:lvl w:ilvl="0">
      <w:start w:val="1"/>
      <w:numFmt w:val="decimal"/>
      <w:pStyle w:val="Heading1numbered0"/>
      <w:lvlText w:val="%1"/>
      <w:lvlJc w:val="left"/>
      <w:pPr>
        <w:ind w:left="432" w:hanging="432"/>
      </w:pPr>
    </w:lvl>
    <w:lvl w:ilvl="1">
      <w:start w:val="1"/>
      <w:numFmt w:val="decimal"/>
      <w:pStyle w:val="Subheadingnumbered"/>
      <w:lvlText w:val="%1.%2"/>
      <w:lvlJc w:val="left"/>
      <w:pPr>
        <w:ind w:left="576" w:hanging="576"/>
      </w:pPr>
    </w:lvl>
    <w:lvl w:ilvl="2">
      <w:start w:val="1"/>
      <w:numFmt w:val="decimal"/>
      <w:pStyle w:val="SubSubHeadingNumbered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1" w15:restartNumberingAfterBreak="0">
    <w:nsid w:val="709C603B"/>
    <w:multiLevelType w:val="multilevel"/>
    <w:tmpl w:val="174AC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19C4853"/>
    <w:multiLevelType w:val="multilevel"/>
    <w:tmpl w:val="DA56B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1FE7EFA"/>
    <w:multiLevelType w:val="multilevel"/>
    <w:tmpl w:val="17B84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F04FCF"/>
    <w:multiLevelType w:val="multilevel"/>
    <w:tmpl w:val="07964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E0D0F24"/>
    <w:multiLevelType w:val="multilevel"/>
    <w:tmpl w:val="F52C3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16688798">
    <w:abstractNumId w:val="33"/>
  </w:num>
  <w:num w:numId="2" w16cid:durableId="1314868762">
    <w:abstractNumId w:val="40"/>
    <w:lvlOverride w:ilvl="0">
      <w:lvl w:ilvl="0">
        <w:start w:val="1"/>
        <w:numFmt w:val="decimal"/>
        <w:pStyle w:val="Heading1numbered0"/>
        <w:lvlText w:val="%1"/>
        <w:lvlJc w:val="left"/>
        <w:pPr>
          <w:ind w:left="432" w:hanging="432"/>
        </w:pPr>
        <w:rPr>
          <w:rFonts w:ascii="Arial" w:hAnsi="Arial" w:hint="default"/>
          <w:sz w:val="32"/>
        </w:rPr>
      </w:lvl>
    </w:lvlOverride>
    <w:lvlOverride w:ilvl="1">
      <w:lvl w:ilvl="1">
        <w:start w:val="1"/>
        <w:numFmt w:val="decimal"/>
        <w:pStyle w:val="Subheadingnumbered"/>
        <w:lvlText w:val="%1.%2"/>
        <w:lvlJc w:val="left"/>
        <w:pPr>
          <w:ind w:left="576" w:hanging="576"/>
        </w:pPr>
        <w:rPr>
          <w:rFonts w:ascii="Arial" w:hAnsi="Arial" w:hint="default"/>
          <w:sz w:val="32"/>
          <w:szCs w:val="32"/>
        </w:rPr>
      </w:lvl>
    </w:lvlOverride>
    <w:lvlOverride w:ilvl="2">
      <w:lvl w:ilvl="2">
        <w:start w:val="1"/>
        <w:numFmt w:val="decimal"/>
        <w:pStyle w:val="SubSubHeadingNumbered"/>
        <w:lvlText w:val="%1.%2.%3"/>
        <w:lvlJc w:val="left"/>
        <w:pPr>
          <w:ind w:left="720" w:hanging="720"/>
        </w:pPr>
        <w:rPr>
          <w:rFonts w:ascii="Arial" w:hAnsi="Arial" w:hint="default"/>
          <w:b w:val="0"/>
          <w:bCs w:val="0"/>
          <w:sz w:val="28"/>
          <w:szCs w:val="28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3" w16cid:durableId="307053931">
    <w:abstractNumId w:val="9"/>
  </w:num>
  <w:num w:numId="4" w16cid:durableId="1139881629">
    <w:abstractNumId w:val="7"/>
  </w:num>
  <w:num w:numId="5" w16cid:durableId="719014044">
    <w:abstractNumId w:val="6"/>
  </w:num>
  <w:num w:numId="6" w16cid:durableId="813450388">
    <w:abstractNumId w:val="5"/>
  </w:num>
  <w:num w:numId="7" w16cid:durableId="231357450">
    <w:abstractNumId w:val="4"/>
  </w:num>
  <w:num w:numId="8" w16cid:durableId="1255675262">
    <w:abstractNumId w:val="8"/>
  </w:num>
  <w:num w:numId="9" w16cid:durableId="1085300642">
    <w:abstractNumId w:val="3"/>
  </w:num>
  <w:num w:numId="10" w16cid:durableId="1275089598">
    <w:abstractNumId w:val="2"/>
  </w:num>
  <w:num w:numId="11" w16cid:durableId="1148477215">
    <w:abstractNumId w:val="1"/>
  </w:num>
  <w:num w:numId="12" w16cid:durableId="212541205">
    <w:abstractNumId w:val="0"/>
  </w:num>
  <w:num w:numId="13" w16cid:durableId="2054620106">
    <w:abstractNumId w:val="21"/>
  </w:num>
  <w:num w:numId="14" w16cid:durableId="1188563015">
    <w:abstractNumId w:val="13"/>
  </w:num>
  <w:num w:numId="15" w16cid:durableId="102255847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33514212">
    <w:abstractNumId w:val="32"/>
  </w:num>
  <w:num w:numId="17" w16cid:durableId="2101558903">
    <w:abstractNumId w:val="24"/>
  </w:num>
  <w:num w:numId="18" w16cid:durableId="1604216908">
    <w:abstractNumId w:val="16"/>
  </w:num>
  <w:num w:numId="19" w16cid:durableId="280456418">
    <w:abstractNumId w:val="22"/>
  </w:num>
  <w:num w:numId="20" w16cid:durableId="254679307">
    <w:abstractNumId w:val="28"/>
  </w:num>
  <w:num w:numId="21" w16cid:durableId="2048874782">
    <w:abstractNumId w:val="29"/>
  </w:num>
  <w:num w:numId="22" w16cid:durableId="739329806">
    <w:abstractNumId w:val="17"/>
  </w:num>
  <w:num w:numId="23" w16cid:durableId="79259414">
    <w:abstractNumId w:val="23"/>
  </w:num>
  <w:num w:numId="24" w16cid:durableId="822430172">
    <w:abstractNumId w:val="38"/>
  </w:num>
  <w:num w:numId="25" w16cid:durableId="358506691">
    <w:abstractNumId w:val="43"/>
  </w:num>
  <w:num w:numId="26" w16cid:durableId="2123498156">
    <w:abstractNumId w:val="19"/>
  </w:num>
  <w:num w:numId="27" w16cid:durableId="1078869589">
    <w:abstractNumId w:val="30"/>
  </w:num>
  <w:num w:numId="28" w16cid:durableId="250086998">
    <w:abstractNumId w:val="26"/>
  </w:num>
  <w:num w:numId="29" w16cid:durableId="1028527258">
    <w:abstractNumId w:val="44"/>
  </w:num>
  <w:num w:numId="30" w16cid:durableId="2140879859">
    <w:abstractNumId w:val="34"/>
  </w:num>
  <w:num w:numId="31" w16cid:durableId="244414126">
    <w:abstractNumId w:val="27"/>
  </w:num>
  <w:num w:numId="32" w16cid:durableId="1402295065">
    <w:abstractNumId w:val="18"/>
  </w:num>
  <w:num w:numId="33" w16cid:durableId="1074740699">
    <w:abstractNumId w:val="10"/>
  </w:num>
  <w:num w:numId="34" w16cid:durableId="1050766995">
    <w:abstractNumId w:val="12"/>
  </w:num>
  <w:num w:numId="35" w16cid:durableId="350685542">
    <w:abstractNumId w:val="41"/>
  </w:num>
  <w:num w:numId="36" w16cid:durableId="156848018">
    <w:abstractNumId w:val="13"/>
  </w:num>
  <w:num w:numId="37" w16cid:durableId="1968388664">
    <w:abstractNumId w:val="13"/>
  </w:num>
  <w:num w:numId="38" w16cid:durableId="98574238">
    <w:abstractNumId w:val="13"/>
  </w:num>
  <w:num w:numId="39" w16cid:durableId="1492329110">
    <w:abstractNumId w:val="14"/>
  </w:num>
  <w:num w:numId="40" w16cid:durableId="624115880">
    <w:abstractNumId w:val="25"/>
  </w:num>
  <w:num w:numId="41" w16cid:durableId="306202039">
    <w:abstractNumId w:val="31"/>
  </w:num>
  <w:num w:numId="42" w16cid:durableId="1696687548">
    <w:abstractNumId w:val="37"/>
  </w:num>
  <w:num w:numId="43" w16cid:durableId="1684897244">
    <w:abstractNumId w:val="15"/>
  </w:num>
  <w:num w:numId="44" w16cid:durableId="319623488">
    <w:abstractNumId w:val="20"/>
  </w:num>
  <w:num w:numId="45" w16cid:durableId="209148185">
    <w:abstractNumId w:val="42"/>
  </w:num>
  <w:num w:numId="46" w16cid:durableId="2129077916">
    <w:abstractNumId w:val="35"/>
  </w:num>
  <w:num w:numId="47" w16cid:durableId="116292018">
    <w:abstractNumId w:val="39"/>
  </w:num>
  <w:num w:numId="48" w16cid:durableId="610359416">
    <w:abstractNumId w:val="45"/>
  </w:num>
  <w:num w:numId="49" w16cid:durableId="585727660">
    <w:abstractNumId w:val="36"/>
  </w:num>
  <w:num w:numId="50" w16cid:durableId="19229101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997"/>
    <w:rsid w:val="000025A4"/>
    <w:rsid w:val="00013ADE"/>
    <w:rsid w:val="00013D32"/>
    <w:rsid w:val="00021280"/>
    <w:rsid w:val="00047A98"/>
    <w:rsid w:val="00062D2F"/>
    <w:rsid w:val="00064CE7"/>
    <w:rsid w:val="00067090"/>
    <w:rsid w:val="0007372B"/>
    <w:rsid w:val="0008347D"/>
    <w:rsid w:val="000853BF"/>
    <w:rsid w:val="00091867"/>
    <w:rsid w:val="000A2E51"/>
    <w:rsid w:val="000A2F9C"/>
    <w:rsid w:val="000A3473"/>
    <w:rsid w:val="000A6C78"/>
    <w:rsid w:val="000B0C04"/>
    <w:rsid w:val="000B2302"/>
    <w:rsid w:val="000B2DA4"/>
    <w:rsid w:val="000B66D7"/>
    <w:rsid w:val="000C41B1"/>
    <w:rsid w:val="000C4484"/>
    <w:rsid w:val="000C6439"/>
    <w:rsid w:val="000D5600"/>
    <w:rsid w:val="000D65A4"/>
    <w:rsid w:val="000D7200"/>
    <w:rsid w:val="000D738C"/>
    <w:rsid w:val="000E2C25"/>
    <w:rsid w:val="000F4BA1"/>
    <w:rsid w:val="000F77D7"/>
    <w:rsid w:val="000F7C60"/>
    <w:rsid w:val="00100F1E"/>
    <w:rsid w:val="001126BC"/>
    <w:rsid w:val="0011283B"/>
    <w:rsid w:val="00113BE6"/>
    <w:rsid w:val="00122B2A"/>
    <w:rsid w:val="00140CB4"/>
    <w:rsid w:val="00146B70"/>
    <w:rsid w:val="00163299"/>
    <w:rsid w:val="0017371F"/>
    <w:rsid w:val="00182D10"/>
    <w:rsid w:val="00184BC6"/>
    <w:rsid w:val="00185DDE"/>
    <w:rsid w:val="00192E86"/>
    <w:rsid w:val="001A3B98"/>
    <w:rsid w:val="001B1454"/>
    <w:rsid w:val="001B3F7B"/>
    <w:rsid w:val="001B73D7"/>
    <w:rsid w:val="001C3A66"/>
    <w:rsid w:val="001C4772"/>
    <w:rsid w:val="001D61BE"/>
    <w:rsid w:val="001E3081"/>
    <w:rsid w:val="001E31C0"/>
    <w:rsid w:val="001E371A"/>
    <w:rsid w:val="001E4311"/>
    <w:rsid w:val="001E737C"/>
    <w:rsid w:val="00202B65"/>
    <w:rsid w:val="00204F83"/>
    <w:rsid w:val="0021484A"/>
    <w:rsid w:val="00215187"/>
    <w:rsid w:val="00230376"/>
    <w:rsid w:val="002371D3"/>
    <w:rsid w:val="00237A0A"/>
    <w:rsid w:val="00246B49"/>
    <w:rsid w:val="0024718F"/>
    <w:rsid w:val="0025185C"/>
    <w:rsid w:val="002558AC"/>
    <w:rsid w:val="00256997"/>
    <w:rsid w:val="00264166"/>
    <w:rsid w:val="002749B7"/>
    <w:rsid w:val="00282459"/>
    <w:rsid w:val="00287C4B"/>
    <w:rsid w:val="002A2DA8"/>
    <w:rsid w:val="002B3E9D"/>
    <w:rsid w:val="002B6207"/>
    <w:rsid w:val="002C7468"/>
    <w:rsid w:val="002E1507"/>
    <w:rsid w:val="002E235F"/>
    <w:rsid w:val="00307507"/>
    <w:rsid w:val="00324BD2"/>
    <w:rsid w:val="00333191"/>
    <w:rsid w:val="00335A2A"/>
    <w:rsid w:val="00336893"/>
    <w:rsid w:val="00340A92"/>
    <w:rsid w:val="00342431"/>
    <w:rsid w:val="00350DF1"/>
    <w:rsid w:val="0035339A"/>
    <w:rsid w:val="00383215"/>
    <w:rsid w:val="003901C7"/>
    <w:rsid w:val="003929A3"/>
    <w:rsid w:val="003B1DF2"/>
    <w:rsid w:val="003C01A7"/>
    <w:rsid w:val="003C15C0"/>
    <w:rsid w:val="003C7D87"/>
    <w:rsid w:val="003D1348"/>
    <w:rsid w:val="003D34EA"/>
    <w:rsid w:val="003D6F8F"/>
    <w:rsid w:val="003E5EE6"/>
    <w:rsid w:val="003F120E"/>
    <w:rsid w:val="003F173C"/>
    <w:rsid w:val="004065AA"/>
    <w:rsid w:val="004150BC"/>
    <w:rsid w:val="004209AD"/>
    <w:rsid w:val="00426DFA"/>
    <w:rsid w:val="00431600"/>
    <w:rsid w:val="004325E1"/>
    <w:rsid w:val="004373C6"/>
    <w:rsid w:val="00440AF1"/>
    <w:rsid w:val="00447FAC"/>
    <w:rsid w:val="004648D2"/>
    <w:rsid w:val="0046613A"/>
    <w:rsid w:val="00466CE7"/>
    <w:rsid w:val="0048472F"/>
    <w:rsid w:val="00490F3D"/>
    <w:rsid w:val="004A0109"/>
    <w:rsid w:val="004A2F1B"/>
    <w:rsid w:val="004A5732"/>
    <w:rsid w:val="004B0684"/>
    <w:rsid w:val="004B0A29"/>
    <w:rsid w:val="004B0E54"/>
    <w:rsid w:val="004B15AA"/>
    <w:rsid w:val="004B7EA6"/>
    <w:rsid w:val="004C22EA"/>
    <w:rsid w:val="004D2468"/>
    <w:rsid w:val="004E057F"/>
    <w:rsid w:val="004E2632"/>
    <w:rsid w:val="005005CA"/>
    <w:rsid w:val="005068F6"/>
    <w:rsid w:val="00513716"/>
    <w:rsid w:val="005357D2"/>
    <w:rsid w:val="005374DC"/>
    <w:rsid w:val="0054292F"/>
    <w:rsid w:val="00545F10"/>
    <w:rsid w:val="005621F1"/>
    <w:rsid w:val="0057264E"/>
    <w:rsid w:val="00576C78"/>
    <w:rsid w:val="00577BCB"/>
    <w:rsid w:val="005A2D70"/>
    <w:rsid w:val="005B1055"/>
    <w:rsid w:val="005B23C8"/>
    <w:rsid w:val="005C15C7"/>
    <w:rsid w:val="005C2D2B"/>
    <w:rsid w:val="005C40A6"/>
    <w:rsid w:val="005D142C"/>
    <w:rsid w:val="005D2034"/>
    <w:rsid w:val="005D7179"/>
    <w:rsid w:val="005E0A45"/>
    <w:rsid w:val="005F1337"/>
    <w:rsid w:val="005F5EDE"/>
    <w:rsid w:val="00603D6C"/>
    <w:rsid w:val="00607345"/>
    <w:rsid w:val="006135CA"/>
    <w:rsid w:val="00616485"/>
    <w:rsid w:val="00617C8D"/>
    <w:rsid w:val="006234BC"/>
    <w:rsid w:val="00623541"/>
    <w:rsid w:val="00624228"/>
    <w:rsid w:val="00636680"/>
    <w:rsid w:val="00644C7F"/>
    <w:rsid w:val="006537FE"/>
    <w:rsid w:val="00654B81"/>
    <w:rsid w:val="00656850"/>
    <w:rsid w:val="006604C5"/>
    <w:rsid w:val="00693180"/>
    <w:rsid w:val="00694F76"/>
    <w:rsid w:val="006B6DA9"/>
    <w:rsid w:val="006B77CE"/>
    <w:rsid w:val="006C5088"/>
    <w:rsid w:val="006D47C3"/>
    <w:rsid w:val="006F1E47"/>
    <w:rsid w:val="006F24D9"/>
    <w:rsid w:val="006F4563"/>
    <w:rsid w:val="00704852"/>
    <w:rsid w:val="00705DC7"/>
    <w:rsid w:val="00716F25"/>
    <w:rsid w:val="00725F5F"/>
    <w:rsid w:val="00734707"/>
    <w:rsid w:val="00743139"/>
    <w:rsid w:val="00743CD5"/>
    <w:rsid w:val="00750014"/>
    <w:rsid w:val="00761C18"/>
    <w:rsid w:val="007726D4"/>
    <w:rsid w:val="007850D6"/>
    <w:rsid w:val="00790672"/>
    <w:rsid w:val="00795820"/>
    <w:rsid w:val="007A76C0"/>
    <w:rsid w:val="007A7ADC"/>
    <w:rsid w:val="007B342E"/>
    <w:rsid w:val="007C0B93"/>
    <w:rsid w:val="007D1A7E"/>
    <w:rsid w:val="007D45B3"/>
    <w:rsid w:val="007D5CAC"/>
    <w:rsid w:val="007E533B"/>
    <w:rsid w:val="007F2502"/>
    <w:rsid w:val="00806981"/>
    <w:rsid w:val="008110DC"/>
    <w:rsid w:val="00813877"/>
    <w:rsid w:val="00813DE7"/>
    <w:rsid w:val="00816C4D"/>
    <w:rsid w:val="008238D8"/>
    <w:rsid w:val="00823A4B"/>
    <w:rsid w:val="0082692C"/>
    <w:rsid w:val="008476D8"/>
    <w:rsid w:val="0085618A"/>
    <w:rsid w:val="008642AF"/>
    <w:rsid w:val="00864F5D"/>
    <w:rsid w:val="00865509"/>
    <w:rsid w:val="0086769F"/>
    <w:rsid w:val="008760CE"/>
    <w:rsid w:val="008807E2"/>
    <w:rsid w:val="00887EE3"/>
    <w:rsid w:val="00890B1A"/>
    <w:rsid w:val="00893135"/>
    <w:rsid w:val="00897323"/>
    <w:rsid w:val="008A1419"/>
    <w:rsid w:val="008A1478"/>
    <w:rsid w:val="008A304E"/>
    <w:rsid w:val="008A40A3"/>
    <w:rsid w:val="008B1A6D"/>
    <w:rsid w:val="008B1C81"/>
    <w:rsid w:val="008B45F7"/>
    <w:rsid w:val="008B6DE0"/>
    <w:rsid w:val="008D293A"/>
    <w:rsid w:val="008D68DD"/>
    <w:rsid w:val="008E29E6"/>
    <w:rsid w:val="008E39A8"/>
    <w:rsid w:val="008F5BAC"/>
    <w:rsid w:val="008F697F"/>
    <w:rsid w:val="00905932"/>
    <w:rsid w:val="00905DB6"/>
    <w:rsid w:val="00906378"/>
    <w:rsid w:val="009164B6"/>
    <w:rsid w:val="00934E4C"/>
    <w:rsid w:val="00950DB7"/>
    <w:rsid w:val="009526AB"/>
    <w:rsid w:val="00970F1A"/>
    <w:rsid w:val="00981593"/>
    <w:rsid w:val="00983B1C"/>
    <w:rsid w:val="0098404D"/>
    <w:rsid w:val="009941DE"/>
    <w:rsid w:val="009A065C"/>
    <w:rsid w:val="009A0949"/>
    <w:rsid w:val="009A40E1"/>
    <w:rsid w:val="009C0CFA"/>
    <w:rsid w:val="009C4570"/>
    <w:rsid w:val="009C5D86"/>
    <w:rsid w:val="009D7646"/>
    <w:rsid w:val="009E3AB4"/>
    <w:rsid w:val="009E4DCE"/>
    <w:rsid w:val="009E5A14"/>
    <w:rsid w:val="009F0A70"/>
    <w:rsid w:val="009F1945"/>
    <w:rsid w:val="009F3684"/>
    <w:rsid w:val="009F5E76"/>
    <w:rsid w:val="00A0521E"/>
    <w:rsid w:val="00A11D16"/>
    <w:rsid w:val="00A2149F"/>
    <w:rsid w:val="00A31C4F"/>
    <w:rsid w:val="00A46638"/>
    <w:rsid w:val="00A559EA"/>
    <w:rsid w:val="00A67DB1"/>
    <w:rsid w:val="00A732F5"/>
    <w:rsid w:val="00A740DF"/>
    <w:rsid w:val="00A92E24"/>
    <w:rsid w:val="00A932FE"/>
    <w:rsid w:val="00AA2A88"/>
    <w:rsid w:val="00AA3282"/>
    <w:rsid w:val="00AB112F"/>
    <w:rsid w:val="00AB2981"/>
    <w:rsid w:val="00AB7B93"/>
    <w:rsid w:val="00AC5233"/>
    <w:rsid w:val="00AD140F"/>
    <w:rsid w:val="00AF0C60"/>
    <w:rsid w:val="00AF3F57"/>
    <w:rsid w:val="00AF4EE6"/>
    <w:rsid w:val="00B03E48"/>
    <w:rsid w:val="00B07468"/>
    <w:rsid w:val="00B11F20"/>
    <w:rsid w:val="00B135F7"/>
    <w:rsid w:val="00B23930"/>
    <w:rsid w:val="00B25866"/>
    <w:rsid w:val="00B45FAD"/>
    <w:rsid w:val="00B502D3"/>
    <w:rsid w:val="00B53824"/>
    <w:rsid w:val="00B53D46"/>
    <w:rsid w:val="00B55C4B"/>
    <w:rsid w:val="00B57424"/>
    <w:rsid w:val="00B60DBC"/>
    <w:rsid w:val="00B63003"/>
    <w:rsid w:val="00B74066"/>
    <w:rsid w:val="00B82383"/>
    <w:rsid w:val="00B836D9"/>
    <w:rsid w:val="00B91BA3"/>
    <w:rsid w:val="00B92A59"/>
    <w:rsid w:val="00BA56F4"/>
    <w:rsid w:val="00BA6183"/>
    <w:rsid w:val="00BC39BF"/>
    <w:rsid w:val="00BD5431"/>
    <w:rsid w:val="00BE34BA"/>
    <w:rsid w:val="00BF712B"/>
    <w:rsid w:val="00C10AE6"/>
    <w:rsid w:val="00C204AB"/>
    <w:rsid w:val="00C3262C"/>
    <w:rsid w:val="00C32F6B"/>
    <w:rsid w:val="00C37AA3"/>
    <w:rsid w:val="00C473C2"/>
    <w:rsid w:val="00C51398"/>
    <w:rsid w:val="00C51C80"/>
    <w:rsid w:val="00C55A35"/>
    <w:rsid w:val="00C63ED5"/>
    <w:rsid w:val="00C73C29"/>
    <w:rsid w:val="00C83563"/>
    <w:rsid w:val="00C93303"/>
    <w:rsid w:val="00C954B4"/>
    <w:rsid w:val="00CA6969"/>
    <w:rsid w:val="00CB70A4"/>
    <w:rsid w:val="00CD04EC"/>
    <w:rsid w:val="00CE1A4F"/>
    <w:rsid w:val="00CE285C"/>
    <w:rsid w:val="00CE352F"/>
    <w:rsid w:val="00D018D5"/>
    <w:rsid w:val="00D10EA8"/>
    <w:rsid w:val="00D16656"/>
    <w:rsid w:val="00D20E94"/>
    <w:rsid w:val="00D21002"/>
    <w:rsid w:val="00D253EF"/>
    <w:rsid w:val="00D27D36"/>
    <w:rsid w:val="00D34E0C"/>
    <w:rsid w:val="00D35CA1"/>
    <w:rsid w:val="00D44898"/>
    <w:rsid w:val="00D50DE5"/>
    <w:rsid w:val="00D53A6D"/>
    <w:rsid w:val="00D67103"/>
    <w:rsid w:val="00D8335F"/>
    <w:rsid w:val="00D93042"/>
    <w:rsid w:val="00DB19D8"/>
    <w:rsid w:val="00DC4544"/>
    <w:rsid w:val="00DD2E5A"/>
    <w:rsid w:val="00DD6C6B"/>
    <w:rsid w:val="00DE017B"/>
    <w:rsid w:val="00DE5804"/>
    <w:rsid w:val="00DE7F26"/>
    <w:rsid w:val="00DF0DAA"/>
    <w:rsid w:val="00DF1D99"/>
    <w:rsid w:val="00E0024D"/>
    <w:rsid w:val="00E036C2"/>
    <w:rsid w:val="00E041DC"/>
    <w:rsid w:val="00E05B06"/>
    <w:rsid w:val="00E06E25"/>
    <w:rsid w:val="00E22A62"/>
    <w:rsid w:val="00E22CCC"/>
    <w:rsid w:val="00E31BC8"/>
    <w:rsid w:val="00E31D5A"/>
    <w:rsid w:val="00E34745"/>
    <w:rsid w:val="00E37F06"/>
    <w:rsid w:val="00E44464"/>
    <w:rsid w:val="00E464F3"/>
    <w:rsid w:val="00E7448D"/>
    <w:rsid w:val="00E74889"/>
    <w:rsid w:val="00E77EF4"/>
    <w:rsid w:val="00E83490"/>
    <w:rsid w:val="00E83E80"/>
    <w:rsid w:val="00E859B2"/>
    <w:rsid w:val="00E86435"/>
    <w:rsid w:val="00EA24BF"/>
    <w:rsid w:val="00EA3429"/>
    <w:rsid w:val="00EB3A8C"/>
    <w:rsid w:val="00EB4310"/>
    <w:rsid w:val="00EB6519"/>
    <w:rsid w:val="00EC090E"/>
    <w:rsid w:val="00EC50E3"/>
    <w:rsid w:val="00ED7AB8"/>
    <w:rsid w:val="00EE31CE"/>
    <w:rsid w:val="00EF4DA3"/>
    <w:rsid w:val="00EF6CFA"/>
    <w:rsid w:val="00EF7925"/>
    <w:rsid w:val="00F0338A"/>
    <w:rsid w:val="00F04C2E"/>
    <w:rsid w:val="00F06F22"/>
    <w:rsid w:val="00F4569F"/>
    <w:rsid w:val="00F6061C"/>
    <w:rsid w:val="00F65170"/>
    <w:rsid w:val="00F7095C"/>
    <w:rsid w:val="00F73A81"/>
    <w:rsid w:val="00F75085"/>
    <w:rsid w:val="00F806B9"/>
    <w:rsid w:val="00F862DE"/>
    <w:rsid w:val="00F95CC1"/>
    <w:rsid w:val="00F96181"/>
    <w:rsid w:val="00F97E0C"/>
    <w:rsid w:val="00FA0ADC"/>
    <w:rsid w:val="00FA1B64"/>
    <w:rsid w:val="00FA2C16"/>
    <w:rsid w:val="00FA410B"/>
    <w:rsid w:val="00FB0F13"/>
    <w:rsid w:val="00FB2296"/>
    <w:rsid w:val="00FB4208"/>
    <w:rsid w:val="00FB7454"/>
    <w:rsid w:val="00FC6CD2"/>
    <w:rsid w:val="00FD14A7"/>
    <w:rsid w:val="00FE101B"/>
    <w:rsid w:val="00FE1BAF"/>
    <w:rsid w:val="00FE1CB9"/>
    <w:rsid w:val="00FF7E64"/>
    <w:rsid w:val="01D29D56"/>
    <w:rsid w:val="072B558D"/>
    <w:rsid w:val="0C65C83F"/>
    <w:rsid w:val="12FAA29A"/>
    <w:rsid w:val="176F2752"/>
    <w:rsid w:val="1A7B2723"/>
    <w:rsid w:val="1BB441EA"/>
    <w:rsid w:val="1CEA3D87"/>
    <w:rsid w:val="21D842E5"/>
    <w:rsid w:val="299D767A"/>
    <w:rsid w:val="2A170DFA"/>
    <w:rsid w:val="2A6CA4FD"/>
    <w:rsid w:val="2C19B694"/>
    <w:rsid w:val="31560661"/>
    <w:rsid w:val="3211CB7D"/>
    <w:rsid w:val="339218E0"/>
    <w:rsid w:val="378B87FA"/>
    <w:rsid w:val="395E2F48"/>
    <w:rsid w:val="3F17ECA0"/>
    <w:rsid w:val="3FF72E30"/>
    <w:rsid w:val="4559501E"/>
    <w:rsid w:val="49BB3510"/>
    <w:rsid w:val="49FF7355"/>
    <w:rsid w:val="54406FF8"/>
    <w:rsid w:val="57868CE1"/>
    <w:rsid w:val="578792C6"/>
    <w:rsid w:val="5D0A6A72"/>
    <w:rsid w:val="5EB89CDB"/>
    <w:rsid w:val="673C8CDD"/>
    <w:rsid w:val="6A46647E"/>
    <w:rsid w:val="78CBCC53"/>
    <w:rsid w:val="7BFA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970752"/>
  <w15:chartTrackingRefBased/>
  <w15:docId w15:val="{95CFED2D-3F29-4679-84CB-ECFEA9C1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27D36"/>
  </w:style>
  <w:style w:type="paragraph" w:styleId="Heading1">
    <w:name w:val="heading 1"/>
    <w:next w:val="BodyText"/>
    <w:link w:val="Heading1Char"/>
    <w:uiPriority w:val="9"/>
    <w:qFormat/>
    <w:rsid w:val="00D27D36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noProof/>
      <w:sz w:val="36"/>
      <w:szCs w:val="32"/>
    </w:rPr>
  </w:style>
  <w:style w:type="paragraph" w:styleId="Heading2">
    <w:name w:val="heading 2"/>
    <w:basedOn w:val="Heading1"/>
    <w:next w:val="BodyText"/>
    <w:link w:val="Heading2Char"/>
    <w:uiPriority w:val="9"/>
    <w:unhideWhenUsed/>
    <w:qFormat/>
    <w:rsid w:val="00D27D36"/>
    <w:pPr>
      <w:spacing w:before="240"/>
      <w:outlineLvl w:val="1"/>
    </w:pPr>
    <w:rPr>
      <w:b w:val="0"/>
      <w:bCs w:val="0"/>
      <w:sz w:val="32"/>
    </w:rPr>
  </w:style>
  <w:style w:type="paragraph" w:styleId="Heading3">
    <w:name w:val="heading 3"/>
    <w:basedOn w:val="Heading1"/>
    <w:next w:val="BodyText"/>
    <w:link w:val="Heading3Char"/>
    <w:uiPriority w:val="9"/>
    <w:unhideWhenUsed/>
    <w:qFormat/>
    <w:rsid w:val="00D27D36"/>
    <w:pPr>
      <w:spacing w:before="240"/>
      <w:outlineLvl w:val="2"/>
    </w:pPr>
    <w:rPr>
      <w:b w:val="0"/>
      <w:bCs w:val="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BodyText"/>
    <w:link w:val="HeaderChar"/>
    <w:uiPriority w:val="35"/>
    <w:unhideWhenUsed/>
    <w:rsid w:val="00D27D36"/>
    <w:pPr>
      <w:spacing w:after="0" w:line="240" w:lineRule="auto"/>
      <w:ind w:left="7797"/>
    </w:pPr>
    <w:rPr>
      <w:rFonts w:eastAsiaTheme="minorHAnsi"/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35"/>
    <w:rsid w:val="00D27D36"/>
    <w:rPr>
      <w:rFonts w:eastAsiaTheme="minorHAnsi"/>
      <w:noProof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27D36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 w:val="20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27D36"/>
    <w:rPr>
      <w:rFonts w:eastAsiaTheme="minorHAnsi"/>
      <w:sz w:val="20"/>
      <w:lang w:eastAsia="en-US"/>
    </w:rPr>
  </w:style>
  <w:style w:type="paragraph" w:styleId="Title">
    <w:name w:val="Title"/>
    <w:next w:val="BodyText"/>
    <w:link w:val="TitleChar"/>
    <w:uiPriority w:val="10"/>
    <w:qFormat/>
    <w:rsid w:val="00E86435"/>
    <w:pPr>
      <w:spacing w:before="3000" w:after="360" w:line="240" w:lineRule="auto"/>
      <w:contextualSpacing/>
    </w:pPr>
    <w:rPr>
      <w:rFonts w:asciiTheme="majorHAnsi" w:eastAsiaTheme="majorEastAsia" w:hAnsiTheme="majorHAnsi" w:cstheme="majorBidi"/>
      <w:bCs/>
      <w:noProof/>
      <w:spacing w:val="-10"/>
      <w:kern w:val="28"/>
      <w:sz w:val="72"/>
      <w:szCs w:val="9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86435"/>
    <w:rPr>
      <w:rFonts w:asciiTheme="majorHAnsi" w:eastAsiaTheme="majorEastAsia" w:hAnsiTheme="majorHAnsi" w:cstheme="majorBidi"/>
      <w:bCs/>
      <w:noProof/>
      <w:spacing w:val="-10"/>
      <w:kern w:val="28"/>
      <w:sz w:val="72"/>
      <w:szCs w:val="96"/>
      <w:lang w:eastAsia="en-US"/>
    </w:rPr>
  </w:style>
  <w:style w:type="paragraph" w:styleId="Subtitle">
    <w:name w:val="Subtitle"/>
    <w:next w:val="BodyText"/>
    <w:link w:val="SubtitleChar"/>
    <w:uiPriority w:val="11"/>
    <w:qFormat/>
    <w:rsid w:val="00D27D36"/>
    <w:pPr>
      <w:numPr>
        <w:ilvl w:val="1"/>
      </w:numPr>
      <w:spacing w:after="240" w:line="276" w:lineRule="auto"/>
    </w:pPr>
    <w:rPr>
      <w:spacing w:val="15"/>
      <w:sz w:val="4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27D36"/>
    <w:rPr>
      <w:spacing w:val="15"/>
      <w:sz w:val="4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D27D36"/>
    <w:rPr>
      <w:rFonts w:asciiTheme="majorHAnsi" w:eastAsiaTheme="majorEastAsia" w:hAnsiTheme="majorHAnsi" w:cstheme="majorBidi"/>
      <w:b/>
      <w:bCs/>
      <w:noProof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27D36"/>
    <w:rPr>
      <w:rFonts w:asciiTheme="majorHAnsi" w:eastAsiaTheme="majorEastAsia" w:hAnsiTheme="majorHAnsi" w:cstheme="majorBidi"/>
      <w:noProof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27D36"/>
    <w:rPr>
      <w:rFonts w:asciiTheme="majorHAnsi" w:eastAsiaTheme="majorEastAsia" w:hAnsiTheme="majorHAnsi" w:cstheme="majorBidi"/>
      <w:noProof/>
      <w:sz w:val="28"/>
      <w:szCs w:val="28"/>
    </w:rPr>
  </w:style>
  <w:style w:type="paragraph" w:customStyle="1" w:styleId="Heading1numbered0">
    <w:name w:val="Heading 1 numbered"/>
    <w:basedOn w:val="Heading1"/>
    <w:next w:val="BodyText"/>
    <w:link w:val="Heading1numberedChar"/>
    <w:uiPriority w:val="10"/>
    <w:qFormat/>
    <w:rsid w:val="00D27D36"/>
    <w:pPr>
      <w:keepLines w:val="0"/>
      <w:numPr>
        <w:numId w:val="2"/>
      </w:numPr>
      <w:autoSpaceDE w:val="0"/>
      <w:autoSpaceDN w:val="0"/>
      <w:adjustRightInd w:val="0"/>
      <w:ind w:left="431" w:hanging="431"/>
    </w:pPr>
    <w:rPr>
      <w:rFonts w:ascii="Arial" w:eastAsia="Times New Roman" w:hAnsi="Arial" w:cs="Arial-BoldMT"/>
      <w:noProof w:val="0"/>
      <w:szCs w:val="36"/>
      <w:lang w:val="en-US" w:eastAsia="en-US"/>
    </w:rPr>
  </w:style>
  <w:style w:type="character" w:customStyle="1" w:styleId="Heading1numberedChar">
    <w:name w:val="Heading 1 numbered Char"/>
    <w:basedOn w:val="DefaultParagraphFont"/>
    <w:link w:val="Heading1numbered0"/>
    <w:uiPriority w:val="10"/>
    <w:rsid w:val="00D27D36"/>
    <w:rPr>
      <w:rFonts w:ascii="Arial" w:eastAsia="Times New Roman" w:hAnsi="Arial" w:cs="Arial-BoldMT"/>
      <w:b/>
      <w:bCs/>
      <w:sz w:val="36"/>
      <w:szCs w:val="36"/>
      <w:lang w:val="en-US" w:eastAsia="en-US"/>
    </w:rPr>
  </w:style>
  <w:style w:type="paragraph" w:customStyle="1" w:styleId="SubSubHeadingNumbered">
    <w:name w:val="Sub Sub Heading Numbered"/>
    <w:basedOn w:val="Heading1"/>
    <w:next w:val="BodyText"/>
    <w:uiPriority w:val="10"/>
    <w:qFormat/>
    <w:rsid w:val="00D27D36"/>
    <w:pPr>
      <w:numPr>
        <w:ilvl w:val="2"/>
        <w:numId w:val="2"/>
      </w:numPr>
      <w:spacing w:before="240"/>
    </w:pPr>
    <w:rPr>
      <w:b w:val="0"/>
      <w:bCs w:val="0"/>
      <w:sz w:val="28"/>
      <w:szCs w:val="28"/>
    </w:rPr>
  </w:style>
  <w:style w:type="paragraph" w:customStyle="1" w:styleId="Subheadingnumbered">
    <w:name w:val="Sub heading numbered"/>
    <w:basedOn w:val="Heading1"/>
    <w:next w:val="BodyText"/>
    <w:uiPriority w:val="10"/>
    <w:qFormat/>
    <w:rsid w:val="00D27D36"/>
    <w:pPr>
      <w:numPr>
        <w:ilvl w:val="1"/>
        <w:numId w:val="2"/>
      </w:numPr>
      <w:autoSpaceDE w:val="0"/>
      <w:autoSpaceDN w:val="0"/>
      <w:adjustRightInd w:val="0"/>
      <w:spacing w:before="240"/>
      <w:ind w:left="578" w:hanging="578"/>
    </w:pPr>
    <w:rPr>
      <w:b w:val="0"/>
      <w:sz w:val="32"/>
    </w:rPr>
  </w:style>
  <w:style w:type="paragraph" w:styleId="BodyText">
    <w:name w:val="Body Text"/>
    <w:link w:val="BodyTextChar"/>
    <w:uiPriority w:val="1"/>
    <w:unhideWhenUsed/>
    <w:qFormat/>
    <w:rsid w:val="00D27D36"/>
    <w:pPr>
      <w:spacing w:line="276" w:lineRule="auto"/>
    </w:pPr>
    <w:rPr>
      <w:noProof/>
    </w:rPr>
  </w:style>
  <w:style w:type="character" w:customStyle="1" w:styleId="BodyTextChar">
    <w:name w:val="Body Text Char"/>
    <w:basedOn w:val="DefaultParagraphFont"/>
    <w:link w:val="BodyText"/>
    <w:uiPriority w:val="1"/>
    <w:rsid w:val="00D27D36"/>
    <w:rPr>
      <w:noProof/>
    </w:rPr>
  </w:style>
  <w:style w:type="paragraph" w:styleId="FootnoteText">
    <w:name w:val="footnote text"/>
    <w:basedOn w:val="BodyText"/>
    <w:link w:val="FootnoteTextChar"/>
    <w:uiPriority w:val="99"/>
    <w:semiHidden/>
    <w:unhideWhenUsed/>
    <w:qFormat/>
    <w:rsid w:val="00D27D3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7D36"/>
    <w:rPr>
      <w:noProof/>
      <w:sz w:val="20"/>
      <w:szCs w:val="20"/>
    </w:rPr>
  </w:style>
  <w:style w:type="paragraph" w:styleId="ListParagraph">
    <w:name w:val="List Paragraph"/>
    <w:aliases w:val="Para Numbers"/>
    <w:basedOn w:val="BodyText"/>
    <w:link w:val="ListParagraphChar"/>
    <w:uiPriority w:val="34"/>
    <w:qFormat/>
    <w:rsid w:val="00D27D36"/>
    <w:pPr>
      <w:numPr>
        <w:numId w:val="14"/>
      </w:numPr>
    </w:pPr>
  </w:style>
  <w:style w:type="paragraph" w:styleId="ListBullet">
    <w:name w:val="List Bullet"/>
    <w:basedOn w:val="BodyText"/>
    <w:uiPriority w:val="99"/>
    <w:unhideWhenUsed/>
    <w:qFormat/>
    <w:rsid w:val="00D27D36"/>
    <w:pPr>
      <w:numPr>
        <w:numId w:val="3"/>
      </w:numPr>
      <w:tabs>
        <w:tab w:val="clear" w:pos="360"/>
      </w:tabs>
      <w:ind w:left="851" w:hanging="357"/>
      <w:contextualSpacing/>
    </w:pPr>
  </w:style>
  <w:style w:type="paragraph" w:styleId="ListNumber">
    <w:name w:val="List Number"/>
    <w:basedOn w:val="BodyText"/>
    <w:uiPriority w:val="99"/>
    <w:unhideWhenUsed/>
    <w:qFormat/>
    <w:rsid w:val="00D27D36"/>
    <w:pPr>
      <w:numPr>
        <w:numId w:val="8"/>
      </w:numPr>
      <w:tabs>
        <w:tab w:val="clear" w:pos="360"/>
      </w:tabs>
      <w:ind w:left="851" w:hanging="357"/>
      <w:contextualSpacing/>
    </w:pPr>
  </w:style>
  <w:style w:type="character" w:styleId="Strong">
    <w:name w:val="Strong"/>
    <w:basedOn w:val="DefaultParagraphFont"/>
    <w:uiPriority w:val="22"/>
    <w:qFormat/>
    <w:rsid w:val="00D27D36"/>
    <w:rPr>
      <w:b/>
      <w:bCs/>
    </w:rPr>
  </w:style>
  <w:style w:type="character" w:styleId="Emphasis">
    <w:name w:val="Emphasis"/>
    <w:basedOn w:val="DefaultParagraphFont"/>
    <w:uiPriority w:val="20"/>
    <w:qFormat/>
    <w:rsid w:val="00D27D36"/>
    <w:rPr>
      <w:i/>
      <w:iCs/>
    </w:rPr>
  </w:style>
  <w:style w:type="character" w:styleId="FootnoteReference">
    <w:name w:val="footnote reference"/>
    <w:basedOn w:val="DefaultParagraphFont"/>
    <w:uiPriority w:val="99"/>
    <w:semiHidden/>
    <w:unhideWhenUsed/>
    <w:rsid w:val="00D27D36"/>
    <w:rPr>
      <w:vertAlign w:val="superscript"/>
    </w:rPr>
  </w:style>
  <w:style w:type="character" w:customStyle="1" w:styleId="Strikethrough">
    <w:name w:val="Strikethrough"/>
    <w:basedOn w:val="DefaultParagraphFont"/>
    <w:uiPriority w:val="23"/>
    <w:qFormat/>
    <w:rsid w:val="00D27D36"/>
    <w:rPr>
      <w:i w:val="0"/>
      <w:strike/>
      <w:lang w:val="en-US"/>
    </w:rPr>
  </w:style>
  <w:style w:type="character" w:customStyle="1" w:styleId="Highlight">
    <w:name w:val="Highlight"/>
    <w:basedOn w:val="DefaultParagraphFont"/>
    <w:uiPriority w:val="23"/>
    <w:qFormat/>
    <w:rsid w:val="00D27D36"/>
    <w:rPr>
      <w:b w:val="0"/>
      <w:bdr w:val="none" w:sz="0" w:space="0" w:color="auto"/>
      <w:shd w:val="clear" w:color="auto" w:fill="FFFF00"/>
    </w:rPr>
  </w:style>
  <w:style w:type="paragraph" w:styleId="BodyText3">
    <w:name w:val="Body Text 3"/>
    <w:basedOn w:val="BodyText"/>
    <w:link w:val="BodyText3Char"/>
    <w:uiPriority w:val="24"/>
    <w:unhideWhenUsed/>
    <w:rsid w:val="00D27D36"/>
    <w:pPr>
      <w:spacing w:after="0" w:line="240" w:lineRule="auto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24"/>
    <w:rsid w:val="00D27D36"/>
    <w:rPr>
      <w:noProof/>
      <w:sz w:val="16"/>
      <w:szCs w:val="16"/>
    </w:rPr>
  </w:style>
  <w:style w:type="paragraph" w:styleId="Salutation">
    <w:name w:val="Salutation"/>
    <w:basedOn w:val="BodyText"/>
    <w:next w:val="BodyText"/>
    <w:link w:val="SalutationChar"/>
    <w:uiPriority w:val="99"/>
    <w:unhideWhenUsed/>
    <w:qFormat/>
    <w:rsid w:val="00D27D36"/>
    <w:pPr>
      <w:spacing w:before="720" w:after="240"/>
    </w:pPr>
  </w:style>
  <w:style w:type="character" w:customStyle="1" w:styleId="SalutationChar">
    <w:name w:val="Salutation Char"/>
    <w:basedOn w:val="DefaultParagraphFont"/>
    <w:link w:val="Salutation"/>
    <w:uiPriority w:val="99"/>
    <w:rsid w:val="00D27D36"/>
    <w:rPr>
      <w:noProof/>
    </w:rPr>
  </w:style>
  <w:style w:type="character" w:styleId="PlaceholderText">
    <w:name w:val="Placeholder Text"/>
    <w:basedOn w:val="DefaultParagraphFont"/>
    <w:uiPriority w:val="99"/>
    <w:semiHidden/>
    <w:rsid w:val="008F697F"/>
    <w:rPr>
      <w:color w:val="808080"/>
    </w:rPr>
  </w:style>
  <w:style w:type="table" w:styleId="TableGrid">
    <w:name w:val="Table Grid"/>
    <w:basedOn w:val="TableNormal"/>
    <w:uiPriority w:val="39"/>
    <w:rsid w:val="008F6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BodyText"/>
    <w:uiPriority w:val="1"/>
    <w:qFormat/>
    <w:rsid w:val="00EA3429"/>
    <w:pPr>
      <w:spacing w:after="0" w:line="240" w:lineRule="auto"/>
    </w:pPr>
  </w:style>
  <w:style w:type="paragraph" w:customStyle="1" w:styleId="Heading1Numbered">
    <w:name w:val="Heading1 Numbered"/>
    <w:basedOn w:val="Normal"/>
    <w:qFormat/>
    <w:rsid w:val="009C0CFA"/>
    <w:pPr>
      <w:keepNext/>
      <w:numPr>
        <w:numId w:val="15"/>
      </w:numPr>
      <w:tabs>
        <w:tab w:val="left" w:pos="284"/>
      </w:tabs>
      <w:spacing w:after="200" w:line="276" w:lineRule="auto"/>
      <w:outlineLvl w:val="1"/>
    </w:pPr>
    <w:rPr>
      <w:rFonts w:ascii="Tahoma" w:eastAsia="Times New Roman" w:hAnsi="Tahoma" w:cs="Times New Roman"/>
      <w:b/>
      <w:bCs/>
      <w:color w:val="759426"/>
      <w:spacing w:val="6"/>
      <w:sz w:val="28"/>
      <w:szCs w:val="28"/>
      <w:lang w:eastAsia="en-US"/>
    </w:rPr>
  </w:style>
  <w:style w:type="paragraph" w:customStyle="1" w:styleId="BodyTextStyle">
    <w:name w:val="Body Text Style"/>
    <w:basedOn w:val="Normal"/>
    <w:qFormat/>
    <w:rsid w:val="009C0CFA"/>
    <w:pPr>
      <w:spacing w:after="280" w:line="280" w:lineRule="exact"/>
    </w:pPr>
    <w:rPr>
      <w:rFonts w:ascii="Arial" w:eastAsia="Times New Roman" w:hAnsi="Arial" w:cs="Times New Roman"/>
      <w:color w:val="32414A"/>
      <w:szCs w:val="18"/>
      <w:lang w:eastAsia="en-US"/>
    </w:rPr>
  </w:style>
  <w:style w:type="character" w:customStyle="1" w:styleId="ListParagraphChar">
    <w:name w:val="List Paragraph Char"/>
    <w:aliases w:val="Para Numbers Char"/>
    <w:link w:val="ListParagraph"/>
    <w:uiPriority w:val="34"/>
    <w:locked/>
    <w:rsid w:val="009C0CFA"/>
    <w:rPr>
      <w:noProof/>
    </w:rPr>
  </w:style>
  <w:style w:type="character" w:customStyle="1" w:styleId="BulletpointsChar">
    <w:name w:val="Bullet points Char"/>
    <w:link w:val="Bulletpoints"/>
    <w:locked/>
    <w:rsid w:val="009C0CFA"/>
    <w:rPr>
      <w:rFonts w:ascii="Arial" w:eastAsia="Times New Roman" w:hAnsi="Arial" w:cs="Arial"/>
      <w:color w:val="32414A"/>
      <w:szCs w:val="18"/>
      <w:lang w:val="en-US" w:eastAsia="en-US" w:bidi="en-US"/>
    </w:rPr>
  </w:style>
  <w:style w:type="paragraph" w:customStyle="1" w:styleId="Bulletpoints">
    <w:name w:val="Bullet points"/>
    <w:basedOn w:val="Normal"/>
    <w:link w:val="BulletpointsChar"/>
    <w:qFormat/>
    <w:rsid w:val="009C0CFA"/>
    <w:pPr>
      <w:numPr>
        <w:numId w:val="18"/>
      </w:numPr>
      <w:spacing w:after="60" w:line="240" w:lineRule="auto"/>
      <w:ind w:left="714" w:hanging="357"/>
    </w:pPr>
    <w:rPr>
      <w:rFonts w:ascii="Arial" w:eastAsia="Times New Roman" w:hAnsi="Arial" w:cs="Arial"/>
      <w:color w:val="32414A"/>
      <w:szCs w:val="18"/>
      <w:lang w:val="en-US" w:eastAsia="en-US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709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095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09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09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095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09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95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87C4B"/>
    <w:rPr>
      <w:color w:val="0563C1" w:themeColor="hyperlink"/>
      <w:u w:val="single"/>
    </w:rPr>
  </w:style>
  <w:style w:type="paragraph" w:customStyle="1" w:styleId="Default">
    <w:name w:val="Default"/>
    <w:rsid w:val="00E05B0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FE1BAF"/>
    <w:pPr>
      <w:spacing w:after="0" w:line="240" w:lineRule="auto"/>
    </w:pPr>
  </w:style>
  <w:style w:type="paragraph" w:customStyle="1" w:styleId="paragraph">
    <w:name w:val="paragraph"/>
    <w:basedOn w:val="Normal"/>
    <w:rsid w:val="00B074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normaltextrun">
    <w:name w:val="normaltextrun"/>
    <w:basedOn w:val="DefaultParagraphFont"/>
    <w:rsid w:val="00B07468"/>
  </w:style>
  <w:style w:type="character" w:customStyle="1" w:styleId="eop">
    <w:name w:val="eop"/>
    <w:basedOn w:val="DefaultParagraphFont"/>
    <w:rsid w:val="00B07468"/>
  </w:style>
  <w:style w:type="character" w:styleId="Mention">
    <w:name w:val="Mention"/>
    <w:basedOn w:val="DefaultParagraphFont"/>
    <w:uiPriority w:val="99"/>
    <w:unhideWhenUsed/>
    <w:rsid w:val="007E533B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8561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rm.coe.int/CoERMPublicCommonSearchServices/DisplayDCTMContent?documentId=090000168045bb52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rm.coe.int/CoERMPublicCommonSearchServices/DisplayDCTMContent?documentId=090000168045bb52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lientEarth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CBB4E2"/>
      </a:accent1>
      <a:accent2>
        <a:srgbClr val="97C1DF"/>
      </a:accent2>
      <a:accent3>
        <a:srgbClr val="FFBB9B"/>
      </a:accent3>
      <a:accent4>
        <a:srgbClr val="BAD29E"/>
      </a:accent4>
      <a:accent5>
        <a:srgbClr val="FAEDBC"/>
      </a:accent5>
      <a:accent6>
        <a:srgbClr val="E6E6E6"/>
      </a:accent6>
      <a:hlink>
        <a:srgbClr val="0563C1"/>
      </a:hlink>
      <a:folHlink>
        <a:srgbClr val="954F72"/>
      </a:folHlink>
    </a:clrScheme>
    <a:fontScheme name="ClientEarth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
</file>

<file path=customXml/item3.xml><?xml version="1.0" encoding="utf-8"?>
<sisl xmlns:xsd="http://www.w3.org/2001/XMLSchema" xmlns:xsi="http://www.w3.org/2001/XMLSchema-instance" xmlns="http://www.boldonjames.com/2008/01/sie/internal/label" sislVersion="0" policy="5d1da44c-a87a-44b9-9741-7d586bd02442" origin="userSelected">
  <element uid="id_classification_nonbusiness" value=""/>
</sisl>
</file>

<file path=customXml/itemProps1.xml><?xml version="1.0" encoding="utf-8"?>
<ds:datastoreItem xmlns:ds="http://schemas.openxmlformats.org/officeDocument/2006/customXml" ds:itemID="{8ABEC825-2E37-4A57-9015-E43B9FFBFD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00F83FE-A59A-461F-BDA3-F010AD90EE03}"/>
</file>

<file path=customXml/itemProps3.xml><?xml version="1.0" encoding="utf-8"?>
<ds:datastoreItem xmlns:ds="http://schemas.openxmlformats.org/officeDocument/2006/customXml" ds:itemID="{D1E19F90-3046-47E2-BB7A-E4D592EFFDE4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1006</Words>
  <Characters>5739</Characters>
  <Application>Microsoft Office Word</Application>
  <DocSecurity>0</DocSecurity>
  <Lines>47</Lines>
  <Paragraphs>13</Paragraphs>
  <ScaleCrop>false</ScaleCrop>
  <Company>JONO Design</Company>
  <LinksUpToDate>false</LinksUpToDate>
  <CharactersWithSpaces>6732</CharactersWithSpaces>
  <SharedDoc>false</SharedDoc>
  <HLinks>
    <vt:vector size="24" baseType="variant">
      <vt:variant>
        <vt:i4>1376260</vt:i4>
      </vt:variant>
      <vt:variant>
        <vt:i4>3</vt:i4>
      </vt:variant>
      <vt:variant>
        <vt:i4>0</vt:i4>
      </vt:variant>
      <vt:variant>
        <vt:i4>5</vt:i4>
      </vt:variant>
      <vt:variant>
        <vt:lpwstr>https://rm.coe.int/CoERMPublicCommonSearchServices/DisplayDCTMContent?documentId=090000168045bb52</vt:lpwstr>
      </vt:variant>
      <vt:variant>
        <vt:lpwstr/>
      </vt:variant>
      <vt:variant>
        <vt:i4>1376260</vt:i4>
      </vt:variant>
      <vt:variant>
        <vt:i4>0</vt:i4>
      </vt:variant>
      <vt:variant>
        <vt:i4>0</vt:i4>
      </vt:variant>
      <vt:variant>
        <vt:i4>5</vt:i4>
      </vt:variant>
      <vt:variant>
        <vt:lpwstr>https://rm.coe.int/CoERMPublicCommonSearchServices/DisplayDCTMContent?documentId=090000168045bb52</vt:lpwstr>
      </vt:variant>
      <vt:variant>
        <vt:lpwstr/>
      </vt:variant>
      <vt:variant>
        <vt:i4>6881303</vt:i4>
      </vt:variant>
      <vt:variant>
        <vt:i4>3</vt:i4>
      </vt:variant>
      <vt:variant>
        <vt:i4>0</vt:i4>
      </vt:variant>
      <vt:variant>
        <vt:i4>5</vt:i4>
      </vt:variant>
      <vt:variant>
        <vt:lpwstr>mailto:cking-mcdowall@clientearth.org</vt:lpwstr>
      </vt:variant>
      <vt:variant>
        <vt:lpwstr/>
      </vt:variant>
      <vt:variant>
        <vt:i4>6881303</vt:i4>
      </vt:variant>
      <vt:variant>
        <vt:i4>0</vt:i4>
      </vt:variant>
      <vt:variant>
        <vt:i4>0</vt:i4>
      </vt:variant>
      <vt:variant>
        <vt:i4>5</vt:i4>
      </vt:variant>
      <vt:variant>
        <vt:lpwstr>mailto:cking-mcdowall@clientearth.org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Richards;Peter Tims</dc:creator>
  <cp:keywords/>
  <dc:description>Created for ClientEarth by JONO Design: www.jonodesign.co.uk</dc:description>
  <cp:lastModifiedBy>Sheila Mtakwa</cp:lastModifiedBy>
  <cp:revision>2</cp:revision>
  <dcterms:created xsi:type="dcterms:W3CDTF">2025-10-24T15:23:00Z</dcterms:created>
  <dcterms:modified xsi:type="dcterms:W3CDTF">2025-10-24T15:23:00Z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add33862-0b4c-4159-9b80-001f2065e496</vt:lpwstr>
  </property>
  <property fmtid="{D5CDD505-2E9C-101B-9397-08002B2CF9AE}" pid="3" name="bjSaver">
    <vt:lpwstr>IES3sEQFFIJBbE2uYoMkoQVf8kRea5ov</vt:lpwstr>
  </property>
  <property fmtid="{D5CDD505-2E9C-101B-9397-08002B2CF9AE}" pid="4" name="bjDocumentSecurityLabel">
    <vt:lpwstr>Public</vt:lpwstr>
  </property>
  <property fmtid="{D5CDD505-2E9C-101B-9397-08002B2CF9AE}" pid="5" name="bjDocumentLabelXML">
    <vt:lpwstr>&lt;?xml version="1.0" encoding="us-ascii"?&gt;&lt;sisl xmlns:xsd="http://www.w3.org/2001/XMLSchema" xmlns:xsi="http://www.w3.org/2001/XMLSchema-instance" sislVersion="0" policy="5d1da44c-a87a-44b9-9741-7d586bd02442" origin="userSelected" xmlns="http://www.boldonj</vt:lpwstr>
  </property>
  <property fmtid="{D5CDD505-2E9C-101B-9397-08002B2CF9AE}" pid="6" name="bjDocumentLabelXML-0">
    <vt:lpwstr>ames.com/2008/01/sie/internal/label"&gt;&lt;element uid="id_classification_nonbusiness" value="" /&gt;&lt;/sisl&gt;</vt:lpwstr>
  </property>
  <property fmtid="{D5CDD505-2E9C-101B-9397-08002B2CF9AE}" pid="7" name="bjClsUserRVM">
    <vt:lpwstr>[]</vt:lpwstr>
  </property>
  <property fmtid="{D5CDD505-2E9C-101B-9397-08002B2CF9AE}" pid="8" name="MSIP_Label_5c707128-421c-4ca6-9f15-a7d1eee02eb2_Enabled">
    <vt:lpwstr>true</vt:lpwstr>
  </property>
  <property fmtid="{D5CDD505-2E9C-101B-9397-08002B2CF9AE}" pid="9" name="MSIP_Label_5c707128-421c-4ca6-9f15-a7d1eee02eb2_SetDate">
    <vt:lpwstr>2025-10-22T15:53:43Z</vt:lpwstr>
  </property>
  <property fmtid="{D5CDD505-2E9C-101B-9397-08002B2CF9AE}" pid="10" name="MSIP_Label_5c707128-421c-4ca6-9f15-a7d1eee02eb2_Method">
    <vt:lpwstr>Privileged</vt:lpwstr>
  </property>
  <property fmtid="{D5CDD505-2E9C-101B-9397-08002B2CF9AE}" pid="11" name="MSIP_Label_5c707128-421c-4ca6-9f15-a7d1eee02eb2_Name">
    <vt:lpwstr>Public</vt:lpwstr>
  </property>
  <property fmtid="{D5CDD505-2E9C-101B-9397-08002B2CF9AE}" pid="12" name="MSIP_Label_5c707128-421c-4ca6-9f15-a7d1eee02eb2_SiteId">
    <vt:lpwstr>0993d25a-f806-425d-a221-4e112d812dbc</vt:lpwstr>
  </property>
  <property fmtid="{D5CDD505-2E9C-101B-9397-08002B2CF9AE}" pid="13" name="MSIP_Label_5c707128-421c-4ca6-9f15-a7d1eee02eb2_ActionId">
    <vt:lpwstr>53120488-60fe-42ca-baf5-b7c00170384f</vt:lpwstr>
  </property>
  <property fmtid="{D5CDD505-2E9C-101B-9397-08002B2CF9AE}" pid="14" name="MSIP_Label_5c707128-421c-4ca6-9f15-a7d1eee02eb2_ContentBits">
    <vt:lpwstr>0</vt:lpwstr>
  </property>
  <property fmtid="{D5CDD505-2E9C-101B-9397-08002B2CF9AE}" pid="15" name="MSIP_Label_5c707128-421c-4ca6-9f15-a7d1eee02eb2_Tag">
    <vt:lpwstr>10, 0, 1, 1</vt:lpwstr>
  </property>
</Properties>
</file>