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750"/>
        <w:gridCol w:w="9050"/>
      </w:tblGrid>
      <w:tr>
        <w:tc>
          <w:tcPr>
            <w:tcW w:type="dxa" w:w="1750"/>
            <w:tcBorders>
              <w:top w:val="none" w:color="FFFFFF" w:sz="0"/>
              <w:left w:val="none" w:color="FFFFFF" w:sz="0"/>
              <w:bottom w:val="none" w:color="FFFFFF" w:sz="0"/>
              <w:right w:val="none" w:color="FFFFFF" w:sz="0"/>
            </w:tcBorders>
            <w:tcMar>
              <w:top w:type="dxa" w:w="50"/>
              <w:left w:type="dxa" w:w="100"/>
              <w:bottom w:type="dxa" w:w="50"/>
              <w:right w:type="dxa" w:w="100"/>
            </w:tcMar>
            <w:vAlign w:val="center"/>
          </w:tcPr>
          <w:p>
            <w:pPr>
              <w:jc w:val="left"/>
            </w:pPr>
            <w:r>
              <w:drawing>
                <wp:inline distT="0" distB="0" distL="0" distR="0">
                  <wp:extent cx="904875" cy="590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04875" cy="590550"/>
                          </a:xfrm>
                          <a:prstGeom prst="rect">
                            <a:avLst/>
                          </a:prstGeom>
                        </pic:spPr>
                      </pic:pic>
                    </a:graphicData>
                  </a:graphic>
                </wp:inline>
              </w:drawing>
            </w:r>
          </w:p>
        </w:tc>
        <w:tc>
          <w:tcPr>
            <w:tcW w:type="dxa" w:w="9050"/>
            <w:tcBorders>
              <w:top w:val="none" w:color="FFFFFF" w:sz="0"/>
              <w:left w:val="none" w:color="FFFFFF" w:sz="0"/>
              <w:bottom w:val="none" w:color="FFFFFF" w:sz="0"/>
              <w:right w:val="none" w:color="FFFFFF" w:sz="0"/>
            </w:tcBorders>
            <w:tcMar>
              <w:top w:type="dxa" w:w="50"/>
              <w:left w:type="dxa" w:w="100"/>
              <w:bottom w:type="dxa" w:w="50"/>
              <w:right w:type="dxa" w:w="100"/>
            </w:tcMar>
            <w:vAlign w:val="center"/>
          </w:tcPr>
          <w:p>
            <w:pPr>
              <w:spacing w:after="20"/>
            </w:pPr>
            <w:r>
              <w:rPr>
                <w:rFonts w:ascii="Arial" w:cs="Arial" w:eastAsia="Arial" w:hAnsi="Arial"/>
                <w:b/>
                <w:bCs/>
                <w:color w:val="1A7A6E"/>
                <w:sz w:val="27"/>
                <w:szCs w:val="27"/>
              </w:rPr>
              <w:t xml:space="preserve">TRUSTEE RECRUITMENT APPLICATION FORM</w:t>
            </w:r>
          </w:p>
          <w:p>
            <w:pPr>
              <w:spacing w:after="20"/>
            </w:pPr>
            <w:r>
              <w:rPr>
                <w:rFonts w:ascii="Arial" w:cs="Arial" w:eastAsia="Arial" w:hAnsi="Arial"/>
                <w:i/>
                <w:iCs/>
                <w:sz w:val="17"/>
                <w:szCs w:val="17"/>
              </w:rPr>
              <w:t xml:space="preserve">Play, Adventure and Community Enrichment (PACE)</w:t>
            </w:r>
          </w:p>
          <w:p>
            <w:r>
              <w:rPr>
                <w:rFonts w:ascii="Arial" w:cs="Arial" w:eastAsia="Arial" w:hAnsi="Arial"/>
                <w:i/>
                <w:iCs/>
                <w:sz w:val="15"/>
                <w:szCs w:val="15"/>
              </w:rPr>
              <w:t xml:space="preserve">Please complete in black ink or type, and return to [insert recruitment contact email] by [insert closing date].</w:t>
            </w:r>
          </w:p>
        </w:tc>
      </w:tr>
    </w:tbl>
    <w:p>
      <w:pPr>
        <w:spacing w:after="20" w:before="0" w:line="240"/>
      </w:pPr>
      <w:r>
        <w:rPr>
          <w:rFonts w:ascii="Arial" w:cs="Arial" w:eastAsia="Arial" w:hAnsi="Arial"/>
          <w:b w:val="false"/>
          <w:bCs w:val="false"/>
          <w:i w:val="false"/>
          <w:iCs w:val="false"/>
          <w:sz w:val="18"/>
          <w:szCs w:val="18"/>
        </w:rP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Trustee role / area of particular interest, if specified in the advert (e.g. Treasurer, Safeguarding Lead, general trustee): [        ]</w:t>
            </w:r>
          </w:p>
        </w:tc>
      </w:tr>
    </w:tbl>
    <w:p>
      <w:pPr>
        <w:pBdr>
          <w:bottom w:val="single" w:color="1A7A6E" w:sz="4" w:space="1"/>
        </w:pBdr>
        <w:spacing w:after="25" w:before="70"/>
      </w:pPr>
      <w:r>
        <w:rPr>
          <w:rFonts w:ascii="Arial" w:cs="Arial" w:eastAsia="Arial" w:hAnsi="Arial"/>
          <w:b/>
          <w:bCs/>
          <w:color w:val="1A7A6E"/>
          <w:sz w:val="19"/>
          <w:szCs w:val="19"/>
        </w:rPr>
        <w:t xml:space="preserve">ABOUT YOU</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700"/>
        <w:gridCol w:w="4550"/>
        <w:gridCol w:w="4550"/>
      </w:tblGrid>
      <w:tr>
        <w:tc>
          <w:tcPr>
            <w:tcW w:type="dxa" w:w="17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Title (Mr / Mrs / Miss / Ms / Other):</w:t>
            </w:r>
          </w:p>
        </w:tc>
        <w:tc>
          <w:tcPr>
            <w:tcW w:type="dxa" w:w="455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Forename(s):</w:t>
            </w:r>
          </w:p>
        </w:tc>
        <w:tc>
          <w:tcPr>
            <w:tcW w:type="dxa" w:w="455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Surname:</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7800"/>
        <w:gridCol w:w="3000"/>
      </w:tblGrid>
      <w:tr>
        <w:tc>
          <w:tcPr>
            <w:tcW w:type="dxa" w:w="78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Address:</w:t>
            </w:r>
          </w:p>
        </w:tc>
        <w:tc>
          <w:tcPr>
            <w:tcW w:type="dxa" w:w="30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Postcode:</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300"/>
        <w:gridCol w:w="3300"/>
        <w:gridCol w:w="4200"/>
      </w:tblGrid>
      <w:tr>
        <w:tc>
          <w:tcPr>
            <w:tcW w:type="dxa" w:w="33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Telephone (day):</w:t>
            </w:r>
          </w:p>
        </w:tc>
        <w:tc>
          <w:tcPr>
            <w:tcW w:type="dxa" w:w="33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Telephone (mobile):</w:t>
            </w:r>
          </w:p>
        </w:tc>
        <w:tc>
          <w:tcPr>
            <w:tcW w:type="dxa" w:w="42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Email address:</w:t>
            </w:r>
          </w:p>
        </w:tc>
      </w:tr>
    </w:tbl>
    <w:p>
      <w:pPr>
        <w:pBdr>
          <w:bottom w:val="single" w:color="1A7A6E" w:sz="4" w:space="1"/>
        </w:pBdr>
        <w:spacing w:after="25" w:before="70"/>
      </w:pPr>
      <w:r>
        <w:rPr>
          <w:rFonts w:ascii="Arial" w:cs="Arial" w:eastAsia="Arial" w:hAnsi="Arial"/>
          <w:b/>
          <w:bCs/>
          <w:color w:val="1A7A6E"/>
          <w:sz w:val="19"/>
          <w:szCs w:val="19"/>
        </w:rPr>
        <w:t xml:space="preserve">SKILLS, KNOWLEDGE AND EXPERIENCE  (please tick all that apply)</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tblGrid>
      <w:tr>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Governance / charity law</w:t>
            </w:r>
          </w:p>
        </w:tc>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Finance / accounting</w:t>
            </w:r>
          </w:p>
        </w:tc>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Safeguarding</w:t>
            </w:r>
          </w:p>
        </w:tc>
      </w:tr>
      <w:tr>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HR / people management</w:t>
            </w:r>
          </w:p>
        </w:tc>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Fundraising</w:t>
            </w:r>
          </w:p>
        </w:tc>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Marketing / communications</w:t>
            </w:r>
          </w:p>
        </w:tc>
      </w:tr>
      <w:tr>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Legal</w:t>
            </w:r>
          </w:p>
        </w:tc>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Strategic planning</w:t>
            </w:r>
          </w:p>
        </w:tc>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Property / facilities</w:t>
            </w:r>
          </w:p>
        </w:tc>
      </w:tr>
      <w:tr>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Risk management</w:t>
            </w:r>
          </w:p>
        </w:tc>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Education / youth work</w:t>
            </w:r>
          </w:p>
        </w:tc>
        <w:tc>
          <w:tcPr>
            <w:tcW w:type="dxa" w:w="36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  Lived experience of our services</w:t>
            </w:r>
          </w:p>
        </w:tc>
      </w:tr>
      <w:tr>
        <w:tc>
          <w:tcPr>
            <w:tcW w:type="dxa" w:w="10800"/>
            <w:gridSpan w:val="3"/>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20" w:before="20" w:line="220"/>
            </w:pPr>
            <w:r>
              <w:rPr>
                <w:rFonts w:ascii="Arial" w:cs="Arial" w:eastAsia="Arial" w:hAnsi="Arial"/>
                <w:sz w:val="17"/>
                <w:szCs w:val="17"/>
              </w:rPr>
              <w:t xml:space="preserve">Other (please specify): [        ]</w:t>
            </w:r>
          </w:p>
        </w:tc>
      </w:tr>
    </w:tbl>
    <w:p>
      <w:pPr>
        <w:pBdr>
          <w:bottom w:val="single" w:color="1A7A6E" w:sz="4" w:space="1"/>
        </w:pBdr>
        <w:spacing w:after="25" w:before="70"/>
      </w:pPr>
      <w:r>
        <w:rPr>
          <w:rFonts w:ascii="Arial" w:cs="Arial" w:eastAsia="Arial" w:hAnsi="Arial"/>
          <w:b/>
          <w:bCs/>
          <w:color w:val="1A7A6E"/>
          <w:sz w:val="19"/>
          <w:szCs w:val="19"/>
        </w:rPr>
        <w:t xml:space="preserve">WHY DO YOU WANT TO BECOME A TRUSTEE OF PACE?</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rPr>
          <w:trHeight w:val="1000" w:hRule="atLeast"/>
        </w:trPr>
        <w:tc>
          <w:tcPr>
            <w:tcW w:type="dxa" w:w="108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60" w:before="0" w:line="240"/>
            </w:pPr>
            <w:r>
              <w:rPr>
                <w:rFonts w:ascii="Arial" w:cs="Arial" w:eastAsia="Arial" w:hAnsi="Arial"/>
                <w:b w:val="false"/>
                <w:bCs w:val="false"/>
                <w:i/>
                <w:iCs/>
                <w:sz w:val="15"/>
                <w:szCs w:val="15"/>
              </w:rPr>
              <w:t xml:space="preserve">Please tell us why you would like to join the PACE board and what you would bring to it (maximum 300 words; continue on a separate sheet if necessary).</w:t>
            </w:r>
          </w:p>
        </w:tc>
      </w:tr>
    </w:tbl>
    <w:p>
      <w:pPr>
        <w:pBdr>
          <w:bottom w:val="single" w:color="1A7A6E" w:sz="4" w:space="1"/>
        </w:pBdr>
        <w:spacing w:after="25" w:before="70"/>
      </w:pPr>
      <w:r>
        <w:rPr>
          <w:rFonts w:ascii="Arial" w:cs="Arial" w:eastAsia="Arial" w:hAnsi="Arial"/>
          <w:b/>
          <w:bCs/>
          <w:color w:val="1A7A6E"/>
          <w:sz w:val="19"/>
          <w:szCs w:val="19"/>
        </w:rPr>
        <w:t xml:space="preserve">OTHER TRUSTEESHIPS AND POTENTIAL CONFLICTS OF INTEREST</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Are you currently, or have you previously been, a trustee, director or board member of another organisation?   Yes / No</w:t>
            </w:r>
          </w:p>
        </w:tc>
      </w:tr>
      <w:tr>
        <w:trPr>
          <w:trHeight w:val="500" w:hRule="atLeast"/>
        </w:trPr>
        <w:tc>
          <w:tcPr>
            <w:tcW w:type="dxa" w:w="108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If yes, please give details, including any potential conflicts of interest with PACE:</w:t>
            </w:r>
          </w:p>
        </w:tc>
      </w:tr>
    </w:tbl>
    <w:p>
      <w:pPr>
        <w:pBdr>
          <w:bottom w:val="single" w:color="1A7A6E" w:sz="4" w:space="1"/>
        </w:pBdr>
        <w:spacing w:after="25" w:before="70"/>
      </w:pPr>
      <w:r>
        <w:rPr>
          <w:rFonts w:ascii="Arial" w:cs="Arial" w:eastAsia="Arial" w:hAnsi="Arial"/>
          <w:b/>
          <w:bCs/>
          <w:color w:val="1A7A6E"/>
          <w:sz w:val="19"/>
          <w:szCs w:val="19"/>
        </w:rPr>
        <w:t xml:space="preserve">REFEREES</w:t>
      </w:r>
    </w:p>
    <w:p>
      <w:pPr>
        <w:spacing w:after="50" w:before="0" w:line="240"/>
      </w:pPr>
      <w:r>
        <w:rPr>
          <w:rFonts w:ascii="Arial" w:cs="Arial" w:eastAsia="Arial" w:hAnsi="Arial"/>
          <w:b w:val="false"/>
          <w:bCs w:val="false"/>
          <w:i/>
          <w:iCs/>
          <w:sz w:val="15"/>
          <w:szCs w:val="15"/>
        </w:rPr>
        <w:t xml:space="preserve">Please give the names of two people who can provide a reference on your suitability for this role. Referees should not be a friend or relative; at least one should know you in a professional or voluntary capacity.</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400"/>
        <w:gridCol w:w="5400"/>
      </w:tblGrid>
      <w:tr>
        <w:tc>
          <w:tcPr>
            <w:tcW w:type="dxa" w:w="54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40" w:before="0" w:line="240"/>
            </w:pPr>
            <w:r>
              <w:rPr>
                <w:rFonts w:ascii="Arial" w:cs="Arial" w:eastAsia="Arial" w:hAnsi="Arial"/>
                <w:b/>
                <w:bCs/>
                <w:i w:val="false"/>
                <w:iCs w:val="false"/>
                <w:sz w:val="17"/>
                <w:szCs w:val="17"/>
              </w:rPr>
              <w:t xml:space="preserve">Referee 1</w:t>
            </w:r>
          </w:p>
          <w:p>
            <w:pPr>
              <w:spacing w:after="30" w:before="30" w:line="220"/>
            </w:pPr>
            <w:r>
              <w:rPr>
                <w:rFonts w:ascii="Arial" w:cs="Arial" w:eastAsia="Arial" w:hAnsi="Arial"/>
                <w:sz w:val="17"/>
                <w:szCs w:val="17"/>
              </w:rPr>
              <w:t xml:space="preserve">Name:</w:t>
            </w:r>
          </w:p>
          <w:p>
            <w:pPr>
              <w:spacing w:after="30" w:before="30" w:line="220"/>
            </w:pPr>
            <w:r>
              <w:rPr>
                <w:rFonts w:ascii="Arial" w:cs="Arial" w:eastAsia="Arial" w:hAnsi="Arial"/>
                <w:sz w:val="17"/>
                <w:szCs w:val="17"/>
              </w:rPr>
              <w:t xml:space="preserve">Relationship to you and how long known:</w:t>
            </w:r>
          </w:p>
          <w:p>
            <w:pPr>
              <w:spacing w:after="30" w:before="30" w:line="220"/>
            </w:pPr>
            <w:r>
              <w:rPr>
                <w:rFonts w:ascii="Arial" w:cs="Arial" w:eastAsia="Arial" w:hAnsi="Arial"/>
                <w:sz w:val="17"/>
                <w:szCs w:val="17"/>
              </w:rPr>
              <w:t xml:space="preserve">Email address:</w:t>
            </w:r>
          </w:p>
          <w:p>
            <w:pPr>
              <w:spacing w:after="30" w:before="30" w:line="220"/>
            </w:pPr>
            <w:r>
              <w:rPr>
                <w:rFonts w:ascii="Arial" w:cs="Arial" w:eastAsia="Arial" w:hAnsi="Arial"/>
                <w:sz w:val="17"/>
                <w:szCs w:val="17"/>
              </w:rPr>
              <w:t xml:space="preserve">Telephone:</w:t>
            </w:r>
          </w:p>
          <w:p>
            <w:pPr>
              <w:spacing w:after="30" w:before="30" w:line="220"/>
            </w:pPr>
            <w:r>
              <w:rPr>
                <w:rFonts w:ascii="Arial" w:cs="Arial" w:eastAsia="Arial" w:hAnsi="Arial"/>
                <w:sz w:val="17"/>
                <w:szCs w:val="17"/>
              </w:rPr>
              <w:t xml:space="preserve">May we contact this referee before interview?   Yes / No</w:t>
            </w:r>
          </w:p>
        </w:tc>
        <w:tc>
          <w:tcPr>
            <w:tcW w:type="dxa" w:w="54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40" w:before="0" w:line="240"/>
            </w:pPr>
            <w:r>
              <w:rPr>
                <w:rFonts w:ascii="Arial" w:cs="Arial" w:eastAsia="Arial" w:hAnsi="Arial"/>
                <w:b/>
                <w:bCs/>
                <w:i w:val="false"/>
                <w:iCs w:val="false"/>
                <w:sz w:val="17"/>
                <w:szCs w:val="17"/>
              </w:rPr>
              <w:t xml:space="preserve">Referee 2</w:t>
            </w:r>
          </w:p>
          <w:p>
            <w:pPr>
              <w:spacing w:after="30" w:before="30" w:line="220"/>
            </w:pPr>
            <w:r>
              <w:rPr>
                <w:rFonts w:ascii="Arial" w:cs="Arial" w:eastAsia="Arial" w:hAnsi="Arial"/>
                <w:sz w:val="17"/>
                <w:szCs w:val="17"/>
              </w:rPr>
              <w:t xml:space="preserve">Name:</w:t>
            </w:r>
          </w:p>
          <w:p>
            <w:pPr>
              <w:spacing w:after="30" w:before="30" w:line="220"/>
            </w:pPr>
            <w:r>
              <w:rPr>
                <w:rFonts w:ascii="Arial" w:cs="Arial" w:eastAsia="Arial" w:hAnsi="Arial"/>
                <w:sz w:val="17"/>
                <w:szCs w:val="17"/>
              </w:rPr>
              <w:t xml:space="preserve">Relationship to you and how long known:</w:t>
            </w:r>
          </w:p>
          <w:p>
            <w:pPr>
              <w:spacing w:after="30" w:before="30" w:line="220"/>
            </w:pPr>
            <w:r>
              <w:rPr>
                <w:rFonts w:ascii="Arial" w:cs="Arial" w:eastAsia="Arial" w:hAnsi="Arial"/>
                <w:sz w:val="17"/>
                <w:szCs w:val="17"/>
              </w:rPr>
              <w:t xml:space="preserve">Email address:</w:t>
            </w:r>
          </w:p>
          <w:p>
            <w:pPr>
              <w:spacing w:after="30" w:before="30" w:line="220"/>
            </w:pPr>
            <w:r>
              <w:rPr>
                <w:rFonts w:ascii="Arial" w:cs="Arial" w:eastAsia="Arial" w:hAnsi="Arial"/>
                <w:sz w:val="17"/>
                <w:szCs w:val="17"/>
              </w:rPr>
              <w:t xml:space="preserve">Telephone:</w:t>
            </w:r>
          </w:p>
          <w:p>
            <w:pPr>
              <w:spacing w:after="30" w:before="30" w:line="220"/>
            </w:pPr>
            <w:r>
              <w:rPr>
                <w:rFonts w:ascii="Arial" w:cs="Arial" w:eastAsia="Arial" w:hAnsi="Arial"/>
                <w:sz w:val="17"/>
                <w:szCs w:val="17"/>
              </w:rPr>
              <w:t xml:space="preserve">May we contact this referee before interview?   Yes / No</w:t>
            </w:r>
          </w:p>
        </w:tc>
      </w:tr>
    </w:tbl>
    <w:p>
      <w:pPr>
        <w:pBdr>
          <w:bottom w:val="single" w:color="1A7A6E" w:sz="4" w:space="1"/>
        </w:pBdr>
        <w:spacing w:after="25" w:before="70"/>
      </w:pPr>
      <w:r>
        <w:rPr>
          <w:rFonts w:ascii="Arial" w:cs="Arial" w:eastAsia="Arial" w:hAnsi="Arial"/>
          <w:b/>
          <w:bCs/>
          <w:color w:val="1A7A6E"/>
          <w:sz w:val="19"/>
          <w:szCs w:val="19"/>
        </w:rPr>
        <w:t xml:space="preserve">ELIGIBILITY AND SAFEGUARDING DECLARATION</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999999" w:sz="4"/>
              <w:left w:val="single" w:color="999999" w:sz="4"/>
              <w:bottom w:val="single" w:color="999999" w:sz="4"/>
              <w:right w:val="single" w:color="999999" w:sz="4"/>
            </w:tcBorders>
            <w:tcMar>
              <w:top w:type="dxa" w:w="50"/>
              <w:left w:type="dxa" w:w="100"/>
              <w:bottom w:type="dxa" w:w="50"/>
              <w:right w:type="dxa" w:w="100"/>
            </w:tcMar>
            <w:vAlign w:val="top"/>
          </w:tcPr>
          <w:p>
            <w:pPr>
              <w:spacing w:after="40" w:before="20" w:line="220"/>
            </w:pPr>
            <w:r>
              <w:rPr>
                <w:rFonts w:ascii="Arial" w:cs="Arial" w:eastAsia="Arial" w:hAnsi="Arial"/>
                <w:sz w:val="16"/>
                <w:szCs w:val="16"/>
              </w:rPr>
              <w:t xml:space="preserve">I confirm that I am not disqualified from acting as a charity trustee under the Charities Act 2011 (as amended), including for reasons such as an unspent conviction for an offence involving dishonesty, deception, terrorism, bribery or money laundering, inclusion on the sex offenders register, undischarged bankruptcy, or a current Charity Commission or court disqualification order. I am aged 18 or over. I have declared above any interests that may conflict with this role and will declare any that arise in future. I understand that, because PACE works with children and young people, my appointment is subject to satisfactory references and an enhanced DBS check, and that the information given on this form is accurate to the best of my knowledge.</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6800"/>
        <w:gridCol w:w="4000"/>
      </w:tblGrid>
      <w:tr>
        <w:tc>
          <w:tcPr>
            <w:tcW w:type="dxa" w:w="6800"/>
            <w:tcBorders>
              <w:top w:val="none" w:color="FFFFFF" w:sz="0"/>
              <w:left w:val="none" w:color="FFFFFF" w:sz="0"/>
              <w:bottom w:val="none" w:color="FFFFFF" w:sz="0"/>
              <w:right w:val="none" w:color="FFFFFF" w:sz="0"/>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Signed:</w:t>
            </w:r>
          </w:p>
        </w:tc>
        <w:tc>
          <w:tcPr>
            <w:tcW w:type="dxa" w:w="4000"/>
            <w:tcBorders>
              <w:top w:val="none" w:color="FFFFFF" w:sz="0"/>
              <w:left w:val="none" w:color="FFFFFF" w:sz="0"/>
              <w:bottom w:val="none" w:color="FFFFFF" w:sz="0"/>
              <w:right w:val="none" w:color="FFFFFF" w:sz="0"/>
            </w:tcBorders>
            <w:tcMar>
              <w:top w:type="dxa" w:w="50"/>
              <w:left w:type="dxa" w:w="100"/>
              <w:bottom w:type="dxa" w:w="50"/>
              <w:right w:type="dxa" w:w="100"/>
            </w:tcMar>
            <w:vAlign w:val="top"/>
          </w:tcPr>
          <w:p>
            <w:pPr>
              <w:spacing w:after="30" w:before="30" w:line="220"/>
            </w:pPr>
            <w:r>
              <w:rPr>
                <w:rFonts w:ascii="Arial" w:cs="Arial" w:eastAsia="Arial" w:hAnsi="Arial"/>
                <w:sz w:val="17"/>
                <w:szCs w:val="17"/>
              </w:rPr>
              <w:t xml:space="preserve">Date:</w:t>
            </w:r>
          </w:p>
        </w:tc>
      </w:tr>
    </w:tbl>
    <w:p>
      <w:pPr>
        <w:pBdr>
          <w:top w:val="single" w:color="CCCCCC" w:sz="4" w:space="4"/>
        </w:pBdr>
        <w:spacing w:after="0" w:before="40" w:line="190"/>
      </w:pPr>
      <w:r>
        <w:rPr>
          <w:rFonts w:ascii="Arial" w:cs="Arial" w:eastAsia="Arial" w:hAnsi="Arial"/>
          <w:i/>
          <w:iCs/>
          <w:color w:val="555555"/>
          <w:sz w:val="13"/>
          <w:szCs w:val="13"/>
        </w:rPr>
        <w:t xml:space="preserve">Data protection: information provided on this form is used only for the purposes of trustee recruitment, held securely, and processed in line with PACE's privacy policy and UK GDPR. PACE (Play, Adventure and Community Enrichment) is a registered charity in England and Wales (No. 1149185) and a company limited by guarantee (No. 07758246).</w:t>
      </w:r>
    </w:p>
    <w:sectPr>
      <w:pgSz w:w="12240" w:h="15840" w:orient="portrait"/>
      <w:pgMar w:top="380" w:right="720" w:bottom="38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82cbb211b94ca7ea1f2f926164cdf25af0f442b2.jp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2026-06-17T10:16:20.662Z</dcterms:created>
  <dcterms:modified xsi:type="dcterms:W3CDTF">2026-06-17T10:16:20.663Z</dcterms:modified>
</cp:coreProperties>
</file>

<file path=docProps/custom.xml><?xml version="1.0" encoding="utf-8"?>
<Properties xmlns="http://schemas.openxmlformats.org/officeDocument/2006/custom-properties" xmlns:vt="http://schemas.openxmlformats.org/officeDocument/2006/docPropsVTypes"/>
</file>