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7D412" w14:textId="77777777" w:rsidR="00071832" w:rsidRPr="00A46851" w:rsidRDefault="00000000">
      <w:pPr>
        <w:spacing w:after="60"/>
        <w:rPr>
          <w:rFonts w:asciiTheme="minorHAnsi" w:hAnsiTheme="minorHAnsi"/>
          <w:color w:val="000000" w:themeColor="text1"/>
          <w:sz w:val="22"/>
          <w:szCs w:val="22"/>
        </w:rPr>
      </w:pPr>
      <w:r w:rsidRPr="00A46851">
        <w:rPr>
          <w:rFonts w:asciiTheme="minorHAnsi" w:hAnsiTheme="minorHAnsi"/>
          <w:b/>
          <w:bCs/>
          <w:color w:val="000000" w:themeColor="text1"/>
          <w:sz w:val="22"/>
          <w:szCs w:val="22"/>
        </w:rPr>
        <w:t>PACE</w:t>
      </w:r>
    </w:p>
    <w:p w14:paraId="383F9673" w14:textId="77777777" w:rsidR="00071832" w:rsidRPr="00A46851" w:rsidRDefault="00000000">
      <w:pPr>
        <w:spacing w:after="60"/>
        <w:rPr>
          <w:rFonts w:asciiTheme="minorHAnsi" w:hAnsiTheme="minorHAnsi"/>
          <w:color w:val="000000" w:themeColor="text1"/>
          <w:sz w:val="22"/>
          <w:szCs w:val="22"/>
        </w:rPr>
      </w:pPr>
      <w:r w:rsidRPr="00A46851">
        <w:rPr>
          <w:rFonts w:asciiTheme="minorHAnsi" w:hAnsiTheme="minorHAnsi"/>
          <w:color w:val="000000" w:themeColor="text1"/>
          <w:sz w:val="22"/>
          <w:szCs w:val="22"/>
        </w:rPr>
        <w:t>Play, Adventure &amp; Community Enrichment</w:t>
      </w:r>
    </w:p>
    <w:p w14:paraId="7A7B806E" w14:textId="77777777" w:rsidR="00071832" w:rsidRPr="00A46851" w:rsidRDefault="00000000">
      <w:pPr>
        <w:pBdr>
          <w:bottom w:val="single" w:sz="8" w:space="6" w:color="2E4057"/>
        </w:pBdr>
        <w:spacing w:before="60" w:after="200"/>
        <w:rPr>
          <w:rFonts w:asciiTheme="minorHAnsi" w:hAnsiTheme="minorHAnsi"/>
          <w:color w:val="000000" w:themeColor="text1"/>
          <w:sz w:val="22"/>
          <w:szCs w:val="22"/>
        </w:rPr>
      </w:pPr>
      <w:r w:rsidRPr="00A46851">
        <w:rPr>
          <w:rFonts w:asciiTheme="minorHAnsi" w:hAnsiTheme="minorHAnsi"/>
          <w:b/>
          <w:bCs/>
          <w:color w:val="000000" w:themeColor="text1"/>
          <w:sz w:val="22"/>
          <w:szCs w:val="22"/>
        </w:rPr>
        <w:t>Job Description &amp; Person Specification</w:t>
      </w:r>
    </w:p>
    <w:p w14:paraId="6EFB072D" w14:textId="77777777" w:rsidR="00071832" w:rsidRPr="00A46851" w:rsidRDefault="00071832">
      <w:pPr>
        <w:spacing w:before="60" w:after="60"/>
        <w:rPr>
          <w:rFonts w:asciiTheme="minorHAnsi" w:hAnsiTheme="minorHAnsi"/>
          <w:color w:val="000000" w:themeColor="text1"/>
          <w:sz w:val="22"/>
          <w:szCs w:val="22"/>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626"/>
      </w:tblGrid>
      <w:tr w:rsidR="00071832" w:rsidRPr="00A46851" w14:paraId="2614B9E2" w14:textId="77777777">
        <w:tc>
          <w:tcPr>
            <w:tcW w:w="2400" w:type="dxa"/>
            <w:tcBorders>
              <w:top w:val="single" w:sz="1" w:space="0" w:color="CCCCCC"/>
              <w:left w:val="single" w:sz="1" w:space="0" w:color="CCCCCC"/>
              <w:bottom w:val="single" w:sz="1" w:space="0" w:color="CCCCCC"/>
              <w:right w:val="single" w:sz="1" w:space="0" w:color="CCCCCC"/>
            </w:tcBorders>
            <w:shd w:val="clear" w:color="auto" w:fill="EEF2F5"/>
            <w:tcMar>
              <w:top w:w="100" w:type="dxa"/>
              <w:left w:w="140" w:type="dxa"/>
              <w:bottom w:w="100" w:type="dxa"/>
              <w:right w:w="140" w:type="dxa"/>
            </w:tcMar>
          </w:tcPr>
          <w:p w14:paraId="2F4F3612" w14:textId="77777777" w:rsidR="00071832" w:rsidRPr="00A46851" w:rsidRDefault="00000000">
            <w:pPr>
              <w:rPr>
                <w:rFonts w:asciiTheme="minorHAnsi" w:hAnsiTheme="minorHAnsi"/>
                <w:color w:val="000000" w:themeColor="text1"/>
                <w:sz w:val="22"/>
                <w:szCs w:val="22"/>
              </w:rPr>
            </w:pPr>
            <w:r w:rsidRPr="00A46851">
              <w:rPr>
                <w:rFonts w:asciiTheme="minorHAnsi" w:hAnsiTheme="minorHAnsi"/>
                <w:b/>
                <w:bCs/>
                <w:color w:val="000000" w:themeColor="text1"/>
                <w:sz w:val="22"/>
                <w:szCs w:val="22"/>
              </w:rPr>
              <w:t>Position Title</w:t>
            </w:r>
          </w:p>
        </w:tc>
        <w:tc>
          <w:tcPr>
            <w:tcW w:w="6626"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0CDA1999" w14:textId="77777777" w:rsidR="00071832" w:rsidRPr="00A46851" w:rsidRDefault="00000000">
            <w:pPr>
              <w:rPr>
                <w:rFonts w:asciiTheme="minorHAnsi" w:hAnsiTheme="minorHAnsi"/>
                <w:color w:val="000000" w:themeColor="text1"/>
                <w:sz w:val="22"/>
                <w:szCs w:val="22"/>
              </w:rPr>
            </w:pPr>
            <w:r w:rsidRPr="00A46851">
              <w:rPr>
                <w:rFonts w:asciiTheme="minorHAnsi" w:hAnsiTheme="minorHAnsi"/>
                <w:color w:val="000000" w:themeColor="text1"/>
                <w:sz w:val="22"/>
                <w:szCs w:val="22"/>
              </w:rPr>
              <w:t>Head of Operations</w:t>
            </w:r>
          </w:p>
        </w:tc>
      </w:tr>
      <w:tr w:rsidR="00071832" w:rsidRPr="00A46851" w14:paraId="2D617C3C" w14:textId="77777777">
        <w:tc>
          <w:tcPr>
            <w:tcW w:w="2400" w:type="dxa"/>
            <w:tcBorders>
              <w:top w:val="single" w:sz="1" w:space="0" w:color="CCCCCC"/>
              <w:left w:val="single" w:sz="1" w:space="0" w:color="CCCCCC"/>
              <w:bottom w:val="single" w:sz="1" w:space="0" w:color="CCCCCC"/>
              <w:right w:val="single" w:sz="1" w:space="0" w:color="CCCCCC"/>
            </w:tcBorders>
            <w:shd w:val="clear" w:color="auto" w:fill="EEF2F5"/>
            <w:tcMar>
              <w:top w:w="100" w:type="dxa"/>
              <w:left w:w="140" w:type="dxa"/>
              <w:bottom w:w="100" w:type="dxa"/>
              <w:right w:w="140" w:type="dxa"/>
            </w:tcMar>
          </w:tcPr>
          <w:p w14:paraId="042BC888" w14:textId="77777777" w:rsidR="00071832" w:rsidRPr="00A46851" w:rsidRDefault="00000000">
            <w:pPr>
              <w:rPr>
                <w:rFonts w:asciiTheme="minorHAnsi" w:hAnsiTheme="minorHAnsi"/>
                <w:color w:val="000000" w:themeColor="text1"/>
                <w:sz w:val="22"/>
                <w:szCs w:val="22"/>
              </w:rPr>
            </w:pPr>
            <w:r w:rsidRPr="00A46851">
              <w:rPr>
                <w:rFonts w:asciiTheme="minorHAnsi" w:hAnsiTheme="minorHAnsi"/>
                <w:b/>
                <w:bCs/>
                <w:color w:val="000000" w:themeColor="text1"/>
                <w:sz w:val="22"/>
                <w:szCs w:val="22"/>
              </w:rPr>
              <w:t>Salary</w:t>
            </w:r>
          </w:p>
        </w:tc>
        <w:tc>
          <w:tcPr>
            <w:tcW w:w="6626"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1EB8AA14" w14:textId="7DB992F0" w:rsidR="00071832" w:rsidRPr="00A46851" w:rsidRDefault="00000000">
            <w:pPr>
              <w:rPr>
                <w:rFonts w:asciiTheme="minorHAnsi" w:hAnsiTheme="minorHAnsi"/>
                <w:color w:val="000000" w:themeColor="text1"/>
                <w:sz w:val="22"/>
                <w:szCs w:val="22"/>
              </w:rPr>
            </w:pPr>
            <w:r w:rsidRPr="00A46851">
              <w:rPr>
                <w:rFonts w:asciiTheme="minorHAnsi" w:hAnsiTheme="minorHAnsi"/>
                <w:color w:val="000000" w:themeColor="text1"/>
                <w:sz w:val="22"/>
                <w:szCs w:val="22"/>
              </w:rPr>
              <w:t>£50</w:t>
            </w:r>
            <w:r w:rsidR="00DB6671">
              <w:rPr>
                <w:rFonts w:asciiTheme="minorHAnsi" w:hAnsiTheme="minorHAnsi"/>
                <w:color w:val="000000" w:themeColor="text1"/>
                <w:sz w:val="22"/>
                <w:szCs w:val="22"/>
              </w:rPr>
              <w:t>-55</w:t>
            </w:r>
            <w:proofErr w:type="gramStart"/>
            <w:r w:rsidR="00DB6671">
              <w:rPr>
                <w:rFonts w:asciiTheme="minorHAnsi" w:hAnsiTheme="minorHAnsi"/>
                <w:color w:val="000000" w:themeColor="text1"/>
                <w:sz w:val="22"/>
                <w:szCs w:val="22"/>
              </w:rPr>
              <w:t xml:space="preserve">k </w:t>
            </w:r>
            <w:r w:rsidRPr="00A46851">
              <w:rPr>
                <w:rFonts w:asciiTheme="minorHAnsi" w:hAnsiTheme="minorHAnsi"/>
                <w:color w:val="000000" w:themeColor="text1"/>
                <w:sz w:val="22"/>
                <w:szCs w:val="22"/>
              </w:rPr>
              <w:t xml:space="preserve"> per</w:t>
            </w:r>
            <w:proofErr w:type="gramEnd"/>
            <w:r w:rsidRPr="00A46851">
              <w:rPr>
                <w:rFonts w:asciiTheme="minorHAnsi" w:hAnsiTheme="minorHAnsi"/>
                <w:color w:val="000000" w:themeColor="text1"/>
                <w:sz w:val="22"/>
                <w:szCs w:val="22"/>
              </w:rPr>
              <w:t xml:space="preserve"> annum</w:t>
            </w:r>
          </w:p>
        </w:tc>
      </w:tr>
      <w:tr w:rsidR="00071832" w:rsidRPr="00A46851" w14:paraId="46B24796" w14:textId="77777777">
        <w:tc>
          <w:tcPr>
            <w:tcW w:w="2400" w:type="dxa"/>
            <w:tcBorders>
              <w:top w:val="single" w:sz="1" w:space="0" w:color="CCCCCC"/>
              <w:left w:val="single" w:sz="1" w:space="0" w:color="CCCCCC"/>
              <w:bottom w:val="single" w:sz="1" w:space="0" w:color="CCCCCC"/>
              <w:right w:val="single" w:sz="1" w:space="0" w:color="CCCCCC"/>
            </w:tcBorders>
            <w:shd w:val="clear" w:color="auto" w:fill="EEF2F5"/>
            <w:tcMar>
              <w:top w:w="100" w:type="dxa"/>
              <w:left w:w="140" w:type="dxa"/>
              <w:bottom w:w="100" w:type="dxa"/>
              <w:right w:w="140" w:type="dxa"/>
            </w:tcMar>
          </w:tcPr>
          <w:p w14:paraId="0FE7E1C4" w14:textId="77777777" w:rsidR="00071832" w:rsidRPr="00A46851" w:rsidRDefault="00000000">
            <w:pPr>
              <w:rPr>
                <w:rFonts w:asciiTheme="minorHAnsi" w:hAnsiTheme="minorHAnsi"/>
                <w:color w:val="000000" w:themeColor="text1"/>
                <w:sz w:val="22"/>
                <w:szCs w:val="22"/>
              </w:rPr>
            </w:pPr>
            <w:r w:rsidRPr="00A46851">
              <w:rPr>
                <w:rFonts w:asciiTheme="minorHAnsi" w:hAnsiTheme="minorHAnsi"/>
                <w:b/>
                <w:bCs/>
                <w:color w:val="000000" w:themeColor="text1"/>
                <w:sz w:val="22"/>
                <w:szCs w:val="22"/>
              </w:rPr>
              <w:t>Contract</w:t>
            </w:r>
          </w:p>
        </w:tc>
        <w:tc>
          <w:tcPr>
            <w:tcW w:w="6626"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4DCCD91F" w14:textId="77777777" w:rsidR="00071832" w:rsidRPr="00A46851" w:rsidRDefault="00000000">
            <w:pPr>
              <w:rPr>
                <w:rFonts w:asciiTheme="minorHAnsi" w:hAnsiTheme="minorHAnsi"/>
                <w:color w:val="000000" w:themeColor="text1"/>
                <w:sz w:val="22"/>
                <w:szCs w:val="22"/>
              </w:rPr>
            </w:pPr>
            <w:proofErr w:type="gramStart"/>
            <w:r w:rsidRPr="00A46851">
              <w:rPr>
                <w:rFonts w:asciiTheme="minorHAnsi" w:hAnsiTheme="minorHAnsi"/>
                <w:color w:val="000000" w:themeColor="text1"/>
                <w:sz w:val="22"/>
                <w:szCs w:val="22"/>
              </w:rPr>
              <w:t>Fixed-term</w:t>
            </w:r>
            <w:proofErr w:type="gramEnd"/>
            <w:r w:rsidRPr="00A46851">
              <w:rPr>
                <w:rFonts w:asciiTheme="minorHAnsi" w:hAnsiTheme="minorHAnsi"/>
                <w:color w:val="000000" w:themeColor="text1"/>
                <w:sz w:val="22"/>
                <w:szCs w:val="22"/>
              </w:rPr>
              <w:t xml:space="preserve"> (12 months in the first instance, with a view to permanency)</w:t>
            </w:r>
          </w:p>
        </w:tc>
      </w:tr>
      <w:tr w:rsidR="00071832" w:rsidRPr="00A46851" w14:paraId="6C02DE3E" w14:textId="77777777">
        <w:tc>
          <w:tcPr>
            <w:tcW w:w="2400" w:type="dxa"/>
            <w:tcBorders>
              <w:top w:val="single" w:sz="1" w:space="0" w:color="CCCCCC"/>
              <w:left w:val="single" w:sz="1" w:space="0" w:color="CCCCCC"/>
              <w:bottom w:val="single" w:sz="1" w:space="0" w:color="CCCCCC"/>
              <w:right w:val="single" w:sz="1" w:space="0" w:color="CCCCCC"/>
            </w:tcBorders>
            <w:shd w:val="clear" w:color="auto" w:fill="EEF2F5"/>
            <w:tcMar>
              <w:top w:w="100" w:type="dxa"/>
              <w:left w:w="140" w:type="dxa"/>
              <w:bottom w:w="100" w:type="dxa"/>
              <w:right w:w="140" w:type="dxa"/>
            </w:tcMar>
          </w:tcPr>
          <w:p w14:paraId="407130B7" w14:textId="77777777" w:rsidR="00071832" w:rsidRPr="00A46851" w:rsidRDefault="00000000">
            <w:pPr>
              <w:rPr>
                <w:rFonts w:asciiTheme="minorHAnsi" w:hAnsiTheme="minorHAnsi"/>
                <w:color w:val="000000" w:themeColor="text1"/>
                <w:sz w:val="22"/>
                <w:szCs w:val="22"/>
              </w:rPr>
            </w:pPr>
            <w:r w:rsidRPr="00A46851">
              <w:rPr>
                <w:rFonts w:asciiTheme="minorHAnsi" w:hAnsiTheme="minorHAnsi"/>
                <w:b/>
                <w:bCs/>
                <w:color w:val="000000" w:themeColor="text1"/>
                <w:sz w:val="22"/>
                <w:szCs w:val="22"/>
              </w:rPr>
              <w:t>Location</w:t>
            </w:r>
          </w:p>
        </w:tc>
        <w:tc>
          <w:tcPr>
            <w:tcW w:w="6626"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5166B38C" w14:textId="77777777" w:rsidR="00071832" w:rsidRPr="00A46851" w:rsidRDefault="00000000">
            <w:pPr>
              <w:rPr>
                <w:rFonts w:asciiTheme="minorHAnsi" w:hAnsiTheme="minorHAnsi"/>
                <w:color w:val="000000" w:themeColor="text1"/>
                <w:sz w:val="22"/>
                <w:szCs w:val="22"/>
              </w:rPr>
            </w:pPr>
            <w:r w:rsidRPr="00A46851">
              <w:rPr>
                <w:rFonts w:asciiTheme="minorHAnsi" w:hAnsiTheme="minorHAnsi"/>
                <w:color w:val="000000" w:themeColor="text1"/>
                <w:sz w:val="22"/>
                <w:szCs w:val="22"/>
              </w:rPr>
              <w:t>All PACE sites - Fairfield, Camden Square &amp; Fortune Green</w:t>
            </w:r>
          </w:p>
        </w:tc>
      </w:tr>
      <w:tr w:rsidR="00071832" w:rsidRPr="00A46851" w14:paraId="168B04FE" w14:textId="77777777">
        <w:tc>
          <w:tcPr>
            <w:tcW w:w="2400" w:type="dxa"/>
            <w:tcBorders>
              <w:top w:val="single" w:sz="1" w:space="0" w:color="CCCCCC"/>
              <w:left w:val="single" w:sz="1" w:space="0" w:color="CCCCCC"/>
              <w:bottom w:val="single" w:sz="1" w:space="0" w:color="CCCCCC"/>
              <w:right w:val="single" w:sz="1" w:space="0" w:color="CCCCCC"/>
            </w:tcBorders>
            <w:shd w:val="clear" w:color="auto" w:fill="EEF2F5"/>
            <w:tcMar>
              <w:top w:w="100" w:type="dxa"/>
              <w:left w:w="140" w:type="dxa"/>
              <w:bottom w:w="100" w:type="dxa"/>
              <w:right w:w="140" w:type="dxa"/>
            </w:tcMar>
          </w:tcPr>
          <w:p w14:paraId="4514EF4D" w14:textId="77777777" w:rsidR="00071832" w:rsidRPr="00A46851" w:rsidRDefault="00000000">
            <w:pPr>
              <w:rPr>
                <w:rFonts w:asciiTheme="minorHAnsi" w:hAnsiTheme="minorHAnsi"/>
                <w:color w:val="000000" w:themeColor="text1"/>
                <w:sz w:val="22"/>
                <w:szCs w:val="22"/>
              </w:rPr>
            </w:pPr>
            <w:r w:rsidRPr="00A46851">
              <w:rPr>
                <w:rFonts w:asciiTheme="minorHAnsi" w:hAnsiTheme="minorHAnsi"/>
                <w:b/>
                <w:bCs/>
                <w:color w:val="000000" w:themeColor="text1"/>
                <w:sz w:val="22"/>
                <w:szCs w:val="22"/>
              </w:rPr>
              <w:t>Reports To</w:t>
            </w:r>
          </w:p>
        </w:tc>
        <w:tc>
          <w:tcPr>
            <w:tcW w:w="6626"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4F2D43B3" w14:textId="77777777" w:rsidR="00071832" w:rsidRPr="00A46851" w:rsidRDefault="00000000">
            <w:pPr>
              <w:rPr>
                <w:rFonts w:asciiTheme="minorHAnsi" w:hAnsiTheme="minorHAnsi"/>
                <w:color w:val="000000" w:themeColor="text1"/>
                <w:sz w:val="22"/>
                <w:szCs w:val="22"/>
              </w:rPr>
            </w:pPr>
            <w:r w:rsidRPr="00A46851">
              <w:rPr>
                <w:rFonts w:asciiTheme="minorHAnsi" w:hAnsiTheme="minorHAnsi"/>
                <w:color w:val="000000" w:themeColor="text1"/>
                <w:sz w:val="22"/>
                <w:szCs w:val="22"/>
              </w:rPr>
              <w:t>Board of Trustees</w:t>
            </w:r>
          </w:p>
        </w:tc>
      </w:tr>
      <w:tr w:rsidR="00071832" w:rsidRPr="00A46851" w14:paraId="2B5C71FB" w14:textId="77777777">
        <w:tc>
          <w:tcPr>
            <w:tcW w:w="2400" w:type="dxa"/>
            <w:tcBorders>
              <w:top w:val="single" w:sz="1" w:space="0" w:color="CCCCCC"/>
              <w:left w:val="single" w:sz="1" w:space="0" w:color="CCCCCC"/>
              <w:bottom w:val="single" w:sz="1" w:space="0" w:color="CCCCCC"/>
              <w:right w:val="single" w:sz="1" w:space="0" w:color="CCCCCC"/>
            </w:tcBorders>
            <w:shd w:val="clear" w:color="auto" w:fill="EEF2F5"/>
            <w:tcMar>
              <w:top w:w="100" w:type="dxa"/>
              <w:left w:w="140" w:type="dxa"/>
              <w:bottom w:w="100" w:type="dxa"/>
              <w:right w:w="140" w:type="dxa"/>
            </w:tcMar>
          </w:tcPr>
          <w:p w14:paraId="6E4B4B61" w14:textId="77777777" w:rsidR="00071832" w:rsidRPr="00A46851" w:rsidRDefault="00000000">
            <w:pPr>
              <w:rPr>
                <w:rFonts w:asciiTheme="minorHAnsi" w:hAnsiTheme="minorHAnsi"/>
                <w:color w:val="000000" w:themeColor="text1"/>
                <w:sz w:val="22"/>
                <w:szCs w:val="22"/>
              </w:rPr>
            </w:pPr>
            <w:r w:rsidRPr="00A46851">
              <w:rPr>
                <w:rFonts w:asciiTheme="minorHAnsi" w:hAnsiTheme="minorHAnsi"/>
                <w:b/>
                <w:bCs/>
                <w:color w:val="000000" w:themeColor="text1"/>
                <w:sz w:val="22"/>
                <w:szCs w:val="22"/>
              </w:rPr>
              <w:t>Direct Reports</w:t>
            </w:r>
          </w:p>
        </w:tc>
        <w:tc>
          <w:tcPr>
            <w:tcW w:w="6626"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5997B08A" w14:textId="77777777" w:rsidR="00071832" w:rsidRPr="00A46851" w:rsidRDefault="00000000">
            <w:pPr>
              <w:rPr>
                <w:rFonts w:asciiTheme="minorHAnsi" w:hAnsiTheme="minorHAnsi"/>
                <w:color w:val="000000" w:themeColor="text1"/>
                <w:sz w:val="22"/>
                <w:szCs w:val="22"/>
              </w:rPr>
            </w:pPr>
            <w:r w:rsidRPr="00A46851">
              <w:rPr>
                <w:rFonts w:asciiTheme="minorHAnsi" w:hAnsiTheme="minorHAnsi"/>
                <w:color w:val="000000" w:themeColor="text1"/>
                <w:sz w:val="22"/>
                <w:szCs w:val="22"/>
              </w:rPr>
              <w:t>Senior Centre Managers, Service Managers and Fundraising Manager (currently 6 positions)</w:t>
            </w:r>
          </w:p>
        </w:tc>
      </w:tr>
      <w:tr w:rsidR="00071832" w:rsidRPr="00A46851" w14:paraId="73180B3D" w14:textId="77777777">
        <w:tc>
          <w:tcPr>
            <w:tcW w:w="2400" w:type="dxa"/>
            <w:tcBorders>
              <w:top w:val="single" w:sz="1" w:space="0" w:color="CCCCCC"/>
              <w:left w:val="single" w:sz="1" w:space="0" w:color="CCCCCC"/>
              <w:bottom w:val="single" w:sz="1" w:space="0" w:color="CCCCCC"/>
              <w:right w:val="single" w:sz="1" w:space="0" w:color="CCCCCC"/>
            </w:tcBorders>
            <w:shd w:val="clear" w:color="auto" w:fill="EEF2F5"/>
            <w:tcMar>
              <w:top w:w="100" w:type="dxa"/>
              <w:left w:w="140" w:type="dxa"/>
              <w:bottom w:w="100" w:type="dxa"/>
              <w:right w:w="140" w:type="dxa"/>
            </w:tcMar>
          </w:tcPr>
          <w:p w14:paraId="148D677A" w14:textId="77777777" w:rsidR="00071832" w:rsidRPr="00A46851" w:rsidRDefault="00000000">
            <w:pPr>
              <w:rPr>
                <w:rFonts w:asciiTheme="minorHAnsi" w:hAnsiTheme="minorHAnsi"/>
                <w:color w:val="000000" w:themeColor="text1"/>
                <w:sz w:val="22"/>
                <w:szCs w:val="22"/>
              </w:rPr>
            </w:pPr>
            <w:r w:rsidRPr="00A46851">
              <w:rPr>
                <w:rFonts w:asciiTheme="minorHAnsi" w:hAnsiTheme="minorHAnsi"/>
                <w:b/>
                <w:bCs/>
                <w:color w:val="000000" w:themeColor="text1"/>
                <w:sz w:val="22"/>
                <w:szCs w:val="22"/>
              </w:rPr>
              <w:t>Key Relationships</w:t>
            </w:r>
          </w:p>
        </w:tc>
        <w:tc>
          <w:tcPr>
            <w:tcW w:w="6626"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0FC77D21" w14:textId="77777777" w:rsidR="00071832" w:rsidRPr="00A46851" w:rsidRDefault="00000000">
            <w:pPr>
              <w:rPr>
                <w:rFonts w:asciiTheme="minorHAnsi" w:hAnsiTheme="minorHAnsi"/>
                <w:color w:val="000000" w:themeColor="text1"/>
                <w:sz w:val="22"/>
                <w:szCs w:val="22"/>
              </w:rPr>
            </w:pPr>
            <w:r w:rsidRPr="00A46851">
              <w:rPr>
                <w:rFonts w:asciiTheme="minorHAnsi" w:hAnsiTheme="minorHAnsi"/>
                <w:color w:val="000000" w:themeColor="text1"/>
                <w:sz w:val="22"/>
                <w:szCs w:val="22"/>
              </w:rPr>
              <w:t>HR Consultant, Finance Consultant, Camden Commissioners</w:t>
            </w:r>
          </w:p>
        </w:tc>
      </w:tr>
    </w:tbl>
    <w:p w14:paraId="0E5AFA16" w14:textId="77777777" w:rsidR="00071832" w:rsidRDefault="00071832">
      <w:pPr>
        <w:spacing w:before="60" w:after="60"/>
        <w:rPr>
          <w:rFonts w:asciiTheme="minorHAnsi" w:hAnsiTheme="minorHAnsi"/>
          <w:color w:val="000000" w:themeColor="text1"/>
          <w:sz w:val="22"/>
          <w:szCs w:val="22"/>
        </w:rPr>
      </w:pPr>
    </w:p>
    <w:p w14:paraId="63D9C46C" w14:textId="77777777" w:rsidR="00DB6671" w:rsidRPr="00A46851" w:rsidRDefault="00DB6671">
      <w:pPr>
        <w:spacing w:before="60" w:after="60"/>
        <w:rPr>
          <w:rFonts w:asciiTheme="minorHAnsi" w:hAnsiTheme="minorHAnsi"/>
          <w:color w:val="000000" w:themeColor="text1"/>
          <w:sz w:val="22"/>
          <w:szCs w:val="22"/>
        </w:rPr>
      </w:pPr>
    </w:p>
    <w:p w14:paraId="5338E326" w14:textId="77777777" w:rsidR="00071832" w:rsidRPr="00A46851" w:rsidRDefault="00000000">
      <w:pPr>
        <w:pStyle w:val="Heading1"/>
        <w:rPr>
          <w:rFonts w:asciiTheme="minorHAnsi" w:hAnsiTheme="minorHAnsi"/>
          <w:color w:val="000000" w:themeColor="text1"/>
          <w:sz w:val="22"/>
          <w:szCs w:val="22"/>
        </w:rPr>
      </w:pPr>
      <w:r w:rsidRPr="00A46851">
        <w:rPr>
          <w:rFonts w:asciiTheme="minorHAnsi" w:hAnsiTheme="minorHAnsi"/>
          <w:color w:val="000000" w:themeColor="text1"/>
          <w:sz w:val="22"/>
          <w:szCs w:val="22"/>
        </w:rPr>
        <w:t>About PACE</w:t>
      </w:r>
    </w:p>
    <w:p w14:paraId="486F1BBF" w14:textId="77777777" w:rsidR="00071832" w:rsidRPr="00A46851" w:rsidRDefault="00000000">
      <w:pPr>
        <w:spacing w:before="60" w:after="80"/>
        <w:rPr>
          <w:rFonts w:asciiTheme="minorHAnsi" w:hAnsiTheme="minorHAnsi"/>
          <w:color w:val="000000" w:themeColor="text1"/>
          <w:sz w:val="22"/>
          <w:szCs w:val="22"/>
        </w:rPr>
      </w:pPr>
      <w:r w:rsidRPr="00A46851">
        <w:rPr>
          <w:rFonts w:asciiTheme="minorHAnsi" w:hAnsiTheme="minorHAnsi"/>
          <w:color w:val="000000" w:themeColor="text1"/>
          <w:sz w:val="22"/>
          <w:szCs w:val="22"/>
        </w:rPr>
        <w:t>PACE is a grassroots play charity based in the London Borough of Camden, founded in 2011 by a group of parents and play experts to provide high-quality, inclusive play and childcare services in the local area. We offer a wide range of services that improve the health and happiness of children and their families, working with children and young people aged 1 to 18 across a range of needs, abilities, and backgrounds.</w:t>
      </w:r>
    </w:p>
    <w:p w14:paraId="69883A49" w14:textId="77777777" w:rsidR="00071832" w:rsidRPr="00A46851" w:rsidRDefault="00000000">
      <w:pPr>
        <w:spacing w:before="60" w:after="80"/>
        <w:rPr>
          <w:rFonts w:asciiTheme="minorHAnsi" w:hAnsiTheme="minorHAnsi"/>
          <w:color w:val="000000" w:themeColor="text1"/>
          <w:sz w:val="22"/>
          <w:szCs w:val="22"/>
        </w:rPr>
      </w:pPr>
      <w:r w:rsidRPr="00A46851">
        <w:rPr>
          <w:rFonts w:asciiTheme="minorHAnsi" w:hAnsiTheme="minorHAnsi"/>
          <w:color w:val="000000" w:themeColor="text1"/>
          <w:sz w:val="22"/>
          <w:szCs w:val="22"/>
        </w:rPr>
        <w:t>We operate from three play centres in Camden - Fairfield, Camden Square, and Fortune Green - delivering preschools, after-school play schemes, holiday play schemes, a mentoring service, and short breaks for children and young people with disabilities.</w:t>
      </w:r>
    </w:p>
    <w:p w14:paraId="2A3102CC" w14:textId="77777777" w:rsidR="00071832" w:rsidRPr="00A46851" w:rsidRDefault="00071832">
      <w:pPr>
        <w:spacing w:before="60" w:after="60"/>
        <w:rPr>
          <w:rFonts w:asciiTheme="minorHAnsi" w:hAnsiTheme="minorHAnsi"/>
          <w:color w:val="000000" w:themeColor="text1"/>
          <w:sz w:val="22"/>
          <w:szCs w:val="22"/>
        </w:rPr>
      </w:pPr>
    </w:p>
    <w:p w14:paraId="354524C0" w14:textId="77777777" w:rsidR="00071832" w:rsidRPr="00A46851" w:rsidRDefault="00000000">
      <w:pPr>
        <w:pStyle w:val="Heading1"/>
        <w:rPr>
          <w:rFonts w:asciiTheme="minorHAnsi" w:hAnsiTheme="minorHAnsi"/>
          <w:color w:val="000000" w:themeColor="text1"/>
          <w:sz w:val="22"/>
          <w:szCs w:val="22"/>
        </w:rPr>
      </w:pPr>
      <w:r w:rsidRPr="00A46851">
        <w:rPr>
          <w:rFonts w:asciiTheme="minorHAnsi" w:hAnsiTheme="minorHAnsi"/>
          <w:color w:val="000000" w:themeColor="text1"/>
          <w:sz w:val="22"/>
          <w:szCs w:val="22"/>
        </w:rPr>
        <w:t>Purpose of the Role</w:t>
      </w:r>
    </w:p>
    <w:p w14:paraId="389FAF05" w14:textId="77777777" w:rsidR="00071832" w:rsidRPr="00A46851" w:rsidRDefault="00000000">
      <w:pPr>
        <w:spacing w:before="60" w:after="80"/>
        <w:rPr>
          <w:rFonts w:asciiTheme="minorHAnsi" w:hAnsiTheme="minorHAnsi"/>
          <w:color w:val="000000" w:themeColor="text1"/>
          <w:sz w:val="22"/>
          <w:szCs w:val="22"/>
        </w:rPr>
      </w:pPr>
      <w:r w:rsidRPr="00A46851">
        <w:rPr>
          <w:rFonts w:asciiTheme="minorHAnsi" w:hAnsiTheme="minorHAnsi"/>
          <w:color w:val="000000" w:themeColor="text1"/>
          <w:sz w:val="22"/>
          <w:szCs w:val="22"/>
        </w:rPr>
        <w:t>The Head of Operations is the most senior staff member at PACE and the primary day-to-day operational lead for the organisation. The postholder will ensure that services for children and young people are delivered safely, consistently, and to a high standard across all three sites, and that the organisation's systems, finances, people, and compliance obligations are properly managed.</w:t>
      </w:r>
    </w:p>
    <w:p w14:paraId="610A216A" w14:textId="77777777" w:rsidR="00071832" w:rsidRPr="00A46851" w:rsidRDefault="00000000">
      <w:pPr>
        <w:spacing w:before="60" w:after="80"/>
        <w:rPr>
          <w:rFonts w:asciiTheme="minorHAnsi" w:hAnsiTheme="minorHAnsi"/>
          <w:color w:val="000000" w:themeColor="text1"/>
          <w:sz w:val="22"/>
          <w:szCs w:val="22"/>
        </w:rPr>
      </w:pPr>
      <w:r w:rsidRPr="00A46851">
        <w:rPr>
          <w:rFonts w:asciiTheme="minorHAnsi" w:hAnsiTheme="minorHAnsi"/>
          <w:color w:val="000000" w:themeColor="text1"/>
          <w:sz w:val="22"/>
          <w:szCs w:val="22"/>
        </w:rPr>
        <w:t>This is an operational leadership role with responsibility for translating the Board's strategic direction into effective day-to-day delivery. The postholder will work closely with the Board of Trustees, who retain strategic governance responsibility, and will be the principal point of accountability for performance across all services. The postholder will also act as Designated Safeguarding Lead for the organisation.</w:t>
      </w:r>
    </w:p>
    <w:p w14:paraId="5CB0CE1A" w14:textId="77777777" w:rsidR="00071832" w:rsidRPr="00A46851" w:rsidRDefault="00000000">
      <w:pPr>
        <w:spacing w:before="60" w:after="80"/>
        <w:rPr>
          <w:rFonts w:asciiTheme="minorHAnsi" w:hAnsiTheme="minorHAnsi"/>
          <w:color w:val="000000" w:themeColor="text1"/>
          <w:sz w:val="22"/>
          <w:szCs w:val="22"/>
        </w:rPr>
      </w:pPr>
      <w:r w:rsidRPr="00A46851">
        <w:rPr>
          <w:rFonts w:asciiTheme="minorHAnsi" w:hAnsiTheme="minorHAnsi"/>
          <w:i/>
          <w:iCs/>
          <w:color w:val="000000" w:themeColor="text1"/>
          <w:sz w:val="22"/>
          <w:szCs w:val="22"/>
        </w:rPr>
        <w:t>We are looking for a hands-on, credible, and consistent leader who is energised by the work of a small community charity, comfortable managing complexity across multiple sites, and committed to PACE's mission of delivering high-quality, inclusive play and enrichment for children and families in Camden.</w:t>
      </w:r>
    </w:p>
    <w:p w14:paraId="05DF992F" w14:textId="77777777" w:rsidR="00071832" w:rsidRPr="00A46851" w:rsidRDefault="00071832">
      <w:pPr>
        <w:spacing w:before="60" w:after="60"/>
        <w:rPr>
          <w:rFonts w:asciiTheme="minorHAnsi" w:hAnsiTheme="minorHAnsi"/>
          <w:color w:val="000000" w:themeColor="text1"/>
          <w:sz w:val="22"/>
          <w:szCs w:val="22"/>
        </w:rPr>
      </w:pPr>
    </w:p>
    <w:p w14:paraId="07384008" w14:textId="77777777" w:rsidR="00FE44E2" w:rsidRDefault="00FE44E2">
      <w:pPr>
        <w:pStyle w:val="Heading1"/>
        <w:rPr>
          <w:rFonts w:asciiTheme="minorHAnsi" w:hAnsiTheme="minorHAnsi"/>
          <w:color w:val="000000" w:themeColor="text1"/>
          <w:sz w:val="22"/>
          <w:szCs w:val="22"/>
        </w:rPr>
      </w:pPr>
    </w:p>
    <w:p w14:paraId="6E045C77" w14:textId="15A8C91E" w:rsidR="00071832" w:rsidRPr="00A46851" w:rsidRDefault="00000000">
      <w:pPr>
        <w:pStyle w:val="Heading1"/>
        <w:rPr>
          <w:rFonts w:asciiTheme="minorHAnsi" w:hAnsiTheme="minorHAnsi"/>
          <w:color w:val="000000" w:themeColor="text1"/>
          <w:sz w:val="22"/>
          <w:szCs w:val="22"/>
        </w:rPr>
      </w:pPr>
      <w:r w:rsidRPr="00A46851">
        <w:rPr>
          <w:rFonts w:asciiTheme="minorHAnsi" w:hAnsiTheme="minorHAnsi"/>
          <w:color w:val="000000" w:themeColor="text1"/>
          <w:sz w:val="22"/>
          <w:szCs w:val="22"/>
        </w:rPr>
        <w:lastRenderedPageBreak/>
        <w:t>Key Responsibilities</w:t>
      </w:r>
    </w:p>
    <w:p w14:paraId="385C2A81" w14:textId="77777777" w:rsidR="00071832" w:rsidRPr="00A46851" w:rsidRDefault="00000000">
      <w:pPr>
        <w:pStyle w:val="Heading2"/>
        <w:rPr>
          <w:rFonts w:asciiTheme="minorHAnsi" w:hAnsiTheme="minorHAnsi"/>
          <w:color w:val="000000" w:themeColor="text1"/>
        </w:rPr>
      </w:pPr>
      <w:r w:rsidRPr="00A46851">
        <w:rPr>
          <w:rFonts w:asciiTheme="minorHAnsi" w:hAnsiTheme="minorHAnsi"/>
          <w:color w:val="000000" w:themeColor="text1"/>
        </w:rPr>
        <w:t>1. Operational Leadership and Service Delivery</w:t>
      </w:r>
    </w:p>
    <w:p w14:paraId="42D778A5" w14:textId="77777777" w:rsidR="00071832" w:rsidRPr="00A46851" w:rsidRDefault="00000000">
      <w:pPr>
        <w:pStyle w:val="ListParagraph"/>
        <w:numPr>
          <w:ilvl w:val="0"/>
          <w:numId w:val="2"/>
        </w:numPr>
        <w:spacing w:before="40" w:after="40"/>
        <w:rPr>
          <w:rFonts w:asciiTheme="minorHAnsi" w:hAnsiTheme="minorHAnsi"/>
          <w:color w:val="000000" w:themeColor="text1"/>
          <w:sz w:val="22"/>
          <w:szCs w:val="22"/>
        </w:rPr>
      </w:pPr>
      <w:r w:rsidRPr="00A46851">
        <w:rPr>
          <w:rFonts w:asciiTheme="minorHAnsi" w:hAnsiTheme="minorHAnsi"/>
          <w:color w:val="000000" w:themeColor="text1"/>
          <w:sz w:val="22"/>
          <w:szCs w:val="22"/>
        </w:rPr>
        <w:t>Take day-to-day operational responsibility for all PACE services across all three sites, ensuring consistent, high-quality, and safe delivery.</w:t>
      </w:r>
    </w:p>
    <w:p w14:paraId="5F3C2D5A" w14:textId="77777777" w:rsidR="00071832" w:rsidRPr="00A46851" w:rsidRDefault="00000000">
      <w:pPr>
        <w:pStyle w:val="ListParagraph"/>
        <w:numPr>
          <w:ilvl w:val="0"/>
          <w:numId w:val="2"/>
        </w:numPr>
        <w:spacing w:before="40" w:after="40"/>
        <w:rPr>
          <w:rFonts w:asciiTheme="minorHAnsi" w:hAnsiTheme="minorHAnsi"/>
          <w:color w:val="000000" w:themeColor="text1"/>
          <w:sz w:val="22"/>
          <w:szCs w:val="22"/>
        </w:rPr>
      </w:pPr>
      <w:r w:rsidRPr="00A46851">
        <w:rPr>
          <w:rFonts w:asciiTheme="minorHAnsi" w:hAnsiTheme="minorHAnsi"/>
          <w:color w:val="000000" w:themeColor="text1"/>
          <w:sz w:val="22"/>
          <w:szCs w:val="22"/>
        </w:rPr>
        <w:t>Support and line manage Senior Centre Managers and Service Managers, providing clear direction, regular supervision, and accountability.</w:t>
      </w:r>
    </w:p>
    <w:p w14:paraId="22A4C69D" w14:textId="77777777" w:rsidR="00071832" w:rsidRPr="00A46851" w:rsidRDefault="00000000">
      <w:pPr>
        <w:pStyle w:val="ListParagraph"/>
        <w:numPr>
          <w:ilvl w:val="0"/>
          <w:numId w:val="2"/>
        </w:numPr>
        <w:spacing w:before="40" w:after="40"/>
        <w:rPr>
          <w:rFonts w:asciiTheme="minorHAnsi" w:hAnsiTheme="minorHAnsi"/>
          <w:color w:val="000000" w:themeColor="text1"/>
          <w:sz w:val="22"/>
          <w:szCs w:val="22"/>
        </w:rPr>
      </w:pPr>
      <w:r w:rsidRPr="00A46851">
        <w:rPr>
          <w:rFonts w:asciiTheme="minorHAnsi" w:hAnsiTheme="minorHAnsi"/>
          <w:color w:val="000000" w:themeColor="text1"/>
          <w:sz w:val="22"/>
          <w:szCs w:val="22"/>
        </w:rPr>
        <w:t>Ensure all services meet regulatory requirements including EYFS, Ofsted standards, safeguarding and child protection legislation, and disability inclusion policy.</w:t>
      </w:r>
    </w:p>
    <w:p w14:paraId="2664449C" w14:textId="77777777" w:rsidR="00071832" w:rsidRPr="00A46851" w:rsidRDefault="00000000">
      <w:pPr>
        <w:pStyle w:val="ListParagraph"/>
        <w:numPr>
          <w:ilvl w:val="0"/>
          <w:numId w:val="2"/>
        </w:numPr>
        <w:spacing w:before="40" w:after="40"/>
        <w:rPr>
          <w:rFonts w:asciiTheme="minorHAnsi" w:hAnsiTheme="minorHAnsi"/>
          <w:color w:val="000000" w:themeColor="text1"/>
          <w:sz w:val="22"/>
          <w:szCs w:val="22"/>
        </w:rPr>
      </w:pPr>
      <w:r w:rsidRPr="00A46851">
        <w:rPr>
          <w:rFonts w:asciiTheme="minorHAnsi" w:hAnsiTheme="minorHAnsi"/>
          <w:color w:val="000000" w:themeColor="text1"/>
          <w:sz w:val="22"/>
          <w:szCs w:val="22"/>
        </w:rPr>
        <w:t>Maintain and develop operational policies and procedures that reflect best practice in service delivery for children and young people, including those with additional needs.</w:t>
      </w:r>
    </w:p>
    <w:p w14:paraId="6FA8EAC3" w14:textId="77777777" w:rsidR="00071832" w:rsidRPr="00A46851" w:rsidRDefault="00000000">
      <w:pPr>
        <w:pStyle w:val="ListParagraph"/>
        <w:numPr>
          <w:ilvl w:val="0"/>
          <w:numId w:val="2"/>
        </w:numPr>
        <w:spacing w:before="40" w:after="40"/>
        <w:rPr>
          <w:rFonts w:asciiTheme="minorHAnsi" w:hAnsiTheme="minorHAnsi"/>
          <w:color w:val="000000" w:themeColor="text1"/>
          <w:sz w:val="22"/>
          <w:szCs w:val="22"/>
        </w:rPr>
      </w:pPr>
      <w:r w:rsidRPr="00A46851">
        <w:rPr>
          <w:rFonts w:asciiTheme="minorHAnsi" w:hAnsiTheme="minorHAnsi"/>
          <w:color w:val="000000" w:themeColor="text1"/>
          <w:sz w:val="22"/>
          <w:szCs w:val="22"/>
        </w:rPr>
        <w:t>Identify and respond to operational risks across sites, escalating to the Board where appropriate.</w:t>
      </w:r>
    </w:p>
    <w:p w14:paraId="3E432FBA" w14:textId="77777777" w:rsidR="00071832" w:rsidRPr="00A46851" w:rsidRDefault="00071832">
      <w:pPr>
        <w:spacing w:before="60" w:after="60"/>
        <w:rPr>
          <w:rFonts w:asciiTheme="minorHAnsi" w:hAnsiTheme="minorHAnsi"/>
          <w:color w:val="000000" w:themeColor="text1"/>
          <w:sz w:val="22"/>
          <w:szCs w:val="22"/>
        </w:rPr>
      </w:pPr>
    </w:p>
    <w:p w14:paraId="328ADA33" w14:textId="77777777" w:rsidR="00071832" w:rsidRPr="00A46851" w:rsidRDefault="00000000">
      <w:pPr>
        <w:pStyle w:val="Heading2"/>
        <w:rPr>
          <w:rFonts w:asciiTheme="minorHAnsi" w:hAnsiTheme="minorHAnsi"/>
          <w:color w:val="000000" w:themeColor="text1"/>
        </w:rPr>
      </w:pPr>
      <w:r w:rsidRPr="00A46851">
        <w:rPr>
          <w:rFonts w:asciiTheme="minorHAnsi" w:hAnsiTheme="minorHAnsi"/>
          <w:color w:val="000000" w:themeColor="text1"/>
        </w:rPr>
        <w:t>2. Safeguarding</w:t>
      </w:r>
    </w:p>
    <w:p w14:paraId="13E19206" w14:textId="77777777" w:rsidR="00071832" w:rsidRPr="00A46851" w:rsidRDefault="00000000">
      <w:pPr>
        <w:pStyle w:val="ListParagraph"/>
        <w:numPr>
          <w:ilvl w:val="0"/>
          <w:numId w:val="2"/>
        </w:numPr>
        <w:spacing w:before="40" w:after="40"/>
        <w:rPr>
          <w:rFonts w:asciiTheme="minorHAnsi" w:hAnsiTheme="minorHAnsi"/>
          <w:color w:val="000000" w:themeColor="text1"/>
          <w:sz w:val="22"/>
          <w:szCs w:val="22"/>
        </w:rPr>
      </w:pPr>
      <w:r w:rsidRPr="00A46851">
        <w:rPr>
          <w:rFonts w:asciiTheme="minorHAnsi" w:hAnsiTheme="minorHAnsi"/>
          <w:color w:val="000000" w:themeColor="text1"/>
          <w:sz w:val="22"/>
          <w:szCs w:val="22"/>
        </w:rPr>
        <w:t>Act as the organisation's Designated Safeguarding Lead (DSL), maintaining overall responsibility for safeguarding practice across all sites.</w:t>
      </w:r>
    </w:p>
    <w:p w14:paraId="4FABAC32" w14:textId="77777777" w:rsidR="00071832" w:rsidRPr="00A46851" w:rsidRDefault="00000000">
      <w:pPr>
        <w:pStyle w:val="ListParagraph"/>
        <w:numPr>
          <w:ilvl w:val="0"/>
          <w:numId w:val="2"/>
        </w:numPr>
        <w:spacing w:before="40" w:after="40"/>
        <w:rPr>
          <w:rFonts w:asciiTheme="minorHAnsi" w:hAnsiTheme="minorHAnsi"/>
          <w:color w:val="000000" w:themeColor="text1"/>
          <w:sz w:val="22"/>
          <w:szCs w:val="22"/>
        </w:rPr>
      </w:pPr>
      <w:r w:rsidRPr="00A46851">
        <w:rPr>
          <w:rFonts w:asciiTheme="minorHAnsi" w:hAnsiTheme="minorHAnsi"/>
          <w:color w:val="000000" w:themeColor="text1"/>
          <w:sz w:val="22"/>
          <w:szCs w:val="22"/>
        </w:rPr>
        <w:t xml:space="preserve">Ensure centre managers and service leads fulfil their DSL responsibilities and that training, records, and incident reporting are consistent, up to date, and </w:t>
      </w:r>
      <w:proofErr w:type="gramStart"/>
      <w:r w:rsidRPr="00A46851">
        <w:rPr>
          <w:rFonts w:asciiTheme="minorHAnsi" w:hAnsiTheme="minorHAnsi"/>
          <w:color w:val="000000" w:themeColor="text1"/>
          <w:sz w:val="22"/>
          <w:szCs w:val="22"/>
        </w:rPr>
        <w:t>audit-ready</w:t>
      </w:r>
      <w:proofErr w:type="gramEnd"/>
      <w:r w:rsidRPr="00A46851">
        <w:rPr>
          <w:rFonts w:asciiTheme="minorHAnsi" w:hAnsiTheme="minorHAnsi"/>
          <w:color w:val="000000" w:themeColor="text1"/>
          <w:sz w:val="22"/>
          <w:szCs w:val="22"/>
        </w:rPr>
        <w:t>.</w:t>
      </w:r>
    </w:p>
    <w:p w14:paraId="07F9E6F7" w14:textId="77777777" w:rsidR="00071832" w:rsidRPr="00A46851" w:rsidRDefault="00000000">
      <w:pPr>
        <w:pStyle w:val="ListParagraph"/>
        <w:numPr>
          <w:ilvl w:val="0"/>
          <w:numId w:val="2"/>
        </w:numPr>
        <w:spacing w:before="40" w:after="40"/>
        <w:rPr>
          <w:rFonts w:asciiTheme="minorHAnsi" w:hAnsiTheme="minorHAnsi"/>
          <w:color w:val="000000" w:themeColor="text1"/>
          <w:sz w:val="22"/>
          <w:szCs w:val="22"/>
        </w:rPr>
      </w:pPr>
      <w:r w:rsidRPr="00A46851">
        <w:rPr>
          <w:rFonts w:asciiTheme="minorHAnsi" w:hAnsiTheme="minorHAnsi"/>
          <w:color w:val="000000" w:themeColor="text1"/>
          <w:sz w:val="22"/>
          <w:szCs w:val="22"/>
        </w:rPr>
        <w:t>Lead the organisation's response to any safeguarding concern or Ofsted inspection, maintaining transparent and proactive communication with commissioners and the Board.</w:t>
      </w:r>
    </w:p>
    <w:p w14:paraId="191E3B52" w14:textId="77777777" w:rsidR="00071832" w:rsidRPr="00A46851" w:rsidRDefault="00000000">
      <w:pPr>
        <w:pStyle w:val="ListParagraph"/>
        <w:numPr>
          <w:ilvl w:val="0"/>
          <w:numId w:val="2"/>
        </w:numPr>
        <w:spacing w:before="40" w:after="40"/>
        <w:rPr>
          <w:rFonts w:asciiTheme="minorHAnsi" w:hAnsiTheme="minorHAnsi"/>
          <w:color w:val="000000" w:themeColor="text1"/>
          <w:sz w:val="22"/>
          <w:szCs w:val="22"/>
        </w:rPr>
      </w:pPr>
      <w:r w:rsidRPr="00A46851">
        <w:rPr>
          <w:rFonts w:asciiTheme="minorHAnsi" w:hAnsiTheme="minorHAnsi"/>
          <w:color w:val="000000" w:themeColor="text1"/>
          <w:sz w:val="22"/>
          <w:szCs w:val="22"/>
        </w:rPr>
        <w:t>Embed a culture of safeguarding awareness and accountability across the whole staff team.</w:t>
      </w:r>
    </w:p>
    <w:p w14:paraId="37D664FF" w14:textId="77777777" w:rsidR="00071832" w:rsidRPr="00A46851" w:rsidRDefault="00071832">
      <w:pPr>
        <w:spacing w:before="60" w:after="60"/>
        <w:rPr>
          <w:rFonts w:asciiTheme="minorHAnsi" w:hAnsiTheme="minorHAnsi"/>
          <w:color w:val="000000" w:themeColor="text1"/>
          <w:sz w:val="22"/>
          <w:szCs w:val="22"/>
        </w:rPr>
      </w:pPr>
    </w:p>
    <w:p w14:paraId="36ED6AEC" w14:textId="77777777" w:rsidR="00071832" w:rsidRPr="00A46851" w:rsidRDefault="00000000">
      <w:pPr>
        <w:pStyle w:val="Heading2"/>
        <w:rPr>
          <w:rFonts w:asciiTheme="minorHAnsi" w:hAnsiTheme="minorHAnsi"/>
          <w:color w:val="000000" w:themeColor="text1"/>
        </w:rPr>
      </w:pPr>
      <w:r w:rsidRPr="00A46851">
        <w:rPr>
          <w:rFonts w:asciiTheme="minorHAnsi" w:hAnsiTheme="minorHAnsi"/>
          <w:color w:val="000000" w:themeColor="text1"/>
        </w:rPr>
        <w:t>3. Financial Management and Budget Oversight</w:t>
      </w:r>
    </w:p>
    <w:p w14:paraId="4D2BA2DF" w14:textId="575A092C" w:rsidR="00071832" w:rsidRPr="00A46851" w:rsidRDefault="00000000">
      <w:pPr>
        <w:pStyle w:val="ListParagraph"/>
        <w:numPr>
          <w:ilvl w:val="0"/>
          <w:numId w:val="2"/>
        </w:numPr>
        <w:spacing w:before="40" w:after="40"/>
        <w:rPr>
          <w:rFonts w:asciiTheme="minorHAnsi" w:hAnsiTheme="minorHAnsi"/>
          <w:color w:val="000000" w:themeColor="text1"/>
          <w:sz w:val="22"/>
          <w:szCs w:val="22"/>
        </w:rPr>
      </w:pPr>
      <w:r w:rsidRPr="00A46851">
        <w:rPr>
          <w:rFonts w:asciiTheme="minorHAnsi" w:hAnsiTheme="minorHAnsi"/>
          <w:color w:val="000000" w:themeColor="text1"/>
          <w:sz w:val="22"/>
          <w:szCs w:val="22"/>
        </w:rPr>
        <w:t xml:space="preserve">Work with the Finance </w:t>
      </w:r>
      <w:r w:rsidR="004117CA">
        <w:rPr>
          <w:rFonts w:asciiTheme="minorHAnsi" w:hAnsiTheme="minorHAnsi"/>
          <w:color w:val="000000" w:themeColor="text1"/>
          <w:sz w:val="22"/>
          <w:szCs w:val="22"/>
        </w:rPr>
        <w:t xml:space="preserve">team </w:t>
      </w:r>
      <w:r w:rsidRPr="00A46851">
        <w:rPr>
          <w:rFonts w:asciiTheme="minorHAnsi" w:hAnsiTheme="minorHAnsi"/>
          <w:color w:val="000000" w:themeColor="text1"/>
          <w:sz w:val="22"/>
          <w:szCs w:val="22"/>
        </w:rPr>
        <w:t>to manage the organisation's annual budget, ensuring income and expenditure are tracked accurately and reported monthly.</w:t>
      </w:r>
    </w:p>
    <w:p w14:paraId="1E141543" w14:textId="77777777" w:rsidR="00071832" w:rsidRPr="00A46851" w:rsidRDefault="00000000">
      <w:pPr>
        <w:pStyle w:val="ListParagraph"/>
        <w:numPr>
          <w:ilvl w:val="0"/>
          <w:numId w:val="2"/>
        </w:numPr>
        <w:spacing w:before="40" w:after="40"/>
        <w:rPr>
          <w:rFonts w:asciiTheme="minorHAnsi" w:hAnsiTheme="minorHAnsi"/>
          <w:color w:val="000000" w:themeColor="text1"/>
          <w:sz w:val="22"/>
          <w:szCs w:val="22"/>
        </w:rPr>
      </w:pPr>
      <w:r w:rsidRPr="00A46851">
        <w:rPr>
          <w:rFonts w:asciiTheme="minorHAnsi" w:hAnsiTheme="minorHAnsi"/>
          <w:color w:val="000000" w:themeColor="text1"/>
          <w:sz w:val="22"/>
          <w:szCs w:val="22"/>
        </w:rPr>
        <w:t>Hold budget holder accountability across service and centre level, ensuring managers understand and operate within their agreed financial envelopes.</w:t>
      </w:r>
    </w:p>
    <w:p w14:paraId="0380736D" w14:textId="77777777" w:rsidR="00071832" w:rsidRPr="00A46851" w:rsidRDefault="00000000">
      <w:pPr>
        <w:pStyle w:val="ListParagraph"/>
        <w:numPr>
          <w:ilvl w:val="0"/>
          <w:numId w:val="2"/>
        </w:numPr>
        <w:spacing w:before="40" w:after="40"/>
        <w:rPr>
          <w:rFonts w:asciiTheme="minorHAnsi" w:hAnsiTheme="minorHAnsi"/>
          <w:color w:val="000000" w:themeColor="text1"/>
          <w:sz w:val="22"/>
          <w:szCs w:val="22"/>
        </w:rPr>
      </w:pPr>
      <w:r w:rsidRPr="00A46851">
        <w:rPr>
          <w:rFonts w:asciiTheme="minorHAnsi" w:hAnsiTheme="minorHAnsi"/>
          <w:color w:val="000000" w:themeColor="text1"/>
          <w:sz w:val="22"/>
          <w:szCs w:val="22"/>
        </w:rPr>
        <w:t>Monitor income streams - including statutory contracts, parental fees, grants, and fundraised income - and alert the Board to variances or risks in a timely manner.</w:t>
      </w:r>
    </w:p>
    <w:p w14:paraId="71D8C608" w14:textId="77777777" w:rsidR="00071832" w:rsidRPr="00A46851" w:rsidRDefault="00000000">
      <w:pPr>
        <w:pStyle w:val="ListParagraph"/>
        <w:numPr>
          <w:ilvl w:val="0"/>
          <w:numId w:val="2"/>
        </w:numPr>
        <w:spacing w:before="40" w:after="40"/>
        <w:rPr>
          <w:rFonts w:asciiTheme="minorHAnsi" w:hAnsiTheme="minorHAnsi"/>
          <w:color w:val="000000" w:themeColor="text1"/>
          <w:sz w:val="22"/>
          <w:szCs w:val="22"/>
        </w:rPr>
      </w:pPr>
      <w:r w:rsidRPr="00A46851">
        <w:rPr>
          <w:rFonts w:asciiTheme="minorHAnsi" w:hAnsiTheme="minorHAnsi"/>
          <w:color w:val="000000" w:themeColor="text1"/>
          <w:sz w:val="22"/>
          <w:szCs w:val="22"/>
        </w:rPr>
        <w:t>Support income generation through effective contract delivery, occupancy management, and proactive relationship management with commissioners.</w:t>
      </w:r>
    </w:p>
    <w:p w14:paraId="24320BE8" w14:textId="77777777" w:rsidR="00071832" w:rsidRPr="00A46851" w:rsidRDefault="00000000">
      <w:pPr>
        <w:pStyle w:val="ListParagraph"/>
        <w:numPr>
          <w:ilvl w:val="0"/>
          <w:numId w:val="2"/>
        </w:numPr>
        <w:spacing w:before="40" w:after="40"/>
        <w:rPr>
          <w:rFonts w:asciiTheme="minorHAnsi" w:hAnsiTheme="minorHAnsi"/>
          <w:color w:val="000000" w:themeColor="text1"/>
          <w:sz w:val="22"/>
          <w:szCs w:val="22"/>
        </w:rPr>
      </w:pPr>
      <w:r w:rsidRPr="00A46851">
        <w:rPr>
          <w:rFonts w:asciiTheme="minorHAnsi" w:hAnsiTheme="minorHAnsi"/>
          <w:color w:val="000000" w:themeColor="text1"/>
          <w:sz w:val="22"/>
          <w:szCs w:val="22"/>
        </w:rPr>
        <w:t>Oversee the Fundraising Manager's workload and priorities, ensuring fundraising activity is aligned to operational need and deliverable commitments are accurate before submission.</w:t>
      </w:r>
    </w:p>
    <w:p w14:paraId="2EFF8572" w14:textId="77777777" w:rsidR="00071832" w:rsidRPr="00A46851" w:rsidRDefault="00071832">
      <w:pPr>
        <w:spacing w:before="60" w:after="60"/>
        <w:rPr>
          <w:rFonts w:asciiTheme="minorHAnsi" w:hAnsiTheme="minorHAnsi"/>
          <w:color w:val="000000" w:themeColor="text1"/>
          <w:sz w:val="22"/>
          <w:szCs w:val="22"/>
        </w:rPr>
      </w:pPr>
    </w:p>
    <w:p w14:paraId="1BAF28CE" w14:textId="77777777" w:rsidR="00071832" w:rsidRPr="00A46851" w:rsidRDefault="00000000">
      <w:pPr>
        <w:pStyle w:val="Heading2"/>
        <w:rPr>
          <w:rFonts w:asciiTheme="minorHAnsi" w:hAnsiTheme="minorHAnsi"/>
          <w:color w:val="000000" w:themeColor="text1"/>
        </w:rPr>
      </w:pPr>
      <w:r w:rsidRPr="00A46851">
        <w:rPr>
          <w:rFonts w:asciiTheme="minorHAnsi" w:hAnsiTheme="minorHAnsi"/>
          <w:color w:val="000000" w:themeColor="text1"/>
        </w:rPr>
        <w:t>4. Human Resources and Workforce Management</w:t>
      </w:r>
    </w:p>
    <w:p w14:paraId="29BD17C4" w14:textId="77777777" w:rsidR="00071832" w:rsidRPr="00A46851" w:rsidRDefault="00000000">
      <w:pPr>
        <w:pStyle w:val="ListParagraph"/>
        <w:numPr>
          <w:ilvl w:val="0"/>
          <w:numId w:val="2"/>
        </w:numPr>
        <w:spacing w:before="40" w:after="40"/>
        <w:rPr>
          <w:rFonts w:asciiTheme="minorHAnsi" w:hAnsiTheme="minorHAnsi"/>
          <w:color w:val="000000" w:themeColor="text1"/>
          <w:sz w:val="22"/>
          <w:szCs w:val="22"/>
        </w:rPr>
      </w:pPr>
      <w:r w:rsidRPr="00A46851">
        <w:rPr>
          <w:rFonts w:asciiTheme="minorHAnsi" w:hAnsiTheme="minorHAnsi"/>
          <w:color w:val="000000" w:themeColor="text1"/>
          <w:sz w:val="22"/>
          <w:szCs w:val="22"/>
        </w:rPr>
        <w:t>Lead, support, and develop the staff team, fostering a culture of professionalism, consistency, and accountability.</w:t>
      </w:r>
    </w:p>
    <w:p w14:paraId="56458521" w14:textId="77777777" w:rsidR="00071832" w:rsidRPr="00A46851" w:rsidRDefault="00000000">
      <w:pPr>
        <w:pStyle w:val="ListParagraph"/>
        <w:numPr>
          <w:ilvl w:val="0"/>
          <w:numId w:val="2"/>
        </w:numPr>
        <w:spacing w:before="40" w:after="40"/>
        <w:rPr>
          <w:rFonts w:asciiTheme="minorHAnsi" w:hAnsiTheme="minorHAnsi"/>
          <w:color w:val="000000" w:themeColor="text1"/>
          <w:sz w:val="22"/>
          <w:szCs w:val="22"/>
        </w:rPr>
      </w:pPr>
      <w:r w:rsidRPr="00A46851">
        <w:rPr>
          <w:rFonts w:asciiTheme="minorHAnsi" w:hAnsiTheme="minorHAnsi"/>
          <w:color w:val="000000" w:themeColor="text1"/>
          <w:sz w:val="22"/>
          <w:szCs w:val="22"/>
        </w:rPr>
        <w:t>Work with the HR Consultant to ensure HR processes - including onboarding, probation, sickness management, performance management, and offboarding - are followed correctly and documented appropriately.</w:t>
      </w:r>
    </w:p>
    <w:p w14:paraId="44113567" w14:textId="77777777" w:rsidR="00071832" w:rsidRPr="00A46851" w:rsidRDefault="00000000">
      <w:pPr>
        <w:pStyle w:val="ListParagraph"/>
        <w:numPr>
          <w:ilvl w:val="0"/>
          <w:numId w:val="2"/>
        </w:numPr>
        <w:spacing w:before="40" w:after="40"/>
        <w:rPr>
          <w:rFonts w:asciiTheme="minorHAnsi" w:hAnsiTheme="minorHAnsi"/>
          <w:color w:val="000000" w:themeColor="text1"/>
          <w:sz w:val="22"/>
          <w:szCs w:val="22"/>
        </w:rPr>
      </w:pPr>
      <w:r w:rsidRPr="00A46851">
        <w:rPr>
          <w:rFonts w:asciiTheme="minorHAnsi" w:hAnsiTheme="minorHAnsi"/>
          <w:color w:val="000000" w:themeColor="text1"/>
          <w:sz w:val="22"/>
          <w:szCs w:val="22"/>
        </w:rPr>
        <w:t>Conduct regular line management meetings and appraisals with direct reports, setting clear expectations and addressing performance issues promptly and fairly.</w:t>
      </w:r>
    </w:p>
    <w:p w14:paraId="633A9844" w14:textId="77777777" w:rsidR="00071832" w:rsidRPr="00A46851" w:rsidRDefault="00000000">
      <w:pPr>
        <w:pStyle w:val="ListParagraph"/>
        <w:numPr>
          <w:ilvl w:val="0"/>
          <w:numId w:val="2"/>
        </w:numPr>
        <w:spacing w:before="40" w:after="40"/>
        <w:rPr>
          <w:rFonts w:asciiTheme="minorHAnsi" w:hAnsiTheme="minorHAnsi"/>
          <w:color w:val="000000" w:themeColor="text1"/>
          <w:sz w:val="22"/>
          <w:szCs w:val="22"/>
        </w:rPr>
      </w:pPr>
      <w:r w:rsidRPr="00A46851">
        <w:rPr>
          <w:rFonts w:asciiTheme="minorHAnsi" w:hAnsiTheme="minorHAnsi"/>
          <w:color w:val="000000" w:themeColor="text1"/>
          <w:sz w:val="22"/>
          <w:szCs w:val="22"/>
        </w:rPr>
        <w:t>Manage staffing levels and deployment across sites to ensure services are appropriately resourced, proportionate to demand and income, and compliant with contractual ratios.</w:t>
      </w:r>
    </w:p>
    <w:p w14:paraId="59F05F77" w14:textId="77777777" w:rsidR="00071832" w:rsidRPr="00A46851" w:rsidRDefault="00000000">
      <w:pPr>
        <w:pStyle w:val="ListParagraph"/>
        <w:numPr>
          <w:ilvl w:val="0"/>
          <w:numId w:val="2"/>
        </w:numPr>
        <w:spacing w:before="40" w:after="40"/>
        <w:rPr>
          <w:rFonts w:asciiTheme="minorHAnsi" w:hAnsiTheme="minorHAnsi"/>
          <w:color w:val="000000" w:themeColor="text1"/>
          <w:sz w:val="22"/>
          <w:szCs w:val="22"/>
        </w:rPr>
      </w:pPr>
      <w:r w:rsidRPr="00A46851">
        <w:rPr>
          <w:rFonts w:asciiTheme="minorHAnsi" w:hAnsiTheme="minorHAnsi"/>
          <w:color w:val="000000" w:themeColor="text1"/>
          <w:sz w:val="22"/>
          <w:szCs w:val="22"/>
        </w:rPr>
        <w:t>Address workforce culture issues, reducing reliance on informal decision-making and ensuring accountability is embedded at all levels of the team.</w:t>
      </w:r>
    </w:p>
    <w:p w14:paraId="777A14CE" w14:textId="77777777" w:rsidR="00071832" w:rsidRPr="00A46851" w:rsidRDefault="00000000">
      <w:pPr>
        <w:pStyle w:val="Heading2"/>
        <w:rPr>
          <w:rFonts w:asciiTheme="minorHAnsi" w:hAnsiTheme="minorHAnsi"/>
          <w:color w:val="000000" w:themeColor="text1"/>
        </w:rPr>
      </w:pPr>
      <w:r w:rsidRPr="00A46851">
        <w:rPr>
          <w:rFonts w:asciiTheme="minorHAnsi" w:hAnsiTheme="minorHAnsi"/>
          <w:color w:val="000000" w:themeColor="text1"/>
        </w:rPr>
        <w:lastRenderedPageBreak/>
        <w:t>5. Commissioner and Stakeholder Relationships</w:t>
      </w:r>
    </w:p>
    <w:p w14:paraId="217D0EA9" w14:textId="77777777" w:rsidR="00071832" w:rsidRPr="00A46851" w:rsidRDefault="00000000">
      <w:pPr>
        <w:pStyle w:val="ListParagraph"/>
        <w:numPr>
          <w:ilvl w:val="0"/>
          <w:numId w:val="2"/>
        </w:numPr>
        <w:spacing w:before="40" w:after="40"/>
        <w:rPr>
          <w:rFonts w:asciiTheme="minorHAnsi" w:hAnsiTheme="minorHAnsi"/>
          <w:color w:val="000000" w:themeColor="text1"/>
          <w:sz w:val="22"/>
          <w:szCs w:val="22"/>
        </w:rPr>
      </w:pPr>
      <w:r w:rsidRPr="00A46851">
        <w:rPr>
          <w:rFonts w:asciiTheme="minorHAnsi" w:hAnsiTheme="minorHAnsi"/>
          <w:color w:val="000000" w:themeColor="text1"/>
          <w:sz w:val="22"/>
          <w:szCs w:val="22"/>
        </w:rPr>
        <w:t>Maintain and develop the organisation's relationships with Camden commissioners, the Play Providers Forum, Family Hubs, and other statutory and voluntary sector partners.</w:t>
      </w:r>
    </w:p>
    <w:p w14:paraId="55A82B8E" w14:textId="77777777" w:rsidR="00071832" w:rsidRPr="00A46851" w:rsidRDefault="00000000">
      <w:pPr>
        <w:pStyle w:val="ListParagraph"/>
        <w:numPr>
          <w:ilvl w:val="0"/>
          <w:numId w:val="2"/>
        </w:numPr>
        <w:spacing w:before="40" w:after="40"/>
        <w:rPr>
          <w:rFonts w:asciiTheme="minorHAnsi" w:hAnsiTheme="minorHAnsi"/>
          <w:color w:val="000000" w:themeColor="text1"/>
          <w:sz w:val="22"/>
          <w:szCs w:val="22"/>
        </w:rPr>
      </w:pPr>
      <w:r w:rsidRPr="00A46851">
        <w:rPr>
          <w:rFonts w:asciiTheme="minorHAnsi" w:hAnsiTheme="minorHAnsi"/>
          <w:color w:val="000000" w:themeColor="text1"/>
          <w:sz w:val="22"/>
          <w:szCs w:val="22"/>
        </w:rPr>
        <w:t>Ensure proactive, transparent, and timely communication with Camden regarding service delivery, performance data, and any operational concerns.</w:t>
      </w:r>
    </w:p>
    <w:p w14:paraId="2F9BCF56" w14:textId="77777777" w:rsidR="00071832" w:rsidRPr="00A46851" w:rsidRDefault="00000000">
      <w:pPr>
        <w:pStyle w:val="ListParagraph"/>
        <w:numPr>
          <w:ilvl w:val="0"/>
          <w:numId w:val="2"/>
        </w:numPr>
        <w:spacing w:before="40" w:after="40"/>
        <w:rPr>
          <w:rFonts w:asciiTheme="minorHAnsi" w:hAnsiTheme="minorHAnsi"/>
          <w:color w:val="000000" w:themeColor="text1"/>
          <w:sz w:val="22"/>
          <w:szCs w:val="22"/>
        </w:rPr>
      </w:pPr>
      <w:r w:rsidRPr="00A46851">
        <w:rPr>
          <w:rFonts w:asciiTheme="minorHAnsi" w:hAnsiTheme="minorHAnsi"/>
          <w:color w:val="000000" w:themeColor="text1"/>
          <w:sz w:val="22"/>
          <w:szCs w:val="22"/>
        </w:rPr>
        <w:t>Represent PACE at external meetings, forums, and events as required.</w:t>
      </w:r>
    </w:p>
    <w:p w14:paraId="076DED8A" w14:textId="77777777" w:rsidR="00071832" w:rsidRPr="00A46851" w:rsidRDefault="00000000">
      <w:pPr>
        <w:pStyle w:val="ListParagraph"/>
        <w:numPr>
          <w:ilvl w:val="0"/>
          <w:numId w:val="2"/>
        </w:numPr>
        <w:spacing w:before="40" w:after="40"/>
        <w:rPr>
          <w:rFonts w:asciiTheme="minorHAnsi" w:hAnsiTheme="minorHAnsi"/>
          <w:color w:val="000000" w:themeColor="text1"/>
          <w:sz w:val="22"/>
          <w:szCs w:val="22"/>
        </w:rPr>
      </w:pPr>
      <w:r w:rsidRPr="00A46851">
        <w:rPr>
          <w:rFonts w:asciiTheme="minorHAnsi" w:hAnsiTheme="minorHAnsi"/>
          <w:color w:val="000000" w:themeColor="text1"/>
          <w:sz w:val="22"/>
          <w:szCs w:val="22"/>
        </w:rPr>
        <w:t>Support the development of community partnerships that extend the reach and impact of PACE's services.</w:t>
      </w:r>
    </w:p>
    <w:p w14:paraId="1F3E6BB3" w14:textId="77777777" w:rsidR="00071832" w:rsidRPr="00A46851" w:rsidRDefault="00071832">
      <w:pPr>
        <w:spacing w:before="60" w:after="60"/>
        <w:rPr>
          <w:rFonts w:asciiTheme="minorHAnsi" w:hAnsiTheme="minorHAnsi"/>
          <w:color w:val="000000" w:themeColor="text1"/>
          <w:sz w:val="22"/>
          <w:szCs w:val="22"/>
        </w:rPr>
      </w:pPr>
    </w:p>
    <w:p w14:paraId="38B67E15" w14:textId="77777777" w:rsidR="00071832" w:rsidRPr="00A46851" w:rsidRDefault="00000000">
      <w:pPr>
        <w:pStyle w:val="Heading2"/>
        <w:rPr>
          <w:rFonts w:asciiTheme="minorHAnsi" w:hAnsiTheme="minorHAnsi"/>
          <w:color w:val="000000" w:themeColor="text1"/>
        </w:rPr>
      </w:pPr>
      <w:r w:rsidRPr="00A46851">
        <w:rPr>
          <w:rFonts w:asciiTheme="minorHAnsi" w:hAnsiTheme="minorHAnsi"/>
          <w:color w:val="000000" w:themeColor="text1"/>
        </w:rPr>
        <w:t>6. Compliance, Governance and Risk</w:t>
      </w:r>
    </w:p>
    <w:p w14:paraId="4C0FAD1E" w14:textId="77777777" w:rsidR="00071832" w:rsidRPr="00A46851" w:rsidRDefault="00000000">
      <w:pPr>
        <w:pStyle w:val="ListParagraph"/>
        <w:numPr>
          <w:ilvl w:val="0"/>
          <w:numId w:val="2"/>
        </w:numPr>
        <w:spacing w:before="40" w:after="40"/>
        <w:rPr>
          <w:rFonts w:asciiTheme="minorHAnsi" w:hAnsiTheme="minorHAnsi"/>
          <w:color w:val="000000" w:themeColor="text1"/>
          <w:sz w:val="22"/>
          <w:szCs w:val="22"/>
        </w:rPr>
      </w:pPr>
      <w:r w:rsidRPr="00A46851">
        <w:rPr>
          <w:rFonts w:asciiTheme="minorHAnsi" w:hAnsiTheme="minorHAnsi"/>
          <w:color w:val="000000" w:themeColor="text1"/>
          <w:sz w:val="22"/>
          <w:szCs w:val="22"/>
        </w:rPr>
        <w:t>Ensure organisational compliance with all relevant regulatory frameworks including Ofsted, EYFS, charity law, and employment legislation.</w:t>
      </w:r>
    </w:p>
    <w:p w14:paraId="1071284D" w14:textId="77777777" w:rsidR="00071832" w:rsidRPr="00A46851" w:rsidRDefault="00000000">
      <w:pPr>
        <w:pStyle w:val="ListParagraph"/>
        <w:numPr>
          <w:ilvl w:val="0"/>
          <w:numId w:val="2"/>
        </w:numPr>
        <w:spacing w:before="40" w:after="40"/>
        <w:rPr>
          <w:rFonts w:asciiTheme="minorHAnsi" w:hAnsiTheme="minorHAnsi"/>
          <w:color w:val="000000" w:themeColor="text1"/>
          <w:sz w:val="22"/>
          <w:szCs w:val="22"/>
        </w:rPr>
      </w:pPr>
      <w:r w:rsidRPr="00A46851">
        <w:rPr>
          <w:rFonts w:asciiTheme="minorHAnsi" w:hAnsiTheme="minorHAnsi"/>
          <w:color w:val="000000" w:themeColor="text1"/>
          <w:sz w:val="22"/>
          <w:szCs w:val="22"/>
        </w:rPr>
        <w:t>Maintain and regularly review operational policies, risk registers, and compliance records, ensuring they are current and accessible across all sites.</w:t>
      </w:r>
    </w:p>
    <w:p w14:paraId="6023C1A0" w14:textId="77777777" w:rsidR="00071832" w:rsidRPr="00A46851" w:rsidRDefault="00000000">
      <w:pPr>
        <w:pStyle w:val="ListParagraph"/>
        <w:numPr>
          <w:ilvl w:val="0"/>
          <w:numId w:val="2"/>
        </w:numPr>
        <w:spacing w:before="40" w:after="40"/>
        <w:rPr>
          <w:rFonts w:asciiTheme="minorHAnsi" w:hAnsiTheme="minorHAnsi"/>
          <w:color w:val="000000" w:themeColor="text1"/>
          <w:sz w:val="22"/>
          <w:szCs w:val="22"/>
        </w:rPr>
      </w:pPr>
      <w:r w:rsidRPr="00A46851">
        <w:rPr>
          <w:rFonts w:asciiTheme="minorHAnsi" w:hAnsiTheme="minorHAnsi"/>
          <w:color w:val="000000" w:themeColor="text1"/>
          <w:sz w:val="22"/>
          <w:szCs w:val="22"/>
        </w:rPr>
        <w:t>Provide the Board of Trustees with regular, concise, and accurate reports on operational performance, financial position, safeguarding, staffing, and risk.</w:t>
      </w:r>
    </w:p>
    <w:p w14:paraId="56C8050B" w14:textId="77777777" w:rsidR="00071832" w:rsidRPr="00A46851" w:rsidRDefault="00000000">
      <w:pPr>
        <w:pStyle w:val="ListParagraph"/>
        <w:numPr>
          <w:ilvl w:val="0"/>
          <w:numId w:val="2"/>
        </w:numPr>
        <w:spacing w:before="40" w:after="40"/>
        <w:rPr>
          <w:rFonts w:asciiTheme="minorHAnsi" w:hAnsiTheme="minorHAnsi"/>
          <w:color w:val="000000" w:themeColor="text1"/>
          <w:sz w:val="22"/>
          <w:szCs w:val="22"/>
        </w:rPr>
      </w:pPr>
      <w:r w:rsidRPr="00A46851">
        <w:rPr>
          <w:rFonts w:asciiTheme="minorHAnsi" w:hAnsiTheme="minorHAnsi"/>
          <w:color w:val="000000" w:themeColor="text1"/>
          <w:sz w:val="22"/>
          <w:szCs w:val="22"/>
        </w:rPr>
        <w:t>Support Board governance by preparing timely papers, flagging decisions required, and maintaining clear separation between operational management and trustee oversight.</w:t>
      </w:r>
    </w:p>
    <w:p w14:paraId="527662BE" w14:textId="77777777" w:rsidR="00071832" w:rsidRPr="00A46851" w:rsidRDefault="00071832">
      <w:pPr>
        <w:spacing w:before="60" w:after="60"/>
        <w:rPr>
          <w:rFonts w:asciiTheme="minorHAnsi" w:hAnsiTheme="minorHAnsi"/>
          <w:color w:val="000000" w:themeColor="text1"/>
          <w:sz w:val="22"/>
          <w:szCs w:val="22"/>
        </w:rPr>
      </w:pPr>
    </w:p>
    <w:p w14:paraId="22B6F482" w14:textId="77777777" w:rsidR="00071832" w:rsidRPr="00A46851" w:rsidRDefault="00000000">
      <w:pPr>
        <w:pStyle w:val="Heading2"/>
        <w:rPr>
          <w:rFonts w:asciiTheme="minorHAnsi" w:hAnsiTheme="minorHAnsi"/>
          <w:color w:val="000000" w:themeColor="text1"/>
        </w:rPr>
      </w:pPr>
      <w:r w:rsidRPr="00A46851">
        <w:rPr>
          <w:rFonts w:asciiTheme="minorHAnsi" w:hAnsiTheme="minorHAnsi"/>
          <w:color w:val="000000" w:themeColor="text1"/>
        </w:rPr>
        <w:t>7. Systems, Monitoring and Evaluation</w:t>
      </w:r>
    </w:p>
    <w:p w14:paraId="5FCEDEC4" w14:textId="77777777" w:rsidR="00071832" w:rsidRPr="00A46851" w:rsidRDefault="00000000">
      <w:pPr>
        <w:pStyle w:val="ListParagraph"/>
        <w:numPr>
          <w:ilvl w:val="0"/>
          <w:numId w:val="2"/>
        </w:numPr>
        <w:spacing w:before="40" w:after="40"/>
        <w:rPr>
          <w:rFonts w:asciiTheme="minorHAnsi" w:hAnsiTheme="minorHAnsi"/>
          <w:color w:val="000000" w:themeColor="text1"/>
          <w:sz w:val="22"/>
          <w:szCs w:val="22"/>
        </w:rPr>
      </w:pPr>
      <w:r w:rsidRPr="00A46851">
        <w:rPr>
          <w:rFonts w:asciiTheme="minorHAnsi" w:hAnsiTheme="minorHAnsi"/>
          <w:color w:val="000000" w:themeColor="text1"/>
          <w:sz w:val="22"/>
          <w:szCs w:val="22"/>
        </w:rPr>
        <w:t>Embed consistent, documented operational systems across all sites, reducing reliance on individual knowledge and informal workarounds.</w:t>
      </w:r>
    </w:p>
    <w:p w14:paraId="1E44E03E" w14:textId="77777777" w:rsidR="00071832" w:rsidRPr="00A46851" w:rsidRDefault="00000000">
      <w:pPr>
        <w:pStyle w:val="ListParagraph"/>
        <w:numPr>
          <w:ilvl w:val="0"/>
          <w:numId w:val="2"/>
        </w:numPr>
        <w:spacing w:before="40" w:after="40"/>
        <w:rPr>
          <w:rFonts w:asciiTheme="minorHAnsi" w:hAnsiTheme="minorHAnsi"/>
          <w:color w:val="000000" w:themeColor="text1"/>
          <w:sz w:val="22"/>
          <w:szCs w:val="22"/>
        </w:rPr>
      </w:pPr>
      <w:r w:rsidRPr="00A46851">
        <w:rPr>
          <w:rFonts w:asciiTheme="minorHAnsi" w:hAnsiTheme="minorHAnsi"/>
          <w:color w:val="000000" w:themeColor="text1"/>
          <w:sz w:val="22"/>
          <w:szCs w:val="22"/>
        </w:rPr>
        <w:t>Develop and maintain monitoring and evaluation frameworks to track service quality, outcomes for children and families, and contractual KPIs.</w:t>
      </w:r>
    </w:p>
    <w:p w14:paraId="535B7899" w14:textId="77777777" w:rsidR="00071832" w:rsidRPr="00A46851" w:rsidRDefault="00000000">
      <w:pPr>
        <w:pStyle w:val="ListParagraph"/>
        <w:numPr>
          <w:ilvl w:val="0"/>
          <w:numId w:val="2"/>
        </w:numPr>
        <w:spacing w:before="40" w:after="40"/>
        <w:rPr>
          <w:rFonts w:asciiTheme="minorHAnsi" w:hAnsiTheme="minorHAnsi"/>
          <w:color w:val="000000" w:themeColor="text1"/>
          <w:sz w:val="22"/>
          <w:szCs w:val="22"/>
        </w:rPr>
      </w:pPr>
      <w:r w:rsidRPr="00A46851">
        <w:rPr>
          <w:rFonts w:asciiTheme="minorHAnsi" w:hAnsiTheme="minorHAnsi"/>
          <w:color w:val="000000" w:themeColor="text1"/>
          <w:sz w:val="22"/>
          <w:szCs w:val="22"/>
        </w:rPr>
        <w:t>Oversee the organisation's use of operational systems including safeguarding software, HR and payroll platforms, invoicing, and timekeeping tools.</w:t>
      </w:r>
    </w:p>
    <w:p w14:paraId="772E69C2" w14:textId="77777777" w:rsidR="00071832" w:rsidRPr="00A46851" w:rsidRDefault="00000000">
      <w:pPr>
        <w:pStyle w:val="ListParagraph"/>
        <w:numPr>
          <w:ilvl w:val="0"/>
          <w:numId w:val="2"/>
        </w:numPr>
        <w:spacing w:before="40" w:after="40"/>
        <w:rPr>
          <w:rFonts w:asciiTheme="minorHAnsi" w:hAnsiTheme="minorHAnsi"/>
          <w:color w:val="000000" w:themeColor="text1"/>
          <w:sz w:val="22"/>
          <w:szCs w:val="22"/>
        </w:rPr>
      </w:pPr>
      <w:r w:rsidRPr="00A46851">
        <w:rPr>
          <w:rFonts w:asciiTheme="minorHAnsi" w:hAnsiTheme="minorHAnsi"/>
          <w:color w:val="000000" w:themeColor="text1"/>
          <w:sz w:val="22"/>
          <w:szCs w:val="22"/>
        </w:rPr>
        <w:t>Produce and sign off external impact reports for funders and commissioners.</w:t>
      </w:r>
    </w:p>
    <w:p w14:paraId="4A9C320F" w14:textId="77777777" w:rsidR="00071832" w:rsidRPr="00A46851" w:rsidRDefault="00071832">
      <w:pPr>
        <w:spacing w:before="60" w:after="60"/>
        <w:rPr>
          <w:rFonts w:asciiTheme="minorHAnsi" w:hAnsiTheme="minorHAnsi"/>
          <w:color w:val="000000" w:themeColor="text1"/>
          <w:sz w:val="22"/>
          <w:szCs w:val="22"/>
        </w:rPr>
      </w:pPr>
    </w:p>
    <w:p w14:paraId="65394995" w14:textId="77777777" w:rsidR="00071832" w:rsidRPr="00A46851" w:rsidRDefault="00071832">
      <w:pPr>
        <w:spacing w:before="60" w:after="60"/>
        <w:rPr>
          <w:rFonts w:asciiTheme="minorHAnsi" w:hAnsiTheme="minorHAnsi"/>
          <w:color w:val="000000" w:themeColor="text1"/>
          <w:sz w:val="22"/>
          <w:szCs w:val="22"/>
        </w:rPr>
      </w:pPr>
    </w:p>
    <w:p w14:paraId="61C8B4B1" w14:textId="77777777" w:rsidR="00071832" w:rsidRPr="00A46851" w:rsidRDefault="00000000">
      <w:pPr>
        <w:pStyle w:val="Heading1"/>
        <w:rPr>
          <w:rFonts w:asciiTheme="minorHAnsi" w:hAnsiTheme="minorHAnsi"/>
          <w:color w:val="000000" w:themeColor="text1"/>
          <w:sz w:val="22"/>
          <w:szCs w:val="22"/>
        </w:rPr>
      </w:pPr>
      <w:r w:rsidRPr="00A46851">
        <w:rPr>
          <w:rFonts w:asciiTheme="minorHAnsi" w:hAnsiTheme="minorHAnsi"/>
          <w:color w:val="000000" w:themeColor="text1"/>
          <w:sz w:val="22"/>
          <w:szCs w:val="22"/>
        </w:rPr>
        <w:t>Person Specification</w:t>
      </w:r>
    </w:p>
    <w:p w14:paraId="6BC8C2CA" w14:textId="77777777" w:rsidR="00071832" w:rsidRPr="00A46851" w:rsidRDefault="00071832">
      <w:pPr>
        <w:spacing w:before="60" w:after="60"/>
        <w:rPr>
          <w:rFonts w:asciiTheme="minorHAnsi" w:hAnsiTheme="minorHAnsi"/>
          <w:color w:val="000000" w:themeColor="text1"/>
          <w:sz w:val="22"/>
          <w:szCs w:val="22"/>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23"/>
        <w:gridCol w:w="1687"/>
        <w:gridCol w:w="1716"/>
      </w:tblGrid>
      <w:tr w:rsidR="00071832" w:rsidRPr="00A46851" w14:paraId="6557C798" w14:textId="77777777" w:rsidTr="00C26592">
        <w:trPr>
          <w:tblHeader/>
        </w:trPr>
        <w:tc>
          <w:tcPr>
            <w:tcW w:w="5623" w:type="dxa"/>
            <w:tcBorders>
              <w:top w:val="single" w:sz="1" w:space="0" w:color="CCCCCC"/>
              <w:left w:val="single" w:sz="1" w:space="0" w:color="CCCCCC"/>
              <w:bottom w:val="single" w:sz="1" w:space="0" w:color="CCCCCC"/>
              <w:right w:val="single" w:sz="1" w:space="0" w:color="CCCCCC"/>
            </w:tcBorders>
            <w:shd w:val="clear" w:color="auto" w:fill="2E4057"/>
            <w:tcMar>
              <w:top w:w="100" w:type="dxa"/>
              <w:left w:w="140" w:type="dxa"/>
              <w:bottom w:w="100" w:type="dxa"/>
              <w:right w:w="140" w:type="dxa"/>
            </w:tcMar>
          </w:tcPr>
          <w:p w14:paraId="0FE5AD15" w14:textId="77777777" w:rsidR="00071832" w:rsidRPr="00A46851" w:rsidRDefault="00000000">
            <w:pPr>
              <w:rPr>
                <w:rFonts w:asciiTheme="minorHAnsi" w:hAnsiTheme="minorHAnsi"/>
                <w:color w:val="000000" w:themeColor="text1"/>
                <w:sz w:val="22"/>
                <w:szCs w:val="22"/>
              </w:rPr>
            </w:pPr>
            <w:r w:rsidRPr="00A46851">
              <w:rPr>
                <w:rFonts w:asciiTheme="minorHAnsi" w:hAnsiTheme="minorHAnsi"/>
                <w:b/>
                <w:bCs/>
                <w:color w:val="000000" w:themeColor="text1"/>
                <w:sz w:val="22"/>
                <w:szCs w:val="22"/>
              </w:rPr>
              <w:t>Criteria</w:t>
            </w:r>
          </w:p>
        </w:tc>
        <w:tc>
          <w:tcPr>
            <w:tcW w:w="1687" w:type="dxa"/>
            <w:tcBorders>
              <w:top w:val="single" w:sz="1" w:space="0" w:color="CCCCCC"/>
              <w:left w:val="single" w:sz="1" w:space="0" w:color="CCCCCC"/>
              <w:bottom w:val="single" w:sz="1" w:space="0" w:color="CCCCCC"/>
              <w:right w:val="single" w:sz="1" w:space="0" w:color="CCCCCC"/>
            </w:tcBorders>
            <w:shd w:val="clear" w:color="auto" w:fill="2E4057"/>
            <w:tcMar>
              <w:top w:w="100" w:type="dxa"/>
              <w:left w:w="140" w:type="dxa"/>
              <w:bottom w:w="100" w:type="dxa"/>
              <w:right w:w="140" w:type="dxa"/>
            </w:tcMar>
          </w:tcPr>
          <w:p w14:paraId="792DAF1B" w14:textId="77777777" w:rsidR="00071832" w:rsidRPr="00A46851" w:rsidRDefault="00000000">
            <w:pPr>
              <w:jc w:val="center"/>
              <w:rPr>
                <w:rFonts w:asciiTheme="minorHAnsi" w:hAnsiTheme="minorHAnsi"/>
                <w:color w:val="000000" w:themeColor="text1"/>
                <w:sz w:val="22"/>
                <w:szCs w:val="22"/>
              </w:rPr>
            </w:pPr>
            <w:r w:rsidRPr="00A46851">
              <w:rPr>
                <w:rFonts w:asciiTheme="minorHAnsi" w:hAnsiTheme="minorHAnsi"/>
                <w:b/>
                <w:bCs/>
                <w:color w:val="000000" w:themeColor="text1"/>
                <w:sz w:val="22"/>
                <w:szCs w:val="22"/>
              </w:rPr>
              <w:t>Essential</w:t>
            </w:r>
          </w:p>
        </w:tc>
        <w:tc>
          <w:tcPr>
            <w:tcW w:w="1716" w:type="dxa"/>
            <w:tcBorders>
              <w:top w:val="single" w:sz="1" w:space="0" w:color="CCCCCC"/>
              <w:left w:val="single" w:sz="1" w:space="0" w:color="CCCCCC"/>
              <w:bottom w:val="single" w:sz="1" w:space="0" w:color="CCCCCC"/>
              <w:right w:val="single" w:sz="1" w:space="0" w:color="CCCCCC"/>
            </w:tcBorders>
            <w:shd w:val="clear" w:color="auto" w:fill="2E4057"/>
            <w:tcMar>
              <w:top w:w="100" w:type="dxa"/>
              <w:left w:w="140" w:type="dxa"/>
              <w:bottom w:w="100" w:type="dxa"/>
              <w:right w:w="140" w:type="dxa"/>
            </w:tcMar>
          </w:tcPr>
          <w:p w14:paraId="68A38CA7" w14:textId="77777777" w:rsidR="00071832" w:rsidRPr="00A46851" w:rsidRDefault="00000000">
            <w:pPr>
              <w:jc w:val="center"/>
              <w:rPr>
                <w:rFonts w:asciiTheme="minorHAnsi" w:hAnsiTheme="minorHAnsi"/>
                <w:color w:val="000000" w:themeColor="text1"/>
                <w:sz w:val="22"/>
                <w:szCs w:val="22"/>
              </w:rPr>
            </w:pPr>
            <w:r w:rsidRPr="00A46851">
              <w:rPr>
                <w:rFonts w:asciiTheme="minorHAnsi" w:hAnsiTheme="minorHAnsi"/>
                <w:b/>
                <w:bCs/>
                <w:color w:val="000000" w:themeColor="text1"/>
                <w:sz w:val="22"/>
                <w:szCs w:val="22"/>
              </w:rPr>
              <w:t>Desirable</w:t>
            </w:r>
          </w:p>
        </w:tc>
      </w:tr>
      <w:tr w:rsidR="00071832" w:rsidRPr="00A46851" w14:paraId="000CE551" w14:textId="77777777" w:rsidTr="00C26592">
        <w:tc>
          <w:tcPr>
            <w:tcW w:w="5623"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739105C1" w14:textId="77777777" w:rsidR="00071832" w:rsidRPr="00A46851" w:rsidRDefault="00000000">
            <w:pPr>
              <w:rPr>
                <w:rFonts w:asciiTheme="minorHAnsi" w:hAnsiTheme="minorHAnsi"/>
                <w:color w:val="000000" w:themeColor="text1"/>
                <w:sz w:val="22"/>
                <w:szCs w:val="22"/>
              </w:rPr>
            </w:pPr>
            <w:r w:rsidRPr="00A46851">
              <w:rPr>
                <w:rFonts w:asciiTheme="minorHAnsi" w:hAnsiTheme="minorHAnsi"/>
                <w:color w:val="000000" w:themeColor="text1"/>
                <w:sz w:val="22"/>
                <w:szCs w:val="22"/>
              </w:rPr>
              <w:t>Experience in an operational management role within a children's services, play, youth work, education, or social care setting</w:t>
            </w:r>
          </w:p>
        </w:tc>
        <w:tc>
          <w:tcPr>
            <w:tcW w:w="1687"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1D96C0C4" w14:textId="77777777" w:rsidR="00071832" w:rsidRPr="00A46851" w:rsidRDefault="00000000">
            <w:pPr>
              <w:jc w:val="center"/>
              <w:rPr>
                <w:rFonts w:asciiTheme="minorHAnsi" w:hAnsiTheme="minorHAnsi"/>
                <w:color w:val="000000" w:themeColor="text1"/>
                <w:sz w:val="22"/>
                <w:szCs w:val="22"/>
              </w:rPr>
            </w:pPr>
            <w:r w:rsidRPr="00A46851">
              <w:rPr>
                <w:rFonts w:ascii="Apple Color Emoji" w:hAnsi="Apple Color Emoji" w:cs="Apple Color Emoji"/>
                <w:b/>
                <w:bCs/>
                <w:color w:val="000000" w:themeColor="text1"/>
                <w:sz w:val="22"/>
                <w:szCs w:val="22"/>
              </w:rPr>
              <w:t>✔</w:t>
            </w:r>
          </w:p>
        </w:tc>
        <w:tc>
          <w:tcPr>
            <w:tcW w:w="1716"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3B6DD839" w14:textId="77777777" w:rsidR="00071832" w:rsidRPr="00A46851" w:rsidRDefault="00071832">
            <w:pPr>
              <w:jc w:val="center"/>
              <w:rPr>
                <w:rFonts w:asciiTheme="minorHAnsi" w:hAnsiTheme="minorHAnsi"/>
                <w:color w:val="000000" w:themeColor="text1"/>
                <w:sz w:val="22"/>
                <w:szCs w:val="22"/>
              </w:rPr>
            </w:pPr>
          </w:p>
        </w:tc>
      </w:tr>
      <w:tr w:rsidR="00071832" w:rsidRPr="00A46851" w14:paraId="589EFF99" w14:textId="77777777" w:rsidTr="00C26592">
        <w:tc>
          <w:tcPr>
            <w:tcW w:w="5623" w:type="dxa"/>
            <w:tcBorders>
              <w:top w:val="single" w:sz="1" w:space="0" w:color="CCCCCC"/>
              <w:left w:val="single" w:sz="1" w:space="0" w:color="CCCCCC"/>
              <w:bottom w:val="single" w:sz="1" w:space="0" w:color="CCCCCC"/>
              <w:right w:val="single" w:sz="1" w:space="0" w:color="CCCCCC"/>
            </w:tcBorders>
            <w:shd w:val="clear" w:color="auto" w:fill="F5F7F9"/>
            <w:tcMar>
              <w:top w:w="100" w:type="dxa"/>
              <w:left w:w="140" w:type="dxa"/>
              <w:bottom w:w="100" w:type="dxa"/>
              <w:right w:w="140" w:type="dxa"/>
            </w:tcMar>
          </w:tcPr>
          <w:p w14:paraId="09C60967" w14:textId="77777777" w:rsidR="00071832" w:rsidRPr="00A46851" w:rsidRDefault="00000000">
            <w:pPr>
              <w:rPr>
                <w:rFonts w:asciiTheme="minorHAnsi" w:hAnsiTheme="minorHAnsi"/>
                <w:color w:val="000000" w:themeColor="text1"/>
                <w:sz w:val="22"/>
                <w:szCs w:val="22"/>
              </w:rPr>
            </w:pPr>
            <w:r w:rsidRPr="00A46851">
              <w:rPr>
                <w:rFonts w:asciiTheme="minorHAnsi" w:hAnsiTheme="minorHAnsi"/>
                <w:color w:val="000000" w:themeColor="text1"/>
                <w:sz w:val="22"/>
                <w:szCs w:val="22"/>
              </w:rPr>
              <w:t>At least 3 years in a management role with direct line management of multiple staff or teams</w:t>
            </w:r>
          </w:p>
        </w:tc>
        <w:tc>
          <w:tcPr>
            <w:tcW w:w="1687" w:type="dxa"/>
            <w:tcBorders>
              <w:top w:val="single" w:sz="1" w:space="0" w:color="CCCCCC"/>
              <w:left w:val="single" w:sz="1" w:space="0" w:color="CCCCCC"/>
              <w:bottom w:val="single" w:sz="1" w:space="0" w:color="CCCCCC"/>
              <w:right w:val="single" w:sz="1" w:space="0" w:color="CCCCCC"/>
            </w:tcBorders>
            <w:shd w:val="clear" w:color="auto" w:fill="F5F7F9"/>
            <w:tcMar>
              <w:top w:w="100" w:type="dxa"/>
              <w:left w:w="140" w:type="dxa"/>
              <w:bottom w:w="100" w:type="dxa"/>
              <w:right w:w="140" w:type="dxa"/>
            </w:tcMar>
          </w:tcPr>
          <w:p w14:paraId="0D637802" w14:textId="77777777" w:rsidR="00071832" w:rsidRPr="00A46851" w:rsidRDefault="00000000">
            <w:pPr>
              <w:jc w:val="center"/>
              <w:rPr>
                <w:rFonts w:asciiTheme="minorHAnsi" w:hAnsiTheme="minorHAnsi"/>
                <w:color w:val="000000" w:themeColor="text1"/>
                <w:sz w:val="22"/>
                <w:szCs w:val="22"/>
              </w:rPr>
            </w:pPr>
            <w:r w:rsidRPr="00A46851">
              <w:rPr>
                <w:rFonts w:ascii="Apple Color Emoji" w:hAnsi="Apple Color Emoji" w:cs="Apple Color Emoji"/>
                <w:b/>
                <w:bCs/>
                <w:color w:val="000000" w:themeColor="text1"/>
                <w:sz w:val="22"/>
                <w:szCs w:val="22"/>
              </w:rPr>
              <w:t>✔</w:t>
            </w:r>
          </w:p>
        </w:tc>
        <w:tc>
          <w:tcPr>
            <w:tcW w:w="1716" w:type="dxa"/>
            <w:tcBorders>
              <w:top w:val="single" w:sz="1" w:space="0" w:color="CCCCCC"/>
              <w:left w:val="single" w:sz="1" w:space="0" w:color="CCCCCC"/>
              <w:bottom w:val="single" w:sz="1" w:space="0" w:color="CCCCCC"/>
              <w:right w:val="single" w:sz="1" w:space="0" w:color="CCCCCC"/>
            </w:tcBorders>
            <w:shd w:val="clear" w:color="auto" w:fill="F5F7F9"/>
            <w:tcMar>
              <w:top w:w="100" w:type="dxa"/>
              <w:left w:w="140" w:type="dxa"/>
              <w:bottom w:w="100" w:type="dxa"/>
              <w:right w:w="140" w:type="dxa"/>
            </w:tcMar>
          </w:tcPr>
          <w:p w14:paraId="3BFF9FB7" w14:textId="77777777" w:rsidR="00071832" w:rsidRPr="00A46851" w:rsidRDefault="00071832">
            <w:pPr>
              <w:jc w:val="center"/>
              <w:rPr>
                <w:rFonts w:asciiTheme="minorHAnsi" w:hAnsiTheme="minorHAnsi"/>
                <w:color w:val="000000" w:themeColor="text1"/>
                <w:sz w:val="22"/>
                <w:szCs w:val="22"/>
              </w:rPr>
            </w:pPr>
          </w:p>
        </w:tc>
      </w:tr>
      <w:tr w:rsidR="00071832" w:rsidRPr="00A46851" w14:paraId="3D52AC8A" w14:textId="77777777" w:rsidTr="00C26592">
        <w:tc>
          <w:tcPr>
            <w:tcW w:w="5623"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66C06938" w14:textId="77777777" w:rsidR="00071832" w:rsidRPr="00A46851" w:rsidRDefault="00000000">
            <w:pPr>
              <w:rPr>
                <w:rFonts w:asciiTheme="minorHAnsi" w:hAnsiTheme="minorHAnsi"/>
                <w:color w:val="000000" w:themeColor="text1"/>
                <w:sz w:val="22"/>
                <w:szCs w:val="22"/>
              </w:rPr>
            </w:pPr>
            <w:r w:rsidRPr="00A46851">
              <w:rPr>
                <w:rFonts w:asciiTheme="minorHAnsi" w:hAnsiTheme="minorHAnsi"/>
                <w:color w:val="000000" w:themeColor="text1"/>
                <w:sz w:val="22"/>
                <w:szCs w:val="22"/>
              </w:rPr>
              <w:t>Demonstrable knowledge and practical experience of safeguarding children, including DSL-level responsibility</w:t>
            </w:r>
          </w:p>
        </w:tc>
        <w:tc>
          <w:tcPr>
            <w:tcW w:w="1687"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7E9184F9" w14:textId="77777777" w:rsidR="00071832" w:rsidRPr="00A46851" w:rsidRDefault="00000000">
            <w:pPr>
              <w:jc w:val="center"/>
              <w:rPr>
                <w:rFonts w:asciiTheme="minorHAnsi" w:hAnsiTheme="minorHAnsi"/>
                <w:color w:val="000000" w:themeColor="text1"/>
                <w:sz w:val="22"/>
                <w:szCs w:val="22"/>
              </w:rPr>
            </w:pPr>
            <w:r w:rsidRPr="00A46851">
              <w:rPr>
                <w:rFonts w:ascii="Apple Color Emoji" w:hAnsi="Apple Color Emoji" w:cs="Apple Color Emoji"/>
                <w:b/>
                <w:bCs/>
                <w:color w:val="000000" w:themeColor="text1"/>
                <w:sz w:val="22"/>
                <w:szCs w:val="22"/>
              </w:rPr>
              <w:t>✔</w:t>
            </w:r>
          </w:p>
        </w:tc>
        <w:tc>
          <w:tcPr>
            <w:tcW w:w="1716"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2FA7396C" w14:textId="77777777" w:rsidR="00071832" w:rsidRPr="00A46851" w:rsidRDefault="00071832">
            <w:pPr>
              <w:jc w:val="center"/>
              <w:rPr>
                <w:rFonts w:asciiTheme="minorHAnsi" w:hAnsiTheme="minorHAnsi"/>
                <w:color w:val="000000" w:themeColor="text1"/>
                <w:sz w:val="22"/>
                <w:szCs w:val="22"/>
              </w:rPr>
            </w:pPr>
          </w:p>
        </w:tc>
      </w:tr>
      <w:tr w:rsidR="00071832" w:rsidRPr="00A46851" w14:paraId="00364505" w14:textId="77777777" w:rsidTr="00C26592">
        <w:tc>
          <w:tcPr>
            <w:tcW w:w="5623" w:type="dxa"/>
            <w:tcBorders>
              <w:top w:val="single" w:sz="1" w:space="0" w:color="CCCCCC"/>
              <w:left w:val="single" w:sz="1" w:space="0" w:color="CCCCCC"/>
              <w:bottom w:val="single" w:sz="1" w:space="0" w:color="CCCCCC"/>
              <w:right w:val="single" w:sz="1" w:space="0" w:color="CCCCCC"/>
            </w:tcBorders>
            <w:shd w:val="clear" w:color="auto" w:fill="F5F7F9"/>
            <w:tcMar>
              <w:top w:w="100" w:type="dxa"/>
              <w:left w:w="140" w:type="dxa"/>
              <w:bottom w:w="100" w:type="dxa"/>
              <w:right w:w="140" w:type="dxa"/>
            </w:tcMar>
          </w:tcPr>
          <w:p w14:paraId="27B20ED7" w14:textId="77777777" w:rsidR="00071832" w:rsidRPr="00A46851" w:rsidRDefault="00000000">
            <w:pPr>
              <w:rPr>
                <w:rFonts w:asciiTheme="minorHAnsi" w:hAnsiTheme="minorHAnsi"/>
                <w:color w:val="000000" w:themeColor="text1"/>
                <w:sz w:val="22"/>
                <w:szCs w:val="22"/>
              </w:rPr>
            </w:pPr>
            <w:r w:rsidRPr="00A46851">
              <w:rPr>
                <w:rFonts w:asciiTheme="minorHAnsi" w:hAnsiTheme="minorHAnsi"/>
                <w:color w:val="000000" w:themeColor="text1"/>
                <w:sz w:val="22"/>
                <w:szCs w:val="22"/>
              </w:rPr>
              <w:t>Experience managing multi-site or multi-service delivery</w:t>
            </w:r>
          </w:p>
        </w:tc>
        <w:tc>
          <w:tcPr>
            <w:tcW w:w="1687" w:type="dxa"/>
            <w:tcBorders>
              <w:top w:val="single" w:sz="1" w:space="0" w:color="CCCCCC"/>
              <w:left w:val="single" w:sz="1" w:space="0" w:color="CCCCCC"/>
              <w:bottom w:val="single" w:sz="1" w:space="0" w:color="CCCCCC"/>
              <w:right w:val="single" w:sz="1" w:space="0" w:color="CCCCCC"/>
            </w:tcBorders>
            <w:shd w:val="clear" w:color="auto" w:fill="F5F7F9"/>
            <w:tcMar>
              <w:top w:w="100" w:type="dxa"/>
              <w:left w:w="140" w:type="dxa"/>
              <w:bottom w:w="100" w:type="dxa"/>
              <w:right w:w="140" w:type="dxa"/>
            </w:tcMar>
          </w:tcPr>
          <w:p w14:paraId="74F00660" w14:textId="77777777" w:rsidR="00071832" w:rsidRPr="00A46851" w:rsidRDefault="00000000">
            <w:pPr>
              <w:jc w:val="center"/>
              <w:rPr>
                <w:rFonts w:asciiTheme="minorHAnsi" w:hAnsiTheme="minorHAnsi"/>
                <w:color w:val="000000" w:themeColor="text1"/>
                <w:sz w:val="22"/>
                <w:szCs w:val="22"/>
              </w:rPr>
            </w:pPr>
            <w:r w:rsidRPr="00A46851">
              <w:rPr>
                <w:rFonts w:ascii="Apple Color Emoji" w:hAnsi="Apple Color Emoji" w:cs="Apple Color Emoji"/>
                <w:b/>
                <w:bCs/>
                <w:color w:val="000000" w:themeColor="text1"/>
                <w:sz w:val="22"/>
                <w:szCs w:val="22"/>
              </w:rPr>
              <w:t>✔</w:t>
            </w:r>
          </w:p>
        </w:tc>
        <w:tc>
          <w:tcPr>
            <w:tcW w:w="1716" w:type="dxa"/>
            <w:tcBorders>
              <w:top w:val="single" w:sz="1" w:space="0" w:color="CCCCCC"/>
              <w:left w:val="single" w:sz="1" w:space="0" w:color="CCCCCC"/>
              <w:bottom w:val="single" w:sz="1" w:space="0" w:color="CCCCCC"/>
              <w:right w:val="single" w:sz="1" w:space="0" w:color="CCCCCC"/>
            </w:tcBorders>
            <w:shd w:val="clear" w:color="auto" w:fill="F5F7F9"/>
            <w:tcMar>
              <w:top w:w="100" w:type="dxa"/>
              <w:left w:w="140" w:type="dxa"/>
              <w:bottom w:w="100" w:type="dxa"/>
              <w:right w:w="140" w:type="dxa"/>
            </w:tcMar>
          </w:tcPr>
          <w:p w14:paraId="37317A86" w14:textId="77777777" w:rsidR="00071832" w:rsidRPr="00A46851" w:rsidRDefault="00071832">
            <w:pPr>
              <w:jc w:val="center"/>
              <w:rPr>
                <w:rFonts w:asciiTheme="minorHAnsi" w:hAnsiTheme="minorHAnsi"/>
                <w:color w:val="000000" w:themeColor="text1"/>
                <w:sz w:val="22"/>
                <w:szCs w:val="22"/>
              </w:rPr>
            </w:pPr>
          </w:p>
        </w:tc>
      </w:tr>
      <w:tr w:rsidR="00071832" w:rsidRPr="00A46851" w14:paraId="7B8EDF96" w14:textId="77777777" w:rsidTr="00C26592">
        <w:tc>
          <w:tcPr>
            <w:tcW w:w="5623"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3D02783B" w14:textId="77777777" w:rsidR="00071832" w:rsidRPr="00A46851" w:rsidRDefault="00000000">
            <w:pPr>
              <w:rPr>
                <w:rFonts w:asciiTheme="minorHAnsi" w:hAnsiTheme="minorHAnsi"/>
                <w:color w:val="000000" w:themeColor="text1"/>
                <w:sz w:val="22"/>
                <w:szCs w:val="22"/>
              </w:rPr>
            </w:pPr>
            <w:r w:rsidRPr="00A46851">
              <w:rPr>
                <w:rFonts w:asciiTheme="minorHAnsi" w:hAnsiTheme="minorHAnsi"/>
                <w:color w:val="000000" w:themeColor="text1"/>
                <w:sz w:val="22"/>
                <w:szCs w:val="22"/>
              </w:rPr>
              <w:t>Sound financial literacy: budget management, variance analysis, and income/expenditure monitoring</w:t>
            </w:r>
          </w:p>
        </w:tc>
        <w:tc>
          <w:tcPr>
            <w:tcW w:w="1687"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22CB37BE" w14:textId="77777777" w:rsidR="00071832" w:rsidRPr="00A46851" w:rsidRDefault="00000000">
            <w:pPr>
              <w:jc w:val="center"/>
              <w:rPr>
                <w:rFonts w:asciiTheme="minorHAnsi" w:hAnsiTheme="minorHAnsi"/>
                <w:color w:val="000000" w:themeColor="text1"/>
                <w:sz w:val="22"/>
                <w:szCs w:val="22"/>
              </w:rPr>
            </w:pPr>
            <w:r w:rsidRPr="00A46851">
              <w:rPr>
                <w:rFonts w:ascii="Apple Color Emoji" w:hAnsi="Apple Color Emoji" w:cs="Apple Color Emoji"/>
                <w:b/>
                <w:bCs/>
                <w:color w:val="000000" w:themeColor="text1"/>
                <w:sz w:val="22"/>
                <w:szCs w:val="22"/>
              </w:rPr>
              <w:t>✔</w:t>
            </w:r>
          </w:p>
        </w:tc>
        <w:tc>
          <w:tcPr>
            <w:tcW w:w="1716"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692640BF" w14:textId="77777777" w:rsidR="00071832" w:rsidRPr="00A46851" w:rsidRDefault="00071832">
            <w:pPr>
              <w:jc w:val="center"/>
              <w:rPr>
                <w:rFonts w:asciiTheme="minorHAnsi" w:hAnsiTheme="minorHAnsi"/>
                <w:color w:val="000000" w:themeColor="text1"/>
                <w:sz w:val="22"/>
                <w:szCs w:val="22"/>
              </w:rPr>
            </w:pPr>
          </w:p>
        </w:tc>
      </w:tr>
      <w:tr w:rsidR="00071832" w:rsidRPr="00A46851" w14:paraId="3EDB6DC2" w14:textId="77777777" w:rsidTr="00C26592">
        <w:tc>
          <w:tcPr>
            <w:tcW w:w="5623" w:type="dxa"/>
            <w:tcBorders>
              <w:top w:val="single" w:sz="1" w:space="0" w:color="CCCCCC"/>
              <w:left w:val="single" w:sz="1" w:space="0" w:color="CCCCCC"/>
              <w:bottom w:val="single" w:sz="1" w:space="0" w:color="CCCCCC"/>
              <w:right w:val="single" w:sz="1" w:space="0" w:color="CCCCCC"/>
            </w:tcBorders>
            <w:shd w:val="clear" w:color="auto" w:fill="F5F7F9"/>
            <w:tcMar>
              <w:top w:w="100" w:type="dxa"/>
              <w:left w:w="140" w:type="dxa"/>
              <w:bottom w:w="100" w:type="dxa"/>
              <w:right w:w="140" w:type="dxa"/>
            </w:tcMar>
          </w:tcPr>
          <w:p w14:paraId="33247587" w14:textId="77777777" w:rsidR="00071832" w:rsidRPr="00A46851" w:rsidRDefault="00000000">
            <w:pPr>
              <w:rPr>
                <w:rFonts w:asciiTheme="minorHAnsi" w:hAnsiTheme="minorHAnsi"/>
                <w:color w:val="000000" w:themeColor="text1"/>
                <w:sz w:val="22"/>
                <w:szCs w:val="22"/>
              </w:rPr>
            </w:pPr>
            <w:r w:rsidRPr="00A46851">
              <w:rPr>
                <w:rFonts w:asciiTheme="minorHAnsi" w:hAnsiTheme="minorHAnsi"/>
                <w:color w:val="000000" w:themeColor="text1"/>
                <w:sz w:val="22"/>
                <w:szCs w:val="22"/>
              </w:rPr>
              <w:lastRenderedPageBreak/>
              <w:t>Experience of working with Ofsted regulatory frameworks, including EYFS</w:t>
            </w:r>
          </w:p>
        </w:tc>
        <w:tc>
          <w:tcPr>
            <w:tcW w:w="1687" w:type="dxa"/>
            <w:tcBorders>
              <w:top w:val="single" w:sz="1" w:space="0" w:color="CCCCCC"/>
              <w:left w:val="single" w:sz="1" w:space="0" w:color="CCCCCC"/>
              <w:bottom w:val="single" w:sz="1" w:space="0" w:color="CCCCCC"/>
              <w:right w:val="single" w:sz="1" w:space="0" w:color="CCCCCC"/>
            </w:tcBorders>
            <w:shd w:val="clear" w:color="auto" w:fill="F5F7F9"/>
            <w:tcMar>
              <w:top w:w="100" w:type="dxa"/>
              <w:left w:w="140" w:type="dxa"/>
              <w:bottom w:w="100" w:type="dxa"/>
              <w:right w:w="140" w:type="dxa"/>
            </w:tcMar>
          </w:tcPr>
          <w:p w14:paraId="18BD9596" w14:textId="77777777" w:rsidR="00071832" w:rsidRPr="00A46851" w:rsidRDefault="00000000">
            <w:pPr>
              <w:jc w:val="center"/>
              <w:rPr>
                <w:rFonts w:asciiTheme="minorHAnsi" w:hAnsiTheme="minorHAnsi"/>
                <w:color w:val="000000" w:themeColor="text1"/>
                <w:sz w:val="22"/>
                <w:szCs w:val="22"/>
              </w:rPr>
            </w:pPr>
            <w:r w:rsidRPr="00A46851">
              <w:rPr>
                <w:rFonts w:ascii="Apple Color Emoji" w:hAnsi="Apple Color Emoji" w:cs="Apple Color Emoji"/>
                <w:b/>
                <w:bCs/>
                <w:color w:val="000000" w:themeColor="text1"/>
                <w:sz w:val="22"/>
                <w:szCs w:val="22"/>
              </w:rPr>
              <w:t>✔</w:t>
            </w:r>
          </w:p>
        </w:tc>
        <w:tc>
          <w:tcPr>
            <w:tcW w:w="1716" w:type="dxa"/>
            <w:tcBorders>
              <w:top w:val="single" w:sz="1" w:space="0" w:color="CCCCCC"/>
              <w:left w:val="single" w:sz="1" w:space="0" w:color="CCCCCC"/>
              <w:bottom w:val="single" w:sz="1" w:space="0" w:color="CCCCCC"/>
              <w:right w:val="single" w:sz="1" w:space="0" w:color="CCCCCC"/>
            </w:tcBorders>
            <w:shd w:val="clear" w:color="auto" w:fill="F5F7F9"/>
            <w:tcMar>
              <w:top w:w="100" w:type="dxa"/>
              <w:left w:w="140" w:type="dxa"/>
              <w:bottom w:w="100" w:type="dxa"/>
              <w:right w:w="140" w:type="dxa"/>
            </w:tcMar>
          </w:tcPr>
          <w:p w14:paraId="3C20514B" w14:textId="77777777" w:rsidR="00071832" w:rsidRPr="00A46851" w:rsidRDefault="00071832">
            <w:pPr>
              <w:jc w:val="center"/>
              <w:rPr>
                <w:rFonts w:asciiTheme="minorHAnsi" w:hAnsiTheme="minorHAnsi"/>
                <w:color w:val="000000" w:themeColor="text1"/>
                <w:sz w:val="22"/>
                <w:szCs w:val="22"/>
              </w:rPr>
            </w:pPr>
          </w:p>
        </w:tc>
      </w:tr>
      <w:tr w:rsidR="00071832" w:rsidRPr="00A46851" w14:paraId="2A3561B4" w14:textId="77777777" w:rsidTr="00C26592">
        <w:tc>
          <w:tcPr>
            <w:tcW w:w="5623"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030E7835" w14:textId="77777777" w:rsidR="00071832" w:rsidRPr="00A46851" w:rsidRDefault="00000000">
            <w:pPr>
              <w:rPr>
                <w:rFonts w:asciiTheme="minorHAnsi" w:hAnsiTheme="minorHAnsi"/>
                <w:color w:val="000000" w:themeColor="text1"/>
                <w:sz w:val="22"/>
                <w:szCs w:val="22"/>
              </w:rPr>
            </w:pPr>
            <w:r w:rsidRPr="00A46851">
              <w:rPr>
                <w:rFonts w:asciiTheme="minorHAnsi" w:hAnsiTheme="minorHAnsi"/>
                <w:color w:val="000000" w:themeColor="text1"/>
                <w:sz w:val="22"/>
                <w:szCs w:val="22"/>
              </w:rPr>
              <w:t>Strong people management skills: supervision, appraisal, performance management, and HR process compliance</w:t>
            </w:r>
          </w:p>
        </w:tc>
        <w:tc>
          <w:tcPr>
            <w:tcW w:w="1687"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5D263CBA" w14:textId="77777777" w:rsidR="00071832" w:rsidRPr="00A46851" w:rsidRDefault="00000000">
            <w:pPr>
              <w:jc w:val="center"/>
              <w:rPr>
                <w:rFonts w:asciiTheme="minorHAnsi" w:hAnsiTheme="minorHAnsi"/>
                <w:color w:val="000000" w:themeColor="text1"/>
                <w:sz w:val="22"/>
                <w:szCs w:val="22"/>
              </w:rPr>
            </w:pPr>
            <w:r w:rsidRPr="00A46851">
              <w:rPr>
                <w:rFonts w:ascii="Apple Color Emoji" w:hAnsi="Apple Color Emoji" w:cs="Apple Color Emoji"/>
                <w:b/>
                <w:bCs/>
                <w:color w:val="000000" w:themeColor="text1"/>
                <w:sz w:val="22"/>
                <w:szCs w:val="22"/>
              </w:rPr>
              <w:t>✔</w:t>
            </w:r>
          </w:p>
        </w:tc>
        <w:tc>
          <w:tcPr>
            <w:tcW w:w="1716"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1EF4A39C" w14:textId="77777777" w:rsidR="00071832" w:rsidRPr="00A46851" w:rsidRDefault="00071832">
            <w:pPr>
              <w:jc w:val="center"/>
              <w:rPr>
                <w:rFonts w:asciiTheme="minorHAnsi" w:hAnsiTheme="minorHAnsi"/>
                <w:color w:val="000000" w:themeColor="text1"/>
                <w:sz w:val="22"/>
                <w:szCs w:val="22"/>
              </w:rPr>
            </w:pPr>
          </w:p>
        </w:tc>
      </w:tr>
      <w:tr w:rsidR="00071832" w:rsidRPr="00A46851" w14:paraId="59F02CCA" w14:textId="77777777" w:rsidTr="00C26592">
        <w:tc>
          <w:tcPr>
            <w:tcW w:w="5623" w:type="dxa"/>
            <w:tcBorders>
              <w:top w:val="single" w:sz="1" w:space="0" w:color="CCCCCC"/>
              <w:left w:val="single" w:sz="1" w:space="0" w:color="CCCCCC"/>
              <w:bottom w:val="single" w:sz="1" w:space="0" w:color="CCCCCC"/>
              <w:right w:val="single" w:sz="1" w:space="0" w:color="CCCCCC"/>
            </w:tcBorders>
            <w:shd w:val="clear" w:color="auto" w:fill="F5F7F9"/>
            <w:tcMar>
              <w:top w:w="100" w:type="dxa"/>
              <w:left w:w="140" w:type="dxa"/>
              <w:bottom w:w="100" w:type="dxa"/>
              <w:right w:w="140" w:type="dxa"/>
            </w:tcMar>
          </w:tcPr>
          <w:p w14:paraId="5CF1FB8C" w14:textId="77777777" w:rsidR="00071832" w:rsidRPr="00A46851" w:rsidRDefault="00000000">
            <w:pPr>
              <w:rPr>
                <w:rFonts w:asciiTheme="minorHAnsi" w:hAnsiTheme="minorHAnsi"/>
                <w:color w:val="000000" w:themeColor="text1"/>
                <w:sz w:val="22"/>
                <w:szCs w:val="22"/>
              </w:rPr>
            </w:pPr>
            <w:r w:rsidRPr="00A46851">
              <w:rPr>
                <w:rFonts w:asciiTheme="minorHAnsi" w:hAnsiTheme="minorHAnsi"/>
                <w:color w:val="000000" w:themeColor="text1"/>
                <w:sz w:val="22"/>
                <w:szCs w:val="22"/>
              </w:rPr>
              <w:t>Experience working with, and reporting to, a Board of Trustees or equivalent governance body</w:t>
            </w:r>
          </w:p>
        </w:tc>
        <w:tc>
          <w:tcPr>
            <w:tcW w:w="1687" w:type="dxa"/>
            <w:tcBorders>
              <w:top w:val="single" w:sz="1" w:space="0" w:color="CCCCCC"/>
              <w:left w:val="single" w:sz="1" w:space="0" w:color="CCCCCC"/>
              <w:bottom w:val="single" w:sz="1" w:space="0" w:color="CCCCCC"/>
              <w:right w:val="single" w:sz="1" w:space="0" w:color="CCCCCC"/>
            </w:tcBorders>
            <w:shd w:val="clear" w:color="auto" w:fill="F5F7F9"/>
            <w:tcMar>
              <w:top w:w="100" w:type="dxa"/>
              <w:left w:w="140" w:type="dxa"/>
              <w:bottom w:w="100" w:type="dxa"/>
              <w:right w:w="140" w:type="dxa"/>
            </w:tcMar>
          </w:tcPr>
          <w:p w14:paraId="4A4C1CCD" w14:textId="77777777" w:rsidR="00071832" w:rsidRPr="00A46851" w:rsidRDefault="00000000">
            <w:pPr>
              <w:jc w:val="center"/>
              <w:rPr>
                <w:rFonts w:asciiTheme="minorHAnsi" w:hAnsiTheme="minorHAnsi"/>
                <w:color w:val="000000" w:themeColor="text1"/>
                <w:sz w:val="22"/>
                <w:szCs w:val="22"/>
              </w:rPr>
            </w:pPr>
            <w:r w:rsidRPr="00A46851">
              <w:rPr>
                <w:rFonts w:ascii="Apple Color Emoji" w:hAnsi="Apple Color Emoji" w:cs="Apple Color Emoji"/>
                <w:b/>
                <w:bCs/>
                <w:color w:val="000000" w:themeColor="text1"/>
                <w:sz w:val="22"/>
                <w:szCs w:val="22"/>
              </w:rPr>
              <w:t>✔</w:t>
            </w:r>
          </w:p>
        </w:tc>
        <w:tc>
          <w:tcPr>
            <w:tcW w:w="1716" w:type="dxa"/>
            <w:tcBorders>
              <w:top w:val="single" w:sz="1" w:space="0" w:color="CCCCCC"/>
              <w:left w:val="single" w:sz="1" w:space="0" w:color="CCCCCC"/>
              <w:bottom w:val="single" w:sz="1" w:space="0" w:color="CCCCCC"/>
              <w:right w:val="single" w:sz="1" w:space="0" w:color="CCCCCC"/>
            </w:tcBorders>
            <w:shd w:val="clear" w:color="auto" w:fill="F5F7F9"/>
            <w:tcMar>
              <w:top w:w="100" w:type="dxa"/>
              <w:left w:w="140" w:type="dxa"/>
              <w:bottom w:w="100" w:type="dxa"/>
              <w:right w:w="140" w:type="dxa"/>
            </w:tcMar>
          </w:tcPr>
          <w:p w14:paraId="64F9B060" w14:textId="77777777" w:rsidR="00071832" w:rsidRPr="00A46851" w:rsidRDefault="00071832">
            <w:pPr>
              <w:jc w:val="center"/>
              <w:rPr>
                <w:rFonts w:asciiTheme="minorHAnsi" w:hAnsiTheme="minorHAnsi"/>
                <w:color w:val="000000" w:themeColor="text1"/>
                <w:sz w:val="22"/>
                <w:szCs w:val="22"/>
              </w:rPr>
            </w:pPr>
          </w:p>
        </w:tc>
      </w:tr>
      <w:tr w:rsidR="00071832" w:rsidRPr="00A46851" w14:paraId="506D0836" w14:textId="77777777" w:rsidTr="00C26592">
        <w:tc>
          <w:tcPr>
            <w:tcW w:w="5623"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6DF31A05" w14:textId="77777777" w:rsidR="00071832" w:rsidRPr="00A46851" w:rsidRDefault="00000000">
            <w:pPr>
              <w:rPr>
                <w:rFonts w:asciiTheme="minorHAnsi" w:hAnsiTheme="minorHAnsi"/>
                <w:color w:val="000000" w:themeColor="text1"/>
                <w:sz w:val="22"/>
                <w:szCs w:val="22"/>
              </w:rPr>
            </w:pPr>
            <w:r w:rsidRPr="00A46851">
              <w:rPr>
                <w:rFonts w:asciiTheme="minorHAnsi" w:hAnsiTheme="minorHAnsi"/>
                <w:color w:val="000000" w:themeColor="text1"/>
                <w:sz w:val="22"/>
                <w:szCs w:val="22"/>
              </w:rPr>
              <w:t>Excellent written and verbal communication skills</w:t>
            </w:r>
          </w:p>
        </w:tc>
        <w:tc>
          <w:tcPr>
            <w:tcW w:w="1687"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223A2D73" w14:textId="77777777" w:rsidR="00071832" w:rsidRPr="00A46851" w:rsidRDefault="00000000">
            <w:pPr>
              <w:jc w:val="center"/>
              <w:rPr>
                <w:rFonts w:asciiTheme="minorHAnsi" w:hAnsiTheme="minorHAnsi"/>
                <w:color w:val="000000" w:themeColor="text1"/>
                <w:sz w:val="22"/>
                <w:szCs w:val="22"/>
              </w:rPr>
            </w:pPr>
            <w:r w:rsidRPr="00A46851">
              <w:rPr>
                <w:rFonts w:ascii="Apple Color Emoji" w:hAnsi="Apple Color Emoji" w:cs="Apple Color Emoji"/>
                <w:b/>
                <w:bCs/>
                <w:color w:val="000000" w:themeColor="text1"/>
                <w:sz w:val="22"/>
                <w:szCs w:val="22"/>
              </w:rPr>
              <w:t>✔</w:t>
            </w:r>
          </w:p>
        </w:tc>
        <w:tc>
          <w:tcPr>
            <w:tcW w:w="1716"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2CEE6387" w14:textId="77777777" w:rsidR="00071832" w:rsidRPr="00A46851" w:rsidRDefault="00071832">
            <w:pPr>
              <w:jc w:val="center"/>
              <w:rPr>
                <w:rFonts w:asciiTheme="minorHAnsi" w:hAnsiTheme="minorHAnsi"/>
                <w:color w:val="000000" w:themeColor="text1"/>
                <w:sz w:val="22"/>
                <w:szCs w:val="22"/>
              </w:rPr>
            </w:pPr>
          </w:p>
        </w:tc>
      </w:tr>
      <w:tr w:rsidR="00071832" w:rsidRPr="00A46851" w14:paraId="0199CE22" w14:textId="77777777" w:rsidTr="00C26592">
        <w:tc>
          <w:tcPr>
            <w:tcW w:w="5623" w:type="dxa"/>
            <w:tcBorders>
              <w:top w:val="single" w:sz="1" w:space="0" w:color="CCCCCC"/>
              <w:left w:val="single" w:sz="1" w:space="0" w:color="CCCCCC"/>
              <w:bottom w:val="single" w:sz="1" w:space="0" w:color="CCCCCC"/>
              <w:right w:val="single" w:sz="1" w:space="0" w:color="CCCCCC"/>
            </w:tcBorders>
            <w:shd w:val="clear" w:color="auto" w:fill="F5F7F9"/>
            <w:tcMar>
              <w:top w:w="100" w:type="dxa"/>
              <w:left w:w="140" w:type="dxa"/>
              <w:bottom w:w="100" w:type="dxa"/>
              <w:right w:w="140" w:type="dxa"/>
            </w:tcMar>
          </w:tcPr>
          <w:p w14:paraId="01E0D51D" w14:textId="77777777" w:rsidR="00071832" w:rsidRPr="00A46851" w:rsidRDefault="00000000">
            <w:pPr>
              <w:rPr>
                <w:rFonts w:asciiTheme="minorHAnsi" w:hAnsiTheme="minorHAnsi"/>
                <w:color w:val="000000" w:themeColor="text1"/>
                <w:sz w:val="22"/>
                <w:szCs w:val="22"/>
              </w:rPr>
            </w:pPr>
            <w:r w:rsidRPr="00A46851">
              <w:rPr>
                <w:rFonts w:asciiTheme="minorHAnsi" w:hAnsiTheme="minorHAnsi"/>
                <w:color w:val="000000" w:themeColor="text1"/>
                <w:sz w:val="22"/>
                <w:szCs w:val="22"/>
              </w:rPr>
              <w:t>Ability to manage competing priorities across multiple sites calmly and consistently</w:t>
            </w:r>
          </w:p>
        </w:tc>
        <w:tc>
          <w:tcPr>
            <w:tcW w:w="1687" w:type="dxa"/>
            <w:tcBorders>
              <w:top w:val="single" w:sz="1" w:space="0" w:color="CCCCCC"/>
              <w:left w:val="single" w:sz="1" w:space="0" w:color="CCCCCC"/>
              <w:bottom w:val="single" w:sz="1" w:space="0" w:color="CCCCCC"/>
              <w:right w:val="single" w:sz="1" w:space="0" w:color="CCCCCC"/>
            </w:tcBorders>
            <w:shd w:val="clear" w:color="auto" w:fill="F5F7F9"/>
            <w:tcMar>
              <w:top w:w="100" w:type="dxa"/>
              <w:left w:w="140" w:type="dxa"/>
              <w:bottom w:w="100" w:type="dxa"/>
              <w:right w:w="140" w:type="dxa"/>
            </w:tcMar>
          </w:tcPr>
          <w:p w14:paraId="295C76AE" w14:textId="77777777" w:rsidR="00071832" w:rsidRPr="00A46851" w:rsidRDefault="00000000">
            <w:pPr>
              <w:jc w:val="center"/>
              <w:rPr>
                <w:rFonts w:asciiTheme="minorHAnsi" w:hAnsiTheme="minorHAnsi"/>
                <w:color w:val="000000" w:themeColor="text1"/>
                <w:sz w:val="22"/>
                <w:szCs w:val="22"/>
              </w:rPr>
            </w:pPr>
            <w:r w:rsidRPr="00A46851">
              <w:rPr>
                <w:rFonts w:ascii="Apple Color Emoji" w:hAnsi="Apple Color Emoji" w:cs="Apple Color Emoji"/>
                <w:b/>
                <w:bCs/>
                <w:color w:val="000000" w:themeColor="text1"/>
                <w:sz w:val="22"/>
                <w:szCs w:val="22"/>
              </w:rPr>
              <w:t>✔</w:t>
            </w:r>
          </w:p>
        </w:tc>
        <w:tc>
          <w:tcPr>
            <w:tcW w:w="1716" w:type="dxa"/>
            <w:tcBorders>
              <w:top w:val="single" w:sz="1" w:space="0" w:color="CCCCCC"/>
              <w:left w:val="single" w:sz="1" w:space="0" w:color="CCCCCC"/>
              <w:bottom w:val="single" w:sz="1" w:space="0" w:color="CCCCCC"/>
              <w:right w:val="single" w:sz="1" w:space="0" w:color="CCCCCC"/>
            </w:tcBorders>
            <w:shd w:val="clear" w:color="auto" w:fill="F5F7F9"/>
            <w:tcMar>
              <w:top w:w="100" w:type="dxa"/>
              <w:left w:w="140" w:type="dxa"/>
              <w:bottom w:w="100" w:type="dxa"/>
              <w:right w:w="140" w:type="dxa"/>
            </w:tcMar>
          </w:tcPr>
          <w:p w14:paraId="5B41AD14" w14:textId="77777777" w:rsidR="00071832" w:rsidRPr="00A46851" w:rsidRDefault="00071832">
            <w:pPr>
              <w:jc w:val="center"/>
              <w:rPr>
                <w:rFonts w:asciiTheme="minorHAnsi" w:hAnsiTheme="minorHAnsi"/>
                <w:color w:val="000000" w:themeColor="text1"/>
                <w:sz w:val="22"/>
                <w:szCs w:val="22"/>
              </w:rPr>
            </w:pPr>
          </w:p>
        </w:tc>
      </w:tr>
      <w:tr w:rsidR="00071832" w:rsidRPr="00A46851" w14:paraId="4F0B45E8" w14:textId="77777777" w:rsidTr="00C26592">
        <w:tc>
          <w:tcPr>
            <w:tcW w:w="5623"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0485971E" w14:textId="77777777" w:rsidR="00071832" w:rsidRPr="00A46851" w:rsidRDefault="00000000">
            <w:pPr>
              <w:rPr>
                <w:rFonts w:asciiTheme="minorHAnsi" w:hAnsiTheme="minorHAnsi"/>
                <w:color w:val="000000" w:themeColor="text1"/>
                <w:sz w:val="22"/>
                <w:szCs w:val="22"/>
              </w:rPr>
            </w:pPr>
            <w:r w:rsidRPr="00A46851">
              <w:rPr>
                <w:rFonts w:asciiTheme="minorHAnsi" w:hAnsiTheme="minorHAnsi"/>
                <w:color w:val="000000" w:themeColor="text1"/>
                <w:sz w:val="22"/>
                <w:szCs w:val="22"/>
              </w:rPr>
              <w:t>Commitment to inclusive practice and experience working with children with disabilities and additional needs</w:t>
            </w:r>
          </w:p>
        </w:tc>
        <w:tc>
          <w:tcPr>
            <w:tcW w:w="1687"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1403062F" w14:textId="77777777" w:rsidR="00071832" w:rsidRPr="00A46851" w:rsidRDefault="00000000">
            <w:pPr>
              <w:jc w:val="center"/>
              <w:rPr>
                <w:rFonts w:asciiTheme="minorHAnsi" w:hAnsiTheme="minorHAnsi"/>
                <w:color w:val="000000" w:themeColor="text1"/>
                <w:sz w:val="22"/>
                <w:szCs w:val="22"/>
              </w:rPr>
            </w:pPr>
            <w:r w:rsidRPr="00A46851">
              <w:rPr>
                <w:rFonts w:ascii="Apple Color Emoji" w:hAnsi="Apple Color Emoji" w:cs="Apple Color Emoji"/>
                <w:b/>
                <w:bCs/>
                <w:color w:val="000000" w:themeColor="text1"/>
                <w:sz w:val="22"/>
                <w:szCs w:val="22"/>
              </w:rPr>
              <w:t>✔</w:t>
            </w:r>
          </w:p>
        </w:tc>
        <w:tc>
          <w:tcPr>
            <w:tcW w:w="1716"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53110575" w14:textId="77777777" w:rsidR="00071832" w:rsidRPr="00A46851" w:rsidRDefault="00071832">
            <w:pPr>
              <w:jc w:val="center"/>
              <w:rPr>
                <w:rFonts w:asciiTheme="minorHAnsi" w:hAnsiTheme="minorHAnsi"/>
                <w:color w:val="000000" w:themeColor="text1"/>
                <w:sz w:val="22"/>
                <w:szCs w:val="22"/>
              </w:rPr>
            </w:pPr>
          </w:p>
        </w:tc>
      </w:tr>
      <w:tr w:rsidR="00071832" w:rsidRPr="00A46851" w14:paraId="4C22E300" w14:textId="77777777" w:rsidTr="00C26592">
        <w:tc>
          <w:tcPr>
            <w:tcW w:w="5623" w:type="dxa"/>
            <w:tcBorders>
              <w:top w:val="single" w:sz="1" w:space="0" w:color="CCCCCC"/>
              <w:left w:val="single" w:sz="1" w:space="0" w:color="CCCCCC"/>
              <w:bottom w:val="single" w:sz="1" w:space="0" w:color="CCCCCC"/>
              <w:right w:val="single" w:sz="1" w:space="0" w:color="CCCCCC"/>
            </w:tcBorders>
            <w:shd w:val="clear" w:color="auto" w:fill="F5F7F9"/>
            <w:tcMar>
              <w:top w:w="100" w:type="dxa"/>
              <w:left w:w="140" w:type="dxa"/>
              <w:bottom w:w="100" w:type="dxa"/>
              <w:right w:w="140" w:type="dxa"/>
            </w:tcMar>
          </w:tcPr>
          <w:p w14:paraId="7E85B09E" w14:textId="77777777" w:rsidR="00071832" w:rsidRPr="00A46851" w:rsidRDefault="00000000">
            <w:pPr>
              <w:rPr>
                <w:rFonts w:asciiTheme="minorHAnsi" w:hAnsiTheme="minorHAnsi"/>
                <w:color w:val="000000" w:themeColor="text1"/>
                <w:sz w:val="22"/>
                <w:szCs w:val="22"/>
              </w:rPr>
            </w:pPr>
            <w:r w:rsidRPr="00A46851">
              <w:rPr>
                <w:rFonts w:asciiTheme="minorHAnsi" w:hAnsiTheme="minorHAnsi"/>
                <w:color w:val="000000" w:themeColor="text1"/>
                <w:sz w:val="22"/>
                <w:szCs w:val="22"/>
              </w:rPr>
              <w:t>A suitable Level 3 or above qualification in Early Years, Childcare, or a relevant field (e.g. CACHE Level 3, BTEC Level 3 in Children's Play, Learning and Development, or equivalent EYFS-recognised qualification)</w:t>
            </w:r>
          </w:p>
        </w:tc>
        <w:tc>
          <w:tcPr>
            <w:tcW w:w="1687" w:type="dxa"/>
            <w:tcBorders>
              <w:top w:val="single" w:sz="1" w:space="0" w:color="CCCCCC"/>
              <w:left w:val="single" w:sz="1" w:space="0" w:color="CCCCCC"/>
              <w:bottom w:val="single" w:sz="1" w:space="0" w:color="CCCCCC"/>
              <w:right w:val="single" w:sz="1" w:space="0" w:color="CCCCCC"/>
            </w:tcBorders>
            <w:shd w:val="clear" w:color="auto" w:fill="F5F7F9"/>
            <w:tcMar>
              <w:top w:w="100" w:type="dxa"/>
              <w:left w:w="140" w:type="dxa"/>
              <w:bottom w:w="100" w:type="dxa"/>
              <w:right w:w="140" w:type="dxa"/>
            </w:tcMar>
          </w:tcPr>
          <w:p w14:paraId="69D58758" w14:textId="77777777" w:rsidR="00071832" w:rsidRPr="00A46851" w:rsidRDefault="00000000">
            <w:pPr>
              <w:jc w:val="center"/>
              <w:rPr>
                <w:rFonts w:asciiTheme="minorHAnsi" w:hAnsiTheme="minorHAnsi"/>
                <w:color w:val="000000" w:themeColor="text1"/>
                <w:sz w:val="22"/>
                <w:szCs w:val="22"/>
              </w:rPr>
            </w:pPr>
            <w:r w:rsidRPr="00A46851">
              <w:rPr>
                <w:rFonts w:ascii="Apple Color Emoji" w:hAnsi="Apple Color Emoji" w:cs="Apple Color Emoji"/>
                <w:b/>
                <w:bCs/>
                <w:color w:val="000000" w:themeColor="text1"/>
                <w:sz w:val="22"/>
                <w:szCs w:val="22"/>
              </w:rPr>
              <w:t>✔</w:t>
            </w:r>
          </w:p>
        </w:tc>
        <w:tc>
          <w:tcPr>
            <w:tcW w:w="1716" w:type="dxa"/>
            <w:tcBorders>
              <w:top w:val="single" w:sz="1" w:space="0" w:color="CCCCCC"/>
              <w:left w:val="single" w:sz="1" w:space="0" w:color="CCCCCC"/>
              <w:bottom w:val="single" w:sz="1" w:space="0" w:color="CCCCCC"/>
              <w:right w:val="single" w:sz="1" w:space="0" w:color="CCCCCC"/>
            </w:tcBorders>
            <w:shd w:val="clear" w:color="auto" w:fill="F5F7F9"/>
            <w:tcMar>
              <w:top w:w="100" w:type="dxa"/>
              <w:left w:w="140" w:type="dxa"/>
              <w:bottom w:w="100" w:type="dxa"/>
              <w:right w:w="140" w:type="dxa"/>
            </w:tcMar>
          </w:tcPr>
          <w:p w14:paraId="3FB6352D" w14:textId="77777777" w:rsidR="00071832" w:rsidRPr="00A46851" w:rsidRDefault="00071832">
            <w:pPr>
              <w:jc w:val="center"/>
              <w:rPr>
                <w:rFonts w:asciiTheme="minorHAnsi" w:hAnsiTheme="minorHAnsi"/>
                <w:color w:val="000000" w:themeColor="text1"/>
                <w:sz w:val="22"/>
                <w:szCs w:val="22"/>
              </w:rPr>
            </w:pPr>
          </w:p>
        </w:tc>
      </w:tr>
      <w:tr w:rsidR="00071832" w:rsidRPr="00A46851" w14:paraId="70782439" w14:textId="77777777" w:rsidTr="00C26592">
        <w:tc>
          <w:tcPr>
            <w:tcW w:w="5623"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716B672A" w14:textId="77777777" w:rsidR="00071832" w:rsidRPr="00A46851" w:rsidRDefault="00000000">
            <w:pPr>
              <w:rPr>
                <w:rFonts w:asciiTheme="minorHAnsi" w:hAnsiTheme="minorHAnsi"/>
                <w:color w:val="000000" w:themeColor="text1"/>
                <w:sz w:val="22"/>
                <w:szCs w:val="22"/>
              </w:rPr>
            </w:pPr>
            <w:r w:rsidRPr="00A46851">
              <w:rPr>
                <w:rFonts w:asciiTheme="minorHAnsi" w:hAnsiTheme="minorHAnsi"/>
                <w:color w:val="000000" w:themeColor="text1"/>
                <w:sz w:val="22"/>
                <w:szCs w:val="22"/>
              </w:rPr>
              <w:t>Experience of income generation including commissioner relationships, grant management, and contract compliance</w:t>
            </w:r>
          </w:p>
        </w:tc>
        <w:tc>
          <w:tcPr>
            <w:tcW w:w="1687"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4061B33D" w14:textId="77777777" w:rsidR="00071832" w:rsidRPr="00A46851" w:rsidRDefault="00071832">
            <w:pPr>
              <w:jc w:val="center"/>
              <w:rPr>
                <w:rFonts w:asciiTheme="minorHAnsi" w:hAnsiTheme="minorHAnsi"/>
                <w:color w:val="000000" w:themeColor="text1"/>
                <w:sz w:val="22"/>
                <w:szCs w:val="22"/>
              </w:rPr>
            </w:pPr>
          </w:p>
        </w:tc>
        <w:tc>
          <w:tcPr>
            <w:tcW w:w="1716"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7F260419" w14:textId="77777777" w:rsidR="00071832" w:rsidRPr="00A46851" w:rsidRDefault="00000000">
            <w:pPr>
              <w:jc w:val="center"/>
              <w:rPr>
                <w:rFonts w:asciiTheme="minorHAnsi" w:hAnsiTheme="minorHAnsi"/>
                <w:color w:val="000000" w:themeColor="text1"/>
                <w:sz w:val="22"/>
                <w:szCs w:val="22"/>
              </w:rPr>
            </w:pPr>
            <w:r w:rsidRPr="00A46851">
              <w:rPr>
                <w:rFonts w:ascii="Apple Color Emoji" w:hAnsi="Apple Color Emoji" w:cs="Apple Color Emoji"/>
                <w:b/>
                <w:bCs/>
                <w:color w:val="000000" w:themeColor="text1"/>
                <w:sz w:val="22"/>
                <w:szCs w:val="22"/>
              </w:rPr>
              <w:t>✔</w:t>
            </w:r>
          </w:p>
        </w:tc>
      </w:tr>
      <w:tr w:rsidR="00071832" w:rsidRPr="00A46851" w14:paraId="754E7D92" w14:textId="77777777" w:rsidTr="00C26592">
        <w:tc>
          <w:tcPr>
            <w:tcW w:w="5623" w:type="dxa"/>
            <w:tcBorders>
              <w:top w:val="single" w:sz="1" w:space="0" w:color="CCCCCC"/>
              <w:left w:val="single" w:sz="1" w:space="0" w:color="CCCCCC"/>
              <w:bottom w:val="single" w:sz="1" w:space="0" w:color="CCCCCC"/>
              <w:right w:val="single" w:sz="1" w:space="0" w:color="CCCCCC"/>
            </w:tcBorders>
            <w:shd w:val="clear" w:color="auto" w:fill="F5F7F9"/>
            <w:tcMar>
              <w:top w:w="100" w:type="dxa"/>
              <w:left w:w="140" w:type="dxa"/>
              <w:bottom w:w="100" w:type="dxa"/>
              <w:right w:w="140" w:type="dxa"/>
            </w:tcMar>
          </w:tcPr>
          <w:p w14:paraId="4C128356" w14:textId="77777777" w:rsidR="00071832" w:rsidRPr="00A46851" w:rsidRDefault="00000000">
            <w:pPr>
              <w:rPr>
                <w:rFonts w:asciiTheme="minorHAnsi" w:hAnsiTheme="minorHAnsi"/>
                <w:color w:val="000000" w:themeColor="text1"/>
                <w:sz w:val="22"/>
                <w:szCs w:val="22"/>
              </w:rPr>
            </w:pPr>
            <w:r w:rsidRPr="00A46851">
              <w:rPr>
                <w:rFonts w:asciiTheme="minorHAnsi" w:hAnsiTheme="minorHAnsi"/>
                <w:color w:val="000000" w:themeColor="text1"/>
                <w:sz w:val="22"/>
                <w:szCs w:val="22"/>
              </w:rPr>
              <w:t>Experience of charity or voluntary sector management</w:t>
            </w:r>
          </w:p>
        </w:tc>
        <w:tc>
          <w:tcPr>
            <w:tcW w:w="1687" w:type="dxa"/>
            <w:tcBorders>
              <w:top w:val="single" w:sz="1" w:space="0" w:color="CCCCCC"/>
              <w:left w:val="single" w:sz="1" w:space="0" w:color="CCCCCC"/>
              <w:bottom w:val="single" w:sz="1" w:space="0" w:color="CCCCCC"/>
              <w:right w:val="single" w:sz="1" w:space="0" w:color="CCCCCC"/>
            </w:tcBorders>
            <w:shd w:val="clear" w:color="auto" w:fill="F5F7F9"/>
            <w:tcMar>
              <w:top w:w="100" w:type="dxa"/>
              <w:left w:w="140" w:type="dxa"/>
              <w:bottom w:w="100" w:type="dxa"/>
              <w:right w:w="140" w:type="dxa"/>
            </w:tcMar>
          </w:tcPr>
          <w:p w14:paraId="7D4551FB" w14:textId="77777777" w:rsidR="00071832" w:rsidRPr="00A46851" w:rsidRDefault="00071832">
            <w:pPr>
              <w:jc w:val="center"/>
              <w:rPr>
                <w:rFonts w:asciiTheme="minorHAnsi" w:hAnsiTheme="minorHAnsi"/>
                <w:color w:val="000000" w:themeColor="text1"/>
                <w:sz w:val="22"/>
                <w:szCs w:val="22"/>
              </w:rPr>
            </w:pPr>
          </w:p>
        </w:tc>
        <w:tc>
          <w:tcPr>
            <w:tcW w:w="1716" w:type="dxa"/>
            <w:tcBorders>
              <w:top w:val="single" w:sz="1" w:space="0" w:color="CCCCCC"/>
              <w:left w:val="single" w:sz="1" w:space="0" w:color="CCCCCC"/>
              <w:bottom w:val="single" w:sz="1" w:space="0" w:color="CCCCCC"/>
              <w:right w:val="single" w:sz="1" w:space="0" w:color="CCCCCC"/>
            </w:tcBorders>
            <w:shd w:val="clear" w:color="auto" w:fill="F5F7F9"/>
            <w:tcMar>
              <w:top w:w="100" w:type="dxa"/>
              <w:left w:w="140" w:type="dxa"/>
              <w:bottom w:w="100" w:type="dxa"/>
              <w:right w:w="140" w:type="dxa"/>
            </w:tcMar>
          </w:tcPr>
          <w:p w14:paraId="6766FEEB" w14:textId="77777777" w:rsidR="00071832" w:rsidRPr="00A46851" w:rsidRDefault="00000000">
            <w:pPr>
              <w:jc w:val="center"/>
              <w:rPr>
                <w:rFonts w:asciiTheme="minorHAnsi" w:hAnsiTheme="minorHAnsi"/>
                <w:color w:val="000000" w:themeColor="text1"/>
                <w:sz w:val="22"/>
                <w:szCs w:val="22"/>
              </w:rPr>
            </w:pPr>
            <w:r w:rsidRPr="00A46851">
              <w:rPr>
                <w:rFonts w:ascii="Apple Color Emoji" w:hAnsi="Apple Color Emoji" w:cs="Apple Color Emoji"/>
                <w:b/>
                <w:bCs/>
                <w:color w:val="000000" w:themeColor="text1"/>
                <w:sz w:val="22"/>
                <w:szCs w:val="22"/>
              </w:rPr>
              <w:t>✔</w:t>
            </w:r>
          </w:p>
        </w:tc>
      </w:tr>
      <w:tr w:rsidR="00071832" w:rsidRPr="00A46851" w14:paraId="1A5BCCA5" w14:textId="77777777" w:rsidTr="00C26592">
        <w:tc>
          <w:tcPr>
            <w:tcW w:w="5623"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5F344213" w14:textId="77777777" w:rsidR="00071832" w:rsidRPr="00A46851" w:rsidRDefault="00000000">
            <w:pPr>
              <w:rPr>
                <w:rFonts w:asciiTheme="minorHAnsi" w:hAnsiTheme="minorHAnsi"/>
                <w:color w:val="000000" w:themeColor="text1"/>
                <w:sz w:val="22"/>
                <w:szCs w:val="22"/>
              </w:rPr>
            </w:pPr>
            <w:r w:rsidRPr="00A46851">
              <w:rPr>
                <w:rFonts w:asciiTheme="minorHAnsi" w:hAnsiTheme="minorHAnsi"/>
                <w:color w:val="000000" w:themeColor="text1"/>
                <w:sz w:val="22"/>
                <w:szCs w:val="22"/>
              </w:rPr>
              <w:t>Coaching or mentoring experience</w:t>
            </w:r>
          </w:p>
        </w:tc>
        <w:tc>
          <w:tcPr>
            <w:tcW w:w="1687"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72D7AC70" w14:textId="77777777" w:rsidR="00071832" w:rsidRPr="00A46851" w:rsidRDefault="00071832">
            <w:pPr>
              <w:jc w:val="center"/>
              <w:rPr>
                <w:rFonts w:asciiTheme="minorHAnsi" w:hAnsiTheme="minorHAnsi"/>
                <w:color w:val="000000" w:themeColor="text1"/>
                <w:sz w:val="22"/>
                <w:szCs w:val="22"/>
              </w:rPr>
            </w:pPr>
          </w:p>
        </w:tc>
        <w:tc>
          <w:tcPr>
            <w:tcW w:w="1716"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56FF4736" w14:textId="77777777" w:rsidR="00071832" w:rsidRPr="00A46851" w:rsidRDefault="00000000">
            <w:pPr>
              <w:jc w:val="center"/>
              <w:rPr>
                <w:rFonts w:asciiTheme="minorHAnsi" w:hAnsiTheme="minorHAnsi"/>
                <w:color w:val="000000" w:themeColor="text1"/>
                <w:sz w:val="22"/>
                <w:szCs w:val="22"/>
              </w:rPr>
            </w:pPr>
            <w:r w:rsidRPr="00A46851">
              <w:rPr>
                <w:rFonts w:ascii="Apple Color Emoji" w:hAnsi="Apple Color Emoji" w:cs="Apple Color Emoji"/>
                <w:b/>
                <w:bCs/>
                <w:color w:val="000000" w:themeColor="text1"/>
                <w:sz w:val="22"/>
                <w:szCs w:val="22"/>
              </w:rPr>
              <w:t>✔</w:t>
            </w:r>
          </w:p>
        </w:tc>
      </w:tr>
      <w:tr w:rsidR="00071832" w:rsidRPr="00A46851" w14:paraId="66E1F4EB" w14:textId="77777777" w:rsidTr="00C26592">
        <w:tc>
          <w:tcPr>
            <w:tcW w:w="5623" w:type="dxa"/>
            <w:tcBorders>
              <w:top w:val="single" w:sz="1" w:space="0" w:color="CCCCCC"/>
              <w:left w:val="single" w:sz="1" w:space="0" w:color="CCCCCC"/>
              <w:bottom w:val="single" w:sz="1" w:space="0" w:color="CCCCCC"/>
              <w:right w:val="single" w:sz="1" w:space="0" w:color="CCCCCC"/>
            </w:tcBorders>
            <w:shd w:val="clear" w:color="auto" w:fill="F5F7F9"/>
            <w:tcMar>
              <w:top w:w="100" w:type="dxa"/>
              <w:left w:w="140" w:type="dxa"/>
              <w:bottom w:w="100" w:type="dxa"/>
              <w:right w:w="140" w:type="dxa"/>
            </w:tcMar>
          </w:tcPr>
          <w:p w14:paraId="4EC68A3E" w14:textId="77777777" w:rsidR="00071832" w:rsidRPr="00A46851" w:rsidRDefault="00000000">
            <w:pPr>
              <w:rPr>
                <w:rFonts w:asciiTheme="minorHAnsi" w:hAnsiTheme="minorHAnsi"/>
                <w:color w:val="000000" w:themeColor="text1"/>
                <w:sz w:val="22"/>
                <w:szCs w:val="22"/>
              </w:rPr>
            </w:pPr>
            <w:r w:rsidRPr="00A46851">
              <w:rPr>
                <w:rFonts w:asciiTheme="minorHAnsi" w:hAnsiTheme="minorHAnsi"/>
                <w:color w:val="000000" w:themeColor="text1"/>
                <w:sz w:val="22"/>
                <w:szCs w:val="22"/>
              </w:rPr>
              <w:t>Knowledge of Camden's VCS and community infrastructure</w:t>
            </w:r>
          </w:p>
        </w:tc>
        <w:tc>
          <w:tcPr>
            <w:tcW w:w="1687" w:type="dxa"/>
            <w:tcBorders>
              <w:top w:val="single" w:sz="1" w:space="0" w:color="CCCCCC"/>
              <w:left w:val="single" w:sz="1" w:space="0" w:color="CCCCCC"/>
              <w:bottom w:val="single" w:sz="1" w:space="0" w:color="CCCCCC"/>
              <w:right w:val="single" w:sz="1" w:space="0" w:color="CCCCCC"/>
            </w:tcBorders>
            <w:shd w:val="clear" w:color="auto" w:fill="F5F7F9"/>
            <w:tcMar>
              <w:top w:w="100" w:type="dxa"/>
              <w:left w:w="140" w:type="dxa"/>
              <w:bottom w:w="100" w:type="dxa"/>
              <w:right w:w="140" w:type="dxa"/>
            </w:tcMar>
          </w:tcPr>
          <w:p w14:paraId="31B23E1F" w14:textId="77777777" w:rsidR="00071832" w:rsidRPr="00A46851" w:rsidRDefault="00071832">
            <w:pPr>
              <w:jc w:val="center"/>
              <w:rPr>
                <w:rFonts w:asciiTheme="minorHAnsi" w:hAnsiTheme="minorHAnsi"/>
                <w:color w:val="000000" w:themeColor="text1"/>
                <w:sz w:val="22"/>
                <w:szCs w:val="22"/>
              </w:rPr>
            </w:pPr>
          </w:p>
        </w:tc>
        <w:tc>
          <w:tcPr>
            <w:tcW w:w="1716" w:type="dxa"/>
            <w:tcBorders>
              <w:top w:val="single" w:sz="1" w:space="0" w:color="CCCCCC"/>
              <w:left w:val="single" w:sz="1" w:space="0" w:color="CCCCCC"/>
              <w:bottom w:val="single" w:sz="1" w:space="0" w:color="CCCCCC"/>
              <w:right w:val="single" w:sz="1" w:space="0" w:color="CCCCCC"/>
            </w:tcBorders>
            <w:shd w:val="clear" w:color="auto" w:fill="F5F7F9"/>
            <w:tcMar>
              <w:top w:w="100" w:type="dxa"/>
              <w:left w:w="140" w:type="dxa"/>
              <w:bottom w:w="100" w:type="dxa"/>
              <w:right w:w="140" w:type="dxa"/>
            </w:tcMar>
          </w:tcPr>
          <w:p w14:paraId="1E05FDAF" w14:textId="77777777" w:rsidR="00071832" w:rsidRPr="00A46851" w:rsidRDefault="00000000">
            <w:pPr>
              <w:jc w:val="center"/>
              <w:rPr>
                <w:rFonts w:asciiTheme="minorHAnsi" w:hAnsiTheme="minorHAnsi"/>
                <w:color w:val="000000" w:themeColor="text1"/>
                <w:sz w:val="22"/>
                <w:szCs w:val="22"/>
              </w:rPr>
            </w:pPr>
            <w:r w:rsidRPr="00A46851">
              <w:rPr>
                <w:rFonts w:ascii="Apple Color Emoji" w:hAnsi="Apple Color Emoji" w:cs="Apple Color Emoji"/>
                <w:b/>
                <w:bCs/>
                <w:color w:val="000000" w:themeColor="text1"/>
                <w:sz w:val="22"/>
                <w:szCs w:val="22"/>
              </w:rPr>
              <w:t>✔</w:t>
            </w:r>
          </w:p>
        </w:tc>
      </w:tr>
    </w:tbl>
    <w:p w14:paraId="643F0BCA" w14:textId="77777777" w:rsidR="00071832" w:rsidRPr="00A46851" w:rsidRDefault="00000000">
      <w:pPr>
        <w:pStyle w:val="Heading1"/>
        <w:rPr>
          <w:rFonts w:asciiTheme="minorHAnsi" w:hAnsiTheme="minorHAnsi"/>
          <w:color w:val="000000" w:themeColor="text1"/>
          <w:sz w:val="22"/>
          <w:szCs w:val="22"/>
        </w:rPr>
      </w:pPr>
      <w:r w:rsidRPr="00A46851">
        <w:rPr>
          <w:rFonts w:asciiTheme="minorHAnsi" w:hAnsiTheme="minorHAnsi"/>
          <w:color w:val="000000" w:themeColor="text1"/>
          <w:sz w:val="22"/>
          <w:szCs w:val="22"/>
        </w:rPr>
        <w:t>Conditions of Employment</w:t>
      </w:r>
    </w:p>
    <w:p w14:paraId="61B42F4E" w14:textId="77777777" w:rsidR="00071832" w:rsidRPr="00A46851" w:rsidRDefault="00000000">
      <w:pPr>
        <w:pStyle w:val="ListParagraph"/>
        <w:numPr>
          <w:ilvl w:val="0"/>
          <w:numId w:val="2"/>
        </w:numPr>
        <w:spacing w:before="40" w:after="40"/>
        <w:rPr>
          <w:rFonts w:asciiTheme="minorHAnsi" w:hAnsiTheme="minorHAnsi"/>
          <w:color w:val="000000" w:themeColor="text1"/>
          <w:sz w:val="22"/>
          <w:szCs w:val="22"/>
        </w:rPr>
      </w:pPr>
      <w:r w:rsidRPr="00A46851">
        <w:rPr>
          <w:rFonts w:asciiTheme="minorHAnsi" w:hAnsiTheme="minorHAnsi"/>
          <w:color w:val="000000" w:themeColor="text1"/>
          <w:sz w:val="22"/>
          <w:szCs w:val="22"/>
        </w:rPr>
        <w:t>This post is subject to an enhanced DBS check.</w:t>
      </w:r>
    </w:p>
    <w:p w14:paraId="5887A4E4" w14:textId="77777777" w:rsidR="00071832" w:rsidRPr="00A46851" w:rsidRDefault="00000000">
      <w:pPr>
        <w:pStyle w:val="ListParagraph"/>
        <w:numPr>
          <w:ilvl w:val="0"/>
          <w:numId w:val="2"/>
        </w:numPr>
        <w:spacing w:before="40" w:after="40"/>
        <w:rPr>
          <w:rFonts w:asciiTheme="minorHAnsi" w:hAnsiTheme="minorHAnsi"/>
          <w:color w:val="000000" w:themeColor="text1"/>
          <w:sz w:val="22"/>
          <w:szCs w:val="22"/>
        </w:rPr>
      </w:pPr>
      <w:r w:rsidRPr="00A46851">
        <w:rPr>
          <w:rFonts w:asciiTheme="minorHAnsi" w:hAnsiTheme="minorHAnsi"/>
          <w:color w:val="000000" w:themeColor="text1"/>
          <w:sz w:val="22"/>
          <w:szCs w:val="22"/>
        </w:rPr>
        <w:t>The postholder will be required to work across all PACE sites in Camden. Flexible or hybrid working will be considered where operationally appropriate, but the role requires significant on-site presence.</w:t>
      </w:r>
    </w:p>
    <w:p w14:paraId="66CDABB2" w14:textId="77777777" w:rsidR="00071832" w:rsidRPr="00A46851" w:rsidRDefault="00000000">
      <w:pPr>
        <w:pStyle w:val="ListParagraph"/>
        <w:numPr>
          <w:ilvl w:val="0"/>
          <w:numId w:val="2"/>
        </w:numPr>
        <w:spacing w:before="40" w:after="40"/>
        <w:rPr>
          <w:rFonts w:asciiTheme="minorHAnsi" w:hAnsiTheme="minorHAnsi"/>
          <w:color w:val="000000" w:themeColor="text1"/>
          <w:sz w:val="22"/>
          <w:szCs w:val="22"/>
        </w:rPr>
      </w:pPr>
      <w:r w:rsidRPr="00A46851">
        <w:rPr>
          <w:rFonts w:asciiTheme="minorHAnsi" w:hAnsiTheme="minorHAnsi"/>
          <w:color w:val="000000" w:themeColor="text1"/>
          <w:sz w:val="22"/>
          <w:szCs w:val="22"/>
        </w:rPr>
        <w:t>PACE is an equal opportunities employer and positively encourages applications from all sections of the community.</w:t>
      </w:r>
    </w:p>
    <w:p w14:paraId="7B40C8F1" w14:textId="77777777" w:rsidR="00071832" w:rsidRPr="00A46851" w:rsidRDefault="00000000">
      <w:pPr>
        <w:pStyle w:val="ListParagraph"/>
        <w:numPr>
          <w:ilvl w:val="0"/>
          <w:numId w:val="2"/>
        </w:numPr>
        <w:spacing w:before="40" w:after="40"/>
        <w:rPr>
          <w:rFonts w:asciiTheme="minorHAnsi" w:hAnsiTheme="minorHAnsi"/>
          <w:color w:val="000000" w:themeColor="text1"/>
          <w:sz w:val="22"/>
          <w:szCs w:val="22"/>
        </w:rPr>
      </w:pPr>
      <w:r w:rsidRPr="00A46851">
        <w:rPr>
          <w:rFonts w:asciiTheme="minorHAnsi" w:hAnsiTheme="minorHAnsi"/>
          <w:color w:val="000000" w:themeColor="text1"/>
          <w:sz w:val="22"/>
          <w:szCs w:val="22"/>
        </w:rPr>
        <w:t>PACE is committed to safeguarding and promoting the welfare of children and young people and expects all staff to share this commitment.</w:t>
      </w:r>
    </w:p>
    <w:p w14:paraId="7F69BA5C" w14:textId="77777777" w:rsidR="00071832" w:rsidRPr="00A46851" w:rsidRDefault="00071832">
      <w:pPr>
        <w:spacing w:before="60" w:after="60"/>
        <w:rPr>
          <w:rFonts w:asciiTheme="minorHAnsi" w:hAnsiTheme="minorHAnsi"/>
          <w:color w:val="000000" w:themeColor="text1"/>
          <w:sz w:val="22"/>
          <w:szCs w:val="22"/>
        </w:rPr>
      </w:pPr>
    </w:p>
    <w:p w14:paraId="161F6285" w14:textId="77777777" w:rsidR="00071832" w:rsidRPr="00A46851" w:rsidRDefault="00000000">
      <w:pPr>
        <w:pBdr>
          <w:top w:val="single" w:sz="4" w:space="6" w:color="2E4057"/>
        </w:pBdr>
        <w:spacing w:before="200" w:after="80"/>
        <w:rPr>
          <w:rFonts w:asciiTheme="minorHAnsi" w:hAnsiTheme="minorHAnsi"/>
          <w:color w:val="000000" w:themeColor="text1"/>
          <w:sz w:val="22"/>
          <w:szCs w:val="22"/>
        </w:rPr>
      </w:pPr>
      <w:r w:rsidRPr="00A46851">
        <w:rPr>
          <w:rFonts w:asciiTheme="minorHAnsi" w:hAnsiTheme="minorHAnsi"/>
          <w:i/>
          <w:iCs/>
          <w:color w:val="000000" w:themeColor="text1"/>
          <w:sz w:val="22"/>
          <w:szCs w:val="22"/>
        </w:rPr>
        <w:t xml:space="preserve">PACE - Charity No. </w:t>
      </w:r>
      <w:proofErr w:type="gramStart"/>
      <w:r w:rsidRPr="00A46851">
        <w:rPr>
          <w:rFonts w:asciiTheme="minorHAnsi" w:hAnsiTheme="minorHAnsi"/>
          <w:i/>
          <w:iCs/>
          <w:color w:val="000000" w:themeColor="text1"/>
          <w:sz w:val="22"/>
          <w:szCs w:val="22"/>
        </w:rPr>
        <w:t>1149185  |</w:t>
      </w:r>
      <w:proofErr w:type="gramEnd"/>
      <w:r w:rsidRPr="00A46851">
        <w:rPr>
          <w:rFonts w:asciiTheme="minorHAnsi" w:hAnsiTheme="minorHAnsi"/>
          <w:i/>
          <w:iCs/>
          <w:color w:val="000000" w:themeColor="text1"/>
          <w:sz w:val="22"/>
          <w:szCs w:val="22"/>
        </w:rPr>
        <w:t xml:space="preserve">  Revised June </w:t>
      </w:r>
      <w:proofErr w:type="gramStart"/>
      <w:r w:rsidRPr="00A46851">
        <w:rPr>
          <w:rFonts w:asciiTheme="minorHAnsi" w:hAnsiTheme="minorHAnsi"/>
          <w:i/>
          <w:iCs/>
          <w:color w:val="000000" w:themeColor="text1"/>
          <w:sz w:val="22"/>
          <w:szCs w:val="22"/>
        </w:rPr>
        <w:t>2026  |</w:t>
      </w:r>
      <w:proofErr w:type="gramEnd"/>
      <w:r w:rsidRPr="00A46851">
        <w:rPr>
          <w:rFonts w:asciiTheme="minorHAnsi" w:hAnsiTheme="minorHAnsi"/>
          <w:i/>
          <w:iCs/>
          <w:color w:val="000000" w:themeColor="text1"/>
          <w:sz w:val="22"/>
          <w:szCs w:val="22"/>
        </w:rPr>
        <w:t xml:space="preserve">  Confidential - draft for trustee review</w:t>
      </w:r>
    </w:p>
    <w:sectPr w:rsidR="00071832" w:rsidRPr="00A46851">
      <w:headerReference w:type="default" r:id="rId7"/>
      <w:pgSz w:w="11906" w:h="16838"/>
      <w:pgMar w:top="1100" w:right="1100" w:bottom="1100" w:left="11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D8CCA" w14:textId="77777777" w:rsidR="00093A04" w:rsidRDefault="00093A04" w:rsidP="00A46851">
      <w:r>
        <w:separator/>
      </w:r>
    </w:p>
  </w:endnote>
  <w:endnote w:type="continuationSeparator" w:id="0">
    <w:p w14:paraId="07FF4A08" w14:textId="77777777" w:rsidR="00093A04" w:rsidRDefault="00093A04" w:rsidP="00A46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4D327" w14:textId="77777777" w:rsidR="00093A04" w:rsidRDefault="00093A04" w:rsidP="00A46851">
      <w:r>
        <w:separator/>
      </w:r>
    </w:p>
  </w:footnote>
  <w:footnote w:type="continuationSeparator" w:id="0">
    <w:p w14:paraId="2F0D5DBB" w14:textId="77777777" w:rsidR="00093A04" w:rsidRDefault="00093A04" w:rsidP="00A46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21539" w14:textId="47C0EE0F" w:rsidR="00A46851" w:rsidRDefault="00A46851">
    <w:pPr>
      <w:pStyle w:val="Header"/>
    </w:pPr>
    <w:r w:rsidRPr="004D101C">
      <w:rPr>
        <w:rFonts w:asciiTheme="minorHAnsi" w:hAnsiTheme="minorHAnsi" w:cstheme="minorHAnsi"/>
        <w:noProof/>
        <w:lang w:val="en-US"/>
      </w:rPr>
      <w:drawing>
        <wp:anchor distT="0" distB="0" distL="114300" distR="114300" simplePos="0" relativeHeight="251659264" behindDoc="0" locked="0" layoutInCell="1" allowOverlap="1" wp14:anchorId="4F797E5B" wp14:editId="55AD1FAC">
          <wp:simplePos x="0" y="0"/>
          <wp:positionH relativeFrom="column">
            <wp:posOffset>4660900</wp:posOffset>
          </wp:positionH>
          <wp:positionV relativeFrom="paragraph">
            <wp:posOffset>-464185</wp:posOffset>
          </wp:positionV>
          <wp:extent cx="2268220" cy="1039495"/>
          <wp:effectExtent l="0" t="0" r="5080" b="1905"/>
          <wp:wrapSquare wrapText="bothSides"/>
          <wp:docPr id="1671820648" name="Picture 2" descr="A logo for a child's p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820648" name="Picture 2" descr="A logo for a child's pla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8220" cy="1039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56F54"/>
    <w:multiLevelType w:val="hybridMultilevel"/>
    <w:tmpl w:val="5F54ABBA"/>
    <w:lvl w:ilvl="0" w:tplc="95545D22">
      <w:start w:val="1"/>
      <w:numFmt w:val="bullet"/>
      <w:lvlText w:val="•"/>
      <w:lvlJc w:val="left"/>
      <w:pPr>
        <w:ind w:left="600" w:hanging="300"/>
      </w:pPr>
    </w:lvl>
    <w:lvl w:ilvl="1" w:tplc="74AC664A">
      <w:numFmt w:val="decimal"/>
      <w:lvlText w:val=""/>
      <w:lvlJc w:val="left"/>
    </w:lvl>
    <w:lvl w:ilvl="2" w:tplc="C2105FDA">
      <w:numFmt w:val="decimal"/>
      <w:lvlText w:val=""/>
      <w:lvlJc w:val="left"/>
    </w:lvl>
    <w:lvl w:ilvl="3" w:tplc="A1140C92">
      <w:numFmt w:val="decimal"/>
      <w:lvlText w:val=""/>
      <w:lvlJc w:val="left"/>
    </w:lvl>
    <w:lvl w:ilvl="4" w:tplc="A9FE2148">
      <w:numFmt w:val="decimal"/>
      <w:lvlText w:val=""/>
      <w:lvlJc w:val="left"/>
    </w:lvl>
    <w:lvl w:ilvl="5" w:tplc="402E8B9A">
      <w:numFmt w:val="decimal"/>
      <w:lvlText w:val=""/>
      <w:lvlJc w:val="left"/>
    </w:lvl>
    <w:lvl w:ilvl="6" w:tplc="3D381C56">
      <w:numFmt w:val="decimal"/>
      <w:lvlText w:val=""/>
      <w:lvlJc w:val="left"/>
    </w:lvl>
    <w:lvl w:ilvl="7" w:tplc="7A1CF7BA">
      <w:numFmt w:val="decimal"/>
      <w:lvlText w:val=""/>
      <w:lvlJc w:val="left"/>
    </w:lvl>
    <w:lvl w:ilvl="8" w:tplc="2F449142">
      <w:numFmt w:val="decimal"/>
      <w:lvlText w:val=""/>
      <w:lvlJc w:val="left"/>
    </w:lvl>
  </w:abstractNum>
  <w:abstractNum w:abstractNumId="1" w15:restartNumberingAfterBreak="0">
    <w:nsid w:val="26956435"/>
    <w:multiLevelType w:val="hybridMultilevel"/>
    <w:tmpl w:val="32E047A4"/>
    <w:lvl w:ilvl="0" w:tplc="B2C000B0">
      <w:start w:val="1"/>
      <w:numFmt w:val="bullet"/>
      <w:lvlText w:val="◦"/>
      <w:lvlJc w:val="left"/>
      <w:pPr>
        <w:ind w:left="1000" w:hanging="300"/>
      </w:pPr>
    </w:lvl>
    <w:lvl w:ilvl="1" w:tplc="9CD2BF18">
      <w:numFmt w:val="decimal"/>
      <w:lvlText w:val=""/>
      <w:lvlJc w:val="left"/>
    </w:lvl>
    <w:lvl w:ilvl="2" w:tplc="6FD83000">
      <w:numFmt w:val="decimal"/>
      <w:lvlText w:val=""/>
      <w:lvlJc w:val="left"/>
    </w:lvl>
    <w:lvl w:ilvl="3" w:tplc="DA64C316">
      <w:numFmt w:val="decimal"/>
      <w:lvlText w:val=""/>
      <w:lvlJc w:val="left"/>
    </w:lvl>
    <w:lvl w:ilvl="4" w:tplc="CDD61384">
      <w:numFmt w:val="decimal"/>
      <w:lvlText w:val=""/>
      <w:lvlJc w:val="left"/>
    </w:lvl>
    <w:lvl w:ilvl="5" w:tplc="2E5277A6">
      <w:numFmt w:val="decimal"/>
      <w:lvlText w:val=""/>
      <w:lvlJc w:val="left"/>
    </w:lvl>
    <w:lvl w:ilvl="6" w:tplc="B142AA82">
      <w:numFmt w:val="decimal"/>
      <w:lvlText w:val=""/>
      <w:lvlJc w:val="left"/>
    </w:lvl>
    <w:lvl w:ilvl="7" w:tplc="C86ECDBA">
      <w:numFmt w:val="decimal"/>
      <w:lvlText w:val=""/>
      <w:lvlJc w:val="left"/>
    </w:lvl>
    <w:lvl w:ilvl="8" w:tplc="14741ECE">
      <w:numFmt w:val="decimal"/>
      <w:lvlText w:val=""/>
      <w:lvlJc w:val="left"/>
    </w:lvl>
  </w:abstractNum>
  <w:abstractNum w:abstractNumId="2" w15:restartNumberingAfterBreak="0">
    <w:nsid w:val="4A986661"/>
    <w:multiLevelType w:val="hybridMultilevel"/>
    <w:tmpl w:val="E96422EC"/>
    <w:lvl w:ilvl="0" w:tplc="0A2A3168">
      <w:start w:val="1"/>
      <w:numFmt w:val="bullet"/>
      <w:lvlText w:val="●"/>
      <w:lvlJc w:val="left"/>
      <w:pPr>
        <w:ind w:left="720" w:hanging="360"/>
      </w:pPr>
    </w:lvl>
    <w:lvl w:ilvl="1" w:tplc="D9262C56">
      <w:start w:val="1"/>
      <w:numFmt w:val="bullet"/>
      <w:lvlText w:val="○"/>
      <w:lvlJc w:val="left"/>
      <w:pPr>
        <w:ind w:left="1440" w:hanging="360"/>
      </w:pPr>
    </w:lvl>
    <w:lvl w:ilvl="2" w:tplc="5426A1E4">
      <w:start w:val="1"/>
      <w:numFmt w:val="bullet"/>
      <w:lvlText w:val="■"/>
      <w:lvlJc w:val="left"/>
      <w:pPr>
        <w:ind w:left="2160" w:hanging="360"/>
      </w:pPr>
    </w:lvl>
    <w:lvl w:ilvl="3" w:tplc="5A5C161A">
      <w:start w:val="1"/>
      <w:numFmt w:val="bullet"/>
      <w:lvlText w:val="●"/>
      <w:lvlJc w:val="left"/>
      <w:pPr>
        <w:ind w:left="2880" w:hanging="360"/>
      </w:pPr>
    </w:lvl>
    <w:lvl w:ilvl="4" w:tplc="4D2ABC8E">
      <w:start w:val="1"/>
      <w:numFmt w:val="bullet"/>
      <w:lvlText w:val="○"/>
      <w:lvlJc w:val="left"/>
      <w:pPr>
        <w:ind w:left="3600" w:hanging="360"/>
      </w:pPr>
    </w:lvl>
    <w:lvl w:ilvl="5" w:tplc="3AAADBCA">
      <w:start w:val="1"/>
      <w:numFmt w:val="bullet"/>
      <w:lvlText w:val="■"/>
      <w:lvlJc w:val="left"/>
      <w:pPr>
        <w:ind w:left="4320" w:hanging="360"/>
      </w:pPr>
    </w:lvl>
    <w:lvl w:ilvl="6" w:tplc="63922D3C">
      <w:start w:val="1"/>
      <w:numFmt w:val="bullet"/>
      <w:lvlText w:val="●"/>
      <w:lvlJc w:val="left"/>
      <w:pPr>
        <w:ind w:left="5040" w:hanging="360"/>
      </w:pPr>
    </w:lvl>
    <w:lvl w:ilvl="7" w:tplc="D11837E6">
      <w:start w:val="1"/>
      <w:numFmt w:val="bullet"/>
      <w:lvlText w:val="●"/>
      <w:lvlJc w:val="left"/>
      <w:pPr>
        <w:ind w:left="5760" w:hanging="360"/>
      </w:pPr>
    </w:lvl>
    <w:lvl w:ilvl="8" w:tplc="BA90DF02">
      <w:start w:val="1"/>
      <w:numFmt w:val="bullet"/>
      <w:lvlText w:val="●"/>
      <w:lvlJc w:val="left"/>
      <w:pPr>
        <w:ind w:left="6480" w:hanging="360"/>
      </w:pPr>
    </w:lvl>
  </w:abstractNum>
  <w:abstractNum w:abstractNumId="3" w15:restartNumberingAfterBreak="0">
    <w:nsid w:val="782C7A25"/>
    <w:multiLevelType w:val="hybridMultilevel"/>
    <w:tmpl w:val="49CEE598"/>
    <w:lvl w:ilvl="0" w:tplc="8070B68C">
      <w:start w:val="1"/>
      <w:numFmt w:val="decimal"/>
      <w:lvlText w:val="%1."/>
      <w:lvlJc w:val="left"/>
      <w:pPr>
        <w:ind w:left="600" w:hanging="300"/>
      </w:pPr>
    </w:lvl>
    <w:lvl w:ilvl="1" w:tplc="C5A8684A">
      <w:numFmt w:val="decimal"/>
      <w:lvlText w:val=""/>
      <w:lvlJc w:val="left"/>
    </w:lvl>
    <w:lvl w:ilvl="2" w:tplc="41547E18">
      <w:numFmt w:val="decimal"/>
      <w:lvlText w:val=""/>
      <w:lvlJc w:val="left"/>
    </w:lvl>
    <w:lvl w:ilvl="3" w:tplc="D07CA306">
      <w:numFmt w:val="decimal"/>
      <w:lvlText w:val=""/>
      <w:lvlJc w:val="left"/>
    </w:lvl>
    <w:lvl w:ilvl="4" w:tplc="8892F2C0">
      <w:numFmt w:val="decimal"/>
      <w:lvlText w:val=""/>
      <w:lvlJc w:val="left"/>
    </w:lvl>
    <w:lvl w:ilvl="5" w:tplc="758AB9C2">
      <w:numFmt w:val="decimal"/>
      <w:lvlText w:val=""/>
      <w:lvlJc w:val="left"/>
    </w:lvl>
    <w:lvl w:ilvl="6" w:tplc="BD56196E">
      <w:numFmt w:val="decimal"/>
      <w:lvlText w:val=""/>
      <w:lvlJc w:val="left"/>
    </w:lvl>
    <w:lvl w:ilvl="7" w:tplc="0E7C0E22">
      <w:numFmt w:val="decimal"/>
      <w:lvlText w:val=""/>
      <w:lvlJc w:val="left"/>
    </w:lvl>
    <w:lvl w:ilvl="8" w:tplc="8530E636">
      <w:numFmt w:val="decimal"/>
      <w:lvlText w:val=""/>
      <w:lvlJc w:val="left"/>
    </w:lvl>
  </w:abstractNum>
  <w:num w:numId="1" w16cid:durableId="1100485914">
    <w:abstractNumId w:val="2"/>
    <w:lvlOverride w:ilvl="0">
      <w:startOverride w:val="1"/>
    </w:lvlOverride>
  </w:num>
  <w:num w:numId="2" w16cid:durableId="15654058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832"/>
    <w:rsid w:val="000359DC"/>
    <w:rsid w:val="00071832"/>
    <w:rsid w:val="00093A04"/>
    <w:rsid w:val="000F6803"/>
    <w:rsid w:val="0019347B"/>
    <w:rsid w:val="0020212F"/>
    <w:rsid w:val="002D0FB8"/>
    <w:rsid w:val="004117CA"/>
    <w:rsid w:val="004D7AE5"/>
    <w:rsid w:val="0071227B"/>
    <w:rsid w:val="00A46851"/>
    <w:rsid w:val="00C26592"/>
    <w:rsid w:val="00DB6671"/>
    <w:rsid w:val="00FE44E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6E5328C"/>
  <w15:docId w15:val="{CA7F0600-7312-484E-A8F4-AD0660753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00"/>
      <w:outlineLvl w:val="0"/>
    </w:pPr>
    <w:rPr>
      <w:b/>
      <w:bCs/>
      <w:color w:val="2E4057"/>
      <w:sz w:val="26"/>
      <w:szCs w:val="26"/>
    </w:rPr>
  </w:style>
  <w:style w:type="paragraph" w:styleId="Heading2">
    <w:name w:val="heading 2"/>
    <w:uiPriority w:val="9"/>
    <w:unhideWhenUsed/>
    <w:qFormat/>
    <w:pPr>
      <w:spacing w:before="220" w:after="80"/>
      <w:outlineLvl w:val="1"/>
    </w:pPr>
    <w:rPr>
      <w:b/>
      <w:bCs/>
      <w:color w:val="4A6274"/>
      <w:sz w:val="22"/>
      <w:szCs w:val="22"/>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A46851"/>
    <w:pPr>
      <w:tabs>
        <w:tab w:val="center" w:pos="4513"/>
        <w:tab w:val="right" w:pos="9026"/>
      </w:tabs>
    </w:pPr>
  </w:style>
  <w:style w:type="character" w:customStyle="1" w:styleId="HeaderChar">
    <w:name w:val="Header Char"/>
    <w:basedOn w:val="DefaultParagraphFont"/>
    <w:link w:val="Header"/>
    <w:uiPriority w:val="99"/>
    <w:rsid w:val="00A46851"/>
  </w:style>
  <w:style w:type="paragraph" w:styleId="Footer">
    <w:name w:val="footer"/>
    <w:basedOn w:val="Normal"/>
    <w:link w:val="FooterChar"/>
    <w:uiPriority w:val="99"/>
    <w:unhideWhenUsed/>
    <w:rsid w:val="00A46851"/>
    <w:pPr>
      <w:tabs>
        <w:tab w:val="center" w:pos="4513"/>
        <w:tab w:val="right" w:pos="9026"/>
      </w:tabs>
    </w:pPr>
  </w:style>
  <w:style w:type="character" w:customStyle="1" w:styleId="FooterChar">
    <w:name w:val="Footer Char"/>
    <w:basedOn w:val="DefaultParagraphFont"/>
    <w:link w:val="Footer"/>
    <w:uiPriority w:val="99"/>
    <w:rsid w:val="00A46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1272</Words>
  <Characters>8029</Characters>
  <Application>Microsoft Office Word</Application>
  <DocSecurity>0</DocSecurity>
  <Lines>211</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James Fornara</cp:lastModifiedBy>
  <cp:revision>7</cp:revision>
  <dcterms:created xsi:type="dcterms:W3CDTF">2026-06-13T11:47:00Z</dcterms:created>
  <dcterms:modified xsi:type="dcterms:W3CDTF">2026-06-17T09:50:00Z</dcterms:modified>
</cp:coreProperties>
</file>