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678"/>
      </w:tblGrid>
      <w:tr w:rsidR="005C2DFA" w:rsidRPr="00617D34" w14:paraId="7BB03C19" w14:textId="77777777" w:rsidTr="6F1E2B7A">
        <w:trPr>
          <w:trHeight w:val="429"/>
        </w:trPr>
        <w:tc>
          <w:tcPr>
            <w:tcW w:w="2245" w:type="dxa"/>
            <w:shd w:val="clear" w:color="auto" w:fill="B2A1C7"/>
          </w:tcPr>
          <w:p w14:paraId="41510BED" w14:textId="77777777" w:rsidR="005C2DFA" w:rsidRPr="00617D34" w:rsidRDefault="005C2DFA" w:rsidP="005F2E58">
            <w:pPr>
              <w:spacing w:before="60" w:after="60"/>
              <w:rPr>
                <w:rFonts w:cstheme="minorHAnsi"/>
                <w:b/>
                <w:color w:val="FFFFFF" w:themeColor="background1"/>
              </w:rPr>
            </w:pPr>
            <w:r w:rsidRPr="00617D34">
              <w:rPr>
                <w:rFonts w:cstheme="minorHAnsi"/>
                <w:b/>
                <w:color w:val="FFFFFF" w:themeColor="background1"/>
              </w:rPr>
              <w:t>Role Title</w:t>
            </w:r>
          </w:p>
        </w:tc>
        <w:tc>
          <w:tcPr>
            <w:tcW w:w="7678" w:type="dxa"/>
          </w:tcPr>
          <w:p w14:paraId="5D4358BD" w14:textId="10CF35EB" w:rsidR="005C2DFA" w:rsidRPr="00617D34" w:rsidRDefault="00E242F7" w:rsidP="005F2E58">
            <w:pPr>
              <w:spacing w:before="60" w:after="60"/>
              <w:rPr>
                <w:rFonts w:cstheme="minorHAnsi"/>
                <w:b/>
                <w:bCs/>
              </w:rPr>
            </w:pPr>
            <w:r w:rsidRPr="00617D34">
              <w:rPr>
                <w:rFonts w:cstheme="minorHAnsi"/>
                <w:b/>
                <w:bCs/>
              </w:rPr>
              <w:t>P</w:t>
            </w:r>
            <w:r w:rsidR="00D872A8">
              <w:rPr>
                <w:rFonts w:cstheme="minorHAnsi"/>
                <w:b/>
                <w:bCs/>
              </w:rPr>
              <w:t>A and Team Assistant</w:t>
            </w:r>
          </w:p>
        </w:tc>
      </w:tr>
      <w:tr w:rsidR="005C2DFA" w:rsidRPr="00617D34" w14:paraId="018B81D9" w14:textId="77777777" w:rsidTr="6F1E2B7A">
        <w:trPr>
          <w:trHeight w:val="429"/>
        </w:trPr>
        <w:tc>
          <w:tcPr>
            <w:tcW w:w="2245" w:type="dxa"/>
            <w:shd w:val="clear" w:color="auto" w:fill="B2A1C7"/>
          </w:tcPr>
          <w:p w14:paraId="32FE8B6F" w14:textId="77777777" w:rsidR="005C2DFA" w:rsidRPr="00617D34" w:rsidRDefault="005C2DFA" w:rsidP="005F2E58">
            <w:pPr>
              <w:spacing w:before="60" w:after="60"/>
              <w:rPr>
                <w:rFonts w:cstheme="minorHAnsi"/>
                <w:b/>
                <w:color w:val="FFFFFF" w:themeColor="background1"/>
              </w:rPr>
            </w:pPr>
            <w:r w:rsidRPr="00617D34">
              <w:rPr>
                <w:rFonts w:cstheme="minorHAnsi"/>
                <w:b/>
                <w:color w:val="FFFFFF" w:themeColor="background1"/>
              </w:rPr>
              <w:t>Responsible To</w:t>
            </w:r>
          </w:p>
        </w:tc>
        <w:tc>
          <w:tcPr>
            <w:tcW w:w="7678" w:type="dxa"/>
          </w:tcPr>
          <w:p w14:paraId="6A380101" w14:textId="53F66B94" w:rsidR="005C2DFA" w:rsidRPr="00617D34" w:rsidRDefault="00941EEA" w:rsidP="005F2E58">
            <w:pPr>
              <w:spacing w:before="60" w:after="60"/>
              <w:rPr>
                <w:rFonts w:cstheme="minorHAnsi"/>
              </w:rPr>
            </w:pPr>
            <w:r>
              <w:rPr>
                <w:rFonts w:cstheme="minorHAnsi"/>
              </w:rPr>
              <w:t xml:space="preserve">Head of Finance and People </w:t>
            </w:r>
          </w:p>
        </w:tc>
      </w:tr>
      <w:tr w:rsidR="005C2DFA" w:rsidRPr="00617D34" w14:paraId="3903E2EB" w14:textId="77777777" w:rsidTr="6F1E2B7A">
        <w:trPr>
          <w:trHeight w:val="429"/>
        </w:trPr>
        <w:tc>
          <w:tcPr>
            <w:tcW w:w="2245" w:type="dxa"/>
            <w:shd w:val="clear" w:color="auto" w:fill="B2A1C7"/>
          </w:tcPr>
          <w:p w14:paraId="4133E587" w14:textId="41DE7254" w:rsidR="005C2DFA" w:rsidRPr="00617D34" w:rsidRDefault="00A62567" w:rsidP="005F2E58">
            <w:pPr>
              <w:spacing w:before="60" w:after="60"/>
              <w:rPr>
                <w:rFonts w:cstheme="minorHAnsi"/>
                <w:b/>
                <w:color w:val="FFFFFF" w:themeColor="background1"/>
              </w:rPr>
            </w:pPr>
            <w:r w:rsidRPr="00617D34">
              <w:rPr>
                <w:rFonts w:cstheme="minorHAnsi"/>
                <w:b/>
                <w:color w:val="FFFFFF" w:themeColor="background1"/>
              </w:rPr>
              <w:t>Salary</w:t>
            </w:r>
          </w:p>
        </w:tc>
        <w:tc>
          <w:tcPr>
            <w:tcW w:w="7678" w:type="dxa"/>
          </w:tcPr>
          <w:p w14:paraId="7EF93219" w14:textId="3297B862" w:rsidR="005C2DFA" w:rsidRPr="00617D34" w:rsidRDefault="00723C16" w:rsidP="005F2E58">
            <w:pPr>
              <w:spacing w:before="60" w:after="60"/>
              <w:rPr>
                <w:rFonts w:cstheme="minorHAnsi"/>
              </w:rPr>
            </w:pPr>
            <w:r w:rsidRPr="00617D34">
              <w:rPr>
                <w:rFonts w:cstheme="minorHAnsi"/>
              </w:rPr>
              <w:t>£32,000</w:t>
            </w:r>
            <w:r w:rsidR="003433C9" w:rsidRPr="00617D34">
              <w:rPr>
                <w:rFonts w:cstheme="minorHAnsi"/>
              </w:rPr>
              <w:t xml:space="preserve"> </w:t>
            </w:r>
            <w:r w:rsidRPr="00617D34">
              <w:rPr>
                <w:rFonts w:cstheme="minorHAnsi"/>
              </w:rPr>
              <w:t>-</w:t>
            </w:r>
            <w:r w:rsidR="003433C9" w:rsidRPr="00617D34">
              <w:rPr>
                <w:rFonts w:cstheme="minorHAnsi"/>
              </w:rPr>
              <w:t xml:space="preserve"> £</w:t>
            </w:r>
            <w:r w:rsidRPr="00617D34">
              <w:rPr>
                <w:rFonts w:cstheme="minorHAnsi"/>
              </w:rPr>
              <w:t>35,000</w:t>
            </w:r>
          </w:p>
        </w:tc>
      </w:tr>
      <w:tr w:rsidR="005C2DFA" w:rsidRPr="00617D34" w14:paraId="78E30492" w14:textId="77777777" w:rsidTr="6F1E2B7A">
        <w:trPr>
          <w:trHeight w:val="429"/>
        </w:trPr>
        <w:tc>
          <w:tcPr>
            <w:tcW w:w="2245" w:type="dxa"/>
            <w:shd w:val="clear" w:color="auto" w:fill="B2A1C7"/>
          </w:tcPr>
          <w:p w14:paraId="65251255" w14:textId="77777777" w:rsidR="005C2DFA" w:rsidRPr="00617D34" w:rsidRDefault="005C2DFA" w:rsidP="005F2E58">
            <w:pPr>
              <w:spacing w:before="60" w:after="60"/>
              <w:rPr>
                <w:rFonts w:cstheme="minorHAnsi"/>
                <w:b/>
                <w:color w:val="FFFFFF" w:themeColor="background1"/>
              </w:rPr>
            </w:pPr>
            <w:r w:rsidRPr="00617D34">
              <w:rPr>
                <w:rFonts w:cstheme="minorHAnsi"/>
                <w:b/>
                <w:color w:val="FFFFFF" w:themeColor="background1"/>
              </w:rPr>
              <w:t>Primary Location</w:t>
            </w:r>
          </w:p>
        </w:tc>
        <w:tc>
          <w:tcPr>
            <w:tcW w:w="7678" w:type="dxa"/>
          </w:tcPr>
          <w:p w14:paraId="5A3D3339" w14:textId="195D406E" w:rsidR="005C2DFA" w:rsidRPr="00617D34" w:rsidRDefault="00E32B5E" w:rsidP="005F2E58">
            <w:pPr>
              <w:spacing w:before="60" w:after="60"/>
              <w:rPr>
                <w:rFonts w:cstheme="minorHAnsi"/>
              </w:rPr>
            </w:pPr>
            <w:r w:rsidRPr="00617D34">
              <w:rPr>
                <w:rFonts w:cstheme="minorHAnsi"/>
                <w:color w:val="353535"/>
              </w:rPr>
              <w:t xml:space="preserve">London/UK-based (hybrid working, </w:t>
            </w:r>
            <w:r w:rsidR="00576203">
              <w:rPr>
                <w:rFonts w:cstheme="minorHAnsi"/>
                <w:color w:val="353535"/>
              </w:rPr>
              <w:t xml:space="preserve">minimum 1 day/week </w:t>
            </w:r>
            <w:r w:rsidRPr="00617D34">
              <w:rPr>
                <w:rFonts w:cstheme="minorHAnsi"/>
                <w:color w:val="353535"/>
              </w:rPr>
              <w:t>in-person</w:t>
            </w:r>
            <w:r w:rsidR="005B3F71">
              <w:rPr>
                <w:rFonts w:cstheme="minorHAnsi"/>
                <w:color w:val="353535"/>
              </w:rPr>
              <w:t xml:space="preserve"> in London</w:t>
            </w:r>
            <w:r w:rsidRPr="00617D34">
              <w:rPr>
                <w:rFonts w:cstheme="minorHAnsi"/>
                <w:color w:val="353535"/>
              </w:rPr>
              <w:t>), must have right to work in the UK.</w:t>
            </w:r>
          </w:p>
        </w:tc>
      </w:tr>
      <w:tr w:rsidR="005C2DFA" w:rsidRPr="00617D34" w14:paraId="7C95D90E" w14:textId="77777777" w:rsidTr="6F1E2B7A">
        <w:trPr>
          <w:trHeight w:val="429"/>
        </w:trPr>
        <w:tc>
          <w:tcPr>
            <w:tcW w:w="2245" w:type="dxa"/>
            <w:shd w:val="clear" w:color="auto" w:fill="B2A1C7"/>
          </w:tcPr>
          <w:p w14:paraId="38334056" w14:textId="77777777" w:rsidR="005C2DFA" w:rsidRPr="00617D34" w:rsidRDefault="005C2DFA" w:rsidP="005F2E58">
            <w:pPr>
              <w:spacing w:before="60" w:after="60"/>
              <w:rPr>
                <w:rFonts w:cstheme="minorHAnsi"/>
                <w:b/>
                <w:color w:val="FFFFFF" w:themeColor="background1"/>
              </w:rPr>
            </w:pPr>
            <w:r w:rsidRPr="00617D34">
              <w:rPr>
                <w:rFonts w:cstheme="minorHAnsi"/>
                <w:b/>
                <w:color w:val="FFFFFF" w:themeColor="background1"/>
              </w:rPr>
              <w:t xml:space="preserve">Position Type </w:t>
            </w:r>
          </w:p>
        </w:tc>
        <w:tc>
          <w:tcPr>
            <w:tcW w:w="7678" w:type="dxa"/>
          </w:tcPr>
          <w:p w14:paraId="21380148" w14:textId="2DA2ED44" w:rsidR="005C2DFA" w:rsidRPr="00617D34" w:rsidRDefault="004355AE" w:rsidP="005F2E58">
            <w:pPr>
              <w:spacing w:before="60" w:after="60"/>
              <w:rPr>
                <w:rFonts w:cstheme="minorHAnsi"/>
              </w:rPr>
            </w:pPr>
            <w:r w:rsidRPr="00617D34">
              <w:rPr>
                <w:rFonts w:cstheme="minorHAnsi"/>
              </w:rPr>
              <w:t xml:space="preserve">Initial </w:t>
            </w:r>
            <w:r w:rsidR="00BA3DC6" w:rsidRPr="00617D34">
              <w:rPr>
                <w:rFonts w:cstheme="minorHAnsi"/>
              </w:rPr>
              <w:t>1-year</w:t>
            </w:r>
            <w:r w:rsidR="00B71002">
              <w:rPr>
                <w:rFonts w:cstheme="minorHAnsi"/>
              </w:rPr>
              <w:t xml:space="preserve"> full-time</w:t>
            </w:r>
            <w:r w:rsidR="00BA3DC6" w:rsidRPr="00617D34">
              <w:rPr>
                <w:rFonts w:cstheme="minorHAnsi"/>
              </w:rPr>
              <w:t xml:space="preserve"> fixed term contrac</w:t>
            </w:r>
            <w:r w:rsidR="00B71002">
              <w:rPr>
                <w:rFonts w:cstheme="minorHAnsi"/>
              </w:rPr>
              <w:t>t with</w:t>
            </w:r>
            <w:r w:rsidR="00BA3DC6" w:rsidRPr="00617D34">
              <w:rPr>
                <w:rFonts w:cstheme="minorHAnsi"/>
              </w:rPr>
              <w:t xml:space="preserve"> the possibility of </w:t>
            </w:r>
            <w:r w:rsidR="00B71002">
              <w:rPr>
                <w:rFonts w:cstheme="minorHAnsi"/>
              </w:rPr>
              <w:t xml:space="preserve">a </w:t>
            </w:r>
            <w:r w:rsidRPr="00617D34">
              <w:rPr>
                <w:rFonts w:cstheme="minorHAnsi"/>
              </w:rPr>
              <w:t xml:space="preserve">contract extension </w:t>
            </w:r>
            <w:r w:rsidR="00B71002">
              <w:rPr>
                <w:rFonts w:cstheme="minorHAnsi"/>
              </w:rPr>
              <w:t xml:space="preserve">dependent on funding. </w:t>
            </w:r>
          </w:p>
        </w:tc>
      </w:tr>
      <w:tr w:rsidR="007B37F6" w:rsidRPr="00617D34" w14:paraId="098D762E" w14:textId="77777777" w:rsidTr="6F1E2B7A">
        <w:trPr>
          <w:trHeight w:val="429"/>
        </w:trPr>
        <w:tc>
          <w:tcPr>
            <w:tcW w:w="2245" w:type="dxa"/>
            <w:shd w:val="clear" w:color="auto" w:fill="B2A1C7"/>
          </w:tcPr>
          <w:p w14:paraId="273CF705" w14:textId="7DE69BDA" w:rsidR="007B37F6" w:rsidRPr="00617D34" w:rsidRDefault="007B37F6" w:rsidP="005F2E58">
            <w:pPr>
              <w:spacing w:before="60" w:after="60"/>
              <w:rPr>
                <w:rFonts w:cstheme="minorHAnsi"/>
                <w:b/>
                <w:color w:val="FFFFFF" w:themeColor="background1"/>
              </w:rPr>
            </w:pPr>
            <w:r w:rsidRPr="00617D34">
              <w:rPr>
                <w:rFonts w:cstheme="minorHAnsi"/>
                <w:b/>
                <w:color w:val="FFFFFF" w:themeColor="background1"/>
              </w:rPr>
              <w:t>Submission deadline</w:t>
            </w:r>
          </w:p>
        </w:tc>
        <w:tc>
          <w:tcPr>
            <w:tcW w:w="7678" w:type="dxa"/>
          </w:tcPr>
          <w:p w14:paraId="68DD36D5" w14:textId="1B329FA6" w:rsidR="007B37F6" w:rsidRPr="00617D34" w:rsidRDefault="00842A9F" w:rsidP="005F2E58">
            <w:pPr>
              <w:spacing w:before="60" w:after="60"/>
              <w:rPr>
                <w:rFonts w:cstheme="minorHAnsi"/>
              </w:rPr>
            </w:pPr>
            <w:r>
              <w:rPr>
                <w:rFonts w:cstheme="minorHAnsi"/>
              </w:rPr>
              <w:t>Friday 24</w:t>
            </w:r>
            <w:r w:rsidRPr="00842A9F">
              <w:rPr>
                <w:rFonts w:cstheme="minorHAnsi"/>
                <w:vertAlign w:val="superscript"/>
              </w:rPr>
              <w:t>th</w:t>
            </w:r>
            <w:r>
              <w:rPr>
                <w:rFonts w:cstheme="minorHAnsi"/>
              </w:rPr>
              <w:t xml:space="preserve"> April 2026 </w:t>
            </w:r>
          </w:p>
        </w:tc>
      </w:tr>
      <w:tr w:rsidR="007B37F6" w:rsidRPr="00617D34" w14:paraId="3F3E0F2E" w14:textId="77777777" w:rsidTr="6F1E2B7A">
        <w:trPr>
          <w:trHeight w:val="429"/>
        </w:trPr>
        <w:tc>
          <w:tcPr>
            <w:tcW w:w="2245" w:type="dxa"/>
            <w:shd w:val="clear" w:color="auto" w:fill="B2A1C7"/>
          </w:tcPr>
          <w:p w14:paraId="25072EFF" w14:textId="05E37C15" w:rsidR="007B37F6" w:rsidRPr="00617D34" w:rsidRDefault="007B37F6" w:rsidP="005F2E58">
            <w:pPr>
              <w:spacing w:before="60" w:after="60"/>
              <w:rPr>
                <w:rFonts w:cstheme="minorHAnsi"/>
                <w:b/>
                <w:color w:val="FFFFFF" w:themeColor="background1"/>
              </w:rPr>
            </w:pPr>
            <w:r w:rsidRPr="00617D34">
              <w:rPr>
                <w:rFonts w:cstheme="minorHAnsi"/>
                <w:b/>
                <w:color w:val="FFFFFF" w:themeColor="background1"/>
              </w:rPr>
              <w:t>Start date</w:t>
            </w:r>
          </w:p>
        </w:tc>
        <w:tc>
          <w:tcPr>
            <w:tcW w:w="7678" w:type="dxa"/>
          </w:tcPr>
          <w:p w14:paraId="1FA2AFC6" w14:textId="4FE7E7CF" w:rsidR="007B37F6" w:rsidRPr="00617D34" w:rsidRDefault="007A32E4" w:rsidP="005F2E58">
            <w:pPr>
              <w:spacing w:before="60" w:after="60"/>
              <w:rPr>
                <w:rFonts w:cstheme="minorHAnsi"/>
              </w:rPr>
            </w:pPr>
            <w:r>
              <w:rPr>
                <w:rFonts w:cstheme="minorHAnsi"/>
              </w:rPr>
              <w:t>ASAP</w:t>
            </w:r>
          </w:p>
        </w:tc>
      </w:tr>
      <w:tr w:rsidR="005C2DFA" w:rsidRPr="00617D34" w14:paraId="06FE2072" w14:textId="77777777" w:rsidTr="6F1E2B7A">
        <w:trPr>
          <w:trHeight w:val="429"/>
        </w:trPr>
        <w:tc>
          <w:tcPr>
            <w:tcW w:w="9923" w:type="dxa"/>
            <w:gridSpan w:val="2"/>
            <w:shd w:val="clear" w:color="auto" w:fill="B2A1C7"/>
          </w:tcPr>
          <w:p w14:paraId="1BB4ED3E" w14:textId="77777777" w:rsidR="005C2DFA" w:rsidRPr="00617D34" w:rsidRDefault="005C2DFA" w:rsidP="005F2E58">
            <w:pPr>
              <w:spacing w:before="60" w:after="60"/>
              <w:rPr>
                <w:rFonts w:cstheme="minorHAnsi"/>
                <w:b/>
                <w:bCs/>
              </w:rPr>
            </w:pPr>
            <w:r w:rsidRPr="00617D34">
              <w:rPr>
                <w:rFonts w:cstheme="minorHAnsi"/>
                <w:b/>
                <w:bCs/>
                <w:color w:val="FFFFFF" w:themeColor="background1"/>
              </w:rPr>
              <w:t>About GDI Hub</w:t>
            </w:r>
          </w:p>
        </w:tc>
      </w:tr>
      <w:tr w:rsidR="005C2DFA" w:rsidRPr="00617D34" w14:paraId="2F86AC54" w14:textId="77777777" w:rsidTr="6F1E2B7A">
        <w:trPr>
          <w:trHeight w:val="429"/>
        </w:trPr>
        <w:tc>
          <w:tcPr>
            <w:tcW w:w="9923" w:type="dxa"/>
            <w:gridSpan w:val="2"/>
          </w:tcPr>
          <w:p w14:paraId="6A3E4103" w14:textId="77777777" w:rsidR="001D29DE" w:rsidRPr="00617D34" w:rsidRDefault="001D29DE" w:rsidP="001D29DE">
            <w:pPr>
              <w:spacing w:before="120" w:after="120"/>
              <w:rPr>
                <w:rFonts w:cstheme="minorHAnsi"/>
              </w:rPr>
            </w:pPr>
            <w:r w:rsidRPr="00617D34">
              <w:rPr>
                <w:rFonts w:cstheme="minorHAnsi"/>
              </w:rPr>
              <w:t xml:space="preserve">Our mission is to accelerate ideas into impact for a more just world - for disabled people, and all people. Our vision is for disability inclusion and social justice. We work towards a world without barriers to participation, where everyone </w:t>
            </w:r>
            <w:proofErr w:type="gramStart"/>
            <w:r w:rsidRPr="00617D34">
              <w:rPr>
                <w:rFonts w:cstheme="minorHAnsi"/>
              </w:rPr>
              <w:t>has the opportunity to</w:t>
            </w:r>
            <w:proofErr w:type="gramEnd"/>
            <w:r w:rsidRPr="00617D34">
              <w:rPr>
                <w:rFonts w:cstheme="minorHAnsi"/>
              </w:rPr>
              <w:t xml:space="preserve"> live a joyful life.</w:t>
            </w:r>
          </w:p>
          <w:p w14:paraId="71510A98" w14:textId="77777777" w:rsidR="001D29DE" w:rsidRPr="00617D34" w:rsidRDefault="001D29DE" w:rsidP="001D29DE">
            <w:pPr>
              <w:spacing w:before="120" w:after="120"/>
              <w:rPr>
                <w:rFonts w:cstheme="minorHAnsi"/>
              </w:rPr>
            </w:pPr>
            <w:r w:rsidRPr="00617D34">
              <w:rPr>
                <w:rFonts w:cstheme="minorHAnsi"/>
              </w:rPr>
              <w:t>We are a world leading delivery and practice centre, an Academic Research Centre at UCL (University College London) and the first WHO Global Collaborating Centre on Assistive Technology (AT). We work in 40+ countries, with a reach of more than 64 million people since 2016, GDI Hub develops homegrown technologies alongside new knowledge and research.</w:t>
            </w:r>
          </w:p>
          <w:p w14:paraId="4D1068BF" w14:textId="391DF0C1" w:rsidR="001D29DE" w:rsidRPr="00617D34" w:rsidRDefault="001D29DE" w:rsidP="6F1E2B7A">
            <w:pPr>
              <w:spacing w:before="120" w:after="120"/>
            </w:pPr>
            <w:r w:rsidRPr="6F1E2B7A">
              <w:t xml:space="preserve">In collaboration with global partners, we deliver accelerators and market shaping initiatives - building ecosystems with a focus on low-and middle-income countries. An Academic Research Centre and a Community Interest Company, our diverse portfolio and unique set up </w:t>
            </w:r>
            <w:r w:rsidR="7B62C81A" w:rsidRPr="6F1E2B7A">
              <w:t>enable</w:t>
            </w:r>
            <w:r w:rsidRPr="6F1E2B7A">
              <w:t xml:space="preserve"> rapid translation of research into practice. </w:t>
            </w:r>
          </w:p>
          <w:p w14:paraId="098F4739" w14:textId="48F7D592" w:rsidR="001D29DE" w:rsidRPr="00617D34" w:rsidRDefault="001D29DE" w:rsidP="001D29DE">
            <w:pPr>
              <w:spacing w:before="120" w:after="120"/>
              <w:rPr>
                <w:rFonts w:cstheme="minorHAnsi"/>
              </w:rPr>
            </w:pPr>
            <w:r w:rsidRPr="00617D34">
              <w:rPr>
                <w:rFonts w:cstheme="minorHAnsi"/>
              </w:rPr>
              <w:t xml:space="preserve">Launched in 2016 as a legacy of the London 2012 Paralympic Games, our office and research lab continue to be based on the Queen Elizabeth Olympic Park, at UCL’s East London campus. GDI Hub is home to the UK </w:t>
            </w:r>
            <w:r w:rsidR="005871F4">
              <w:rPr>
                <w:rFonts w:cstheme="minorHAnsi"/>
              </w:rPr>
              <w:t>A</w:t>
            </w:r>
            <w:r w:rsidRPr="00617D34">
              <w:rPr>
                <w:rFonts w:cstheme="minorHAnsi"/>
              </w:rPr>
              <w:t xml:space="preserve">id funded AT2030 programme which tests ‘what </w:t>
            </w:r>
            <w:proofErr w:type="gramStart"/>
            <w:r w:rsidRPr="00617D34">
              <w:rPr>
                <w:rFonts w:cstheme="minorHAnsi"/>
              </w:rPr>
              <w:t>works’</w:t>
            </w:r>
            <w:proofErr w:type="gramEnd"/>
            <w:r w:rsidRPr="00617D34">
              <w:rPr>
                <w:rFonts w:cstheme="minorHAnsi"/>
              </w:rPr>
              <w:t xml:space="preserve"> to improve access to life- changing Assistive Technology (AT) for all. </w:t>
            </w:r>
          </w:p>
          <w:p w14:paraId="58AC1565" w14:textId="77777777" w:rsidR="001D29DE" w:rsidRPr="00617D34" w:rsidRDefault="001D29DE" w:rsidP="001D29DE">
            <w:pPr>
              <w:spacing w:before="120" w:after="120"/>
              <w:rPr>
                <w:rFonts w:cstheme="minorHAnsi"/>
              </w:rPr>
            </w:pPr>
            <w:r w:rsidRPr="00617D34">
              <w:rPr>
                <w:rFonts w:cstheme="minorHAnsi"/>
              </w:rPr>
              <w:t>We accelerate new solutions through innovative partnerships and multi-disciplinary thinking.</w:t>
            </w:r>
          </w:p>
          <w:p w14:paraId="5CBDACAA" w14:textId="77777777" w:rsidR="001D29DE" w:rsidRPr="00617D34" w:rsidRDefault="001D29DE" w:rsidP="001D29DE">
            <w:pPr>
              <w:spacing w:before="120" w:after="120"/>
              <w:rPr>
                <w:rFonts w:cstheme="minorHAnsi"/>
              </w:rPr>
            </w:pPr>
            <w:r w:rsidRPr="00617D34">
              <w:rPr>
                <w:rFonts w:cstheme="minorHAnsi"/>
              </w:rPr>
              <w:t xml:space="preserve">Our strategic goals include: </w:t>
            </w:r>
          </w:p>
          <w:p w14:paraId="7395E1F4" w14:textId="77777777" w:rsidR="001D29DE" w:rsidRPr="00617D34" w:rsidRDefault="001D29DE" w:rsidP="001D29DE">
            <w:pPr>
              <w:pStyle w:val="ListParagraph"/>
              <w:numPr>
                <w:ilvl w:val="0"/>
                <w:numId w:val="22"/>
              </w:numPr>
              <w:spacing w:before="120" w:after="120"/>
              <w:rPr>
                <w:rFonts w:cstheme="minorHAnsi"/>
              </w:rPr>
            </w:pPr>
            <w:r w:rsidRPr="00617D34">
              <w:rPr>
                <w:rFonts w:cstheme="minorHAnsi"/>
              </w:rPr>
              <w:t>Include: Create deep community leadership &amp; engagement</w:t>
            </w:r>
          </w:p>
          <w:p w14:paraId="580A3291" w14:textId="77777777" w:rsidR="001D29DE" w:rsidRPr="00617D34" w:rsidRDefault="001D29DE" w:rsidP="001D29DE">
            <w:pPr>
              <w:pStyle w:val="ListParagraph"/>
              <w:numPr>
                <w:ilvl w:val="0"/>
                <w:numId w:val="22"/>
              </w:numPr>
              <w:spacing w:before="120" w:after="120"/>
              <w:rPr>
                <w:rFonts w:cstheme="minorHAnsi"/>
              </w:rPr>
            </w:pPr>
            <w:r w:rsidRPr="00617D34">
              <w:rPr>
                <w:rFonts w:cstheme="minorHAnsi"/>
              </w:rPr>
              <w:t>Inquire: Generate new evidence &amp; insights.</w:t>
            </w:r>
          </w:p>
          <w:p w14:paraId="1A42D84B" w14:textId="77777777" w:rsidR="001D29DE" w:rsidRPr="00617D34" w:rsidRDefault="001D29DE" w:rsidP="001D29DE">
            <w:pPr>
              <w:pStyle w:val="ListParagraph"/>
              <w:numPr>
                <w:ilvl w:val="0"/>
                <w:numId w:val="22"/>
              </w:numPr>
              <w:spacing w:before="120" w:after="120"/>
              <w:rPr>
                <w:rFonts w:cstheme="minorHAnsi"/>
              </w:rPr>
            </w:pPr>
            <w:r w:rsidRPr="00617D34">
              <w:rPr>
                <w:rFonts w:cstheme="minorHAnsi"/>
              </w:rPr>
              <w:t>Incubate: Develop &amp; test tech inspired solutions.</w:t>
            </w:r>
          </w:p>
          <w:p w14:paraId="11707324" w14:textId="77777777" w:rsidR="001D29DE" w:rsidRPr="00617D34" w:rsidRDefault="001D29DE" w:rsidP="001D29DE">
            <w:pPr>
              <w:pStyle w:val="ListParagraph"/>
              <w:numPr>
                <w:ilvl w:val="0"/>
                <w:numId w:val="22"/>
              </w:numPr>
              <w:spacing w:before="120" w:after="120"/>
              <w:rPr>
                <w:rFonts w:cstheme="minorHAnsi"/>
              </w:rPr>
            </w:pPr>
            <w:r w:rsidRPr="00617D34">
              <w:rPr>
                <w:rFonts w:cstheme="minorHAnsi"/>
              </w:rPr>
              <w:t>Invest: Bring effective solutions to market.</w:t>
            </w:r>
          </w:p>
          <w:p w14:paraId="21FDE0E8" w14:textId="77777777" w:rsidR="001D29DE" w:rsidRPr="00617D34" w:rsidRDefault="001D29DE" w:rsidP="001D29DE">
            <w:pPr>
              <w:pStyle w:val="ListParagraph"/>
              <w:numPr>
                <w:ilvl w:val="0"/>
                <w:numId w:val="22"/>
              </w:numPr>
              <w:spacing w:before="120" w:after="120"/>
              <w:rPr>
                <w:rFonts w:cstheme="minorHAnsi"/>
              </w:rPr>
            </w:pPr>
            <w:r w:rsidRPr="00617D34">
              <w:rPr>
                <w:rFonts w:cstheme="minorHAnsi"/>
              </w:rPr>
              <w:t>Integrate: Strengthen systems to make inclusion a reality.</w:t>
            </w:r>
          </w:p>
          <w:p w14:paraId="461A5B66" w14:textId="17D98AEB" w:rsidR="001D29DE" w:rsidRDefault="001D29DE" w:rsidP="001D29DE">
            <w:pPr>
              <w:pStyle w:val="ListParagraph"/>
              <w:numPr>
                <w:ilvl w:val="0"/>
                <w:numId w:val="22"/>
              </w:numPr>
              <w:spacing w:before="120" w:after="120"/>
              <w:rPr>
                <w:rFonts w:cstheme="minorHAnsi"/>
              </w:rPr>
            </w:pPr>
            <w:r w:rsidRPr="00617D34">
              <w:rPr>
                <w:rFonts w:cstheme="minorHAnsi"/>
              </w:rPr>
              <w:t>Impart: Educate &amp; learn from change makers</w:t>
            </w:r>
          </w:p>
          <w:p w14:paraId="4C36B8CC" w14:textId="77777777" w:rsidR="005871F4" w:rsidRDefault="005871F4" w:rsidP="005871F4">
            <w:pPr>
              <w:spacing w:before="120" w:after="120"/>
              <w:rPr>
                <w:rFonts w:cstheme="minorHAnsi"/>
              </w:rPr>
            </w:pPr>
          </w:p>
          <w:p w14:paraId="11E6879C" w14:textId="77777777" w:rsidR="005871F4" w:rsidRDefault="005871F4" w:rsidP="005871F4">
            <w:pPr>
              <w:spacing w:before="120" w:after="120"/>
              <w:rPr>
                <w:rFonts w:cstheme="minorHAnsi"/>
              </w:rPr>
            </w:pPr>
          </w:p>
          <w:p w14:paraId="4D156C5A" w14:textId="77777777" w:rsidR="005871F4" w:rsidRPr="005871F4" w:rsidRDefault="005871F4" w:rsidP="005871F4">
            <w:pPr>
              <w:spacing w:before="120" w:after="120"/>
              <w:rPr>
                <w:rFonts w:cstheme="minorHAnsi"/>
              </w:rPr>
            </w:pPr>
          </w:p>
          <w:p w14:paraId="367AFF88" w14:textId="77777777" w:rsidR="00A9266E" w:rsidRPr="00617D34" w:rsidRDefault="001D29DE" w:rsidP="001D29DE">
            <w:pPr>
              <w:spacing w:before="120" w:after="120"/>
              <w:rPr>
                <w:rFonts w:cstheme="minorHAnsi"/>
              </w:rPr>
            </w:pPr>
            <w:r w:rsidRPr="00617D34">
              <w:rPr>
                <w:rFonts w:cstheme="minorHAnsi"/>
              </w:rPr>
              <w:t xml:space="preserve">GDI Hub values inclusion as a core business success factor. We are a Disability Confident (Committed) employer and actively seek to attract employees from diverse backgrounds and particularly welcome applications for this role from disabled people and people from all cultural and faith backgrounds. The accommodation of reasonable adjustments is business as usual for us. </w:t>
            </w:r>
          </w:p>
          <w:p w14:paraId="3E4EA5DF" w14:textId="2F66990C" w:rsidR="001D29DE" w:rsidRPr="00617D34" w:rsidRDefault="001D29DE" w:rsidP="001D29DE">
            <w:pPr>
              <w:spacing w:before="120" w:after="120"/>
              <w:rPr>
                <w:rFonts w:cstheme="minorHAnsi"/>
              </w:rPr>
            </w:pPr>
            <w:r w:rsidRPr="00617D34">
              <w:rPr>
                <w:rFonts w:cstheme="minorHAnsi"/>
              </w:rPr>
              <w:t xml:space="preserve">The role requires </w:t>
            </w:r>
            <w:r w:rsidR="00A9266E" w:rsidRPr="00930AEE">
              <w:rPr>
                <w:rFonts w:cstheme="minorHAnsi"/>
              </w:rPr>
              <w:t>one</w:t>
            </w:r>
            <w:r w:rsidRPr="00930AEE">
              <w:rPr>
                <w:rFonts w:cstheme="minorHAnsi"/>
              </w:rPr>
              <w:t xml:space="preserve"> day</w:t>
            </w:r>
            <w:r w:rsidRPr="00617D34">
              <w:rPr>
                <w:rFonts w:cstheme="minorHAnsi"/>
              </w:rPr>
              <w:t xml:space="preserve"> a week in our London based office</w:t>
            </w:r>
            <w:r w:rsidR="00962730" w:rsidRPr="00617D34">
              <w:rPr>
                <w:rFonts w:cstheme="minorHAnsi"/>
              </w:rPr>
              <w:t>s either</w:t>
            </w:r>
            <w:r w:rsidRPr="00617D34">
              <w:rPr>
                <w:rFonts w:cstheme="minorHAnsi"/>
              </w:rPr>
              <w:t xml:space="preserve"> in Stratford on the Queen Elizabeth Olympic Park</w:t>
            </w:r>
            <w:r w:rsidR="00962730" w:rsidRPr="00617D34">
              <w:rPr>
                <w:rFonts w:cstheme="minorHAnsi"/>
              </w:rPr>
              <w:t xml:space="preserve"> or Euston Road</w:t>
            </w:r>
            <w:r w:rsidRPr="00617D34">
              <w:rPr>
                <w:rFonts w:cstheme="minorHAnsi"/>
              </w:rPr>
              <w:t xml:space="preserve">. </w:t>
            </w:r>
          </w:p>
          <w:p w14:paraId="5DF5889C" w14:textId="708B79AC" w:rsidR="00E32CE8" w:rsidRPr="00617D34" w:rsidRDefault="00E32CE8" w:rsidP="000150E3">
            <w:pPr>
              <w:spacing w:before="120" w:after="120" w:line="276" w:lineRule="auto"/>
              <w:rPr>
                <w:rFonts w:cstheme="minorHAnsi"/>
              </w:rPr>
            </w:pPr>
            <w:r w:rsidRPr="00617D34">
              <w:rPr>
                <w:rFonts w:cstheme="minorHAnsi"/>
              </w:rPr>
              <w:t xml:space="preserve"> </w:t>
            </w:r>
          </w:p>
        </w:tc>
      </w:tr>
      <w:tr w:rsidR="005C2DFA" w:rsidRPr="00617D34" w14:paraId="494A0C68" w14:textId="77777777" w:rsidTr="6F1E2B7A">
        <w:tc>
          <w:tcPr>
            <w:tcW w:w="9923" w:type="dxa"/>
            <w:gridSpan w:val="2"/>
            <w:shd w:val="clear" w:color="auto" w:fill="B2A1C7"/>
          </w:tcPr>
          <w:p w14:paraId="5C8DDC52" w14:textId="30FF3F22" w:rsidR="005C2DFA" w:rsidRPr="00617D34" w:rsidRDefault="005C2DFA" w:rsidP="005F2E58">
            <w:pPr>
              <w:spacing w:before="60" w:after="60"/>
              <w:rPr>
                <w:rFonts w:cstheme="minorHAnsi"/>
                <w:b/>
              </w:rPr>
            </w:pPr>
            <w:r w:rsidRPr="00617D34">
              <w:rPr>
                <w:rFonts w:cstheme="minorHAnsi"/>
                <w:b/>
                <w:color w:val="FFFFFF" w:themeColor="background1"/>
              </w:rPr>
              <w:lastRenderedPageBreak/>
              <w:t>Role Purpose</w:t>
            </w:r>
          </w:p>
        </w:tc>
      </w:tr>
      <w:tr w:rsidR="005C2DFA" w:rsidRPr="00617D34" w14:paraId="4989EF60" w14:textId="77777777" w:rsidTr="6F1E2B7A">
        <w:tc>
          <w:tcPr>
            <w:tcW w:w="9923" w:type="dxa"/>
            <w:gridSpan w:val="2"/>
          </w:tcPr>
          <w:p w14:paraId="0BDC4CD8" w14:textId="1D73562A" w:rsidR="00AB3617" w:rsidRDefault="00AB3617" w:rsidP="000474B1">
            <w:pPr>
              <w:pBdr>
                <w:top w:val="nil"/>
                <w:left w:val="nil"/>
                <w:bottom w:val="nil"/>
                <w:right w:val="nil"/>
                <w:between w:val="nil"/>
              </w:pBdr>
              <w:spacing w:before="120" w:after="120"/>
              <w:rPr>
                <w:rFonts w:cstheme="minorHAnsi"/>
              </w:rPr>
            </w:pPr>
            <w:r>
              <w:rPr>
                <w:rFonts w:cstheme="minorHAnsi"/>
              </w:rPr>
              <w:t xml:space="preserve">GDI Hub CIC is seeking an experienced </w:t>
            </w:r>
            <w:r w:rsidR="00CA2083">
              <w:rPr>
                <w:rFonts w:cstheme="minorHAnsi"/>
              </w:rPr>
              <w:t>PA</w:t>
            </w:r>
            <w:r>
              <w:rPr>
                <w:rFonts w:cstheme="minorHAnsi"/>
              </w:rPr>
              <w:t xml:space="preserve">/ </w:t>
            </w:r>
            <w:r w:rsidR="00CA2083">
              <w:rPr>
                <w:rFonts w:cstheme="minorHAnsi"/>
              </w:rPr>
              <w:t xml:space="preserve">Team </w:t>
            </w:r>
            <w:r w:rsidR="007C26DA">
              <w:rPr>
                <w:rFonts w:cstheme="minorHAnsi"/>
              </w:rPr>
              <w:t xml:space="preserve">Assistant </w:t>
            </w:r>
            <w:r>
              <w:rPr>
                <w:rFonts w:cstheme="minorHAnsi"/>
              </w:rPr>
              <w:t xml:space="preserve">to provide high-level support to its CEO and Academic </w:t>
            </w:r>
            <w:r w:rsidR="00AF1DC1">
              <w:rPr>
                <w:rFonts w:cstheme="minorHAnsi"/>
              </w:rPr>
              <w:t>Director</w:t>
            </w:r>
            <w:r w:rsidR="007C26DA">
              <w:rPr>
                <w:rFonts w:cstheme="minorHAnsi"/>
              </w:rPr>
              <w:t xml:space="preserve"> as well as support the wider </w:t>
            </w:r>
            <w:r w:rsidR="001D6193">
              <w:rPr>
                <w:rFonts w:cstheme="minorHAnsi"/>
              </w:rPr>
              <w:t>t</w:t>
            </w:r>
            <w:r w:rsidR="007C26DA">
              <w:rPr>
                <w:rFonts w:cstheme="minorHAnsi"/>
              </w:rPr>
              <w:t xml:space="preserve">eam. </w:t>
            </w:r>
          </w:p>
          <w:p w14:paraId="457D8B83" w14:textId="7BB98BED" w:rsidR="007B5CAC" w:rsidRDefault="00AB3617" w:rsidP="000474B1">
            <w:pPr>
              <w:pBdr>
                <w:top w:val="nil"/>
                <w:left w:val="nil"/>
                <w:bottom w:val="nil"/>
                <w:right w:val="nil"/>
                <w:between w:val="nil"/>
              </w:pBdr>
              <w:spacing w:before="120" w:after="120"/>
              <w:rPr>
                <w:rFonts w:cstheme="minorHAnsi"/>
              </w:rPr>
            </w:pPr>
            <w:r>
              <w:rPr>
                <w:rFonts w:cstheme="minorHAnsi"/>
              </w:rPr>
              <w:t xml:space="preserve">The successful candidate </w:t>
            </w:r>
            <w:r w:rsidR="002C66D9" w:rsidRPr="00617D34">
              <w:rPr>
                <w:rFonts w:cstheme="minorHAnsi"/>
              </w:rPr>
              <w:t xml:space="preserve">will </w:t>
            </w:r>
            <w:r w:rsidR="00182C7D">
              <w:rPr>
                <w:rFonts w:cstheme="minorHAnsi"/>
              </w:rPr>
              <w:t xml:space="preserve">enable </w:t>
            </w:r>
            <w:r w:rsidR="005A1876" w:rsidRPr="00617D34">
              <w:rPr>
                <w:rFonts w:cstheme="minorHAnsi"/>
              </w:rPr>
              <w:t xml:space="preserve">the CEO </w:t>
            </w:r>
            <w:r w:rsidR="002C66D9" w:rsidRPr="00617D34">
              <w:rPr>
                <w:rFonts w:cstheme="minorHAnsi"/>
              </w:rPr>
              <w:t>and Academic Director</w:t>
            </w:r>
            <w:r w:rsidR="006B6A85">
              <w:rPr>
                <w:rFonts w:cstheme="minorHAnsi"/>
              </w:rPr>
              <w:t xml:space="preserve"> </w:t>
            </w:r>
            <w:r w:rsidR="000777FD">
              <w:rPr>
                <w:rFonts w:cstheme="minorHAnsi"/>
              </w:rPr>
              <w:t xml:space="preserve">to </w:t>
            </w:r>
            <w:r w:rsidR="006B6A85">
              <w:rPr>
                <w:rFonts w:cstheme="minorHAnsi"/>
              </w:rPr>
              <w:t xml:space="preserve">be </w:t>
            </w:r>
            <w:r w:rsidR="008569CF">
              <w:rPr>
                <w:rFonts w:cstheme="minorHAnsi"/>
              </w:rPr>
              <w:t xml:space="preserve">more effective </w:t>
            </w:r>
            <w:r w:rsidR="005A1876" w:rsidRPr="00617D34">
              <w:rPr>
                <w:rFonts w:cstheme="minorHAnsi"/>
              </w:rPr>
              <w:t xml:space="preserve">by providing proactive </w:t>
            </w:r>
            <w:r w:rsidR="00097CBA" w:rsidRPr="00617D34">
              <w:rPr>
                <w:rFonts w:cstheme="minorHAnsi"/>
              </w:rPr>
              <w:t>administrative, communication</w:t>
            </w:r>
            <w:r w:rsidR="005A1876" w:rsidRPr="00617D34">
              <w:rPr>
                <w:rFonts w:cstheme="minorHAnsi"/>
              </w:rPr>
              <w:t xml:space="preserve">, and operational support. The role </w:t>
            </w:r>
            <w:r w:rsidR="002C66D9" w:rsidRPr="00617D34">
              <w:rPr>
                <w:rFonts w:cstheme="minorHAnsi"/>
              </w:rPr>
              <w:t xml:space="preserve">will </w:t>
            </w:r>
            <w:r w:rsidR="005A1876" w:rsidRPr="00617D34">
              <w:rPr>
                <w:rFonts w:cstheme="minorHAnsi"/>
              </w:rPr>
              <w:t xml:space="preserve">act as a key coordination point across the organisation, ensuring priorities are managed, </w:t>
            </w:r>
            <w:r w:rsidR="002C66D9" w:rsidRPr="00617D34">
              <w:rPr>
                <w:rFonts w:cstheme="minorHAnsi"/>
              </w:rPr>
              <w:t xml:space="preserve">diaries are </w:t>
            </w:r>
            <w:r w:rsidR="007B5CAC" w:rsidRPr="00617D34">
              <w:rPr>
                <w:rFonts w:cstheme="minorHAnsi"/>
              </w:rPr>
              <w:t xml:space="preserve">coordinated, </w:t>
            </w:r>
            <w:r w:rsidR="005A1876" w:rsidRPr="00617D34">
              <w:rPr>
                <w:rFonts w:cstheme="minorHAnsi"/>
              </w:rPr>
              <w:t xml:space="preserve">and </w:t>
            </w:r>
            <w:r w:rsidR="007B5CAC" w:rsidRPr="00617D34">
              <w:rPr>
                <w:rFonts w:cstheme="minorHAnsi"/>
              </w:rPr>
              <w:t xml:space="preserve">that </w:t>
            </w:r>
            <w:r w:rsidR="005A1876" w:rsidRPr="00617D34">
              <w:rPr>
                <w:rFonts w:cstheme="minorHAnsi"/>
              </w:rPr>
              <w:t>the CEO</w:t>
            </w:r>
            <w:r w:rsidR="00744350" w:rsidRPr="00617D34">
              <w:rPr>
                <w:rFonts w:cstheme="minorHAnsi"/>
              </w:rPr>
              <w:t xml:space="preserve"> and Academic </w:t>
            </w:r>
            <w:r w:rsidR="00FA21A3" w:rsidRPr="00617D34">
              <w:rPr>
                <w:rFonts w:cstheme="minorHAnsi"/>
              </w:rPr>
              <w:t xml:space="preserve">Director’s </w:t>
            </w:r>
            <w:r w:rsidR="005A1876" w:rsidRPr="00617D34">
              <w:rPr>
                <w:rFonts w:cstheme="minorHAnsi"/>
              </w:rPr>
              <w:t>time is used strategically.</w:t>
            </w:r>
          </w:p>
          <w:p w14:paraId="4B3EC724" w14:textId="2F5EF09D" w:rsidR="007B2B01" w:rsidRPr="00ED1006" w:rsidRDefault="007B2B01" w:rsidP="00ED1006">
            <w:pPr>
              <w:spacing w:before="100" w:beforeAutospacing="1" w:after="100" w:afterAutospacing="1" w:line="240" w:lineRule="auto"/>
            </w:pPr>
            <w:r>
              <w:t xml:space="preserve">In addition, the candidate will also </w:t>
            </w:r>
            <w:r w:rsidR="00C418E8">
              <w:t xml:space="preserve">support the </w:t>
            </w:r>
            <w:r>
              <w:t>wider GDI Hub CIC team</w:t>
            </w:r>
            <w:r w:rsidR="00ED1006">
              <w:t xml:space="preserve">, particularly Operations, Comms and Project Delivery. </w:t>
            </w:r>
          </w:p>
          <w:p w14:paraId="05434F08" w14:textId="6CDD453A" w:rsidR="000474B1" w:rsidRDefault="000474B1" w:rsidP="00A41E97">
            <w:pPr>
              <w:spacing w:before="100" w:beforeAutospacing="1" w:after="100" w:afterAutospacing="1" w:line="240" w:lineRule="auto"/>
              <w:rPr>
                <w:rFonts w:cstheme="minorHAnsi"/>
              </w:rPr>
            </w:pPr>
            <w:r w:rsidRPr="00617D34">
              <w:rPr>
                <w:rFonts w:cstheme="minorHAnsi"/>
              </w:rPr>
              <w:t xml:space="preserve">Across all elements of the role, the successful candidate will need to work </w:t>
            </w:r>
            <w:r w:rsidR="002E4BDB">
              <w:rPr>
                <w:rFonts w:cstheme="minorHAnsi"/>
              </w:rPr>
              <w:t xml:space="preserve">with multiple colleagues and balance competing priorities. </w:t>
            </w:r>
            <w:r w:rsidRPr="00617D34">
              <w:rPr>
                <w:rFonts w:cstheme="minorHAnsi"/>
              </w:rPr>
              <w:t xml:space="preserve">Responsibilities will include </w:t>
            </w:r>
            <w:r w:rsidR="008B6257" w:rsidRPr="00617D34">
              <w:rPr>
                <w:rFonts w:cstheme="minorHAnsi"/>
              </w:rPr>
              <w:t xml:space="preserve">diary and time management, </w:t>
            </w:r>
            <w:r w:rsidR="00EE371A">
              <w:rPr>
                <w:rFonts w:cstheme="minorHAnsi"/>
              </w:rPr>
              <w:t xml:space="preserve">handling written </w:t>
            </w:r>
            <w:r w:rsidR="008B6257" w:rsidRPr="00617D34">
              <w:rPr>
                <w:rFonts w:cstheme="minorHAnsi"/>
              </w:rPr>
              <w:t xml:space="preserve">communication, </w:t>
            </w:r>
            <w:r w:rsidR="007D0357">
              <w:rPr>
                <w:rFonts w:cstheme="minorHAnsi"/>
              </w:rPr>
              <w:t xml:space="preserve">arranging national and international </w:t>
            </w:r>
            <w:r w:rsidR="00A41E97" w:rsidRPr="00617D34">
              <w:rPr>
                <w:rFonts w:cstheme="minorHAnsi"/>
              </w:rPr>
              <w:t>t</w:t>
            </w:r>
            <w:r w:rsidR="00D42402" w:rsidRPr="00617D34">
              <w:t xml:space="preserve">ravel and </w:t>
            </w:r>
            <w:r w:rsidR="00A41E97" w:rsidRPr="00617D34">
              <w:t>l</w:t>
            </w:r>
            <w:r w:rsidR="00D42402" w:rsidRPr="00617D34">
              <w:t>ogistics</w:t>
            </w:r>
            <w:r w:rsidR="00A41E97" w:rsidRPr="00617D34">
              <w:t xml:space="preserve">, </w:t>
            </w:r>
            <w:r w:rsidR="00E45156">
              <w:t xml:space="preserve">event coordination, </w:t>
            </w:r>
            <w:r w:rsidR="00A41E97" w:rsidRPr="00617D34">
              <w:t>a</w:t>
            </w:r>
            <w:r w:rsidR="00D42402" w:rsidRPr="00617D34">
              <w:t xml:space="preserve">dministrative </w:t>
            </w:r>
            <w:r w:rsidR="00A41E97" w:rsidRPr="00617D34">
              <w:t>s</w:t>
            </w:r>
            <w:r w:rsidR="00D42402" w:rsidRPr="00617D34">
              <w:t>upport</w:t>
            </w:r>
            <w:r w:rsidR="00A41E97" w:rsidRPr="00617D34">
              <w:t>, and m</w:t>
            </w:r>
            <w:r w:rsidR="00A41E97" w:rsidRPr="00617D34">
              <w:rPr>
                <w:rFonts w:cstheme="minorHAnsi"/>
              </w:rPr>
              <w:t>eeting and document preparation</w:t>
            </w:r>
            <w:r w:rsidRPr="00617D34">
              <w:rPr>
                <w:rFonts w:cstheme="minorHAnsi"/>
              </w:rPr>
              <w:t xml:space="preserve">.  This role will work closely </w:t>
            </w:r>
            <w:r w:rsidR="006F27E4">
              <w:rPr>
                <w:rFonts w:cstheme="minorHAnsi"/>
              </w:rPr>
              <w:t xml:space="preserve">with </w:t>
            </w:r>
            <w:r w:rsidRPr="00617D34">
              <w:rPr>
                <w:rFonts w:cstheme="minorHAnsi"/>
              </w:rPr>
              <w:t xml:space="preserve">members of the GDI Hub team, with some interactions with external partners, collaborators and stakeholders. </w:t>
            </w:r>
          </w:p>
          <w:p w14:paraId="45861E9B" w14:textId="388C2303" w:rsidR="000474B1" w:rsidRPr="00617D34" w:rsidRDefault="000474B1" w:rsidP="000474B1">
            <w:pPr>
              <w:spacing w:before="120" w:after="120"/>
              <w:rPr>
                <w:rFonts w:cstheme="minorHAnsi"/>
              </w:rPr>
            </w:pPr>
            <w:r w:rsidRPr="00617D34">
              <w:rPr>
                <w:rFonts w:cstheme="minorHAnsi"/>
              </w:rPr>
              <w:t xml:space="preserve">We are looking for a candidate with strong </w:t>
            </w:r>
            <w:r w:rsidR="009901CA">
              <w:rPr>
                <w:rFonts w:cstheme="minorHAnsi"/>
              </w:rPr>
              <w:t xml:space="preserve">organisation, </w:t>
            </w:r>
            <w:r w:rsidRPr="00617D34">
              <w:rPr>
                <w:rFonts w:cstheme="minorHAnsi"/>
              </w:rPr>
              <w:t>administrative</w:t>
            </w:r>
            <w:r w:rsidR="00F26825" w:rsidRPr="00617D34">
              <w:rPr>
                <w:rFonts w:cstheme="minorHAnsi"/>
              </w:rPr>
              <w:t xml:space="preserve"> and </w:t>
            </w:r>
            <w:r w:rsidRPr="00617D34">
              <w:rPr>
                <w:rFonts w:cstheme="minorHAnsi"/>
              </w:rPr>
              <w:t>communication skills</w:t>
            </w:r>
            <w:r w:rsidR="00962730" w:rsidRPr="00617D34">
              <w:rPr>
                <w:rFonts w:cstheme="minorHAnsi"/>
              </w:rPr>
              <w:t xml:space="preserve">. </w:t>
            </w:r>
            <w:r w:rsidRPr="00617D34">
              <w:rPr>
                <w:rFonts w:cstheme="minorHAnsi"/>
              </w:rPr>
              <w:t xml:space="preserve">The ability to work in a </w:t>
            </w:r>
            <w:r w:rsidR="00180339">
              <w:rPr>
                <w:rFonts w:cstheme="minorHAnsi"/>
              </w:rPr>
              <w:t xml:space="preserve">changing </w:t>
            </w:r>
            <w:r w:rsidRPr="00617D34">
              <w:rPr>
                <w:rFonts w:cstheme="minorHAnsi"/>
              </w:rPr>
              <w:t>environment is essential, as i</w:t>
            </w:r>
            <w:r w:rsidR="00B63D76">
              <w:rPr>
                <w:rFonts w:cstheme="minorHAnsi"/>
              </w:rPr>
              <w:t>s</w:t>
            </w:r>
            <w:r w:rsidRPr="00617D34">
              <w:rPr>
                <w:rFonts w:cstheme="minorHAnsi"/>
              </w:rPr>
              <w:t xml:space="preserve"> </w:t>
            </w:r>
            <w:r w:rsidR="00B63D76">
              <w:rPr>
                <w:rFonts w:cstheme="minorHAnsi"/>
              </w:rPr>
              <w:t xml:space="preserve">a </w:t>
            </w:r>
            <w:r w:rsidR="00180339">
              <w:rPr>
                <w:rFonts w:cstheme="minorHAnsi"/>
              </w:rPr>
              <w:t>coordinated approach and willingness to take on new tasks</w:t>
            </w:r>
            <w:r w:rsidRPr="00617D34">
              <w:rPr>
                <w:rFonts w:cstheme="minorHAnsi"/>
              </w:rPr>
              <w:t xml:space="preserve">. </w:t>
            </w:r>
          </w:p>
          <w:p w14:paraId="507F369F" w14:textId="4DE9C547" w:rsidR="00962730" w:rsidRDefault="000474B1" w:rsidP="00962730">
            <w:pPr>
              <w:spacing w:before="120" w:after="120"/>
              <w:rPr>
                <w:rFonts w:cstheme="minorHAnsi"/>
              </w:rPr>
            </w:pPr>
            <w:r w:rsidRPr="00617D34">
              <w:rPr>
                <w:rFonts w:cstheme="minorHAnsi"/>
              </w:rPr>
              <w:t xml:space="preserve">Successful candidates will need to be proactive and organised with excellent attention to detail. </w:t>
            </w:r>
          </w:p>
          <w:p w14:paraId="74F72D18" w14:textId="1F6960DF" w:rsidR="00E90114" w:rsidRPr="00617D34" w:rsidRDefault="00E90114" w:rsidP="00477645">
            <w:pPr>
              <w:spacing w:before="120" w:after="120"/>
              <w:rPr>
                <w:rFonts w:asciiTheme="majorHAnsi" w:hAnsiTheme="majorHAnsi" w:cstheme="majorBidi"/>
                <w:strike/>
              </w:rPr>
            </w:pPr>
          </w:p>
        </w:tc>
      </w:tr>
      <w:tr w:rsidR="00FE51B3" w:rsidRPr="00617D34" w14:paraId="59B681EB" w14:textId="77777777" w:rsidTr="6F1E2B7A">
        <w:tc>
          <w:tcPr>
            <w:tcW w:w="9923" w:type="dxa"/>
            <w:gridSpan w:val="2"/>
            <w:shd w:val="clear" w:color="auto" w:fill="B2A1C7"/>
          </w:tcPr>
          <w:p w14:paraId="0D42E0CB" w14:textId="0664DF7C" w:rsidR="00FE51B3" w:rsidRPr="00617D34" w:rsidRDefault="00D5252A" w:rsidP="005F2E58">
            <w:pPr>
              <w:rPr>
                <w:rFonts w:cstheme="minorHAnsi"/>
                <w:b/>
                <w:bCs/>
              </w:rPr>
            </w:pPr>
            <w:r w:rsidRPr="00617D34">
              <w:rPr>
                <w:rFonts w:cstheme="minorHAnsi"/>
                <w:b/>
                <w:color w:val="FFFFFF" w:themeColor="background1"/>
              </w:rPr>
              <w:t xml:space="preserve">Responsibilities  </w:t>
            </w:r>
          </w:p>
        </w:tc>
      </w:tr>
      <w:tr w:rsidR="000E0AA6" w:rsidRPr="00617D34" w14:paraId="2716E522" w14:textId="77777777" w:rsidTr="6F1E2B7A">
        <w:tc>
          <w:tcPr>
            <w:tcW w:w="9923" w:type="dxa"/>
            <w:gridSpan w:val="2"/>
          </w:tcPr>
          <w:p w14:paraId="1D5EE726" w14:textId="77777777" w:rsidR="00930AEE" w:rsidRPr="00617D34" w:rsidRDefault="00930AEE" w:rsidP="00930AEE">
            <w:pPr>
              <w:spacing w:before="120" w:after="120" w:line="276" w:lineRule="auto"/>
              <w:rPr>
                <w:rFonts w:cstheme="minorHAnsi"/>
                <w:b/>
                <w:bCs/>
              </w:rPr>
            </w:pPr>
            <w:r w:rsidRPr="00617D34">
              <w:rPr>
                <w:rFonts w:cstheme="minorHAnsi"/>
                <w:b/>
                <w:bCs/>
              </w:rPr>
              <w:t xml:space="preserve">Personal assistant </w:t>
            </w:r>
          </w:p>
          <w:p w14:paraId="3E3DB50C" w14:textId="24D604DB" w:rsidR="00BB72BD" w:rsidRPr="008D094A" w:rsidRDefault="00BB72BD" w:rsidP="008D094A">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Manage complex calendars, scheduling internal and external meetings</w:t>
            </w:r>
            <w:r w:rsidRPr="008D094A">
              <w:rPr>
                <w:rFonts w:asciiTheme="minorHAnsi" w:hAnsiTheme="minorHAnsi" w:cstheme="minorHAnsi"/>
                <w:sz w:val="22"/>
                <w:szCs w:val="22"/>
              </w:rPr>
              <w:t xml:space="preserve"> and setting reminders </w:t>
            </w:r>
          </w:p>
          <w:p w14:paraId="12122E13" w14:textId="573876FE" w:rsidR="00BB72BD" w:rsidRPr="008D094A" w:rsidRDefault="00BB72BD" w:rsidP="008D094A">
            <w:pPr>
              <w:pStyle w:val="NormalWeb"/>
              <w:numPr>
                <w:ilvl w:val="0"/>
                <w:numId w:val="31"/>
              </w:numPr>
              <w:rPr>
                <w:rFonts w:asciiTheme="minorHAnsi" w:hAnsiTheme="minorHAnsi" w:cstheme="minorHAnsi"/>
                <w:sz w:val="22"/>
                <w:szCs w:val="22"/>
              </w:rPr>
            </w:pPr>
            <w:r w:rsidRPr="008D094A">
              <w:rPr>
                <w:rFonts w:asciiTheme="minorHAnsi" w:hAnsiTheme="minorHAnsi" w:cstheme="minorHAnsi"/>
                <w:sz w:val="22"/>
                <w:szCs w:val="22"/>
              </w:rPr>
              <w:t xml:space="preserve">Prioritise appointments and resolve scheduling conflicts where these arise </w:t>
            </w:r>
          </w:p>
          <w:p w14:paraId="5E99FDB0" w14:textId="61E19743" w:rsidR="00BB72BD" w:rsidRPr="008D094A" w:rsidRDefault="00BB72BD" w:rsidP="008D094A">
            <w:pPr>
              <w:pStyle w:val="NormalWeb"/>
              <w:numPr>
                <w:ilvl w:val="0"/>
                <w:numId w:val="31"/>
              </w:numPr>
              <w:rPr>
                <w:rFonts w:asciiTheme="minorHAnsi" w:hAnsiTheme="minorHAnsi" w:cstheme="minorHAnsi"/>
                <w:sz w:val="22"/>
                <w:szCs w:val="22"/>
              </w:rPr>
            </w:pPr>
            <w:r w:rsidRPr="00BB72BD">
              <w:rPr>
                <w:rFonts w:asciiTheme="minorHAnsi" w:hAnsiTheme="minorHAnsi" w:cstheme="minorHAnsi"/>
                <w:sz w:val="22"/>
                <w:szCs w:val="22"/>
              </w:rPr>
              <w:t xml:space="preserve">Ensure </w:t>
            </w:r>
            <w:r w:rsidR="0036149E">
              <w:rPr>
                <w:rFonts w:asciiTheme="minorHAnsi" w:hAnsiTheme="minorHAnsi" w:cstheme="minorHAnsi"/>
                <w:sz w:val="22"/>
                <w:szCs w:val="22"/>
              </w:rPr>
              <w:t xml:space="preserve">the CEO/Academic Directors time is used efficiently and plan for commitments in advance </w:t>
            </w:r>
          </w:p>
          <w:p w14:paraId="34B47C2B" w14:textId="77777777" w:rsidR="00930AEE" w:rsidRPr="008D094A" w:rsidRDefault="00930AEE" w:rsidP="008D094A">
            <w:pPr>
              <w:pStyle w:val="NormalWeb"/>
              <w:numPr>
                <w:ilvl w:val="0"/>
                <w:numId w:val="31"/>
              </w:numPr>
              <w:rPr>
                <w:rFonts w:asciiTheme="minorHAnsi" w:hAnsiTheme="minorHAnsi" w:cstheme="minorHAnsi"/>
                <w:sz w:val="22"/>
                <w:szCs w:val="22"/>
              </w:rPr>
            </w:pPr>
            <w:r w:rsidRPr="008D094A">
              <w:rPr>
                <w:rFonts w:asciiTheme="minorHAnsi" w:hAnsiTheme="minorHAnsi" w:cstheme="minorHAnsi"/>
                <w:sz w:val="22"/>
                <w:szCs w:val="22"/>
              </w:rPr>
              <w:t>Track director credit/debit card spending and supply timely copies of receipts as required</w:t>
            </w:r>
          </w:p>
          <w:p w14:paraId="38D992F9" w14:textId="71518763" w:rsidR="004E7B65" w:rsidRPr="008D094A" w:rsidRDefault="00930AEE" w:rsidP="008D094A">
            <w:pPr>
              <w:pStyle w:val="NormalWeb"/>
              <w:numPr>
                <w:ilvl w:val="0"/>
                <w:numId w:val="31"/>
              </w:numPr>
              <w:rPr>
                <w:rFonts w:asciiTheme="minorHAnsi" w:hAnsiTheme="minorHAnsi" w:cstheme="minorHAnsi"/>
                <w:sz w:val="22"/>
                <w:szCs w:val="22"/>
              </w:rPr>
            </w:pPr>
            <w:r w:rsidRPr="008D094A">
              <w:rPr>
                <w:rFonts w:asciiTheme="minorHAnsi" w:hAnsiTheme="minorHAnsi" w:cstheme="minorHAnsi"/>
                <w:sz w:val="22"/>
                <w:szCs w:val="22"/>
              </w:rPr>
              <w:t>Collat</w:t>
            </w:r>
            <w:r w:rsidR="0036149E">
              <w:rPr>
                <w:rFonts w:asciiTheme="minorHAnsi" w:hAnsiTheme="minorHAnsi" w:cstheme="minorHAnsi"/>
                <w:sz w:val="22"/>
                <w:szCs w:val="22"/>
              </w:rPr>
              <w:t xml:space="preserve">e/ process expense claims </w:t>
            </w:r>
          </w:p>
          <w:p w14:paraId="57B3FC63" w14:textId="77777777" w:rsidR="004E7B65" w:rsidRPr="008D094A" w:rsidRDefault="004E7B65" w:rsidP="008D094A">
            <w:pPr>
              <w:pStyle w:val="NormalWeb"/>
              <w:numPr>
                <w:ilvl w:val="0"/>
                <w:numId w:val="31"/>
              </w:numPr>
              <w:rPr>
                <w:rFonts w:asciiTheme="minorHAnsi" w:hAnsiTheme="minorHAnsi" w:cstheme="minorHAnsi"/>
                <w:sz w:val="22"/>
                <w:szCs w:val="22"/>
              </w:rPr>
            </w:pPr>
            <w:r w:rsidRPr="004E7B65">
              <w:rPr>
                <w:rFonts w:asciiTheme="minorHAnsi" w:hAnsiTheme="minorHAnsi" w:cstheme="minorHAnsi"/>
                <w:sz w:val="22"/>
                <w:szCs w:val="22"/>
              </w:rPr>
              <w:t>Monitor and manage inbox as required</w:t>
            </w:r>
          </w:p>
          <w:p w14:paraId="0A575941" w14:textId="77777777" w:rsidR="004E7B65" w:rsidRDefault="004E7B65" w:rsidP="008D094A">
            <w:pPr>
              <w:pStyle w:val="NormalWeb"/>
              <w:numPr>
                <w:ilvl w:val="0"/>
                <w:numId w:val="31"/>
              </w:numPr>
              <w:rPr>
                <w:rFonts w:asciiTheme="minorHAnsi" w:hAnsiTheme="minorHAnsi" w:cstheme="minorHAnsi"/>
                <w:sz w:val="22"/>
                <w:szCs w:val="22"/>
              </w:rPr>
            </w:pPr>
            <w:r>
              <w:rPr>
                <w:rFonts w:asciiTheme="minorHAnsi" w:hAnsiTheme="minorHAnsi" w:cstheme="minorHAnsi"/>
                <w:sz w:val="22"/>
                <w:szCs w:val="22"/>
              </w:rPr>
              <w:t>P</w:t>
            </w:r>
            <w:r w:rsidRPr="00617D34">
              <w:rPr>
                <w:rFonts w:asciiTheme="minorHAnsi" w:hAnsiTheme="minorHAnsi" w:cstheme="minorHAnsi"/>
                <w:sz w:val="22"/>
                <w:szCs w:val="22"/>
              </w:rPr>
              <w:t>oint of contact for internal and external stakeholders</w:t>
            </w:r>
          </w:p>
          <w:p w14:paraId="69AB6280" w14:textId="77777777" w:rsidR="00D42402" w:rsidRPr="00617D34" w:rsidRDefault="00D42402" w:rsidP="00D42402">
            <w:pPr>
              <w:pStyle w:val="Heading3"/>
              <w:rPr>
                <w:rFonts w:asciiTheme="minorHAnsi" w:hAnsiTheme="minorHAnsi" w:cstheme="minorHAnsi"/>
                <w:sz w:val="22"/>
                <w:szCs w:val="22"/>
              </w:rPr>
            </w:pPr>
            <w:r w:rsidRPr="00617D34">
              <w:rPr>
                <w:rFonts w:asciiTheme="minorHAnsi" w:hAnsiTheme="minorHAnsi" w:cstheme="minorHAnsi"/>
                <w:sz w:val="22"/>
                <w:szCs w:val="22"/>
              </w:rPr>
              <w:lastRenderedPageBreak/>
              <w:t>Travel &amp; Logistics</w:t>
            </w:r>
          </w:p>
          <w:p w14:paraId="6EEEC301" w14:textId="34CCC2B8" w:rsidR="00D42402" w:rsidRPr="00617D34" w:rsidRDefault="00D42402" w:rsidP="001D7E88">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 xml:space="preserve">Arrange </w:t>
            </w:r>
            <w:r w:rsidR="00CC60DF" w:rsidRPr="00617D34">
              <w:rPr>
                <w:rFonts w:asciiTheme="minorHAnsi" w:hAnsiTheme="minorHAnsi" w:cstheme="minorHAnsi"/>
                <w:sz w:val="22"/>
                <w:szCs w:val="22"/>
              </w:rPr>
              <w:t xml:space="preserve">international </w:t>
            </w:r>
            <w:r w:rsidRPr="00617D34">
              <w:rPr>
                <w:rFonts w:asciiTheme="minorHAnsi" w:hAnsiTheme="minorHAnsi" w:cstheme="minorHAnsi"/>
                <w:sz w:val="22"/>
                <w:szCs w:val="22"/>
              </w:rPr>
              <w:t>travel, accommodation</w:t>
            </w:r>
            <w:r w:rsidR="00CC60DF" w:rsidRPr="00617D34">
              <w:rPr>
                <w:rFonts w:asciiTheme="minorHAnsi" w:hAnsiTheme="minorHAnsi" w:cstheme="minorHAnsi"/>
                <w:sz w:val="22"/>
                <w:szCs w:val="22"/>
              </w:rPr>
              <w:t xml:space="preserve">, transport </w:t>
            </w:r>
            <w:r w:rsidRPr="00617D34">
              <w:rPr>
                <w:rFonts w:asciiTheme="minorHAnsi" w:hAnsiTheme="minorHAnsi" w:cstheme="minorHAnsi"/>
                <w:sz w:val="22"/>
                <w:szCs w:val="22"/>
              </w:rPr>
              <w:t>and itineraries</w:t>
            </w:r>
            <w:r w:rsidR="001740F7" w:rsidRPr="00617D34">
              <w:rPr>
                <w:rFonts w:asciiTheme="minorHAnsi" w:hAnsiTheme="minorHAnsi" w:cstheme="minorHAnsi"/>
                <w:sz w:val="22"/>
                <w:szCs w:val="22"/>
              </w:rPr>
              <w:t xml:space="preserve"> for </w:t>
            </w:r>
            <w:r w:rsidR="0036149E">
              <w:rPr>
                <w:rFonts w:asciiTheme="minorHAnsi" w:hAnsiTheme="minorHAnsi" w:cstheme="minorHAnsi"/>
                <w:sz w:val="22"/>
                <w:szCs w:val="22"/>
              </w:rPr>
              <w:t xml:space="preserve">both </w:t>
            </w:r>
            <w:r w:rsidR="001740F7" w:rsidRPr="00617D34">
              <w:rPr>
                <w:rFonts w:asciiTheme="minorHAnsi" w:hAnsiTheme="minorHAnsi" w:cstheme="minorHAnsi"/>
                <w:sz w:val="22"/>
                <w:szCs w:val="22"/>
              </w:rPr>
              <w:t xml:space="preserve">Directors and project staff </w:t>
            </w:r>
          </w:p>
          <w:p w14:paraId="6AAF0FC4" w14:textId="6C01783C" w:rsidR="00CC60DF" w:rsidRPr="00617D34" w:rsidRDefault="00CC60DF" w:rsidP="001D7E88">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 xml:space="preserve">Arrange travel visas for Directors </w:t>
            </w:r>
          </w:p>
          <w:p w14:paraId="58BBFCE4" w14:textId="6C3B576D" w:rsidR="00D42402" w:rsidRPr="00617D34" w:rsidRDefault="00D42402" w:rsidP="001D7E88">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 xml:space="preserve">Manage </w:t>
            </w:r>
            <w:r w:rsidR="001740F7" w:rsidRPr="00617D34">
              <w:rPr>
                <w:rFonts w:asciiTheme="minorHAnsi" w:hAnsiTheme="minorHAnsi" w:cstheme="minorHAnsi"/>
                <w:sz w:val="22"/>
                <w:szCs w:val="22"/>
              </w:rPr>
              <w:t xml:space="preserve">travel alterations </w:t>
            </w:r>
            <w:r w:rsidRPr="00617D34">
              <w:rPr>
                <w:rFonts w:asciiTheme="minorHAnsi" w:hAnsiTheme="minorHAnsi" w:cstheme="minorHAnsi"/>
                <w:sz w:val="22"/>
                <w:szCs w:val="22"/>
              </w:rPr>
              <w:t>and resolve issues promptly</w:t>
            </w:r>
          </w:p>
          <w:p w14:paraId="1C000D42" w14:textId="77777777" w:rsidR="00D42402" w:rsidRPr="00617D34" w:rsidRDefault="00D42402" w:rsidP="00D42402">
            <w:pPr>
              <w:pStyle w:val="Heading3"/>
              <w:rPr>
                <w:rFonts w:asciiTheme="minorHAnsi" w:hAnsiTheme="minorHAnsi" w:cstheme="minorHAnsi"/>
                <w:sz w:val="22"/>
                <w:szCs w:val="22"/>
              </w:rPr>
            </w:pPr>
            <w:r w:rsidRPr="00617D34">
              <w:rPr>
                <w:rFonts w:asciiTheme="minorHAnsi" w:hAnsiTheme="minorHAnsi" w:cstheme="minorHAnsi"/>
                <w:sz w:val="22"/>
                <w:szCs w:val="22"/>
              </w:rPr>
              <w:t>Administrative Support</w:t>
            </w:r>
          </w:p>
          <w:p w14:paraId="13AF86CF" w14:textId="77777777" w:rsidR="00DA7918" w:rsidRDefault="00DA7918" w:rsidP="00DA7918">
            <w:pPr>
              <w:pStyle w:val="NormalWeb"/>
              <w:numPr>
                <w:ilvl w:val="0"/>
                <w:numId w:val="31"/>
              </w:numPr>
              <w:rPr>
                <w:rFonts w:asciiTheme="minorHAnsi" w:hAnsiTheme="minorHAnsi" w:cstheme="minorHAnsi"/>
                <w:sz w:val="22"/>
                <w:szCs w:val="22"/>
              </w:rPr>
            </w:pPr>
            <w:r w:rsidRPr="008D094A">
              <w:rPr>
                <w:rFonts w:asciiTheme="minorHAnsi" w:hAnsiTheme="minorHAnsi" w:cstheme="minorHAnsi"/>
                <w:sz w:val="22"/>
                <w:szCs w:val="22"/>
              </w:rPr>
              <w:t>Implement and maintain procedures/ administrative systems</w:t>
            </w:r>
          </w:p>
          <w:p w14:paraId="1B70F46C" w14:textId="77777777" w:rsidR="00DA7918" w:rsidRPr="008D094A" w:rsidRDefault="00DA7918" w:rsidP="00DA7918">
            <w:pPr>
              <w:pStyle w:val="NormalWeb"/>
              <w:numPr>
                <w:ilvl w:val="0"/>
                <w:numId w:val="31"/>
              </w:numPr>
              <w:rPr>
                <w:rFonts w:asciiTheme="minorHAnsi" w:hAnsiTheme="minorHAnsi" w:cstheme="minorHAnsi"/>
                <w:sz w:val="22"/>
                <w:szCs w:val="22"/>
              </w:rPr>
            </w:pPr>
            <w:r w:rsidRPr="008D094A">
              <w:rPr>
                <w:rFonts w:asciiTheme="minorHAnsi" w:hAnsiTheme="minorHAnsi" w:cstheme="minorHAnsi"/>
                <w:sz w:val="22"/>
                <w:szCs w:val="22"/>
              </w:rPr>
              <w:t xml:space="preserve">Support </w:t>
            </w:r>
            <w:r>
              <w:rPr>
                <w:rFonts w:asciiTheme="minorHAnsi" w:hAnsiTheme="minorHAnsi" w:cstheme="minorHAnsi"/>
                <w:sz w:val="22"/>
                <w:szCs w:val="22"/>
              </w:rPr>
              <w:t>CEO/</w:t>
            </w:r>
            <w:r w:rsidRPr="008D094A">
              <w:rPr>
                <w:rFonts w:asciiTheme="minorHAnsi" w:hAnsiTheme="minorHAnsi" w:cstheme="minorHAnsi"/>
                <w:sz w:val="22"/>
                <w:szCs w:val="22"/>
              </w:rPr>
              <w:t>Director with line-management administration (1:1s, objective setting etc)</w:t>
            </w:r>
          </w:p>
          <w:p w14:paraId="0CA6CADE" w14:textId="6705316D" w:rsidR="00521F30" w:rsidRPr="00617D34" w:rsidRDefault="00521F30" w:rsidP="001D7E88">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Provide basic budget tracking and administration</w:t>
            </w:r>
          </w:p>
          <w:p w14:paraId="4909679B" w14:textId="1B1841F3" w:rsidR="00D42402" w:rsidRDefault="00D42402" w:rsidP="001D7E88">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Maintain organised filing systems</w:t>
            </w:r>
          </w:p>
          <w:p w14:paraId="5AADB18A" w14:textId="77777777" w:rsidR="00772AE1" w:rsidRPr="008D094A" w:rsidRDefault="00772AE1" w:rsidP="00772AE1">
            <w:pPr>
              <w:pStyle w:val="NormalWeb"/>
              <w:numPr>
                <w:ilvl w:val="0"/>
                <w:numId w:val="31"/>
              </w:numPr>
              <w:rPr>
                <w:rFonts w:asciiTheme="minorHAnsi" w:hAnsiTheme="minorHAnsi" w:cstheme="minorHAnsi"/>
                <w:sz w:val="22"/>
                <w:szCs w:val="22"/>
              </w:rPr>
            </w:pPr>
            <w:r w:rsidRPr="004E7B65">
              <w:rPr>
                <w:rFonts w:asciiTheme="minorHAnsi" w:hAnsiTheme="minorHAnsi" w:cstheme="minorHAnsi"/>
                <w:sz w:val="22"/>
                <w:szCs w:val="22"/>
              </w:rPr>
              <w:t>Draft and prepare routine correspondence</w:t>
            </w:r>
          </w:p>
          <w:p w14:paraId="08D87BDB" w14:textId="77777777" w:rsidR="00D42402" w:rsidRPr="00617D34" w:rsidRDefault="00D42402" w:rsidP="001D7E88">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Prepare presentations and documents</w:t>
            </w:r>
          </w:p>
          <w:p w14:paraId="74142C2A" w14:textId="77777777" w:rsidR="00D42402" w:rsidRPr="00617D34" w:rsidRDefault="00D42402" w:rsidP="001D7E88">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Maintain accurate records and contact databases</w:t>
            </w:r>
          </w:p>
          <w:p w14:paraId="475EC812" w14:textId="5D9764B5" w:rsidR="00E45625" w:rsidRPr="00617D34" w:rsidRDefault="00E45625" w:rsidP="001D7E88">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Provide IT support and troubleshooting where needed</w:t>
            </w:r>
          </w:p>
          <w:p w14:paraId="096BD8BA" w14:textId="77777777" w:rsidR="00663EBD" w:rsidRPr="00617D34" w:rsidRDefault="00663EBD" w:rsidP="00663EBD">
            <w:pPr>
              <w:pStyle w:val="Heading3"/>
              <w:rPr>
                <w:rFonts w:asciiTheme="minorHAnsi" w:hAnsiTheme="minorHAnsi" w:cstheme="minorHAnsi"/>
                <w:sz w:val="22"/>
                <w:szCs w:val="22"/>
              </w:rPr>
            </w:pPr>
            <w:r w:rsidRPr="00617D34">
              <w:rPr>
                <w:rFonts w:asciiTheme="minorHAnsi" w:hAnsiTheme="minorHAnsi" w:cstheme="minorHAnsi"/>
                <w:sz w:val="22"/>
                <w:szCs w:val="22"/>
              </w:rPr>
              <w:t>Meeting &amp; Document Preparation</w:t>
            </w:r>
          </w:p>
          <w:p w14:paraId="58AD40F0" w14:textId="351F8722" w:rsidR="00DA7918" w:rsidRDefault="00DA7918" w:rsidP="001D7E88">
            <w:pPr>
              <w:pStyle w:val="NormalWeb"/>
              <w:numPr>
                <w:ilvl w:val="0"/>
                <w:numId w:val="31"/>
              </w:numPr>
              <w:rPr>
                <w:rFonts w:asciiTheme="minorHAnsi" w:hAnsiTheme="minorHAnsi" w:cstheme="minorHAnsi"/>
                <w:sz w:val="22"/>
                <w:szCs w:val="22"/>
              </w:rPr>
            </w:pPr>
            <w:r>
              <w:rPr>
                <w:rFonts w:asciiTheme="minorHAnsi" w:hAnsiTheme="minorHAnsi" w:cstheme="minorHAnsi"/>
                <w:sz w:val="22"/>
                <w:szCs w:val="22"/>
              </w:rPr>
              <w:t xml:space="preserve">Assist CEO/Director with meeting prep as required </w:t>
            </w:r>
          </w:p>
          <w:p w14:paraId="0966007C" w14:textId="6FE8FFE1" w:rsidR="00663EBD" w:rsidRPr="00617D34" w:rsidRDefault="00663EBD" w:rsidP="001D7E88">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Prepare agendas and collate meeting papers</w:t>
            </w:r>
          </w:p>
          <w:p w14:paraId="292D4F45" w14:textId="430C81F4" w:rsidR="00663EBD" w:rsidRPr="00617D34" w:rsidRDefault="00663EBD" w:rsidP="001D7E88">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 xml:space="preserve">Take and distribute </w:t>
            </w:r>
            <w:r w:rsidR="005D5E2B" w:rsidRPr="00617D34">
              <w:rPr>
                <w:rFonts w:asciiTheme="minorHAnsi" w:hAnsiTheme="minorHAnsi" w:cstheme="minorHAnsi"/>
                <w:sz w:val="22"/>
                <w:szCs w:val="22"/>
              </w:rPr>
              <w:t xml:space="preserve">meeting </w:t>
            </w:r>
            <w:r w:rsidR="00D42402" w:rsidRPr="00617D34">
              <w:rPr>
                <w:rFonts w:asciiTheme="minorHAnsi" w:hAnsiTheme="minorHAnsi" w:cstheme="minorHAnsi"/>
                <w:sz w:val="22"/>
                <w:szCs w:val="22"/>
              </w:rPr>
              <w:t>notes/minutes</w:t>
            </w:r>
            <w:r w:rsidRPr="00617D34">
              <w:rPr>
                <w:rFonts w:asciiTheme="minorHAnsi" w:hAnsiTheme="minorHAnsi" w:cstheme="minorHAnsi"/>
                <w:sz w:val="22"/>
                <w:szCs w:val="22"/>
              </w:rPr>
              <w:t xml:space="preserve"> where required</w:t>
            </w:r>
          </w:p>
          <w:p w14:paraId="0E6AFDB3" w14:textId="574EA5D5" w:rsidR="00960AE2" w:rsidRPr="004E7B65" w:rsidRDefault="00663EBD" w:rsidP="004E7B65">
            <w:pPr>
              <w:pStyle w:val="NormalWeb"/>
              <w:numPr>
                <w:ilvl w:val="0"/>
                <w:numId w:val="31"/>
              </w:numPr>
              <w:rPr>
                <w:rFonts w:asciiTheme="minorHAnsi" w:hAnsiTheme="minorHAnsi" w:cstheme="minorHAnsi"/>
                <w:sz w:val="22"/>
                <w:szCs w:val="22"/>
              </w:rPr>
            </w:pPr>
            <w:r w:rsidRPr="00617D34">
              <w:rPr>
                <w:rFonts w:asciiTheme="minorHAnsi" w:hAnsiTheme="minorHAnsi" w:cstheme="minorHAnsi"/>
                <w:sz w:val="22"/>
                <w:szCs w:val="22"/>
              </w:rPr>
              <w:t>Track actions and follow up on outstanding items</w:t>
            </w:r>
          </w:p>
          <w:p w14:paraId="2D4F11C2" w14:textId="6CDFE819" w:rsidR="000E0AA6" w:rsidRPr="00617D34" w:rsidRDefault="002614ED" w:rsidP="000E0AA6">
            <w:pPr>
              <w:spacing w:before="120" w:after="120" w:line="276" w:lineRule="auto"/>
              <w:rPr>
                <w:rFonts w:cstheme="minorHAnsi"/>
                <w:b/>
                <w:bCs/>
              </w:rPr>
            </w:pPr>
            <w:r w:rsidRPr="00617D34">
              <w:rPr>
                <w:rFonts w:cstheme="minorHAnsi"/>
                <w:b/>
                <w:bCs/>
              </w:rPr>
              <w:t xml:space="preserve">Team </w:t>
            </w:r>
            <w:r w:rsidR="006B1305">
              <w:rPr>
                <w:rFonts w:cstheme="minorHAnsi"/>
                <w:b/>
                <w:bCs/>
              </w:rPr>
              <w:t xml:space="preserve">Assistant </w:t>
            </w:r>
            <w:r w:rsidR="009538B2" w:rsidRPr="00617D34">
              <w:rPr>
                <w:rFonts w:cstheme="minorHAnsi"/>
                <w:b/>
                <w:bCs/>
              </w:rPr>
              <w:t xml:space="preserve"> </w:t>
            </w:r>
          </w:p>
          <w:p w14:paraId="06219396" w14:textId="77777777" w:rsidR="002614ED" w:rsidRPr="00617D34" w:rsidRDefault="004F5DAF" w:rsidP="002614ED">
            <w:pPr>
              <w:pStyle w:val="ListParagraph"/>
              <w:numPr>
                <w:ilvl w:val="0"/>
                <w:numId w:val="31"/>
              </w:numPr>
              <w:spacing w:before="120" w:after="120" w:line="276" w:lineRule="auto"/>
              <w:contextualSpacing/>
              <w:rPr>
                <w:rFonts w:asciiTheme="minorHAnsi" w:hAnsiTheme="minorHAnsi" w:cstheme="minorHAnsi"/>
                <w:szCs w:val="22"/>
                <w:lang w:eastAsia="en-US"/>
              </w:rPr>
            </w:pPr>
            <w:r w:rsidRPr="00617D34">
              <w:rPr>
                <w:rFonts w:asciiTheme="minorHAnsi" w:hAnsiTheme="minorHAnsi" w:cstheme="minorHAnsi"/>
                <w:szCs w:val="22"/>
                <w:lang w:eastAsia="en-US"/>
              </w:rPr>
              <w:t>Process staff travel claims</w:t>
            </w:r>
            <w:r w:rsidR="00E95C69" w:rsidRPr="00617D34">
              <w:rPr>
                <w:rFonts w:asciiTheme="minorHAnsi" w:hAnsiTheme="minorHAnsi" w:cstheme="minorHAnsi"/>
                <w:szCs w:val="22"/>
                <w:lang w:eastAsia="en-US"/>
              </w:rPr>
              <w:t xml:space="preserve"> for payment</w:t>
            </w:r>
            <w:r w:rsidR="00DD3A77" w:rsidRPr="00617D34">
              <w:rPr>
                <w:rFonts w:asciiTheme="minorHAnsi" w:hAnsiTheme="minorHAnsi" w:cstheme="minorHAnsi"/>
                <w:szCs w:val="22"/>
                <w:lang w:eastAsia="en-US"/>
              </w:rPr>
              <w:t xml:space="preserve">, checking receipts and sign off </w:t>
            </w:r>
            <w:r w:rsidR="00E95C69" w:rsidRPr="00617D34">
              <w:rPr>
                <w:rFonts w:asciiTheme="minorHAnsi" w:hAnsiTheme="minorHAnsi" w:cstheme="minorHAnsi"/>
                <w:szCs w:val="22"/>
                <w:lang w:eastAsia="en-US"/>
              </w:rPr>
              <w:t>from line managers</w:t>
            </w:r>
          </w:p>
          <w:p w14:paraId="1E8D4C7A" w14:textId="77777777" w:rsidR="002614ED" w:rsidRPr="001D7E88" w:rsidRDefault="002614ED" w:rsidP="00A725DE">
            <w:pPr>
              <w:pStyle w:val="ListParagraph"/>
              <w:numPr>
                <w:ilvl w:val="0"/>
                <w:numId w:val="31"/>
              </w:numPr>
              <w:spacing w:before="120" w:after="120" w:line="276" w:lineRule="auto"/>
              <w:contextualSpacing/>
              <w:rPr>
                <w:rFonts w:asciiTheme="minorHAnsi" w:hAnsiTheme="minorHAnsi" w:cstheme="minorHAnsi"/>
                <w:szCs w:val="22"/>
                <w:lang w:eastAsia="en-US"/>
              </w:rPr>
            </w:pPr>
            <w:r w:rsidRPr="001D7E88">
              <w:rPr>
                <w:rFonts w:asciiTheme="minorHAnsi" w:hAnsiTheme="minorHAnsi" w:cstheme="minorHAnsi"/>
                <w:szCs w:val="22"/>
                <w:lang w:eastAsia="en-US"/>
              </w:rPr>
              <w:t>Logistical support for UK based events inc. away days for venues, travel, materials</w:t>
            </w:r>
          </w:p>
          <w:p w14:paraId="2DBBA0A4" w14:textId="77777777" w:rsidR="002614ED" w:rsidRPr="00617D34" w:rsidRDefault="002614ED" w:rsidP="00A725DE">
            <w:pPr>
              <w:pStyle w:val="ListParagraph"/>
              <w:numPr>
                <w:ilvl w:val="0"/>
                <w:numId w:val="31"/>
              </w:numPr>
              <w:spacing w:before="120" w:after="120" w:line="276" w:lineRule="auto"/>
              <w:contextualSpacing/>
              <w:rPr>
                <w:rFonts w:asciiTheme="minorHAnsi" w:hAnsiTheme="minorHAnsi" w:cstheme="minorHAnsi"/>
                <w:szCs w:val="22"/>
                <w:lang w:eastAsia="en-US"/>
              </w:rPr>
            </w:pPr>
            <w:r w:rsidRPr="001D7E88">
              <w:rPr>
                <w:rFonts w:asciiTheme="minorHAnsi" w:hAnsiTheme="minorHAnsi" w:cstheme="minorHAnsi"/>
                <w:szCs w:val="22"/>
                <w:lang w:eastAsia="en-US"/>
              </w:rPr>
              <w:t>Logistical support for project events and workshops (UK &amp; overseas) </w:t>
            </w:r>
          </w:p>
          <w:p w14:paraId="7DE90571" w14:textId="40428474" w:rsidR="006C1A43" w:rsidRPr="001D7E88" w:rsidRDefault="006C1A43" w:rsidP="00A725DE">
            <w:pPr>
              <w:pStyle w:val="ListParagraph"/>
              <w:numPr>
                <w:ilvl w:val="0"/>
                <w:numId w:val="31"/>
              </w:numPr>
              <w:spacing w:before="120" w:after="120" w:line="276" w:lineRule="auto"/>
              <w:contextualSpacing/>
              <w:rPr>
                <w:rFonts w:asciiTheme="minorHAnsi" w:hAnsiTheme="minorHAnsi" w:cstheme="minorHAnsi"/>
                <w:szCs w:val="22"/>
                <w:lang w:eastAsia="en-US"/>
              </w:rPr>
            </w:pPr>
            <w:r w:rsidRPr="00617D34">
              <w:rPr>
                <w:rFonts w:asciiTheme="minorHAnsi" w:hAnsiTheme="minorHAnsi" w:cstheme="minorHAnsi"/>
                <w:szCs w:val="22"/>
                <w:lang w:eastAsia="en-US"/>
              </w:rPr>
              <w:t xml:space="preserve">Ad-hoc diary coordination for group events </w:t>
            </w:r>
          </w:p>
          <w:p w14:paraId="17776E70" w14:textId="77777777" w:rsidR="006C1A43" w:rsidRDefault="006C1A43" w:rsidP="006C1A43">
            <w:pPr>
              <w:pStyle w:val="ListParagraph"/>
              <w:numPr>
                <w:ilvl w:val="0"/>
                <w:numId w:val="31"/>
              </w:numPr>
              <w:spacing w:before="120" w:after="120" w:line="276" w:lineRule="auto"/>
              <w:contextualSpacing/>
              <w:rPr>
                <w:rFonts w:asciiTheme="minorHAnsi" w:hAnsiTheme="minorHAnsi" w:cstheme="minorHAnsi"/>
                <w:szCs w:val="22"/>
                <w:lang w:eastAsia="en-US"/>
              </w:rPr>
            </w:pPr>
            <w:r w:rsidRPr="001D7E88">
              <w:rPr>
                <w:rFonts w:asciiTheme="minorHAnsi" w:hAnsiTheme="minorHAnsi" w:cstheme="minorHAnsi"/>
                <w:szCs w:val="22"/>
                <w:lang w:eastAsia="en-US"/>
              </w:rPr>
              <w:t>Contract management support; including due diligence info and evidence gathering</w:t>
            </w:r>
          </w:p>
          <w:p w14:paraId="07AE3CA6" w14:textId="43397419" w:rsidR="009B2756" w:rsidRPr="004E7B65" w:rsidRDefault="00D57049" w:rsidP="004E7B65">
            <w:pPr>
              <w:pStyle w:val="ListParagraph"/>
              <w:numPr>
                <w:ilvl w:val="0"/>
                <w:numId w:val="31"/>
              </w:numPr>
              <w:spacing w:before="120" w:after="120" w:line="276" w:lineRule="auto"/>
              <w:contextualSpacing/>
              <w:rPr>
                <w:rFonts w:asciiTheme="minorHAnsi" w:hAnsiTheme="minorHAnsi" w:cstheme="minorHAnsi"/>
                <w:szCs w:val="22"/>
                <w:lang w:eastAsia="en-US"/>
              </w:rPr>
            </w:pPr>
            <w:r>
              <w:rPr>
                <w:rFonts w:asciiTheme="minorHAnsi" w:hAnsiTheme="minorHAnsi" w:cstheme="minorHAnsi"/>
                <w:szCs w:val="22"/>
                <w:lang w:eastAsia="en-US"/>
              </w:rPr>
              <w:t xml:space="preserve">Support Comms </w:t>
            </w:r>
            <w:r w:rsidR="00587EA2">
              <w:rPr>
                <w:rFonts w:asciiTheme="minorHAnsi" w:hAnsiTheme="minorHAnsi" w:cstheme="minorHAnsi"/>
                <w:szCs w:val="22"/>
                <w:lang w:eastAsia="en-US"/>
              </w:rPr>
              <w:t xml:space="preserve">and other teams </w:t>
            </w:r>
            <w:r>
              <w:rPr>
                <w:rFonts w:asciiTheme="minorHAnsi" w:hAnsiTheme="minorHAnsi" w:cstheme="minorHAnsi"/>
                <w:szCs w:val="22"/>
                <w:lang w:eastAsia="en-US"/>
              </w:rPr>
              <w:t xml:space="preserve">as required </w:t>
            </w:r>
          </w:p>
          <w:p w14:paraId="301C9DC2" w14:textId="77777777" w:rsidR="001D7E88" w:rsidRPr="00587EA2" w:rsidRDefault="001D7E88" w:rsidP="00587EA2">
            <w:pPr>
              <w:spacing w:before="120" w:after="120" w:line="276" w:lineRule="auto"/>
              <w:contextualSpacing/>
              <w:rPr>
                <w:rFonts w:cstheme="minorHAnsi"/>
              </w:rPr>
            </w:pPr>
          </w:p>
          <w:p w14:paraId="50D7872C" w14:textId="77777777" w:rsidR="005871F4" w:rsidRDefault="005871F4" w:rsidP="003D14B2">
            <w:pPr>
              <w:pBdr>
                <w:top w:val="nil"/>
                <w:left w:val="nil"/>
                <w:bottom w:val="nil"/>
                <w:right w:val="nil"/>
                <w:between w:val="nil"/>
              </w:pBdr>
              <w:spacing w:after="0" w:line="240" w:lineRule="auto"/>
              <w:rPr>
                <w:rFonts w:cstheme="minorHAnsi"/>
              </w:rPr>
            </w:pPr>
          </w:p>
          <w:p w14:paraId="5C45C02E" w14:textId="49F1472F" w:rsidR="000E0AA6" w:rsidRPr="00617D34" w:rsidRDefault="000E0AA6" w:rsidP="003D14B2">
            <w:pPr>
              <w:pBdr>
                <w:top w:val="nil"/>
                <w:left w:val="nil"/>
                <w:bottom w:val="nil"/>
                <w:right w:val="nil"/>
                <w:between w:val="nil"/>
              </w:pBdr>
              <w:spacing w:after="0" w:line="240" w:lineRule="auto"/>
              <w:rPr>
                <w:rFonts w:cstheme="minorHAnsi"/>
              </w:rPr>
            </w:pPr>
            <w:r w:rsidRPr="00617D34">
              <w:rPr>
                <w:rFonts w:cstheme="minorHAnsi"/>
              </w:rPr>
              <w:t>This is not intended to be an exhaustive list</w:t>
            </w:r>
            <w:r w:rsidR="00772AE1">
              <w:rPr>
                <w:rFonts w:cstheme="minorHAnsi"/>
              </w:rPr>
              <w:t xml:space="preserve"> and t</w:t>
            </w:r>
            <w:r w:rsidRPr="00617D34">
              <w:rPr>
                <w:rFonts w:cstheme="minorHAnsi"/>
              </w:rPr>
              <w:t xml:space="preserve">he need for flexibility, </w:t>
            </w:r>
            <w:r w:rsidR="00772AE1">
              <w:rPr>
                <w:rFonts w:cstheme="minorHAnsi"/>
              </w:rPr>
              <w:t xml:space="preserve">taking responsibility and working with other members of the team </w:t>
            </w:r>
            <w:r w:rsidRPr="00617D34">
              <w:rPr>
                <w:rFonts w:cstheme="minorHAnsi"/>
              </w:rPr>
              <w:t>is required</w:t>
            </w:r>
            <w:r w:rsidR="00772AE1">
              <w:rPr>
                <w:rFonts w:cstheme="minorHAnsi"/>
              </w:rPr>
              <w:t>. T</w:t>
            </w:r>
            <w:r w:rsidRPr="00617D34">
              <w:rPr>
                <w:rFonts w:cstheme="minorHAnsi"/>
              </w:rPr>
              <w:t>he role-holder is expected to carry out any other related duties</w:t>
            </w:r>
            <w:r w:rsidR="003D14B2">
              <w:rPr>
                <w:rFonts w:cstheme="minorHAnsi"/>
              </w:rPr>
              <w:t xml:space="preserve"> </w:t>
            </w:r>
            <w:r w:rsidRPr="00617D34">
              <w:rPr>
                <w:rFonts w:cstheme="minorHAnsi"/>
              </w:rPr>
              <w:t xml:space="preserve">that are within </w:t>
            </w:r>
            <w:r w:rsidR="00772AE1">
              <w:rPr>
                <w:rFonts w:cstheme="minorHAnsi"/>
              </w:rPr>
              <w:t xml:space="preserve">their </w:t>
            </w:r>
            <w:r w:rsidRPr="00617D34">
              <w:rPr>
                <w:rFonts w:cstheme="minorHAnsi"/>
              </w:rPr>
              <w:t>skills and abilities whenever reasonably instructed. This is a</w:t>
            </w:r>
            <w:r w:rsidR="003D14B2">
              <w:rPr>
                <w:rFonts w:cstheme="minorHAnsi"/>
              </w:rPr>
              <w:t xml:space="preserve"> </w:t>
            </w:r>
            <w:r w:rsidRPr="00617D34">
              <w:rPr>
                <w:rFonts w:cstheme="minorHAnsi"/>
              </w:rPr>
              <w:t xml:space="preserve">description of the role as it is at present. It is the practice of GDI Hub </w:t>
            </w:r>
            <w:r w:rsidR="00772AE1">
              <w:rPr>
                <w:rFonts w:cstheme="minorHAnsi"/>
              </w:rPr>
              <w:t xml:space="preserve">CIC </w:t>
            </w:r>
            <w:r w:rsidRPr="00617D34">
              <w:rPr>
                <w:rFonts w:cstheme="minorHAnsi"/>
              </w:rPr>
              <w:t>to review role profiles</w:t>
            </w:r>
            <w:r w:rsidR="003D14B2">
              <w:rPr>
                <w:rFonts w:cstheme="minorHAnsi"/>
              </w:rPr>
              <w:t xml:space="preserve"> </w:t>
            </w:r>
            <w:r w:rsidRPr="00617D34">
              <w:rPr>
                <w:rFonts w:cstheme="minorHAnsi"/>
              </w:rPr>
              <w:t>regularly to ensure that they relate to the role being performed. These reviews will be carried</w:t>
            </w:r>
            <w:r w:rsidR="003D14B2">
              <w:rPr>
                <w:rFonts w:cstheme="minorHAnsi"/>
              </w:rPr>
              <w:t xml:space="preserve"> </w:t>
            </w:r>
            <w:r w:rsidRPr="00617D34">
              <w:rPr>
                <w:rFonts w:cstheme="minorHAnsi"/>
              </w:rPr>
              <w:t>out by the line manager in consultation with the role holder.</w:t>
            </w:r>
          </w:p>
          <w:p w14:paraId="1B8C418E" w14:textId="77777777" w:rsidR="000E0AA6" w:rsidRDefault="000E0AA6" w:rsidP="000E0AA6">
            <w:pPr>
              <w:pStyle w:val="ListParagraph"/>
              <w:spacing w:before="120" w:after="120"/>
              <w:rPr>
                <w:rFonts w:asciiTheme="minorHAnsi" w:hAnsiTheme="minorHAnsi" w:cstheme="minorHAnsi"/>
                <w:szCs w:val="22"/>
                <w:lang w:eastAsia="en-US"/>
              </w:rPr>
            </w:pPr>
          </w:p>
          <w:p w14:paraId="30CD8C91" w14:textId="77777777" w:rsidR="00772AE1" w:rsidRDefault="00772AE1" w:rsidP="000E0AA6">
            <w:pPr>
              <w:pStyle w:val="ListParagraph"/>
              <w:spacing w:before="120" w:after="120"/>
              <w:rPr>
                <w:rFonts w:asciiTheme="minorHAnsi" w:hAnsiTheme="minorHAnsi" w:cstheme="minorHAnsi"/>
                <w:szCs w:val="22"/>
                <w:lang w:eastAsia="en-US"/>
              </w:rPr>
            </w:pPr>
          </w:p>
          <w:p w14:paraId="1E504AA9" w14:textId="77777777" w:rsidR="00772AE1" w:rsidRDefault="00772AE1" w:rsidP="000E0AA6">
            <w:pPr>
              <w:pStyle w:val="ListParagraph"/>
              <w:spacing w:before="120" w:after="120"/>
              <w:rPr>
                <w:rFonts w:asciiTheme="minorHAnsi" w:hAnsiTheme="minorHAnsi" w:cstheme="minorHAnsi"/>
                <w:szCs w:val="22"/>
                <w:lang w:eastAsia="en-US"/>
              </w:rPr>
            </w:pPr>
          </w:p>
          <w:p w14:paraId="17F4D833" w14:textId="625D23AA" w:rsidR="00772AE1" w:rsidRPr="00617D34" w:rsidRDefault="00772AE1" w:rsidP="000E0AA6">
            <w:pPr>
              <w:pStyle w:val="ListParagraph"/>
              <w:spacing w:before="120" w:after="120"/>
              <w:rPr>
                <w:rFonts w:asciiTheme="minorHAnsi" w:hAnsiTheme="minorHAnsi" w:cstheme="minorHAnsi"/>
                <w:szCs w:val="22"/>
                <w:lang w:eastAsia="en-US"/>
              </w:rPr>
            </w:pPr>
          </w:p>
        </w:tc>
      </w:tr>
      <w:tr w:rsidR="000E0AA6" w:rsidRPr="00617D34" w14:paraId="0D9E3FD4" w14:textId="77777777" w:rsidTr="6F1E2B7A">
        <w:trPr>
          <w:trHeight w:val="429"/>
        </w:trPr>
        <w:tc>
          <w:tcPr>
            <w:tcW w:w="9923" w:type="dxa"/>
            <w:gridSpan w:val="2"/>
            <w:shd w:val="clear" w:color="auto" w:fill="B2A1C7"/>
          </w:tcPr>
          <w:p w14:paraId="34612391" w14:textId="524F01CC" w:rsidR="000E0AA6" w:rsidRPr="00617D34" w:rsidRDefault="000E0AA6" w:rsidP="000E0AA6">
            <w:pPr>
              <w:spacing w:before="60" w:after="60"/>
              <w:rPr>
                <w:rFonts w:cstheme="minorHAnsi"/>
                <w:b/>
              </w:rPr>
            </w:pPr>
            <w:r w:rsidRPr="00617D34">
              <w:rPr>
                <w:rFonts w:cstheme="minorHAnsi"/>
                <w:b/>
                <w:color w:val="FFFFFF" w:themeColor="background1"/>
              </w:rPr>
              <w:lastRenderedPageBreak/>
              <w:t>Experience and Qualifications</w:t>
            </w:r>
          </w:p>
        </w:tc>
      </w:tr>
      <w:tr w:rsidR="000E0AA6" w:rsidRPr="00617D34" w14:paraId="245C5629" w14:textId="77777777" w:rsidTr="6F1E2B7A">
        <w:tc>
          <w:tcPr>
            <w:tcW w:w="9923" w:type="dxa"/>
            <w:gridSpan w:val="2"/>
          </w:tcPr>
          <w:p w14:paraId="2089AD8F" w14:textId="77777777" w:rsidR="0086558A" w:rsidRDefault="0086558A" w:rsidP="00041D00">
            <w:pPr>
              <w:autoSpaceDE w:val="0"/>
              <w:autoSpaceDN w:val="0"/>
              <w:adjustRightInd w:val="0"/>
              <w:rPr>
                <w:rFonts w:cstheme="minorHAnsi"/>
                <w:bCs/>
                <w:color w:val="000000"/>
              </w:rPr>
            </w:pPr>
          </w:p>
          <w:p w14:paraId="0BE33F56" w14:textId="5CC6D1C7" w:rsidR="00041D00" w:rsidRDefault="00041D00" w:rsidP="00041D00">
            <w:pPr>
              <w:autoSpaceDE w:val="0"/>
              <w:autoSpaceDN w:val="0"/>
              <w:adjustRightInd w:val="0"/>
              <w:rPr>
                <w:rFonts w:cstheme="minorHAnsi"/>
                <w:bCs/>
                <w:color w:val="000000"/>
              </w:rPr>
            </w:pPr>
            <w:r w:rsidRPr="00617D34">
              <w:rPr>
                <w:rFonts w:cstheme="minorHAnsi"/>
                <w:bCs/>
                <w:color w:val="000000"/>
              </w:rPr>
              <w:t xml:space="preserve">The successful candidate </w:t>
            </w:r>
            <w:r w:rsidR="0086558A">
              <w:rPr>
                <w:rFonts w:cstheme="minorHAnsi"/>
                <w:bCs/>
                <w:color w:val="000000"/>
              </w:rPr>
              <w:t xml:space="preserve">is </w:t>
            </w:r>
            <w:r w:rsidRPr="00617D34">
              <w:rPr>
                <w:rFonts w:cstheme="minorHAnsi"/>
                <w:bCs/>
                <w:color w:val="000000"/>
              </w:rPr>
              <w:t>expected to demonstrate the following</w:t>
            </w:r>
            <w:r w:rsidR="007A6DC4">
              <w:rPr>
                <w:rFonts w:cstheme="minorHAnsi"/>
                <w:bCs/>
                <w:color w:val="000000"/>
              </w:rPr>
              <w:t xml:space="preserve"> criteria</w:t>
            </w:r>
            <w:r w:rsidR="0086558A">
              <w:rPr>
                <w:rFonts w:cstheme="minorHAnsi"/>
                <w:bCs/>
                <w:color w:val="000000"/>
              </w:rPr>
              <w:t xml:space="preserve">: </w:t>
            </w:r>
            <w:r w:rsidR="007A6DC4">
              <w:rPr>
                <w:rFonts w:cstheme="minorHAnsi"/>
                <w:bCs/>
                <w:color w:val="000000"/>
              </w:rPr>
              <w:t xml:space="preserve"> </w:t>
            </w:r>
          </w:p>
          <w:p w14:paraId="0FCD9294" w14:textId="526F0DF1" w:rsidR="007A6DC4" w:rsidRPr="005871F4" w:rsidRDefault="007A6DC4" w:rsidP="00041D00">
            <w:pPr>
              <w:autoSpaceDE w:val="0"/>
              <w:autoSpaceDN w:val="0"/>
              <w:adjustRightInd w:val="0"/>
              <w:rPr>
                <w:rFonts w:cstheme="minorHAnsi"/>
                <w:b/>
                <w:color w:val="000000"/>
              </w:rPr>
            </w:pPr>
            <w:r w:rsidRPr="005871F4">
              <w:rPr>
                <w:rFonts w:cstheme="minorHAnsi"/>
                <w:b/>
                <w:color w:val="000000"/>
              </w:rPr>
              <w:t xml:space="preserve">Essential: </w:t>
            </w:r>
          </w:p>
          <w:p w14:paraId="0DA81FC9" w14:textId="73F7E19A" w:rsidR="008F242E" w:rsidRDefault="008F242E" w:rsidP="00FE7A45">
            <w:pPr>
              <w:pStyle w:val="ListParagraph"/>
              <w:numPr>
                <w:ilvl w:val="0"/>
                <w:numId w:val="35"/>
              </w:numPr>
              <w:autoSpaceDE w:val="0"/>
              <w:autoSpaceDN w:val="0"/>
              <w:adjustRightInd w:val="0"/>
              <w:rPr>
                <w:rFonts w:asciiTheme="minorHAnsi" w:hAnsiTheme="minorHAnsi" w:cstheme="minorHAnsi"/>
                <w:bCs/>
                <w:color w:val="000000"/>
              </w:rPr>
            </w:pPr>
            <w:r>
              <w:rPr>
                <w:rFonts w:asciiTheme="minorHAnsi" w:hAnsiTheme="minorHAnsi" w:cstheme="minorHAnsi"/>
                <w:bCs/>
                <w:color w:val="000000"/>
              </w:rPr>
              <w:t xml:space="preserve">Experience of providing </w:t>
            </w:r>
            <w:r w:rsidR="009E4C6E">
              <w:rPr>
                <w:rFonts w:asciiTheme="minorHAnsi" w:hAnsiTheme="minorHAnsi" w:cstheme="minorHAnsi"/>
                <w:bCs/>
                <w:color w:val="000000"/>
              </w:rPr>
              <w:t xml:space="preserve">excellent </w:t>
            </w:r>
            <w:r>
              <w:rPr>
                <w:rFonts w:asciiTheme="minorHAnsi" w:hAnsiTheme="minorHAnsi" w:cstheme="minorHAnsi"/>
                <w:bCs/>
                <w:color w:val="000000"/>
              </w:rPr>
              <w:t xml:space="preserve">PA support to Directors </w:t>
            </w:r>
          </w:p>
          <w:p w14:paraId="09747ABB" w14:textId="611354A1" w:rsidR="00FE7A45" w:rsidRPr="00617D34" w:rsidRDefault="009E4C6E" w:rsidP="00FE7A45">
            <w:pPr>
              <w:pStyle w:val="ListParagraph"/>
              <w:numPr>
                <w:ilvl w:val="0"/>
                <w:numId w:val="35"/>
              </w:numPr>
              <w:autoSpaceDE w:val="0"/>
              <w:autoSpaceDN w:val="0"/>
              <w:adjustRightInd w:val="0"/>
              <w:rPr>
                <w:rFonts w:asciiTheme="minorHAnsi" w:hAnsiTheme="minorHAnsi" w:cstheme="minorHAnsi"/>
                <w:bCs/>
                <w:color w:val="000000"/>
              </w:rPr>
            </w:pPr>
            <w:r>
              <w:rPr>
                <w:rFonts w:asciiTheme="minorHAnsi" w:hAnsiTheme="minorHAnsi" w:cstheme="minorHAnsi"/>
                <w:bCs/>
                <w:color w:val="000000"/>
              </w:rPr>
              <w:t xml:space="preserve">Strong </w:t>
            </w:r>
            <w:r w:rsidR="00FE7A45" w:rsidRPr="00617D34">
              <w:rPr>
                <w:rFonts w:asciiTheme="minorHAnsi" w:hAnsiTheme="minorHAnsi" w:cstheme="minorHAnsi"/>
                <w:bCs/>
                <w:color w:val="000000"/>
              </w:rPr>
              <w:t>attention to detail</w:t>
            </w:r>
          </w:p>
          <w:p w14:paraId="7A9C1C4E" w14:textId="77777777" w:rsidR="001B1E47" w:rsidRPr="00617D34" w:rsidRDefault="00723C16" w:rsidP="00FE7A45">
            <w:pPr>
              <w:pStyle w:val="ListParagraph"/>
              <w:numPr>
                <w:ilvl w:val="0"/>
                <w:numId w:val="35"/>
              </w:numPr>
              <w:autoSpaceDE w:val="0"/>
              <w:autoSpaceDN w:val="0"/>
              <w:adjustRightInd w:val="0"/>
              <w:rPr>
                <w:rFonts w:asciiTheme="minorHAnsi" w:hAnsiTheme="minorHAnsi" w:cstheme="minorHAnsi"/>
                <w:bCs/>
                <w:color w:val="000000"/>
              </w:rPr>
            </w:pPr>
            <w:r w:rsidRPr="00617D34">
              <w:rPr>
                <w:rFonts w:asciiTheme="minorHAnsi" w:hAnsiTheme="minorHAnsi" w:cstheme="minorHAnsi"/>
                <w:bCs/>
                <w:color w:val="000000"/>
              </w:rPr>
              <w:t xml:space="preserve">Professional written communication </w:t>
            </w:r>
          </w:p>
          <w:p w14:paraId="691D44E9" w14:textId="77777777" w:rsidR="00A11AF3" w:rsidRDefault="001B1E47" w:rsidP="00DE3F7E">
            <w:pPr>
              <w:pStyle w:val="ListParagraph"/>
              <w:numPr>
                <w:ilvl w:val="0"/>
                <w:numId w:val="35"/>
              </w:numPr>
              <w:autoSpaceDE w:val="0"/>
              <w:autoSpaceDN w:val="0"/>
              <w:adjustRightInd w:val="0"/>
              <w:rPr>
                <w:rFonts w:asciiTheme="minorHAnsi" w:hAnsiTheme="minorHAnsi" w:cstheme="minorHAnsi"/>
                <w:bCs/>
                <w:color w:val="000000"/>
              </w:rPr>
            </w:pPr>
            <w:r w:rsidRPr="00617D34">
              <w:rPr>
                <w:rFonts w:asciiTheme="minorHAnsi" w:hAnsiTheme="minorHAnsi" w:cstheme="minorHAnsi"/>
                <w:bCs/>
                <w:color w:val="000000"/>
              </w:rPr>
              <w:t xml:space="preserve">Excellent judgement and discretion </w:t>
            </w:r>
          </w:p>
          <w:p w14:paraId="76E4837C" w14:textId="77777777" w:rsidR="00A11AF3" w:rsidRPr="00A11AF3" w:rsidRDefault="00A11AF3" w:rsidP="00A11AF3">
            <w:pPr>
              <w:pStyle w:val="ListParagraph"/>
              <w:autoSpaceDE w:val="0"/>
              <w:autoSpaceDN w:val="0"/>
              <w:adjustRightInd w:val="0"/>
              <w:rPr>
                <w:rFonts w:asciiTheme="minorHAnsi" w:hAnsiTheme="minorHAnsi" w:cstheme="minorHAnsi"/>
                <w:bCs/>
                <w:color w:val="000000"/>
              </w:rPr>
            </w:pPr>
          </w:p>
          <w:p w14:paraId="4726DFA6" w14:textId="65E1BBBA" w:rsidR="00DE3F7E" w:rsidRPr="005871F4" w:rsidRDefault="00DE3F7E" w:rsidP="00A11AF3">
            <w:pPr>
              <w:autoSpaceDE w:val="0"/>
              <w:autoSpaceDN w:val="0"/>
              <w:adjustRightInd w:val="0"/>
              <w:rPr>
                <w:rFonts w:cstheme="minorHAnsi"/>
                <w:b/>
                <w:color w:val="000000"/>
              </w:rPr>
            </w:pPr>
            <w:r w:rsidRPr="005871F4">
              <w:rPr>
                <w:rFonts w:cstheme="minorHAnsi"/>
                <w:b/>
                <w:color w:val="000000"/>
              </w:rPr>
              <w:t>Desirable</w:t>
            </w:r>
            <w:r w:rsidR="005871F4">
              <w:rPr>
                <w:rFonts w:cstheme="minorHAnsi"/>
                <w:b/>
                <w:color w:val="000000"/>
              </w:rPr>
              <w:t xml:space="preserve">: </w:t>
            </w:r>
          </w:p>
          <w:p w14:paraId="20FA70A9" w14:textId="77777777" w:rsidR="00FE7A45" w:rsidRPr="009E4C6E" w:rsidRDefault="00FE7A45" w:rsidP="0B5AE361">
            <w:pPr>
              <w:pStyle w:val="ListParagraph"/>
              <w:numPr>
                <w:ilvl w:val="0"/>
                <w:numId w:val="35"/>
              </w:numPr>
              <w:autoSpaceDE w:val="0"/>
              <w:autoSpaceDN w:val="0"/>
              <w:adjustRightInd w:val="0"/>
              <w:rPr>
                <w:rFonts w:asciiTheme="minorHAnsi" w:hAnsiTheme="minorHAnsi" w:cstheme="minorBidi"/>
                <w:color w:val="000000"/>
              </w:rPr>
            </w:pPr>
            <w:r w:rsidRPr="00617D34">
              <w:rPr>
                <w:rFonts w:asciiTheme="minorHAnsi" w:hAnsiTheme="minorHAnsi" w:cstheme="minorBidi"/>
                <w:color w:val="000000" w:themeColor="text1"/>
              </w:rPr>
              <w:t xml:space="preserve">Experience of providing high level PA support to multiple directors </w:t>
            </w:r>
          </w:p>
          <w:p w14:paraId="71AC1E36" w14:textId="027D0267" w:rsidR="009E4C6E" w:rsidRPr="00617D34" w:rsidRDefault="009E4C6E" w:rsidP="0B5AE361">
            <w:pPr>
              <w:pStyle w:val="ListParagraph"/>
              <w:numPr>
                <w:ilvl w:val="0"/>
                <w:numId w:val="35"/>
              </w:numPr>
              <w:autoSpaceDE w:val="0"/>
              <w:autoSpaceDN w:val="0"/>
              <w:adjustRightInd w:val="0"/>
              <w:rPr>
                <w:rFonts w:asciiTheme="minorHAnsi" w:hAnsiTheme="minorHAnsi" w:cstheme="minorBidi"/>
                <w:color w:val="000000"/>
              </w:rPr>
            </w:pPr>
            <w:r>
              <w:rPr>
                <w:rFonts w:asciiTheme="minorHAnsi" w:hAnsiTheme="minorHAnsi" w:cstheme="minorBidi"/>
                <w:color w:val="000000" w:themeColor="text1"/>
              </w:rPr>
              <w:t xml:space="preserve">Experience of general administration </w:t>
            </w:r>
          </w:p>
          <w:p w14:paraId="11556DE1" w14:textId="77777777" w:rsidR="00617D34" w:rsidRDefault="00617D34" w:rsidP="00617D34">
            <w:pPr>
              <w:pStyle w:val="ListParagraph"/>
              <w:numPr>
                <w:ilvl w:val="0"/>
                <w:numId w:val="35"/>
              </w:numPr>
              <w:autoSpaceDE w:val="0"/>
              <w:autoSpaceDN w:val="0"/>
              <w:adjustRightInd w:val="0"/>
              <w:rPr>
                <w:rFonts w:asciiTheme="minorHAnsi" w:hAnsiTheme="minorHAnsi" w:cstheme="minorBidi"/>
                <w:color w:val="000000" w:themeColor="text1"/>
              </w:rPr>
            </w:pPr>
            <w:r w:rsidRPr="00617D34">
              <w:rPr>
                <w:rFonts w:asciiTheme="minorHAnsi" w:hAnsiTheme="minorHAnsi" w:cstheme="minorBidi"/>
                <w:color w:val="000000" w:themeColor="text1"/>
              </w:rPr>
              <w:t xml:space="preserve">Experience of working in a university setting </w:t>
            </w:r>
          </w:p>
          <w:p w14:paraId="48F48EA9" w14:textId="0BEC6A79" w:rsidR="00056329" w:rsidRPr="00617D34" w:rsidRDefault="00056329" w:rsidP="00617D34">
            <w:pPr>
              <w:pStyle w:val="ListParagraph"/>
              <w:numPr>
                <w:ilvl w:val="0"/>
                <w:numId w:val="35"/>
              </w:numPr>
              <w:autoSpaceDE w:val="0"/>
              <w:autoSpaceDN w:val="0"/>
              <w:adjustRightInd w:val="0"/>
              <w:rPr>
                <w:rFonts w:asciiTheme="minorHAnsi" w:hAnsiTheme="minorHAnsi" w:cstheme="minorBidi"/>
                <w:color w:val="000000" w:themeColor="text1"/>
              </w:rPr>
            </w:pPr>
            <w:r>
              <w:rPr>
                <w:rFonts w:asciiTheme="minorHAnsi" w:hAnsiTheme="minorHAnsi" w:cstheme="minorBidi"/>
                <w:color w:val="000000" w:themeColor="text1"/>
              </w:rPr>
              <w:t xml:space="preserve">Interest in working for a community interest company </w:t>
            </w:r>
          </w:p>
          <w:p w14:paraId="5A93E3F8" w14:textId="34D1EEA3" w:rsidR="5D0E450E" w:rsidRDefault="00056329" w:rsidP="00867AE8">
            <w:pPr>
              <w:pStyle w:val="ListParagraph"/>
              <w:numPr>
                <w:ilvl w:val="0"/>
                <w:numId w:val="35"/>
              </w:numPr>
              <w:autoSpaceDE w:val="0"/>
              <w:autoSpaceDN w:val="0"/>
              <w:adjustRightInd w:val="0"/>
              <w:rPr>
                <w:rFonts w:asciiTheme="minorHAnsi" w:hAnsiTheme="minorHAnsi" w:cstheme="minorBidi"/>
                <w:color w:val="000000" w:themeColor="text1"/>
              </w:rPr>
            </w:pPr>
            <w:r>
              <w:rPr>
                <w:rFonts w:asciiTheme="minorHAnsi" w:hAnsiTheme="minorHAnsi" w:cstheme="minorBidi"/>
                <w:color w:val="000000" w:themeColor="text1"/>
              </w:rPr>
              <w:t xml:space="preserve">Interest/ knowledge </w:t>
            </w:r>
            <w:r w:rsidR="5D0E450E" w:rsidRPr="00617D34">
              <w:rPr>
                <w:rFonts w:asciiTheme="minorHAnsi" w:hAnsiTheme="minorHAnsi" w:cstheme="minorBidi"/>
                <w:color w:val="000000" w:themeColor="text1"/>
              </w:rPr>
              <w:t xml:space="preserve">of the disability </w:t>
            </w:r>
            <w:r w:rsidR="00EE34FC" w:rsidRPr="00617D34">
              <w:rPr>
                <w:rFonts w:asciiTheme="minorHAnsi" w:hAnsiTheme="minorHAnsi" w:cstheme="minorBidi"/>
                <w:color w:val="000000" w:themeColor="text1"/>
              </w:rPr>
              <w:t xml:space="preserve">sector </w:t>
            </w:r>
          </w:p>
          <w:p w14:paraId="1DE3D9E6" w14:textId="121FB360" w:rsidR="007A6DC4" w:rsidRPr="00617D34" w:rsidRDefault="007A6DC4" w:rsidP="00302A7B">
            <w:pPr>
              <w:pStyle w:val="ListParagraph"/>
              <w:autoSpaceDE w:val="0"/>
              <w:autoSpaceDN w:val="0"/>
              <w:adjustRightInd w:val="0"/>
              <w:rPr>
                <w:rFonts w:asciiTheme="minorHAnsi" w:hAnsiTheme="minorHAnsi" w:cstheme="minorHAnsi"/>
                <w:bCs/>
                <w:color w:val="000000"/>
              </w:rPr>
            </w:pPr>
          </w:p>
          <w:p w14:paraId="718FCA47" w14:textId="77777777" w:rsidR="00DE3F7E" w:rsidRPr="00617D34" w:rsidRDefault="00DE3F7E" w:rsidP="0B5AE361">
            <w:pPr>
              <w:autoSpaceDE w:val="0"/>
              <w:autoSpaceDN w:val="0"/>
              <w:adjustRightInd w:val="0"/>
              <w:rPr>
                <w:rFonts w:asciiTheme="majorHAnsi" w:eastAsiaTheme="majorEastAsia" w:hAnsiTheme="majorHAnsi" w:cstheme="majorBidi"/>
                <w:color w:val="FF0000"/>
              </w:rPr>
            </w:pPr>
          </w:p>
          <w:p w14:paraId="2ADE11C4" w14:textId="52849435" w:rsidR="00402CA1" w:rsidRPr="00617D34" w:rsidRDefault="00402CA1" w:rsidP="00402CA1">
            <w:pPr>
              <w:pStyle w:val="ListParagraph"/>
              <w:autoSpaceDE w:val="0"/>
              <w:autoSpaceDN w:val="0"/>
              <w:adjustRightInd w:val="0"/>
              <w:rPr>
                <w:rFonts w:asciiTheme="majorHAnsi" w:eastAsiaTheme="majorEastAsia" w:hAnsiTheme="majorHAnsi" w:cstheme="majorBidi"/>
              </w:rPr>
            </w:pPr>
          </w:p>
        </w:tc>
      </w:tr>
      <w:tr w:rsidR="000E0AA6" w:rsidRPr="00617D34" w14:paraId="259D83CE" w14:textId="77777777" w:rsidTr="6F1E2B7A">
        <w:trPr>
          <w:trHeight w:val="381"/>
        </w:trPr>
        <w:tc>
          <w:tcPr>
            <w:tcW w:w="9923" w:type="dxa"/>
            <w:gridSpan w:val="2"/>
            <w:shd w:val="clear" w:color="auto" w:fill="B2A1C7"/>
          </w:tcPr>
          <w:p w14:paraId="6B548C76" w14:textId="40C27C4E" w:rsidR="000E0AA6" w:rsidRPr="00617D34" w:rsidRDefault="000E0AA6" w:rsidP="000E0AA6">
            <w:pPr>
              <w:spacing w:before="120" w:after="120"/>
              <w:rPr>
                <w:rFonts w:cstheme="minorHAnsi"/>
              </w:rPr>
            </w:pPr>
            <w:r w:rsidRPr="00617D34">
              <w:rPr>
                <w:rFonts w:cstheme="minorHAnsi"/>
                <w:b/>
                <w:color w:val="FFFFFF" w:themeColor="background1"/>
              </w:rPr>
              <w:t>Role Competencies</w:t>
            </w:r>
          </w:p>
        </w:tc>
      </w:tr>
      <w:tr w:rsidR="000E0AA6" w:rsidRPr="00617D34" w14:paraId="3811A7D8" w14:textId="77777777" w:rsidTr="6F1E2B7A">
        <w:tc>
          <w:tcPr>
            <w:tcW w:w="9923" w:type="dxa"/>
            <w:gridSpan w:val="2"/>
          </w:tcPr>
          <w:p w14:paraId="289B11A6" w14:textId="77777777" w:rsidR="005871F4" w:rsidRDefault="005871F4" w:rsidP="00663B7B">
            <w:pPr>
              <w:pStyle w:val="NormalWeb"/>
              <w:spacing w:line="276" w:lineRule="auto"/>
              <w:jc w:val="both"/>
              <w:rPr>
                <w:rFonts w:asciiTheme="minorHAnsi" w:eastAsiaTheme="minorHAnsi" w:hAnsiTheme="minorHAnsi" w:cstheme="minorHAnsi"/>
                <w:b/>
                <w:color w:val="000000"/>
                <w:sz w:val="22"/>
                <w:szCs w:val="22"/>
                <w:lang w:eastAsia="en-US"/>
              </w:rPr>
            </w:pPr>
          </w:p>
          <w:p w14:paraId="1745DEAF" w14:textId="7769958C" w:rsidR="00663B7B" w:rsidRPr="00617D34" w:rsidRDefault="004A087B" w:rsidP="00663B7B">
            <w:pPr>
              <w:pStyle w:val="NormalWeb"/>
              <w:spacing w:line="276" w:lineRule="auto"/>
              <w:jc w:val="both"/>
              <w:rPr>
                <w:rFonts w:asciiTheme="minorHAnsi" w:eastAsiaTheme="minorHAnsi" w:hAnsiTheme="minorHAnsi" w:cstheme="minorHAnsi"/>
                <w:b/>
                <w:color w:val="000000"/>
                <w:sz w:val="22"/>
                <w:szCs w:val="22"/>
                <w:lang w:eastAsia="en-US"/>
              </w:rPr>
            </w:pPr>
            <w:r w:rsidRPr="00617D34">
              <w:rPr>
                <w:rFonts w:asciiTheme="minorHAnsi" w:eastAsiaTheme="minorHAnsi" w:hAnsiTheme="minorHAnsi" w:cstheme="minorHAnsi"/>
                <w:b/>
                <w:color w:val="000000"/>
                <w:sz w:val="22"/>
                <w:szCs w:val="22"/>
                <w:lang w:eastAsia="en-US"/>
              </w:rPr>
              <w:t>S</w:t>
            </w:r>
            <w:r w:rsidR="00663B7B" w:rsidRPr="00617D34">
              <w:rPr>
                <w:rFonts w:asciiTheme="minorHAnsi" w:eastAsiaTheme="minorHAnsi" w:hAnsiTheme="minorHAnsi" w:cstheme="minorHAnsi"/>
                <w:b/>
                <w:color w:val="000000"/>
                <w:sz w:val="22"/>
                <w:szCs w:val="22"/>
                <w:lang w:eastAsia="en-US"/>
              </w:rPr>
              <w:t>kills and abilities</w:t>
            </w:r>
          </w:p>
          <w:p w14:paraId="4CE1C8E7" w14:textId="10C39865" w:rsidR="002D3F9F" w:rsidRPr="002D3F9F" w:rsidRDefault="002D3F9F" w:rsidP="002D3F9F">
            <w:pPr>
              <w:pStyle w:val="NormalWeb"/>
              <w:numPr>
                <w:ilvl w:val="0"/>
                <w:numId w:val="34"/>
              </w:numPr>
              <w:spacing w:line="276" w:lineRule="auto"/>
              <w:jc w:val="both"/>
              <w:rPr>
                <w:rFonts w:asciiTheme="minorHAnsi" w:eastAsiaTheme="minorHAnsi" w:hAnsiTheme="minorHAnsi" w:cstheme="minorHAnsi"/>
                <w:b/>
                <w:color w:val="000000"/>
                <w:sz w:val="22"/>
                <w:szCs w:val="22"/>
                <w:lang w:eastAsia="en-US"/>
              </w:rPr>
            </w:pPr>
            <w:r w:rsidRPr="00377A4B">
              <w:rPr>
                <w:rFonts w:asciiTheme="minorHAnsi" w:eastAsiaTheme="minorHAnsi" w:hAnsiTheme="minorHAnsi" w:cstheme="minorHAnsi"/>
                <w:bCs/>
                <w:color w:val="000000"/>
                <w:sz w:val="22"/>
                <w:szCs w:val="22"/>
                <w:lang w:eastAsia="en-US"/>
              </w:rPr>
              <w:t xml:space="preserve">Excellent verbal and written communication skills, with attention to detail </w:t>
            </w:r>
          </w:p>
          <w:p w14:paraId="3D7F614B" w14:textId="4019E264" w:rsidR="002D3F9F" w:rsidRPr="00617D34" w:rsidRDefault="002D3F9F" w:rsidP="002D3F9F">
            <w:pPr>
              <w:pStyle w:val="NormalWeb"/>
              <w:numPr>
                <w:ilvl w:val="0"/>
                <w:numId w:val="34"/>
              </w:numPr>
              <w:spacing w:line="276" w:lineRule="auto"/>
              <w:jc w:val="both"/>
              <w:rPr>
                <w:rFonts w:asciiTheme="minorHAnsi" w:eastAsiaTheme="minorHAnsi" w:hAnsiTheme="minorHAnsi" w:cstheme="minorHAnsi"/>
                <w:bCs/>
                <w:color w:val="000000"/>
                <w:sz w:val="22"/>
                <w:szCs w:val="22"/>
                <w:lang w:eastAsia="en-US"/>
              </w:rPr>
            </w:pPr>
            <w:r w:rsidRPr="00617D34">
              <w:rPr>
                <w:rFonts w:asciiTheme="minorHAnsi" w:eastAsiaTheme="minorHAnsi" w:hAnsiTheme="minorHAnsi" w:cstheme="minorHAnsi"/>
                <w:bCs/>
                <w:color w:val="000000"/>
                <w:sz w:val="22"/>
                <w:szCs w:val="22"/>
                <w:lang w:eastAsia="en-US"/>
              </w:rPr>
              <w:t>Excellent organisational and time management skills, including the ability to work effectively on numerous projects simultaneously – b</w:t>
            </w:r>
            <w:r>
              <w:rPr>
                <w:rFonts w:asciiTheme="minorHAnsi" w:eastAsiaTheme="minorHAnsi" w:hAnsiTheme="minorHAnsi" w:cstheme="minorHAnsi"/>
                <w:bCs/>
                <w:color w:val="000000"/>
                <w:sz w:val="22"/>
                <w:szCs w:val="22"/>
                <w:lang w:eastAsia="en-US"/>
              </w:rPr>
              <w:t>ot</w:t>
            </w:r>
            <w:r w:rsidRPr="00617D34">
              <w:rPr>
                <w:rFonts w:asciiTheme="minorHAnsi" w:eastAsiaTheme="minorHAnsi" w:hAnsiTheme="minorHAnsi" w:cstheme="minorHAnsi"/>
                <w:bCs/>
                <w:color w:val="000000"/>
                <w:sz w:val="22"/>
                <w:szCs w:val="22"/>
                <w:lang w:eastAsia="en-US"/>
              </w:rPr>
              <w:t>h independently and collaboratively</w:t>
            </w:r>
          </w:p>
          <w:p w14:paraId="6E7CA7A7" w14:textId="16EF03BC" w:rsidR="00663B7B" w:rsidRPr="002D3F9F" w:rsidRDefault="001F75EE" w:rsidP="002D3F9F">
            <w:pPr>
              <w:pStyle w:val="NormalWeb"/>
              <w:numPr>
                <w:ilvl w:val="0"/>
                <w:numId w:val="34"/>
              </w:numPr>
              <w:spacing w:line="276" w:lineRule="auto"/>
              <w:jc w:val="both"/>
              <w:rPr>
                <w:rFonts w:asciiTheme="minorHAnsi" w:eastAsiaTheme="minorHAnsi" w:hAnsiTheme="minorHAnsi" w:cstheme="minorHAnsi"/>
                <w:bCs/>
                <w:color w:val="000000"/>
                <w:sz w:val="22"/>
                <w:szCs w:val="22"/>
                <w:lang w:eastAsia="en-US"/>
              </w:rPr>
            </w:pPr>
            <w:r w:rsidRPr="002D3F9F">
              <w:rPr>
                <w:rFonts w:asciiTheme="minorHAnsi" w:eastAsiaTheme="minorHAnsi" w:hAnsiTheme="minorHAnsi" w:cstheme="minorHAnsi"/>
                <w:bCs/>
                <w:color w:val="000000"/>
                <w:sz w:val="22"/>
                <w:szCs w:val="22"/>
                <w:lang w:eastAsia="en-US"/>
              </w:rPr>
              <w:t>Excellent c</w:t>
            </w:r>
            <w:r w:rsidR="00663B7B" w:rsidRPr="002D3F9F">
              <w:rPr>
                <w:rFonts w:asciiTheme="minorHAnsi" w:eastAsiaTheme="minorHAnsi" w:hAnsiTheme="minorHAnsi" w:cstheme="minorHAnsi"/>
                <w:bCs/>
                <w:color w:val="000000"/>
                <w:sz w:val="22"/>
                <w:szCs w:val="22"/>
                <w:lang w:eastAsia="en-US"/>
              </w:rPr>
              <w:t xml:space="preserve">omputer literacy </w:t>
            </w:r>
            <w:r w:rsidRPr="002D3F9F">
              <w:rPr>
                <w:rFonts w:asciiTheme="minorHAnsi" w:eastAsiaTheme="minorHAnsi" w:hAnsiTheme="minorHAnsi" w:cstheme="minorHAnsi"/>
                <w:bCs/>
                <w:color w:val="000000"/>
                <w:sz w:val="22"/>
                <w:szCs w:val="22"/>
                <w:lang w:eastAsia="en-US"/>
              </w:rPr>
              <w:t xml:space="preserve">across all Office applications (Outlook, Word, Excel, </w:t>
            </w:r>
            <w:r w:rsidR="00617D34" w:rsidRPr="002D3F9F">
              <w:rPr>
                <w:rFonts w:asciiTheme="minorHAnsi" w:eastAsiaTheme="minorHAnsi" w:hAnsiTheme="minorHAnsi" w:cstheme="minorHAnsi"/>
                <w:bCs/>
                <w:color w:val="000000"/>
                <w:sz w:val="22"/>
                <w:szCs w:val="22"/>
                <w:lang w:eastAsia="en-US"/>
              </w:rPr>
              <w:t>PowerPoint</w:t>
            </w:r>
            <w:r w:rsidRPr="002D3F9F">
              <w:rPr>
                <w:rFonts w:asciiTheme="minorHAnsi" w:eastAsiaTheme="minorHAnsi" w:hAnsiTheme="minorHAnsi" w:cstheme="minorHAnsi"/>
                <w:bCs/>
                <w:color w:val="000000"/>
                <w:sz w:val="22"/>
                <w:szCs w:val="22"/>
                <w:lang w:eastAsia="en-US"/>
              </w:rPr>
              <w:t>)</w:t>
            </w:r>
          </w:p>
          <w:p w14:paraId="75FF2A56" w14:textId="3C678077" w:rsidR="003D4762" w:rsidRPr="00617D34" w:rsidRDefault="00537D99" w:rsidP="00663B7B">
            <w:pPr>
              <w:pStyle w:val="NormalWeb"/>
              <w:numPr>
                <w:ilvl w:val="0"/>
                <w:numId w:val="34"/>
              </w:numPr>
              <w:spacing w:line="276" w:lineRule="auto"/>
              <w:jc w:val="both"/>
              <w:rPr>
                <w:rFonts w:asciiTheme="minorHAnsi" w:eastAsiaTheme="minorHAnsi" w:hAnsiTheme="minorHAnsi" w:cstheme="minorHAnsi"/>
                <w:bCs/>
                <w:color w:val="000000"/>
                <w:sz w:val="22"/>
                <w:szCs w:val="22"/>
                <w:lang w:eastAsia="en-US"/>
              </w:rPr>
            </w:pPr>
            <w:r>
              <w:rPr>
                <w:rFonts w:asciiTheme="minorHAnsi" w:eastAsiaTheme="minorHAnsi" w:hAnsiTheme="minorHAnsi" w:cstheme="minorHAnsi"/>
                <w:bCs/>
                <w:color w:val="000000"/>
                <w:sz w:val="22"/>
                <w:szCs w:val="22"/>
                <w:lang w:eastAsia="en-US"/>
              </w:rPr>
              <w:t xml:space="preserve">Confident </w:t>
            </w:r>
            <w:r w:rsidR="003D4762">
              <w:rPr>
                <w:rFonts w:asciiTheme="minorHAnsi" w:eastAsiaTheme="minorHAnsi" w:hAnsiTheme="minorHAnsi" w:cstheme="minorHAnsi"/>
                <w:bCs/>
                <w:color w:val="000000"/>
                <w:sz w:val="22"/>
                <w:szCs w:val="22"/>
                <w:lang w:eastAsia="en-US"/>
              </w:rPr>
              <w:t>to learn new computer packages with ease (e.g. bespoke University finance systems)</w:t>
            </w:r>
          </w:p>
          <w:p w14:paraId="7B8B5B16" w14:textId="1DB48040" w:rsidR="00663B7B" w:rsidRDefault="00663B7B" w:rsidP="00663B7B">
            <w:pPr>
              <w:pStyle w:val="NormalWeb"/>
              <w:numPr>
                <w:ilvl w:val="0"/>
                <w:numId w:val="34"/>
              </w:numPr>
              <w:spacing w:line="276" w:lineRule="auto"/>
              <w:jc w:val="both"/>
              <w:rPr>
                <w:rFonts w:asciiTheme="minorHAnsi" w:eastAsiaTheme="minorHAnsi" w:hAnsiTheme="minorHAnsi" w:cstheme="minorHAnsi"/>
                <w:bCs/>
                <w:color w:val="000000"/>
                <w:sz w:val="22"/>
                <w:szCs w:val="22"/>
                <w:lang w:eastAsia="en-US"/>
              </w:rPr>
            </w:pPr>
            <w:r w:rsidRPr="00617D34">
              <w:rPr>
                <w:rFonts w:asciiTheme="minorHAnsi" w:eastAsiaTheme="minorHAnsi" w:hAnsiTheme="minorHAnsi" w:cstheme="minorHAnsi"/>
                <w:bCs/>
                <w:color w:val="000000"/>
                <w:sz w:val="22"/>
                <w:szCs w:val="22"/>
                <w:lang w:eastAsia="en-US"/>
              </w:rPr>
              <w:t>Excellent interpersonal skills</w:t>
            </w:r>
            <w:r w:rsidR="002D3F9F">
              <w:rPr>
                <w:rFonts w:asciiTheme="minorHAnsi" w:eastAsiaTheme="minorHAnsi" w:hAnsiTheme="minorHAnsi" w:cstheme="minorHAnsi"/>
                <w:bCs/>
                <w:color w:val="000000"/>
                <w:sz w:val="22"/>
                <w:szCs w:val="22"/>
                <w:lang w:eastAsia="en-US"/>
              </w:rPr>
              <w:t xml:space="preserve"> with</w:t>
            </w:r>
            <w:r w:rsidRPr="00617D34">
              <w:rPr>
                <w:rFonts w:asciiTheme="minorHAnsi" w:eastAsiaTheme="minorHAnsi" w:hAnsiTheme="minorHAnsi" w:cstheme="minorHAnsi"/>
                <w:bCs/>
                <w:color w:val="000000"/>
                <w:sz w:val="22"/>
                <w:szCs w:val="22"/>
                <w:lang w:eastAsia="en-US"/>
              </w:rPr>
              <w:t xml:space="preserve"> the ability to liaise </w:t>
            </w:r>
            <w:r w:rsidR="00B64B11">
              <w:rPr>
                <w:rFonts w:asciiTheme="minorHAnsi" w:eastAsiaTheme="minorHAnsi" w:hAnsiTheme="minorHAnsi" w:cstheme="minorHAnsi"/>
                <w:bCs/>
                <w:color w:val="000000"/>
                <w:sz w:val="22"/>
                <w:szCs w:val="22"/>
                <w:lang w:eastAsia="en-US"/>
              </w:rPr>
              <w:t>comfortably</w:t>
            </w:r>
            <w:r w:rsidR="002D3F9F">
              <w:rPr>
                <w:rFonts w:asciiTheme="minorHAnsi" w:eastAsiaTheme="minorHAnsi" w:hAnsiTheme="minorHAnsi" w:cstheme="minorHAnsi"/>
                <w:bCs/>
                <w:color w:val="000000"/>
                <w:sz w:val="22"/>
                <w:szCs w:val="22"/>
                <w:lang w:eastAsia="en-US"/>
              </w:rPr>
              <w:t xml:space="preserve"> with all levels of staff </w:t>
            </w:r>
            <w:r w:rsidRPr="00617D34">
              <w:rPr>
                <w:rFonts w:asciiTheme="minorHAnsi" w:eastAsiaTheme="minorHAnsi" w:hAnsiTheme="minorHAnsi" w:cstheme="minorHAnsi"/>
                <w:bCs/>
                <w:color w:val="000000"/>
                <w:sz w:val="22"/>
                <w:szCs w:val="22"/>
                <w:lang w:eastAsia="en-US"/>
              </w:rPr>
              <w:t>external individuals</w:t>
            </w:r>
          </w:p>
          <w:p w14:paraId="289176B6" w14:textId="462B4926" w:rsidR="00302A7B" w:rsidRDefault="00302A7B" w:rsidP="00663B7B">
            <w:pPr>
              <w:pStyle w:val="NormalWeb"/>
              <w:numPr>
                <w:ilvl w:val="0"/>
                <w:numId w:val="34"/>
              </w:numPr>
              <w:spacing w:line="276" w:lineRule="auto"/>
              <w:jc w:val="both"/>
              <w:rPr>
                <w:rFonts w:asciiTheme="minorHAnsi" w:eastAsiaTheme="minorHAnsi" w:hAnsiTheme="minorHAnsi" w:cstheme="minorHAnsi"/>
                <w:bCs/>
                <w:color w:val="000000"/>
                <w:sz w:val="22"/>
                <w:szCs w:val="22"/>
                <w:lang w:eastAsia="en-US"/>
              </w:rPr>
            </w:pPr>
            <w:r>
              <w:rPr>
                <w:rFonts w:asciiTheme="minorHAnsi" w:eastAsiaTheme="minorHAnsi" w:hAnsiTheme="minorHAnsi" w:cstheme="minorHAnsi"/>
                <w:bCs/>
                <w:color w:val="000000"/>
                <w:sz w:val="22"/>
                <w:szCs w:val="22"/>
                <w:lang w:eastAsia="en-US"/>
              </w:rPr>
              <w:t xml:space="preserve">Able to understand financial information </w:t>
            </w:r>
          </w:p>
          <w:p w14:paraId="2BA9D384" w14:textId="5C1CE850" w:rsidR="00663B7B" w:rsidRPr="00377A4B" w:rsidRDefault="00663B7B" w:rsidP="00377A4B">
            <w:pPr>
              <w:pStyle w:val="NormalWeb"/>
              <w:spacing w:line="276" w:lineRule="auto"/>
              <w:jc w:val="both"/>
              <w:rPr>
                <w:rFonts w:asciiTheme="minorHAnsi" w:eastAsiaTheme="minorHAnsi" w:hAnsiTheme="minorHAnsi" w:cstheme="minorHAnsi"/>
                <w:b/>
                <w:color w:val="000000"/>
                <w:sz w:val="22"/>
                <w:szCs w:val="22"/>
                <w:lang w:eastAsia="en-US"/>
              </w:rPr>
            </w:pPr>
            <w:r w:rsidRPr="00377A4B">
              <w:rPr>
                <w:rFonts w:asciiTheme="minorHAnsi" w:eastAsiaTheme="minorHAnsi" w:hAnsiTheme="minorHAnsi" w:cstheme="minorHAnsi"/>
                <w:b/>
                <w:color w:val="000000"/>
                <w:sz w:val="22"/>
                <w:szCs w:val="22"/>
                <w:lang w:eastAsia="en-US"/>
              </w:rPr>
              <w:t>Attributes</w:t>
            </w:r>
          </w:p>
          <w:p w14:paraId="78803BBD" w14:textId="582332CC" w:rsidR="009234FC" w:rsidRDefault="009234FC" w:rsidP="009234FC">
            <w:pPr>
              <w:pStyle w:val="NormalWeb"/>
              <w:numPr>
                <w:ilvl w:val="0"/>
                <w:numId w:val="33"/>
              </w:numPr>
              <w:spacing w:line="276" w:lineRule="auto"/>
              <w:jc w:val="both"/>
              <w:rPr>
                <w:rFonts w:asciiTheme="minorHAnsi" w:eastAsiaTheme="minorHAnsi" w:hAnsiTheme="minorHAnsi" w:cstheme="minorHAnsi"/>
                <w:bCs/>
                <w:color w:val="000000"/>
                <w:sz w:val="22"/>
                <w:szCs w:val="22"/>
                <w:lang w:eastAsia="en-US"/>
              </w:rPr>
            </w:pPr>
            <w:r>
              <w:rPr>
                <w:rFonts w:asciiTheme="minorHAnsi" w:eastAsiaTheme="minorHAnsi" w:hAnsiTheme="minorHAnsi" w:cstheme="minorHAnsi"/>
                <w:bCs/>
                <w:color w:val="000000"/>
                <w:sz w:val="22"/>
                <w:szCs w:val="22"/>
                <w:lang w:eastAsia="en-US"/>
              </w:rPr>
              <w:t xml:space="preserve">Patient and supportive </w:t>
            </w:r>
          </w:p>
          <w:p w14:paraId="3931B02D" w14:textId="6BBCB7A1" w:rsidR="009234FC" w:rsidRDefault="009234FC" w:rsidP="00663B7B">
            <w:pPr>
              <w:pStyle w:val="NormalWeb"/>
              <w:numPr>
                <w:ilvl w:val="0"/>
                <w:numId w:val="33"/>
              </w:numPr>
              <w:spacing w:line="276" w:lineRule="auto"/>
              <w:jc w:val="both"/>
              <w:rPr>
                <w:rFonts w:asciiTheme="minorHAnsi" w:eastAsiaTheme="minorHAnsi" w:hAnsiTheme="minorHAnsi" w:cstheme="minorHAnsi"/>
                <w:bCs/>
                <w:color w:val="000000"/>
                <w:sz w:val="22"/>
                <w:szCs w:val="22"/>
                <w:lang w:eastAsia="en-US"/>
              </w:rPr>
            </w:pPr>
            <w:r>
              <w:rPr>
                <w:rFonts w:asciiTheme="minorHAnsi" w:eastAsiaTheme="minorHAnsi" w:hAnsiTheme="minorHAnsi" w:cstheme="minorHAnsi"/>
                <w:bCs/>
                <w:color w:val="000000"/>
                <w:sz w:val="22"/>
                <w:szCs w:val="22"/>
                <w:lang w:eastAsia="en-US"/>
              </w:rPr>
              <w:t>Happy to use own initiative to suggest and</w:t>
            </w:r>
            <w:r w:rsidR="00377A4B">
              <w:rPr>
                <w:rFonts w:asciiTheme="minorHAnsi" w:eastAsiaTheme="minorHAnsi" w:hAnsiTheme="minorHAnsi" w:cstheme="minorHAnsi"/>
                <w:bCs/>
                <w:color w:val="000000"/>
                <w:sz w:val="22"/>
                <w:szCs w:val="22"/>
                <w:lang w:eastAsia="en-US"/>
              </w:rPr>
              <w:t xml:space="preserve"> try </w:t>
            </w:r>
            <w:r>
              <w:rPr>
                <w:rFonts w:asciiTheme="minorHAnsi" w:eastAsiaTheme="minorHAnsi" w:hAnsiTheme="minorHAnsi" w:cstheme="minorHAnsi"/>
                <w:bCs/>
                <w:color w:val="000000"/>
                <w:sz w:val="22"/>
                <w:szCs w:val="22"/>
                <w:lang w:eastAsia="en-US"/>
              </w:rPr>
              <w:t xml:space="preserve">new approaches </w:t>
            </w:r>
          </w:p>
          <w:p w14:paraId="6146453B" w14:textId="77777777" w:rsidR="00663B7B" w:rsidRPr="00617D34" w:rsidRDefault="00663B7B" w:rsidP="00663B7B">
            <w:pPr>
              <w:pStyle w:val="NormalWeb"/>
              <w:numPr>
                <w:ilvl w:val="0"/>
                <w:numId w:val="33"/>
              </w:numPr>
              <w:spacing w:line="276" w:lineRule="auto"/>
              <w:jc w:val="both"/>
              <w:rPr>
                <w:rFonts w:asciiTheme="minorHAnsi" w:eastAsiaTheme="minorHAnsi" w:hAnsiTheme="minorHAnsi" w:cstheme="minorHAnsi"/>
                <w:bCs/>
                <w:color w:val="000000"/>
                <w:sz w:val="22"/>
                <w:szCs w:val="22"/>
                <w:lang w:eastAsia="en-US"/>
              </w:rPr>
            </w:pPr>
            <w:r w:rsidRPr="00617D34">
              <w:rPr>
                <w:rFonts w:asciiTheme="minorHAnsi" w:eastAsiaTheme="minorHAnsi" w:hAnsiTheme="minorHAnsi" w:cstheme="minorHAnsi"/>
                <w:bCs/>
                <w:color w:val="000000"/>
                <w:sz w:val="22"/>
                <w:szCs w:val="22"/>
                <w:lang w:eastAsia="en-US"/>
              </w:rPr>
              <w:t>Adaptable and resilient with the ability to work effectively under pressure</w:t>
            </w:r>
          </w:p>
          <w:p w14:paraId="5FDAD228" w14:textId="587D9BD4" w:rsidR="00663B7B" w:rsidRPr="00617D34" w:rsidRDefault="00663B7B" w:rsidP="00663B7B">
            <w:pPr>
              <w:pStyle w:val="NormalWeb"/>
              <w:numPr>
                <w:ilvl w:val="0"/>
                <w:numId w:val="33"/>
              </w:numPr>
              <w:spacing w:line="276" w:lineRule="auto"/>
              <w:jc w:val="both"/>
              <w:rPr>
                <w:rFonts w:asciiTheme="minorHAnsi" w:eastAsiaTheme="minorHAnsi" w:hAnsiTheme="minorHAnsi" w:cstheme="minorHAnsi"/>
                <w:bCs/>
                <w:color w:val="000000"/>
                <w:sz w:val="22"/>
                <w:szCs w:val="22"/>
                <w:lang w:eastAsia="en-US"/>
              </w:rPr>
            </w:pPr>
            <w:r w:rsidRPr="00617D34">
              <w:rPr>
                <w:rFonts w:asciiTheme="minorHAnsi" w:eastAsiaTheme="minorHAnsi" w:hAnsiTheme="minorHAnsi" w:cstheme="minorHAnsi"/>
                <w:bCs/>
                <w:color w:val="000000"/>
                <w:sz w:val="22"/>
                <w:szCs w:val="22"/>
                <w:lang w:eastAsia="en-US"/>
              </w:rPr>
              <w:t xml:space="preserve">Flexible and </w:t>
            </w:r>
            <w:r w:rsidR="00E939E2">
              <w:rPr>
                <w:rFonts w:asciiTheme="minorHAnsi" w:eastAsiaTheme="minorHAnsi" w:hAnsiTheme="minorHAnsi" w:cstheme="minorHAnsi"/>
                <w:bCs/>
                <w:color w:val="000000"/>
                <w:sz w:val="22"/>
                <w:szCs w:val="22"/>
                <w:lang w:eastAsia="en-US"/>
              </w:rPr>
              <w:t xml:space="preserve">excited </w:t>
            </w:r>
            <w:r w:rsidRPr="00617D34">
              <w:rPr>
                <w:rFonts w:asciiTheme="minorHAnsi" w:eastAsiaTheme="minorHAnsi" w:hAnsiTheme="minorHAnsi" w:cstheme="minorHAnsi"/>
                <w:bCs/>
                <w:color w:val="000000"/>
                <w:sz w:val="22"/>
                <w:szCs w:val="22"/>
                <w:lang w:eastAsia="en-US"/>
              </w:rPr>
              <w:t xml:space="preserve">to adapt to changing scenarios </w:t>
            </w:r>
          </w:p>
          <w:p w14:paraId="3C8E74A8" w14:textId="77777777" w:rsidR="00663B7B" w:rsidRPr="00617D34" w:rsidRDefault="00663B7B" w:rsidP="00663B7B">
            <w:pPr>
              <w:pStyle w:val="NormalWeb"/>
              <w:numPr>
                <w:ilvl w:val="0"/>
                <w:numId w:val="33"/>
              </w:numPr>
              <w:spacing w:line="276" w:lineRule="auto"/>
              <w:jc w:val="both"/>
              <w:rPr>
                <w:rFonts w:asciiTheme="minorHAnsi" w:eastAsiaTheme="minorHAnsi" w:hAnsiTheme="minorHAnsi" w:cstheme="minorHAnsi"/>
                <w:bCs/>
                <w:color w:val="000000"/>
                <w:sz w:val="22"/>
                <w:szCs w:val="22"/>
                <w:lang w:eastAsia="en-US"/>
              </w:rPr>
            </w:pPr>
            <w:r w:rsidRPr="00617D34">
              <w:rPr>
                <w:rFonts w:asciiTheme="minorHAnsi" w:eastAsiaTheme="minorHAnsi" w:hAnsiTheme="minorHAnsi" w:cstheme="minorHAnsi"/>
                <w:bCs/>
                <w:color w:val="000000"/>
                <w:sz w:val="22"/>
                <w:szCs w:val="22"/>
                <w:lang w:eastAsia="en-US"/>
              </w:rPr>
              <w:t xml:space="preserve">Personable and relatable </w:t>
            </w:r>
          </w:p>
          <w:p w14:paraId="424A50FC" w14:textId="7CA434F7" w:rsidR="000E0AA6" w:rsidRPr="00617D34" w:rsidRDefault="00663B7B" w:rsidP="004A087B">
            <w:pPr>
              <w:pStyle w:val="NormalWeb"/>
              <w:numPr>
                <w:ilvl w:val="0"/>
                <w:numId w:val="33"/>
              </w:numPr>
              <w:spacing w:line="276" w:lineRule="auto"/>
              <w:jc w:val="both"/>
              <w:rPr>
                <w:rFonts w:asciiTheme="minorHAnsi" w:eastAsiaTheme="minorHAnsi" w:hAnsiTheme="minorHAnsi" w:cstheme="minorHAnsi"/>
                <w:bCs/>
                <w:color w:val="000000"/>
                <w:sz w:val="22"/>
                <w:szCs w:val="22"/>
                <w:lang w:eastAsia="en-US"/>
              </w:rPr>
            </w:pPr>
            <w:r w:rsidRPr="00617D34">
              <w:rPr>
                <w:rFonts w:asciiTheme="minorHAnsi" w:eastAsiaTheme="minorHAnsi" w:hAnsiTheme="minorHAnsi" w:cstheme="minorHAnsi"/>
                <w:bCs/>
                <w:color w:val="000000"/>
                <w:sz w:val="22"/>
                <w:szCs w:val="22"/>
                <w:lang w:eastAsia="en-US"/>
              </w:rPr>
              <w:t>Pride in creating streamline approaches to maximise outputs.</w:t>
            </w:r>
          </w:p>
        </w:tc>
      </w:tr>
      <w:tr w:rsidR="004E44F7" w:rsidRPr="00617D34" w14:paraId="6CFB9158" w14:textId="77777777" w:rsidTr="6F1E2B7A">
        <w:tc>
          <w:tcPr>
            <w:tcW w:w="9923" w:type="dxa"/>
            <w:gridSpan w:val="2"/>
            <w:shd w:val="clear" w:color="auto" w:fill="B2A1C7"/>
          </w:tcPr>
          <w:p w14:paraId="76FD42E0" w14:textId="77777777" w:rsidR="004E44F7" w:rsidRPr="00617D34" w:rsidRDefault="004E44F7" w:rsidP="005F2E58">
            <w:pPr>
              <w:spacing w:before="60" w:after="60"/>
              <w:rPr>
                <w:rFonts w:cstheme="minorHAnsi"/>
                <w:b/>
                <w:bCs/>
                <w:sz w:val="36"/>
                <w:szCs w:val="36"/>
              </w:rPr>
            </w:pPr>
            <w:r w:rsidRPr="00617D34">
              <w:rPr>
                <w:rFonts w:cstheme="minorHAnsi"/>
                <w:b/>
                <w:color w:val="FFFFFF" w:themeColor="background1"/>
              </w:rPr>
              <w:lastRenderedPageBreak/>
              <w:t>Application Procedure</w:t>
            </w:r>
          </w:p>
        </w:tc>
      </w:tr>
      <w:tr w:rsidR="004E44F7" w:rsidRPr="00617D34" w14:paraId="31916CD5" w14:textId="77777777" w:rsidTr="6F1E2B7A">
        <w:tc>
          <w:tcPr>
            <w:tcW w:w="9923" w:type="dxa"/>
            <w:gridSpan w:val="2"/>
          </w:tcPr>
          <w:p w14:paraId="42E36EFA" w14:textId="77777777" w:rsidR="00772AE1" w:rsidRDefault="00772AE1" w:rsidP="005F2E58">
            <w:pPr>
              <w:spacing w:after="0"/>
              <w:rPr>
                <w:rFonts w:cstheme="minorHAnsi"/>
              </w:rPr>
            </w:pPr>
          </w:p>
          <w:p w14:paraId="7ED1D28D" w14:textId="157AE0C0" w:rsidR="00385E77" w:rsidRPr="00617D34" w:rsidRDefault="00385E77" w:rsidP="005F2E58">
            <w:pPr>
              <w:spacing w:after="0"/>
              <w:rPr>
                <w:rFonts w:cstheme="minorHAnsi"/>
              </w:rPr>
            </w:pPr>
            <w:r w:rsidRPr="00617D34">
              <w:rPr>
                <w:rFonts w:cstheme="minorHAnsi"/>
              </w:rPr>
              <w:t xml:space="preserve">The role is offered on flexible </w:t>
            </w:r>
            <w:r w:rsidR="004D7C64" w:rsidRPr="00617D34">
              <w:rPr>
                <w:rFonts w:cstheme="minorHAnsi"/>
              </w:rPr>
              <w:t>terms,</w:t>
            </w:r>
            <w:r w:rsidR="004D7C64">
              <w:rPr>
                <w:rFonts w:cstheme="minorHAnsi"/>
              </w:rPr>
              <w:t xml:space="preserve"> </w:t>
            </w:r>
            <w:r w:rsidRPr="00617D34">
              <w:rPr>
                <w:rFonts w:cstheme="minorHAnsi"/>
              </w:rPr>
              <w:t>and the accommodation of reasonable adjustments is business as usual for us.</w:t>
            </w:r>
          </w:p>
          <w:p w14:paraId="466EF57E" w14:textId="77777777" w:rsidR="00385E77" w:rsidRPr="00617D34" w:rsidRDefault="00385E77" w:rsidP="005F2E58">
            <w:pPr>
              <w:spacing w:after="0"/>
              <w:rPr>
                <w:rFonts w:cstheme="minorHAnsi"/>
              </w:rPr>
            </w:pPr>
          </w:p>
          <w:p w14:paraId="53C58410" w14:textId="5A5F4512" w:rsidR="00590E7E" w:rsidRPr="00617D34" w:rsidRDefault="004E44F7" w:rsidP="005F2E58">
            <w:pPr>
              <w:spacing w:after="0"/>
              <w:rPr>
                <w:rFonts w:cstheme="minorHAnsi"/>
              </w:rPr>
            </w:pPr>
            <w:r w:rsidRPr="00617D34">
              <w:rPr>
                <w:rFonts w:cstheme="minorHAnsi"/>
              </w:rPr>
              <w:t xml:space="preserve">To </w:t>
            </w:r>
            <w:r w:rsidR="007A19F0" w:rsidRPr="00617D34">
              <w:rPr>
                <w:rFonts w:cstheme="minorHAnsi"/>
              </w:rPr>
              <w:t>apply for this role,</w:t>
            </w:r>
            <w:r w:rsidRPr="00617D34">
              <w:rPr>
                <w:rFonts w:cstheme="minorHAnsi"/>
              </w:rPr>
              <w:t xml:space="preserve"> please submit your CV and </w:t>
            </w:r>
            <w:r w:rsidR="007A19F0" w:rsidRPr="00617D34">
              <w:rPr>
                <w:rFonts w:cstheme="minorHAnsi"/>
              </w:rPr>
              <w:t>a</w:t>
            </w:r>
            <w:r w:rsidRPr="00617D34">
              <w:rPr>
                <w:rFonts w:cstheme="minorHAnsi"/>
              </w:rPr>
              <w:t xml:space="preserve"> covering </w:t>
            </w:r>
            <w:r w:rsidR="007A19F0" w:rsidRPr="00617D34">
              <w:rPr>
                <w:rFonts w:cstheme="minorHAnsi"/>
              </w:rPr>
              <w:t>letter describing how your skills and experience are relevant</w:t>
            </w:r>
            <w:r w:rsidR="00590E7E" w:rsidRPr="00617D34">
              <w:t xml:space="preserve"> </w:t>
            </w:r>
            <w:hyperlink r:id="rId10" w:history="1">
              <w:r w:rsidR="00590E7E" w:rsidRPr="00935BF2">
                <w:rPr>
                  <w:rStyle w:val="Hyperlink"/>
                </w:rPr>
                <w:t>here</w:t>
              </w:r>
              <w:r w:rsidR="009E37F8" w:rsidRPr="00935BF2">
                <w:rPr>
                  <w:rStyle w:val="Hyperlink"/>
                </w:rPr>
                <w:t>.</w:t>
              </w:r>
            </w:hyperlink>
            <w:r w:rsidR="009E37F8" w:rsidRPr="00617D34">
              <w:t xml:space="preserve"> Applications </w:t>
            </w:r>
            <w:r w:rsidR="004D7C64">
              <w:t xml:space="preserve">are </w:t>
            </w:r>
            <w:r w:rsidR="009E37F8" w:rsidRPr="00617D34">
              <w:t xml:space="preserve">considered </w:t>
            </w:r>
            <w:r w:rsidR="004D7C64">
              <w:t xml:space="preserve">as/when they come in so </w:t>
            </w:r>
            <w:r w:rsidR="009E37F8" w:rsidRPr="00617D34">
              <w:t xml:space="preserve">we encourage applying as soon as possible. </w:t>
            </w:r>
            <w:r w:rsidRPr="00617D34">
              <w:rPr>
                <w:rFonts w:cstheme="minorHAnsi"/>
              </w:rPr>
              <w:t xml:space="preserve"> </w:t>
            </w:r>
          </w:p>
          <w:p w14:paraId="5461D8CC" w14:textId="77777777" w:rsidR="009A5DEC" w:rsidRPr="00617D34" w:rsidRDefault="009A5DEC" w:rsidP="005F2E58">
            <w:pPr>
              <w:spacing w:after="0"/>
              <w:rPr>
                <w:rFonts w:cstheme="minorHAnsi"/>
              </w:rPr>
            </w:pPr>
          </w:p>
          <w:p w14:paraId="7131E56E" w14:textId="2B222A08" w:rsidR="009A5DEC" w:rsidRPr="00617D34" w:rsidRDefault="009A5DEC" w:rsidP="00477645">
            <w:pPr>
              <w:spacing w:after="0"/>
              <w:rPr>
                <w:rFonts w:cstheme="minorHAnsi"/>
                <w:b/>
                <w:bCs/>
              </w:rPr>
            </w:pPr>
            <w:r w:rsidRPr="00617D34">
              <w:rPr>
                <w:rFonts w:cstheme="minorHAnsi"/>
                <w:b/>
                <w:bCs/>
              </w:rPr>
              <w:t>AI Policy</w:t>
            </w:r>
          </w:p>
          <w:p w14:paraId="4FFB41BB" w14:textId="6DBC706D" w:rsidR="004E44F7" w:rsidRPr="00617D34" w:rsidRDefault="009A5DEC" w:rsidP="00477645">
            <w:pPr>
              <w:spacing w:after="0"/>
              <w:rPr>
                <w:rFonts w:cstheme="minorHAnsi"/>
              </w:rPr>
            </w:pPr>
            <w:r w:rsidRPr="00617D34">
              <w:rPr>
                <w:rFonts w:cstheme="minorHAnsi"/>
              </w:rPr>
              <w:t>GDI recognises that candidates may wish to use AI to support their job application. However, over reliance on AI-generated content is discouraged and may diminish your chance of success. AI can be used to enhance your application with regards to spelling, grammar and structure. However, the content and writing style must be your own and be reflective of your own skills and experience and personalisation is essential to convey your individual skills, knowledge, and experiences effectively.</w:t>
            </w:r>
            <w:r w:rsidRPr="00617D34">
              <w:rPr>
                <w:rFonts w:cstheme="minorHAnsi"/>
              </w:rPr>
              <w:br/>
            </w:r>
            <w:r w:rsidRPr="00617D34">
              <w:rPr>
                <w:rFonts w:cstheme="minorHAnsi"/>
              </w:rPr>
              <w:br/>
              <w:t xml:space="preserve">GDI does not use AI as standard to shortlist applications or select candidates for interview. </w:t>
            </w:r>
            <w:r w:rsidRPr="00617D34">
              <w:rPr>
                <w:rFonts w:cstheme="minorHAnsi"/>
              </w:rPr>
              <w:br/>
            </w:r>
            <w:r w:rsidRPr="00617D34">
              <w:rPr>
                <w:rFonts w:cstheme="minorHAnsi"/>
              </w:rPr>
              <w:br/>
            </w:r>
            <w:r w:rsidR="004E44F7" w:rsidRPr="00617D34">
              <w:rPr>
                <w:rFonts w:cstheme="minorHAnsi"/>
              </w:rPr>
              <w:t>We have made every effort to make this process accessible</w:t>
            </w:r>
            <w:r w:rsidR="00590E7E" w:rsidRPr="00617D34">
              <w:rPr>
                <w:rFonts w:cstheme="minorHAnsi"/>
              </w:rPr>
              <w:t>.  H</w:t>
            </w:r>
            <w:r w:rsidR="004E44F7" w:rsidRPr="00617D34">
              <w:rPr>
                <w:rFonts w:cstheme="minorHAnsi"/>
              </w:rPr>
              <w:t>owever</w:t>
            </w:r>
            <w:r w:rsidR="00590E7E" w:rsidRPr="00617D34">
              <w:rPr>
                <w:rFonts w:cstheme="minorHAnsi"/>
              </w:rPr>
              <w:t>,</w:t>
            </w:r>
            <w:r w:rsidR="004E44F7" w:rsidRPr="00617D34">
              <w:rPr>
                <w:rFonts w:cstheme="minorHAnsi"/>
              </w:rPr>
              <w:t xml:space="preserve"> if for any reason you find it is not, please let us know and we will make an adjustment. </w:t>
            </w:r>
            <w:r w:rsidR="00590E7E" w:rsidRPr="00617D34">
              <w:rPr>
                <w:rFonts w:cstheme="minorHAnsi"/>
              </w:rPr>
              <w:t xml:space="preserve"> </w:t>
            </w:r>
            <w:r w:rsidR="004E44F7" w:rsidRPr="00617D34">
              <w:rPr>
                <w:rFonts w:cstheme="minorHAnsi"/>
              </w:rPr>
              <w:t xml:space="preserve">We encourage early applications. </w:t>
            </w:r>
          </w:p>
          <w:p w14:paraId="751594F9" w14:textId="2E3F0BD6" w:rsidR="004E44F7" w:rsidRPr="00617D34" w:rsidRDefault="004E44F7" w:rsidP="005F2E58">
            <w:pPr>
              <w:spacing w:after="0"/>
              <w:rPr>
                <w:rFonts w:cstheme="minorHAnsi"/>
              </w:rPr>
            </w:pPr>
          </w:p>
          <w:p w14:paraId="39634D18" w14:textId="6275405F" w:rsidR="004E44F7" w:rsidRPr="00617D34" w:rsidRDefault="007A19F0" w:rsidP="007C7C5C">
            <w:pPr>
              <w:spacing w:after="0"/>
              <w:rPr>
                <w:rFonts w:cstheme="minorHAnsi"/>
                <w:b/>
                <w:bCs/>
                <w:sz w:val="36"/>
                <w:szCs w:val="36"/>
              </w:rPr>
            </w:pPr>
            <w:r w:rsidRPr="00617D34">
              <w:rPr>
                <w:rFonts w:cstheme="minorHAnsi"/>
                <w:b/>
                <w:bCs/>
              </w:rPr>
              <w:t>R</w:t>
            </w:r>
            <w:r w:rsidRPr="00617D34">
              <w:rPr>
                <w:b/>
                <w:bCs/>
              </w:rPr>
              <w:t xml:space="preserve">eminder: </w:t>
            </w:r>
            <w:r w:rsidR="004E44F7" w:rsidRPr="00617D34">
              <w:rPr>
                <w:rFonts w:cstheme="minorHAnsi"/>
                <w:b/>
                <w:bCs/>
              </w:rPr>
              <w:t>Applicants must have the right to work</w:t>
            </w:r>
            <w:r w:rsidR="00200989" w:rsidRPr="00617D34">
              <w:rPr>
                <w:rFonts w:cstheme="minorHAnsi"/>
                <w:b/>
                <w:bCs/>
              </w:rPr>
              <w:t xml:space="preserve"> in the U</w:t>
            </w:r>
            <w:r w:rsidR="00477645" w:rsidRPr="00617D34">
              <w:rPr>
                <w:rFonts w:cstheme="minorHAnsi"/>
                <w:b/>
                <w:bCs/>
              </w:rPr>
              <w:t xml:space="preserve">K. </w:t>
            </w:r>
          </w:p>
        </w:tc>
      </w:tr>
    </w:tbl>
    <w:p w14:paraId="2267B62F" w14:textId="77777777" w:rsidR="00BA6575" w:rsidRPr="00B61852" w:rsidRDefault="00BA6575" w:rsidP="00385E77">
      <w:pPr>
        <w:rPr>
          <w:rFonts w:cstheme="minorHAnsi"/>
        </w:rPr>
      </w:pPr>
    </w:p>
    <w:sectPr w:rsidR="00BA6575" w:rsidRPr="00B61852" w:rsidSect="00F1654A">
      <w:headerReference w:type="default" r:id="rId11"/>
      <w:pgSz w:w="11906" w:h="16838"/>
      <w:pgMar w:top="19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4415" w14:textId="77777777" w:rsidR="00F510D6" w:rsidRPr="00617D34" w:rsidRDefault="00F510D6" w:rsidP="00F1654A">
      <w:pPr>
        <w:spacing w:after="0" w:line="240" w:lineRule="auto"/>
      </w:pPr>
      <w:r w:rsidRPr="00617D34">
        <w:separator/>
      </w:r>
    </w:p>
  </w:endnote>
  <w:endnote w:type="continuationSeparator" w:id="0">
    <w:p w14:paraId="3122B501" w14:textId="77777777" w:rsidR="00F510D6" w:rsidRPr="00617D34" w:rsidRDefault="00F510D6" w:rsidP="00F1654A">
      <w:pPr>
        <w:spacing w:after="0" w:line="240" w:lineRule="auto"/>
      </w:pPr>
      <w:r w:rsidRPr="00617D34">
        <w:continuationSeparator/>
      </w:r>
    </w:p>
  </w:endnote>
  <w:endnote w:type="continuationNotice" w:id="1">
    <w:p w14:paraId="1A0B0C72" w14:textId="77777777" w:rsidR="00F510D6" w:rsidRPr="00617D34" w:rsidRDefault="00F51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29F2" w14:textId="77777777" w:rsidR="00F510D6" w:rsidRPr="00617D34" w:rsidRDefault="00F510D6" w:rsidP="00F1654A">
      <w:pPr>
        <w:spacing w:after="0" w:line="240" w:lineRule="auto"/>
      </w:pPr>
      <w:r w:rsidRPr="00617D34">
        <w:separator/>
      </w:r>
    </w:p>
  </w:footnote>
  <w:footnote w:type="continuationSeparator" w:id="0">
    <w:p w14:paraId="3105D3FB" w14:textId="77777777" w:rsidR="00F510D6" w:rsidRPr="00617D34" w:rsidRDefault="00F510D6" w:rsidP="00F1654A">
      <w:pPr>
        <w:spacing w:after="0" w:line="240" w:lineRule="auto"/>
      </w:pPr>
      <w:r w:rsidRPr="00617D34">
        <w:continuationSeparator/>
      </w:r>
    </w:p>
  </w:footnote>
  <w:footnote w:type="continuationNotice" w:id="1">
    <w:p w14:paraId="2DFCC52B" w14:textId="77777777" w:rsidR="00F510D6" w:rsidRPr="00617D34" w:rsidRDefault="00F510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6D00" w14:textId="0BC64883" w:rsidR="00F1654A" w:rsidRPr="00617D34" w:rsidRDefault="00F1654A">
    <w:pPr>
      <w:pStyle w:val="Header"/>
    </w:pPr>
    <w:r w:rsidRPr="00617D34">
      <w:rPr>
        <w:noProof/>
      </w:rPr>
      <w:drawing>
        <wp:anchor distT="0" distB="0" distL="114300" distR="114300" simplePos="0" relativeHeight="251658240" behindDoc="0" locked="0" layoutInCell="1" allowOverlap="1" wp14:anchorId="00BAC5C7" wp14:editId="24866427">
          <wp:simplePos x="0" y="0"/>
          <wp:positionH relativeFrom="column">
            <wp:posOffset>-666750</wp:posOffset>
          </wp:positionH>
          <wp:positionV relativeFrom="paragraph">
            <wp:posOffset>-278130</wp:posOffset>
          </wp:positionV>
          <wp:extent cx="1714500" cy="10598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059815"/>
                  </a:xfrm>
                  <a:prstGeom prst="rect">
                    <a:avLst/>
                  </a:prstGeom>
                  <a:noFill/>
                  <a:ln>
                    <a:noFill/>
                  </a:ln>
                </pic:spPr>
              </pic:pic>
            </a:graphicData>
          </a:graphic>
          <wp14:sizeRelH relativeFrom="page">
            <wp14:pctWidth>0</wp14:pctWidth>
          </wp14:sizeRelH>
          <wp14:sizeRelV relativeFrom="page">
            <wp14:pctHeight>0</wp14:pctHeight>
          </wp14:sizeRelV>
        </wp:anchor>
      </w:drawing>
    </w:r>
    <w:r w:rsidR="1368A1F1" w:rsidRPr="00617D3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DF8"/>
    <w:multiLevelType w:val="multilevel"/>
    <w:tmpl w:val="2874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97A24"/>
    <w:multiLevelType w:val="multilevel"/>
    <w:tmpl w:val="32426314"/>
    <w:lvl w:ilvl="0">
      <w:start w:val="1"/>
      <w:numFmt w:val="bullet"/>
      <w:lvlText w:val=""/>
      <w:lvlJc w:val="left"/>
      <w:pPr>
        <w:tabs>
          <w:tab w:val="num" w:pos="643"/>
        </w:tabs>
        <w:ind w:left="643"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5581C"/>
    <w:multiLevelType w:val="multilevel"/>
    <w:tmpl w:val="AF5E4B04"/>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13990850"/>
    <w:multiLevelType w:val="hybridMultilevel"/>
    <w:tmpl w:val="4734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B66AB"/>
    <w:multiLevelType w:val="hybridMultilevel"/>
    <w:tmpl w:val="FE56C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71153"/>
    <w:multiLevelType w:val="hybridMultilevel"/>
    <w:tmpl w:val="BA4A47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3E943"/>
    <w:multiLevelType w:val="hybridMultilevel"/>
    <w:tmpl w:val="3F027DDE"/>
    <w:lvl w:ilvl="0" w:tplc="0BCCE016">
      <w:start w:val="1"/>
      <w:numFmt w:val="bullet"/>
      <w:lvlText w:val=""/>
      <w:lvlJc w:val="left"/>
      <w:pPr>
        <w:ind w:left="720" w:hanging="360"/>
      </w:pPr>
      <w:rPr>
        <w:rFonts w:ascii="Symbol" w:hAnsi="Symbol" w:hint="default"/>
      </w:rPr>
    </w:lvl>
    <w:lvl w:ilvl="1" w:tplc="668470EC">
      <w:start w:val="1"/>
      <w:numFmt w:val="bullet"/>
      <w:lvlText w:val="o"/>
      <w:lvlJc w:val="left"/>
      <w:pPr>
        <w:ind w:left="1440" w:hanging="360"/>
      </w:pPr>
      <w:rPr>
        <w:rFonts w:ascii="Courier New" w:hAnsi="Courier New" w:hint="default"/>
      </w:rPr>
    </w:lvl>
    <w:lvl w:ilvl="2" w:tplc="71B8363C">
      <w:start w:val="1"/>
      <w:numFmt w:val="bullet"/>
      <w:lvlText w:val=""/>
      <w:lvlJc w:val="left"/>
      <w:pPr>
        <w:ind w:left="2160" w:hanging="360"/>
      </w:pPr>
      <w:rPr>
        <w:rFonts w:ascii="Wingdings" w:hAnsi="Wingdings" w:hint="default"/>
      </w:rPr>
    </w:lvl>
    <w:lvl w:ilvl="3" w:tplc="E90270C2">
      <w:start w:val="1"/>
      <w:numFmt w:val="bullet"/>
      <w:lvlText w:val=""/>
      <w:lvlJc w:val="left"/>
      <w:pPr>
        <w:ind w:left="2880" w:hanging="360"/>
      </w:pPr>
      <w:rPr>
        <w:rFonts w:ascii="Symbol" w:hAnsi="Symbol" w:hint="default"/>
      </w:rPr>
    </w:lvl>
    <w:lvl w:ilvl="4" w:tplc="3A0652B0">
      <w:start w:val="1"/>
      <w:numFmt w:val="bullet"/>
      <w:lvlText w:val="o"/>
      <w:lvlJc w:val="left"/>
      <w:pPr>
        <w:ind w:left="3600" w:hanging="360"/>
      </w:pPr>
      <w:rPr>
        <w:rFonts w:ascii="Courier New" w:hAnsi="Courier New" w:hint="default"/>
      </w:rPr>
    </w:lvl>
    <w:lvl w:ilvl="5" w:tplc="B6CE8AFC">
      <w:start w:val="1"/>
      <w:numFmt w:val="bullet"/>
      <w:lvlText w:val=""/>
      <w:lvlJc w:val="left"/>
      <w:pPr>
        <w:ind w:left="4320" w:hanging="360"/>
      </w:pPr>
      <w:rPr>
        <w:rFonts w:ascii="Wingdings" w:hAnsi="Wingdings" w:hint="default"/>
      </w:rPr>
    </w:lvl>
    <w:lvl w:ilvl="6" w:tplc="8D0A5F7E">
      <w:start w:val="1"/>
      <w:numFmt w:val="bullet"/>
      <w:lvlText w:val=""/>
      <w:lvlJc w:val="left"/>
      <w:pPr>
        <w:ind w:left="5040" w:hanging="360"/>
      </w:pPr>
      <w:rPr>
        <w:rFonts w:ascii="Symbol" w:hAnsi="Symbol" w:hint="default"/>
      </w:rPr>
    </w:lvl>
    <w:lvl w:ilvl="7" w:tplc="BFB65B66">
      <w:start w:val="1"/>
      <w:numFmt w:val="bullet"/>
      <w:lvlText w:val="o"/>
      <w:lvlJc w:val="left"/>
      <w:pPr>
        <w:ind w:left="5760" w:hanging="360"/>
      </w:pPr>
      <w:rPr>
        <w:rFonts w:ascii="Courier New" w:hAnsi="Courier New" w:hint="default"/>
      </w:rPr>
    </w:lvl>
    <w:lvl w:ilvl="8" w:tplc="DAFA308E">
      <w:start w:val="1"/>
      <w:numFmt w:val="bullet"/>
      <w:lvlText w:val=""/>
      <w:lvlJc w:val="left"/>
      <w:pPr>
        <w:ind w:left="6480" w:hanging="360"/>
      </w:pPr>
      <w:rPr>
        <w:rFonts w:ascii="Wingdings" w:hAnsi="Wingdings" w:hint="default"/>
      </w:rPr>
    </w:lvl>
  </w:abstractNum>
  <w:abstractNum w:abstractNumId="7" w15:restartNumberingAfterBreak="0">
    <w:nsid w:val="17610DEF"/>
    <w:multiLevelType w:val="hybridMultilevel"/>
    <w:tmpl w:val="5A56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7B9A2"/>
    <w:multiLevelType w:val="hybridMultilevel"/>
    <w:tmpl w:val="736C5020"/>
    <w:lvl w:ilvl="0" w:tplc="3E7CACEE">
      <w:start w:val="1"/>
      <w:numFmt w:val="bullet"/>
      <w:lvlText w:val=""/>
      <w:lvlJc w:val="left"/>
      <w:pPr>
        <w:ind w:left="720" w:hanging="360"/>
      </w:pPr>
      <w:rPr>
        <w:rFonts w:ascii="Symbol" w:hAnsi="Symbol" w:hint="default"/>
      </w:rPr>
    </w:lvl>
    <w:lvl w:ilvl="1" w:tplc="9B8A991E">
      <w:start w:val="1"/>
      <w:numFmt w:val="bullet"/>
      <w:lvlText w:val="o"/>
      <w:lvlJc w:val="left"/>
      <w:pPr>
        <w:ind w:left="1440" w:hanging="360"/>
      </w:pPr>
      <w:rPr>
        <w:rFonts w:ascii="Courier New" w:hAnsi="Courier New" w:hint="default"/>
      </w:rPr>
    </w:lvl>
    <w:lvl w:ilvl="2" w:tplc="AF76EB12">
      <w:start w:val="1"/>
      <w:numFmt w:val="bullet"/>
      <w:lvlText w:val=""/>
      <w:lvlJc w:val="left"/>
      <w:pPr>
        <w:ind w:left="2160" w:hanging="360"/>
      </w:pPr>
      <w:rPr>
        <w:rFonts w:ascii="Wingdings" w:hAnsi="Wingdings" w:hint="default"/>
      </w:rPr>
    </w:lvl>
    <w:lvl w:ilvl="3" w:tplc="BC6C2614">
      <w:start w:val="1"/>
      <w:numFmt w:val="bullet"/>
      <w:lvlText w:val=""/>
      <w:lvlJc w:val="left"/>
      <w:pPr>
        <w:ind w:left="2880" w:hanging="360"/>
      </w:pPr>
      <w:rPr>
        <w:rFonts w:ascii="Symbol" w:hAnsi="Symbol" w:hint="default"/>
      </w:rPr>
    </w:lvl>
    <w:lvl w:ilvl="4" w:tplc="2E409E36">
      <w:start w:val="1"/>
      <w:numFmt w:val="bullet"/>
      <w:lvlText w:val="o"/>
      <w:lvlJc w:val="left"/>
      <w:pPr>
        <w:ind w:left="3600" w:hanging="360"/>
      </w:pPr>
      <w:rPr>
        <w:rFonts w:ascii="Courier New" w:hAnsi="Courier New" w:hint="default"/>
      </w:rPr>
    </w:lvl>
    <w:lvl w:ilvl="5" w:tplc="F866EB3A">
      <w:start w:val="1"/>
      <w:numFmt w:val="bullet"/>
      <w:lvlText w:val=""/>
      <w:lvlJc w:val="left"/>
      <w:pPr>
        <w:ind w:left="4320" w:hanging="360"/>
      </w:pPr>
      <w:rPr>
        <w:rFonts w:ascii="Wingdings" w:hAnsi="Wingdings" w:hint="default"/>
      </w:rPr>
    </w:lvl>
    <w:lvl w:ilvl="6" w:tplc="9C3ADF3E">
      <w:start w:val="1"/>
      <w:numFmt w:val="bullet"/>
      <w:lvlText w:val=""/>
      <w:lvlJc w:val="left"/>
      <w:pPr>
        <w:ind w:left="5040" w:hanging="360"/>
      </w:pPr>
      <w:rPr>
        <w:rFonts w:ascii="Symbol" w:hAnsi="Symbol" w:hint="default"/>
      </w:rPr>
    </w:lvl>
    <w:lvl w:ilvl="7" w:tplc="E862808A">
      <w:start w:val="1"/>
      <w:numFmt w:val="bullet"/>
      <w:lvlText w:val="o"/>
      <w:lvlJc w:val="left"/>
      <w:pPr>
        <w:ind w:left="5760" w:hanging="360"/>
      </w:pPr>
      <w:rPr>
        <w:rFonts w:ascii="Courier New" w:hAnsi="Courier New" w:hint="default"/>
      </w:rPr>
    </w:lvl>
    <w:lvl w:ilvl="8" w:tplc="AE183C4E">
      <w:start w:val="1"/>
      <w:numFmt w:val="bullet"/>
      <w:lvlText w:val=""/>
      <w:lvlJc w:val="left"/>
      <w:pPr>
        <w:ind w:left="6480" w:hanging="360"/>
      </w:pPr>
      <w:rPr>
        <w:rFonts w:ascii="Wingdings" w:hAnsi="Wingdings" w:hint="default"/>
      </w:rPr>
    </w:lvl>
  </w:abstractNum>
  <w:abstractNum w:abstractNumId="9" w15:restartNumberingAfterBreak="0">
    <w:nsid w:val="228333EB"/>
    <w:multiLevelType w:val="hybridMultilevel"/>
    <w:tmpl w:val="1AD4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17DFE"/>
    <w:multiLevelType w:val="hybridMultilevel"/>
    <w:tmpl w:val="BA4C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5416D"/>
    <w:multiLevelType w:val="multilevel"/>
    <w:tmpl w:val="499E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E31BF"/>
    <w:multiLevelType w:val="hybridMultilevel"/>
    <w:tmpl w:val="7558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C1493"/>
    <w:multiLevelType w:val="hybridMultilevel"/>
    <w:tmpl w:val="A1B065BE"/>
    <w:lvl w:ilvl="0" w:tplc="937C8450">
      <w:start w:val="1"/>
      <w:numFmt w:val="bullet"/>
      <w:lvlText w:val=""/>
      <w:lvlJc w:val="left"/>
      <w:pPr>
        <w:ind w:left="720" w:hanging="360"/>
      </w:pPr>
      <w:rPr>
        <w:rFonts w:ascii="Symbol" w:hAnsi="Symbol" w:hint="default"/>
      </w:rPr>
    </w:lvl>
    <w:lvl w:ilvl="1" w:tplc="5C94127E">
      <w:start w:val="1"/>
      <w:numFmt w:val="bullet"/>
      <w:lvlText w:val="o"/>
      <w:lvlJc w:val="left"/>
      <w:pPr>
        <w:ind w:left="1440" w:hanging="360"/>
      </w:pPr>
      <w:rPr>
        <w:rFonts w:ascii="Courier New" w:hAnsi="Courier New" w:hint="default"/>
      </w:rPr>
    </w:lvl>
    <w:lvl w:ilvl="2" w:tplc="E3C6C000">
      <w:start w:val="1"/>
      <w:numFmt w:val="bullet"/>
      <w:lvlText w:val=""/>
      <w:lvlJc w:val="left"/>
      <w:pPr>
        <w:ind w:left="2160" w:hanging="360"/>
      </w:pPr>
      <w:rPr>
        <w:rFonts w:ascii="Wingdings" w:hAnsi="Wingdings" w:hint="default"/>
      </w:rPr>
    </w:lvl>
    <w:lvl w:ilvl="3" w:tplc="74C08AEE">
      <w:start w:val="1"/>
      <w:numFmt w:val="bullet"/>
      <w:lvlText w:val=""/>
      <w:lvlJc w:val="left"/>
      <w:pPr>
        <w:ind w:left="2880" w:hanging="360"/>
      </w:pPr>
      <w:rPr>
        <w:rFonts w:ascii="Symbol" w:hAnsi="Symbol" w:hint="default"/>
      </w:rPr>
    </w:lvl>
    <w:lvl w:ilvl="4" w:tplc="434E8D30">
      <w:start w:val="1"/>
      <w:numFmt w:val="bullet"/>
      <w:lvlText w:val="o"/>
      <w:lvlJc w:val="left"/>
      <w:pPr>
        <w:ind w:left="3600" w:hanging="360"/>
      </w:pPr>
      <w:rPr>
        <w:rFonts w:ascii="Courier New" w:hAnsi="Courier New" w:hint="default"/>
      </w:rPr>
    </w:lvl>
    <w:lvl w:ilvl="5" w:tplc="ECEA5464">
      <w:start w:val="1"/>
      <w:numFmt w:val="bullet"/>
      <w:lvlText w:val=""/>
      <w:lvlJc w:val="left"/>
      <w:pPr>
        <w:ind w:left="4320" w:hanging="360"/>
      </w:pPr>
      <w:rPr>
        <w:rFonts w:ascii="Wingdings" w:hAnsi="Wingdings" w:hint="default"/>
      </w:rPr>
    </w:lvl>
    <w:lvl w:ilvl="6" w:tplc="EC725590">
      <w:start w:val="1"/>
      <w:numFmt w:val="bullet"/>
      <w:lvlText w:val=""/>
      <w:lvlJc w:val="left"/>
      <w:pPr>
        <w:ind w:left="5040" w:hanging="360"/>
      </w:pPr>
      <w:rPr>
        <w:rFonts w:ascii="Symbol" w:hAnsi="Symbol" w:hint="default"/>
      </w:rPr>
    </w:lvl>
    <w:lvl w:ilvl="7" w:tplc="111A5C50">
      <w:start w:val="1"/>
      <w:numFmt w:val="bullet"/>
      <w:lvlText w:val="o"/>
      <w:lvlJc w:val="left"/>
      <w:pPr>
        <w:ind w:left="5760" w:hanging="360"/>
      </w:pPr>
      <w:rPr>
        <w:rFonts w:ascii="Courier New" w:hAnsi="Courier New" w:hint="default"/>
      </w:rPr>
    </w:lvl>
    <w:lvl w:ilvl="8" w:tplc="F48E7224">
      <w:start w:val="1"/>
      <w:numFmt w:val="bullet"/>
      <w:lvlText w:val=""/>
      <w:lvlJc w:val="left"/>
      <w:pPr>
        <w:ind w:left="6480" w:hanging="360"/>
      </w:pPr>
      <w:rPr>
        <w:rFonts w:ascii="Wingdings" w:hAnsi="Wingdings" w:hint="default"/>
      </w:rPr>
    </w:lvl>
  </w:abstractNum>
  <w:abstractNum w:abstractNumId="14" w15:restartNumberingAfterBreak="0">
    <w:nsid w:val="2CFA2135"/>
    <w:multiLevelType w:val="multilevel"/>
    <w:tmpl w:val="6818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B1FD1"/>
    <w:multiLevelType w:val="hybridMultilevel"/>
    <w:tmpl w:val="878436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29797C"/>
    <w:multiLevelType w:val="multilevel"/>
    <w:tmpl w:val="C6FE7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B04E4"/>
    <w:multiLevelType w:val="hybridMultilevel"/>
    <w:tmpl w:val="94F03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848F4"/>
    <w:multiLevelType w:val="multilevel"/>
    <w:tmpl w:val="DE4C8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0743E9"/>
    <w:multiLevelType w:val="multilevel"/>
    <w:tmpl w:val="2670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D2DEE"/>
    <w:multiLevelType w:val="hybridMultilevel"/>
    <w:tmpl w:val="EE9C5DAC"/>
    <w:lvl w:ilvl="0" w:tplc="FBDA9D28">
      <w:start w:val="1"/>
      <w:numFmt w:val="bullet"/>
      <w:lvlText w:val=""/>
      <w:lvlJc w:val="left"/>
      <w:pPr>
        <w:ind w:left="720" w:hanging="360"/>
      </w:pPr>
      <w:rPr>
        <w:rFonts w:ascii="Symbol" w:hAnsi="Symbol" w:hint="default"/>
      </w:rPr>
    </w:lvl>
    <w:lvl w:ilvl="1" w:tplc="71D80A8A">
      <w:start w:val="1"/>
      <w:numFmt w:val="bullet"/>
      <w:lvlText w:val="o"/>
      <w:lvlJc w:val="left"/>
      <w:pPr>
        <w:ind w:left="1440" w:hanging="360"/>
      </w:pPr>
      <w:rPr>
        <w:rFonts w:ascii="Courier New" w:hAnsi="Courier New" w:hint="default"/>
      </w:rPr>
    </w:lvl>
    <w:lvl w:ilvl="2" w:tplc="CD2CC71E">
      <w:start w:val="1"/>
      <w:numFmt w:val="bullet"/>
      <w:lvlText w:val=""/>
      <w:lvlJc w:val="left"/>
      <w:pPr>
        <w:ind w:left="2160" w:hanging="360"/>
      </w:pPr>
      <w:rPr>
        <w:rFonts w:ascii="Wingdings" w:hAnsi="Wingdings" w:hint="default"/>
      </w:rPr>
    </w:lvl>
    <w:lvl w:ilvl="3" w:tplc="488238E0">
      <w:start w:val="1"/>
      <w:numFmt w:val="bullet"/>
      <w:lvlText w:val=""/>
      <w:lvlJc w:val="left"/>
      <w:pPr>
        <w:ind w:left="2880" w:hanging="360"/>
      </w:pPr>
      <w:rPr>
        <w:rFonts w:ascii="Symbol" w:hAnsi="Symbol" w:hint="default"/>
      </w:rPr>
    </w:lvl>
    <w:lvl w:ilvl="4" w:tplc="45E82DF4">
      <w:start w:val="1"/>
      <w:numFmt w:val="bullet"/>
      <w:lvlText w:val="o"/>
      <w:lvlJc w:val="left"/>
      <w:pPr>
        <w:ind w:left="3600" w:hanging="360"/>
      </w:pPr>
      <w:rPr>
        <w:rFonts w:ascii="Courier New" w:hAnsi="Courier New" w:hint="default"/>
      </w:rPr>
    </w:lvl>
    <w:lvl w:ilvl="5" w:tplc="3F841A1E">
      <w:start w:val="1"/>
      <w:numFmt w:val="bullet"/>
      <w:lvlText w:val=""/>
      <w:lvlJc w:val="left"/>
      <w:pPr>
        <w:ind w:left="4320" w:hanging="360"/>
      </w:pPr>
      <w:rPr>
        <w:rFonts w:ascii="Wingdings" w:hAnsi="Wingdings" w:hint="default"/>
      </w:rPr>
    </w:lvl>
    <w:lvl w:ilvl="6" w:tplc="36D28304">
      <w:start w:val="1"/>
      <w:numFmt w:val="bullet"/>
      <w:lvlText w:val=""/>
      <w:lvlJc w:val="left"/>
      <w:pPr>
        <w:ind w:left="5040" w:hanging="360"/>
      </w:pPr>
      <w:rPr>
        <w:rFonts w:ascii="Symbol" w:hAnsi="Symbol" w:hint="default"/>
      </w:rPr>
    </w:lvl>
    <w:lvl w:ilvl="7" w:tplc="D91E105C">
      <w:start w:val="1"/>
      <w:numFmt w:val="bullet"/>
      <w:lvlText w:val="o"/>
      <w:lvlJc w:val="left"/>
      <w:pPr>
        <w:ind w:left="5760" w:hanging="360"/>
      </w:pPr>
      <w:rPr>
        <w:rFonts w:ascii="Courier New" w:hAnsi="Courier New" w:hint="default"/>
      </w:rPr>
    </w:lvl>
    <w:lvl w:ilvl="8" w:tplc="FD2AE0D2">
      <w:start w:val="1"/>
      <w:numFmt w:val="bullet"/>
      <w:lvlText w:val=""/>
      <w:lvlJc w:val="left"/>
      <w:pPr>
        <w:ind w:left="6480" w:hanging="360"/>
      </w:pPr>
      <w:rPr>
        <w:rFonts w:ascii="Wingdings" w:hAnsi="Wingdings" w:hint="default"/>
      </w:rPr>
    </w:lvl>
  </w:abstractNum>
  <w:abstractNum w:abstractNumId="21" w15:restartNumberingAfterBreak="0">
    <w:nsid w:val="3FD76737"/>
    <w:multiLevelType w:val="hybridMultilevel"/>
    <w:tmpl w:val="F724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352AF"/>
    <w:multiLevelType w:val="multilevel"/>
    <w:tmpl w:val="8B8C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60F8B"/>
    <w:multiLevelType w:val="hybridMultilevel"/>
    <w:tmpl w:val="9B9E7DC2"/>
    <w:lvl w:ilvl="0" w:tplc="DC96F376">
      <w:start w:val="1"/>
      <w:numFmt w:val="bullet"/>
      <w:lvlText w:val=""/>
      <w:lvlJc w:val="left"/>
      <w:pPr>
        <w:ind w:left="720" w:hanging="360"/>
      </w:pPr>
      <w:rPr>
        <w:rFonts w:ascii="Symbol" w:hAnsi="Symbol" w:hint="default"/>
      </w:rPr>
    </w:lvl>
    <w:lvl w:ilvl="1" w:tplc="ACCEE714">
      <w:start w:val="1"/>
      <w:numFmt w:val="bullet"/>
      <w:lvlText w:val="o"/>
      <w:lvlJc w:val="left"/>
      <w:pPr>
        <w:ind w:left="1440" w:hanging="360"/>
      </w:pPr>
      <w:rPr>
        <w:rFonts w:ascii="Courier New" w:hAnsi="Courier New" w:hint="default"/>
      </w:rPr>
    </w:lvl>
    <w:lvl w:ilvl="2" w:tplc="963E42A8">
      <w:start w:val="1"/>
      <w:numFmt w:val="bullet"/>
      <w:lvlText w:val=""/>
      <w:lvlJc w:val="left"/>
      <w:pPr>
        <w:ind w:left="2160" w:hanging="360"/>
      </w:pPr>
      <w:rPr>
        <w:rFonts w:ascii="Wingdings" w:hAnsi="Wingdings" w:hint="default"/>
      </w:rPr>
    </w:lvl>
    <w:lvl w:ilvl="3" w:tplc="8E3C19C2">
      <w:start w:val="1"/>
      <w:numFmt w:val="bullet"/>
      <w:lvlText w:val=""/>
      <w:lvlJc w:val="left"/>
      <w:pPr>
        <w:ind w:left="2880" w:hanging="360"/>
      </w:pPr>
      <w:rPr>
        <w:rFonts w:ascii="Symbol" w:hAnsi="Symbol" w:hint="default"/>
      </w:rPr>
    </w:lvl>
    <w:lvl w:ilvl="4" w:tplc="AEF44268">
      <w:start w:val="1"/>
      <w:numFmt w:val="bullet"/>
      <w:lvlText w:val="o"/>
      <w:lvlJc w:val="left"/>
      <w:pPr>
        <w:ind w:left="3600" w:hanging="360"/>
      </w:pPr>
      <w:rPr>
        <w:rFonts w:ascii="Courier New" w:hAnsi="Courier New" w:hint="default"/>
      </w:rPr>
    </w:lvl>
    <w:lvl w:ilvl="5" w:tplc="0F08F07E">
      <w:start w:val="1"/>
      <w:numFmt w:val="bullet"/>
      <w:lvlText w:val=""/>
      <w:lvlJc w:val="left"/>
      <w:pPr>
        <w:ind w:left="4320" w:hanging="360"/>
      </w:pPr>
      <w:rPr>
        <w:rFonts w:ascii="Wingdings" w:hAnsi="Wingdings" w:hint="default"/>
      </w:rPr>
    </w:lvl>
    <w:lvl w:ilvl="6" w:tplc="AA483C30">
      <w:start w:val="1"/>
      <w:numFmt w:val="bullet"/>
      <w:lvlText w:val=""/>
      <w:lvlJc w:val="left"/>
      <w:pPr>
        <w:ind w:left="5040" w:hanging="360"/>
      </w:pPr>
      <w:rPr>
        <w:rFonts w:ascii="Symbol" w:hAnsi="Symbol" w:hint="default"/>
      </w:rPr>
    </w:lvl>
    <w:lvl w:ilvl="7" w:tplc="622ED7B0">
      <w:start w:val="1"/>
      <w:numFmt w:val="bullet"/>
      <w:lvlText w:val="o"/>
      <w:lvlJc w:val="left"/>
      <w:pPr>
        <w:ind w:left="5760" w:hanging="360"/>
      </w:pPr>
      <w:rPr>
        <w:rFonts w:ascii="Courier New" w:hAnsi="Courier New" w:hint="default"/>
      </w:rPr>
    </w:lvl>
    <w:lvl w:ilvl="8" w:tplc="38268B1C">
      <w:start w:val="1"/>
      <w:numFmt w:val="bullet"/>
      <w:lvlText w:val=""/>
      <w:lvlJc w:val="left"/>
      <w:pPr>
        <w:ind w:left="6480" w:hanging="360"/>
      </w:pPr>
      <w:rPr>
        <w:rFonts w:ascii="Wingdings" w:hAnsi="Wingdings" w:hint="default"/>
      </w:rPr>
    </w:lvl>
  </w:abstractNum>
  <w:abstractNum w:abstractNumId="24" w15:restartNumberingAfterBreak="0">
    <w:nsid w:val="4BFB9AD7"/>
    <w:multiLevelType w:val="hybridMultilevel"/>
    <w:tmpl w:val="E55A2AA4"/>
    <w:lvl w:ilvl="0" w:tplc="21F2A9C0">
      <w:start w:val="1"/>
      <w:numFmt w:val="bullet"/>
      <w:lvlText w:val=""/>
      <w:lvlJc w:val="left"/>
      <w:pPr>
        <w:ind w:left="720" w:hanging="360"/>
      </w:pPr>
      <w:rPr>
        <w:rFonts w:ascii="Symbol" w:hAnsi="Symbol" w:hint="default"/>
      </w:rPr>
    </w:lvl>
    <w:lvl w:ilvl="1" w:tplc="CB169FCA">
      <w:start w:val="1"/>
      <w:numFmt w:val="bullet"/>
      <w:lvlText w:val="o"/>
      <w:lvlJc w:val="left"/>
      <w:pPr>
        <w:ind w:left="1440" w:hanging="360"/>
      </w:pPr>
      <w:rPr>
        <w:rFonts w:ascii="Courier New" w:hAnsi="Courier New" w:hint="default"/>
      </w:rPr>
    </w:lvl>
    <w:lvl w:ilvl="2" w:tplc="9692F280">
      <w:start w:val="1"/>
      <w:numFmt w:val="bullet"/>
      <w:lvlText w:val=""/>
      <w:lvlJc w:val="left"/>
      <w:pPr>
        <w:ind w:left="2160" w:hanging="360"/>
      </w:pPr>
      <w:rPr>
        <w:rFonts w:ascii="Wingdings" w:hAnsi="Wingdings" w:hint="default"/>
      </w:rPr>
    </w:lvl>
    <w:lvl w:ilvl="3" w:tplc="BB2E887C">
      <w:start w:val="1"/>
      <w:numFmt w:val="bullet"/>
      <w:lvlText w:val=""/>
      <w:lvlJc w:val="left"/>
      <w:pPr>
        <w:ind w:left="2880" w:hanging="360"/>
      </w:pPr>
      <w:rPr>
        <w:rFonts w:ascii="Symbol" w:hAnsi="Symbol" w:hint="default"/>
      </w:rPr>
    </w:lvl>
    <w:lvl w:ilvl="4" w:tplc="89E22F66">
      <w:start w:val="1"/>
      <w:numFmt w:val="bullet"/>
      <w:lvlText w:val="o"/>
      <w:lvlJc w:val="left"/>
      <w:pPr>
        <w:ind w:left="3600" w:hanging="360"/>
      </w:pPr>
      <w:rPr>
        <w:rFonts w:ascii="Courier New" w:hAnsi="Courier New" w:hint="default"/>
      </w:rPr>
    </w:lvl>
    <w:lvl w:ilvl="5" w:tplc="E29C1BEA">
      <w:start w:val="1"/>
      <w:numFmt w:val="bullet"/>
      <w:lvlText w:val=""/>
      <w:lvlJc w:val="left"/>
      <w:pPr>
        <w:ind w:left="4320" w:hanging="360"/>
      </w:pPr>
      <w:rPr>
        <w:rFonts w:ascii="Wingdings" w:hAnsi="Wingdings" w:hint="default"/>
      </w:rPr>
    </w:lvl>
    <w:lvl w:ilvl="6" w:tplc="64F6A408">
      <w:start w:val="1"/>
      <w:numFmt w:val="bullet"/>
      <w:lvlText w:val=""/>
      <w:lvlJc w:val="left"/>
      <w:pPr>
        <w:ind w:left="5040" w:hanging="360"/>
      </w:pPr>
      <w:rPr>
        <w:rFonts w:ascii="Symbol" w:hAnsi="Symbol" w:hint="default"/>
      </w:rPr>
    </w:lvl>
    <w:lvl w:ilvl="7" w:tplc="725A8AAE">
      <w:start w:val="1"/>
      <w:numFmt w:val="bullet"/>
      <w:lvlText w:val="o"/>
      <w:lvlJc w:val="left"/>
      <w:pPr>
        <w:ind w:left="5760" w:hanging="360"/>
      </w:pPr>
      <w:rPr>
        <w:rFonts w:ascii="Courier New" w:hAnsi="Courier New" w:hint="default"/>
      </w:rPr>
    </w:lvl>
    <w:lvl w:ilvl="8" w:tplc="C6B24848">
      <w:start w:val="1"/>
      <w:numFmt w:val="bullet"/>
      <w:lvlText w:val=""/>
      <w:lvlJc w:val="left"/>
      <w:pPr>
        <w:ind w:left="6480" w:hanging="360"/>
      </w:pPr>
      <w:rPr>
        <w:rFonts w:ascii="Wingdings" w:hAnsi="Wingdings" w:hint="default"/>
      </w:rPr>
    </w:lvl>
  </w:abstractNum>
  <w:abstractNum w:abstractNumId="25" w15:restartNumberingAfterBreak="0">
    <w:nsid w:val="509C4449"/>
    <w:multiLevelType w:val="hybridMultilevel"/>
    <w:tmpl w:val="EC204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3597012"/>
    <w:multiLevelType w:val="hybridMultilevel"/>
    <w:tmpl w:val="DE5CFC7C"/>
    <w:lvl w:ilvl="0" w:tplc="A55C5DDA">
      <w:start w:val="1"/>
      <w:numFmt w:val="bullet"/>
      <w:lvlText w:val=""/>
      <w:lvlJc w:val="left"/>
      <w:pPr>
        <w:ind w:left="720" w:hanging="360"/>
      </w:pPr>
      <w:rPr>
        <w:rFonts w:ascii="Symbol" w:hAnsi="Symbol" w:hint="default"/>
      </w:rPr>
    </w:lvl>
    <w:lvl w:ilvl="1" w:tplc="E11CAF74">
      <w:start w:val="1"/>
      <w:numFmt w:val="bullet"/>
      <w:lvlText w:val="o"/>
      <w:lvlJc w:val="left"/>
      <w:pPr>
        <w:ind w:left="1440" w:hanging="360"/>
      </w:pPr>
      <w:rPr>
        <w:rFonts w:ascii="Courier New" w:hAnsi="Courier New" w:hint="default"/>
      </w:rPr>
    </w:lvl>
    <w:lvl w:ilvl="2" w:tplc="A1DCF8EE">
      <w:start w:val="1"/>
      <w:numFmt w:val="bullet"/>
      <w:lvlText w:val=""/>
      <w:lvlJc w:val="left"/>
      <w:pPr>
        <w:ind w:left="2160" w:hanging="360"/>
      </w:pPr>
      <w:rPr>
        <w:rFonts w:ascii="Wingdings" w:hAnsi="Wingdings" w:hint="default"/>
      </w:rPr>
    </w:lvl>
    <w:lvl w:ilvl="3" w:tplc="5E16D47C">
      <w:start w:val="1"/>
      <w:numFmt w:val="bullet"/>
      <w:lvlText w:val=""/>
      <w:lvlJc w:val="left"/>
      <w:pPr>
        <w:ind w:left="2880" w:hanging="360"/>
      </w:pPr>
      <w:rPr>
        <w:rFonts w:ascii="Symbol" w:hAnsi="Symbol" w:hint="default"/>
      </w:rPr>
    </w:lvl>
    <w:lvl w:ilvl="4" w:tplc="334A0DE2">
      <w:start w:val="1"/>
      <w:numFmt w:val="bullet"/>
      <w:lvlText w:val="o"/>
      <w:lvlJc w:val="left"/>
      <w:pPr>
        <w:ind w:left="3600" w:hanging="360"/>
      </w:pPr>
      <w:rPr>
        <w:rFonts w:ascii="Courier New" w:hAnsi="Courier New" w:hint="default"/>
      </w:rPr>
    </w:lvl>
    <w:lvl w:ilvl="5" w:tplc="FD54233C">
      <w:start w:val="1"/>
      <w:numFmt w:val="bullet"/>
      <w:lvlText w:val=""/>
      <w:lvlJc w:val="left"/>
      <w:pPr>
        <w:ind w:left="4320" w:hanging="360"/>
      </w:pPr>
      <w:rPr>
        <w:rFonts w:ascii="Wingdings" w:hAnsi="Wingdings" w:hint="default"/>
      </w:rPr>
    </w:lvl>
    <w:lvl w:ilvl="6" w:tplc="2F3C77A8">
      <w:start w:val="1"/>
      <w:numFmt w:val="bullet"/>
      <w:lvlText w:val=""/>
      <w:lvlJc w:val="left"/>
      <w:pPr>
        <w:ind w:left="5040" w:hanging="360"/>
      </w:pPr>
      <w:rPr>
        <w:rFonts w:ascii="Symbol" w:hAnsi="Symbol" w:hint="default"/>
      </w:rPr>
    </w:lvl>
    <w:lvl w:ilvl="7" w:tplc="D682E4EA">
      <w:start w:val="1"/>
      <w:numFmt w:val="bullet"/>
      <w:lvlText w:val="o"/>
      <w:lvlJc w:val="left"/>
      <w:pPr>
        <w:ind w:left="5760" w:hanging="360"/>
      </w:pPr>
      <w:rPr>
        <w:rFonts w:ascii="Courier New" w:hAnsi="Courier New" w:hint="default"/>
      </w:rPr>
    </w:lvl>
    <w:lvl w:ilvl="8" w:tplc="893AFD1C">
      <w:start w:val="1"/>
      <w:numFmt w:val="bullet"/>
      <w:lvlText w:val=""/>
      <w:lvlJc w:val="left"/>
      <w:pPr>
        <w:ind w:left="6480" w:hanging="360"/>
      </w:pPr>
      <w:rPr>
        <w:rFonts w:ascii="Wingdings" w:hAnsi="Wingdings" w:hint="default"/>
      </w:rPr>
    </w:lvl>
  </w:abstractNum>
  <w:abstractNum w:abstractNumId="27" w15:restartNumberingAfterBreak="0">
    <w:nsid w:val="5E8024F0"/>
    <w:multiLevelType w:val="multilevel"/>
    <w:tmpl w:val="8A5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9C2AF3"/>
    <w:multiLevelType w:val="hybridMultilevel"/>
    <w:tmpl w:val="AB4E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F67A4"/>
    <w:multiLevelType w:val="hybridMultilevel"/>
    <w:tmpl w:val="82C2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30F0B"/>
    <w:multiLevelType w:val="multilevel"/>
    <w:tmpl w:val="9566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917F23"/>
    <w:multiLevelType w:val="hybridMultilevel"/>
    <w:tmpl w:val="726E4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5B625E"/>
    <w:multiLevelType w:val="hybridMultilevel"/>
    <w:tmpl w:val="30FCB19C"/>
    <w:lvl w:ilvl="0" w:tplc="FAD08E4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BF4DBD"/>
    <w:multiLevelType w:val="hybridMultilevel"/>
    <w:tmpl w:val="F5E8599E"/>
    <w:lvl w:ilvl="0" w:tplc="836A03D2">
      <w:start w:val="1"/>
      <w:numFmt w:val="bullet"/>
      <w:lvlText w:val=""/>
      <w:lvlJc w:val="left"/>
      <w:pPr>
        <w:ind w:left="720" w:hanging="360"/>
      </w:pPr>
      <w:rPr>
        <w:rFonts w:ascii="Symbol" w:hAnsi="Symbol" w:hint="default"/>
      </w:rPr>
    </w:lvl>
    <w:lvl w:ilvl="1" w:tplc="D0D895D8">
      <w:start w:val="1"/>
      <w:numFmt w:val="bullet"/>
      <w:lvlText w:val="o"/>
      <w:lvlJc w:val="left"/>
      <w:pPr>
        <w:ind w:left="1440" w:hanging="360"/>
      </w:pPr>
      <w:rPr>
        <w:rFonts w:ascii="Courier New" w:hAnsi="Courier New" w:hint="default"/>
      </w:rPr>
    </w:lvl>
    <w:lvl w:ilvl="2" w:tplc="2912E29C">
      <w:start w:val="1"/>
      <w:numFmt w:val="bullet"/>
      <w:lvlText w:val=""/>
      <w:lvlJc w:val="left"/>
      <w:pPr>
        <w:ind w:left="2160" w:hanging="360"/>
      </w:pPr>
      <w:rPr>
        <w:rFonts w:ascii="Wingdings" w:hAnsi="Wingdings" w:hint="default"/>
      </w:rPr>
    </w:lvl>
    <w:lvl w:ilvl="3" w:tplc="091A77E6">
      <w:start w:val="1"/>
      <w:numFmt w:val="bullet"/>
      <w:lvlText w:val=""/>
      <w:lvlJc w:val="left"/>
      <w:pPr>
        <w:ind w:left="2880" w:hanging="360"/>
      </w:pPr>
      <w:rPr>
        <w:rFonts w:ascii="Symbol" w:hAnsi="Symbol" w:hint="default"/>
      </w:rPr>
    </w:lvl>
    <w:lvl w:ilvl="4" w:tplc="2A964942">
      <w:start w:val="1"/>
      <w:numFmt w:val="bullet"/>
      <w:lvlText w:val="o"/>
      <w:lvlJc w:val="left"/>
      <w:pPr>
        <w:ind w:left="3600" w:hanging="360"/>
      </w:pPr>
      <w:rPr>
        <w:rFonts w:ascii="Courier New" w:hAnsi="Courier New" w:hint="default"/>
      </w:rPr>
    </w:lvl>
    <w:lvl w:ilvl="5" w:tplc="CE2A979C">
      <w:start w:val="1"/>
      <w:numFmt w:val="bullet"/>
      <w:lvlText w:val=""/>
      <w:lvlJc w:val="left"/>
      <w:pPr>
        <w:ind w:left="4320" w:hanging="360"/>
      </w:pPr>
      <w:rPr>
        <w:rFonts w:ascii="Wingdings" w:hAnsi="Wingdings" w:hint="default"/>
      </w:rPr>
    </w:lvl>
    <w:lvl w:ilvl="6" w:tplc="BC160FBC">
      <w:start w:val="1"/>
      <w:numFmt w:val="bullet"/>
      <w:lvlText w:val=""/>
      <w:lvlJc w:val="left"/>
      <w:pPr>
        <w:ind w:left="5040" w:hanging="360"/>
      </w:pPr>
      <w:rPr>
        <w:rFonts w:ascii="Symbol" w:hAnsi="Symbol" w:hint="default"/>
      </w:rPr>
    </w:lvl>
    <w:lvl w:ilvl="7" w:tplc="02F482B0">
      <w:start w:val="1"/>
      <w:numFmt w:val="bullet"/>
      <w:lvlText w:val="o"/>
      <w:lvlJc w:val="left"/>
      <w:pPr>
        <w:ind w:left="5760" w:hanging="360"/>
      </w:pPr>
      <w:rPr>
        <w:rFonts w:ascii="Courier New" w:hAnsi="Courier New" w:hint="default"/>
      </w:rPr>
    </w:lvl>
    <w:lvl w:ilvl="8" w:tplc="29702362">
      <w:start w:val="1"/>
      <w:numFmt w:val="bullet"/>
      <w:lvlText w:val=""/>
      <w:lvlJc w:val="left"/>
      <w:pPr>
        <w:ind w:left="6480" w:hanging="360"/>
      </w:pPr>
      <w:rPr>
        <w:rFonts w:ascii="Wingdings" w:hAnsi="Wingdings" w:hint="default"/>
      </w:rPr>
    </w:lvl>
  </w:abstractNum>
  <w:abstractNum w:abstractNumId="34" w15:restartNumberingAfterBreak="0">
    <w:nsid w:val="6EE81661"/>
    <w:multiLevelType w:val="hybridMultilevel"/>
    <w:tmpl w:val="BDD88D5C"/>
    <w:lvl w:ilvl="0" w:tplc="ACD4BCA4">
      <w:start w:val="1"/>
      <w:numFmt w:val="bullet"/>
      <w:lvlText w:val=""/>
      <w:lvlJc w:val="left"/>
      <w:pPr>
        <w:ind w:left="720" w:hanging="360"/>
      </w:pPr>
      <w:rPr>
        <w:rFonts w:ascii="Symbol" w:hAnsi="Symbol" w:hint="default"/>
      </w:rPr>
    </w:lvl>
    <w:lvl w:ilvl="1" w:tplc="77FECF88">
      <w:start w:val="1"/>
      <w:numFmt w:val="bullet"/>
      <w:lvlText w:val="o"/>
      <w:lvlJc w:val="left"/>
      <w:pPr>
        <w:ind w:left="1440" w:hanging="360"/>
      </w:pPr>
      <w:rPr>
        <w:rFonts w:ascii="Courier New" w:hAnsi="Courier New" w:hint="default"/>
      </w:rPr>
    </w:lvl>
    <w:lvl w:ilvl="2" w:tplc="54F22F3A">
      <w:start w:val="1"/>
      <w:numFmt w:val="bullet"/>
      <w:lvlText w:val=""/>
      <w:lvlJc w:val="left"/>
      <w:pPr>
        <w:ind w:left="2160" w:hanging="360"/>
      </w:pPr>
      <w:rPr>
        <w:rFonts w:ascii="Wingdings" w:hAnsi="Wingdings" w:hint="default"/>
      </w:rPr>
    </w:lvl>
    <w:lvl w:ilvl="3" w:tplc="200E12F2">
      <w:start w:val="1"/>
      <w:numFmt w:val="bullet"/>
      <w:lvlText w:val=""/>
      <w:lvlJc w:val="left"/>
      <w:pPr>
        <w:ind w:left="2880" w:hanging="360"/>
      </w:pPr>
      <w:rPr>
        <w:rFonts w:ascii="Symbol" w:hAnsi="Symbol" w:hint="default"/>
      </w:rPr>
    </w:lvl>
    <w:lvl w:ilvl="4" w:tplc="43DA7560">
      <w:start w:val="1"/>
      <w:numFmt w:val="bullet"/>
      <w:lvlText w:val="o"/>
      <w:lvlJc w:val="left"/>
      <w:pPr>
        <w:ind w:left="3600" w:hanging="360"/>
      </w:pPr>
      <w:rPr>
        <w:rFonts w:ascii="Courier New" w:hAnsi="Courier New" w:hint="default"/>
      </w:rPr>
    </w:lvl>
    <w:lvl w:ilvl="5" w:tplc="7A56AD9A">
      <w:start w:val="1"/>
      <w:numFmt w:val="bullet"/>
      <w:lvlText w:val=""/>
      <w:lvlJc w:val="left"/>
      <w:pPr>
        <w:ind w:left="4320" w:hanging="360"/>
      </w:pPr>
      <w:rPr>
        <w:rFonts w:ascii="Wingdings" w:hAnsi="Wingdings" w:hint="default"/>
      </w:rPr>
    </w:lvl>
    <w:lvl w:ilvl="6" w:tplc="9B929E8C">
      <w:start w:val="1"/>
      <w:numFmt w:val="bullet"/>
      <w:lvlText w:val=""/>
      <w:lvlJc w:val="left"/>
      <w:pPr>
        <w:ind w:left="5040" w:hanging="360"/>
      </w:pPr>
      <w:rPr>
        <w:rFonts w:ascii="Symbol" w:hAnsi="Symbol" w:hint="default"/>
      </w:rPr>
    </w:lvl>
    <w:lvl w:ilvl="7" w:tplc="E6AC1B14">
      <w:start w:val="1"/>
      <w:numFmt w:val="bullet"/>
      <w:lvlText w:val="o"/>
      <w:lvlJc w:val="left"/>
      <w:pPr>
        <w:ind w:left="5760" w:hanging="360"/>
      </w:pPr>
      <w:rPr>
        <w:rFonts w:ascii="Courier New" w:hAnsi="Courier New" w:hint="default"/>
      </w:rPr>
    </w:lvl>
    <w:lvl w:ilvl="8" w:tplc="239A5782">
      <w:start w:val="1"/>
      <w:numFmt w:val="bullet"/>
      <w:lvlText w:val=""/>
      <w:lvlJc w:val="left"/>
      <w:pPr>
        <w:ind w:left="6480" w:hanging="360"/>
      </w:pPr>
      <w:rPr>
        <w:rFonts w:ascii="Wingdings" w:hAnsi="Wingdings" w:hint="default"/>
      </w:rPr>
    </w:lvl>
  </w:abstractNum>
  <w:abstractNum w:abstractNumId="35" w15:restartNumberingAfterBreak="0">
    <w:nsid w:val="71C5BC3B"/>
    <w:multiLevelType w:val="hybridMultilevel"/>
    <w:tmpl w:val="E990B9A4"/>
    <w:lvl w:ilvl="0" w:tplc="6A547F5A">
      <w:start w:val="1"/>
      <w:numFmt w:val="bullet"/>
      <w:lvlText w:val=""/>
      <w:lvlJc w:val="left"/>
      <w:pPr>
        <w:ind w:left="720" w:hanging="360"/>
      </w:pPr>
      <w:rPr>
        <w:rFonts w:ascii="Symbol" w:hAnsi="Symbol" w:hint="default"/>
      </w:rPr>
    </w:lvl>
    <w:lvl w:ilvl="1" w:tplc="2496FACC">
      <w:start w:val="1"/>
      <w:numFmt w:val="bullet"/>
      <w:lvlText w:val="o"/>
      <w:lvlJc w:val="left"/>
      <w:pPr>
        <w:ind w:left="1440" w:hanging="360"/>
      </w:pPr>
      <w:rPr>
        <w:rFonts w:ascii="Courier New" w:hAnsi="Courier New" w:hint="default"/>
      </w:rPr>
    </w:lvl>
    <w:lvl w:ilvl="2" w:tplc="0BCE3888">
      <w:start w:val="1"/>
      <w:numFmt w:val="bullet"/>
      <w:lvlText w:val=""/>
      <w:lvlJc w:val="left"/>
      <w:pPr>
        <w:ind w:left="2160" w:hanging="360"/>
      </w:pPr>
      <w:rPr>
        <w:rFonts w:ascii="Wingdings" w:hAnsi="Wingdings" w:hint="default"/>
      </w:rPr>
    </w:lvl>
    <w:lvl w:ilvl="3" w:tplc="07E8ABE2">
      <w:start w:val="1"/>
      <w:numFmt w:val="bullet"/>
      <w:lvlText w:val=""/>
      <w:lvlJc w:val="left"/>
      <w:pPr>
        <w:ind w:left="2880" w:hanging="360"/>
      </w:pPr>
      <w:rPr>
        <w:rFonts w:ascii="Symbol" w:hAnsi="Symbol" w:hint="default"/>
      </w:rPr>
    </w:lvl>
    <w:lvl w:ilvl="4" w:tplc="86B2CC94">
      <w:start w:val="1"/>
      <w:numFmt w:val="bullet"/>
      <w:lvlText w:val="o"/>
      <w:lvlJc w:val="left"/>
      <w:pPr>
        <w:ind w:left="3600" w:hanging="360"/>
      </w:pPr>
      <w:rPr>
        <w:rFonts w:ascii="Courier New" w:hAnsi="Courier New" w:hint="default"/>
      </w:rPr>
    </w:lvl>
    <w:lvl w:ilvl="5" w:tplc="C73CE1A4">
      <w:start w:val="1"/>
      <w:numFmt w:val="bullet"/>
      <w:lvlText w:val=""/>
      <w:lvlJc w:val="left"/>
      <w:pPr>
        <w:ind w:left="4320" w:hanging="360"/>
      </w:pPr>
      <w:rPr>
        <w:rFonts w:ascii="Wingdings" w:hAnsi="Wingdings" w:hint="default"/>
      </w:rPr>
    </w:lvl>
    <w:lvl w:ilvl="6" w:tplc="FD88E6DE">
      <w:start w:val="1"/>
      <w:numFmt w:val="bullet"/>
      <w:lvlText w:val=""/>
      <w:lvlJc w:val="left"/>
      <w:pPr>
        <w:ind w:left="5040" w:hanging="360"/>
      </w:pPr>
      <w:rPr>
        <w:rFonts w:ascii="Symbol" w:hAnsi="Symbol" w:hint="default"/>
      </w:rPr>
    </w:lvl>
    <w:lvl w:ilvl="7" w:tplc="84E82E04">
      <w:start w:val="1"/>
      <w:numFmt w:val="bullet"/>
      <w:lvlText w:val="o"/>
      <w:lvlJc w:val="left"/>
      <w:pPr>
        <w:ind w:left="5760" w:hanging="360"/>
      </w:pPr>
      <w:rPr>
        <w:rFonts w:ascii="Courier New" w:hAnsi="Courier New" w:hint="default"/>
      </w:rPr>
    </w:lvl>
    <w:lvl w:ilvl="8" w:tplc="DEDAF08E">
      <w:start w:val="1"/>
      <w:numFmt w:val="bullet"/>
      <w:lvlText w:val=""/>
      <w:lvlJc w:val="left"/>
      <w:pPr>
        <w:ind w:left="6480" w:hanging="360"/>
      </w:pPr>
      <w:rPr>
        <w:rFonts w:ascii="Wingdings" w:hAnsi="Wingdings" w:hint="default"/>
      </w:rPr>
    </w:lvl>
  </w:abstractNum>
  <w:abstractNum w:abstractNumId="36" w15:restartNumberingAfterBreak="0">
    <w:nsid w:val="74E70A09"/>
    <w:multiLevelType w:val="multilevel"/>
    <w:tmpl w:val="69241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5515DD"/>
    <w:multiLevelType w:val="hybridMultilevel"/>
    <w:tmpl w:val="EF78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0032B"/>
    <w:multiLevelType w:val="multilevel"/>
    <w:tmpl w:val="4C6E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932A4"/>
    <w:multiLevelType w:val="hybridMultilevel"/>
    <w:tmpl w:val="0CB0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62B55"/>
    <w:multiLevelType w:val="hybridMultilevel"/>
    <w:tmpl w:val="33023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AF533D"/>
    <w:multiLevelType w:val="hybridMultilevel"/>
    <w:tmpl w:val="CEC4DB5E"/>
    <w:lvl w:ilvl="0" w:tplc="5C104DFA">
      <w:start w:val="1"/>
      <w:numFmt w:val="bullet"/>
      <w:lvlText w:val=""/>
      <w:lvlJc w:val="left"/>
      <w:pPr>
        <w:ind w:left="720" w:hanging="360"/>
      </w:pPr>
      <w:rPr>
        <w:rFonts w:ascii="Symbol" w:hAnsi="Symbol" w:hint="default"/>
      </w:rPr>
    </w:lvl>
    <w:lvl w:ilvl="1" w:tplc="E54E6128">
      <w:start w:val="1"/>
      <w:numFmt w:val="bullet"/>
      <w:lvlText w:val="o"/>
      <w:lvlJc w:val="left"/>
      <w:pPr>
        <w:ind w:left="1440" w:hanging="360"/>
      </w:pPr>
      <w:rPr>
        <w:rFonts w:ascii="Courier New" w:hAnsi="Courier New" w:hint="default"/>
      </w:rPr>
    </w:lvl>
    <w:lvl w:ilvl="2" w:tplc="C470A684">
      <w:start w:val="1"/>
      <w:numFmt w:val="bullet"/>
      <w:lvlText w:val=""/>
      <w:lvlJc w:val="left"/>
      <w:pPr>
        <w:ind w:left="2160" w:hanging="360"/>
      </w:pPr>
      <w:rPr>
        <w:rFonts w:ascii="Wingdings" w:hAnsi="Wingdings" w:hint="default"/>
      </w:rPr>
    </w:lvl>
    <w:lvl w:ilvl="3" w:tplc="93CA3EF6">
      <w:start w:val="1"/>
      <w:numFmt w:val="bullet"/>
      <w:lvlText w:val=""/>
      <w:lvlJc w:val="left"/>
      <w:pPr>
        <w:ind w:left="2880" w:hanging="360"/>
      </w:pPr>
      <w:rPr>
        <w:rFonts w:ascii="Symbol" w:hAnsi="Symbol" w:hint="default"/>
      </w:rPr>
    </w:lvl>
    <w:lvl w:ilvl="4" w:tplc="E1D8C4E0">
      <w:start w:val="1"/>
      <w:numFmt w:val="bullet"/>
      <w:lvlText w:val="o"/>
      <w:lvlJc w:val="left"/>
      <w:pPr>
        <w:ind w:left="3600" w:hanging="360"/>
      </w:pPr>
      <w:rPr>
        <w:rFonts w:ascii="Courier New" w:hAnsi="Courier New" w:hint="default"/>
      </w:rPr>
    </w:lvl>
    <w:lvl w:ilvl="5" w:tplc="79EE099A">
      <w:start w:val="1"/>
      <w:numFmt w:val="bullet"/>
      <w:lvlText w:val=""/>
      <w:lvlJc w:val="left"/>
      <w:pPr>
        <w:ind w:left="4320" w:hanging="360"/>
      </w:pPr>
      <w:rPr>
        <w:rFonts w:ascii="Wingdings" w:hAnsi="Wingdings" w:hint="default"/>
      </w:rPr>
    </w:lvl>
    <w:lvl w:ilvl="6" w:tplc="B404AA90">
      <w:start w:val="1"/>
      <w:numFmt w:val="bullet"/>
      <w:lvlText w:val=""/>
      <w:lvlJc w:val="left"/>
      <w:pPr>
        <w:ind w:left="5040" w:hanging="360"/>
      </w:pPr>
      <w:rPr>
        <w:rFonts w:ascii="Symbol" w:hAnsi="Symbol" w:hint="default"/>
      </w:rPr>
    </w:lvl>
    <w:lvl w:ilvl="7" w:tplc="EE48F8A2">
      <w:start w:val="1"/>
      <w:numFmt w:val="bullet"/>
      <w:lvlText w:val="o"/>
      <w:lvlJc w:val="left"/>
      <w:pPr>
        <w:ind w:left="5760" w:hanging="360"/>
      </w:pPr>
      <w:rPr>
        <w:rFonts w:ascii="Courier New" w:hAnsi="Courier New" w:hint="default"/>
      </w:rPr>
    </w:lvl>
    <w:lvl w:ilvl="8" w:tplc="12826200">
      <w:start w:val="1"/>
      <w:numFmt w:val="bullet"/>
      <w:lvlText w:val=""/>
      <w:lvlJc w:val="left"/>
      <w:pPr>
        <w:ind w:left="6480" w:hanging="360"/>
      </w:pPr>
      <w:rPr>
        <w:rFonts w:ascii="Wingdings" w:hAnsi="Wingdings" w:hint="default"/>
      </w:rPr>
    </w:lvl>
  </w:abstractNum>
  <w:abstractNum w:abstractNumId="42" w15:restartNumberingAfterBreak="0">
    <w:nsid w:val="7E8C1B67"/>
    <w:multiLevelType w:val="multilevel"/>
    <w:tmpl w:val="037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243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780817">
    <w:abstractNumId w:val="21"/>
  </w:num>
  <w:num w:numId="3" w16cid:durableId="159737116">
    <w:abstractNumId w:val="9"/>
  </w:num>
  <w:num w:numId="4" w16cid:durableId="545230">
    <w:abstractNumId w:val="28"/>
  </w:num>
  <w:num w:numId="5" w16cid:durableId="1048257204">
    <w:abstractNumId w:val="10"/>
  </w:num>
  <w:num w:numId="6" w16cid:durableId="365637569">
    <w:abstractNumId w:val="7"/>
  </w:num>
  <w:num w:numId="7" w16cid:durableId="712122713">
    <w:abstractNumId w:val="3"/>
  </w:num>
  <w:num w:numId="8" w16cid:durableId="373847347">
    <w:abstractNumId w:val="32"/>
  </w:num>
  <w:num w:numId="9" w16cid:durableId="836387586">
    <w:abstractNumId w:val="25"/>
  </w:num>
  <w:num w:numId="10" w16cid:durableId="422994625">
    <w:abstractNumId w:val="29"/>
  </w:num>
  <w:num w:numId="11" w16cid:durableId="367611742">
    <w:abstractNumId w:val="31"/>
  </w:num>
  <w:num w:numId="12" w16cid:durableId="1687949219">
    <w:abstractNumId w:val="31"/>
  </w:num>
  <w:num w:numId="13" w16cid:durableId="1526016406">
    <w:abstractNumId w:val="39"/>
  </w:num>
  <w:num w:numId="14" w16cid:durableId="105857912">
    <w:abstractNumId w:val="17"/>
  </w:num>
  <w:num w:numId="15" w16cid:durableId="1325009951">
    <w:abstractNumId w:val="5"/>
  </w:num>
  <w:num w:numId="16" w16cid:durableId="1365331235">
    <w:abstractNumId w:val="2"/>
  </w:num>
  <w:num w:numId="17" w16cid:durableId="691610983">
    <w:abstractNumId w:val="12"/>
  </w:num>
  <w:num w:numId="18" w16cid:durableId="116678854">
    <w:abstractNumId w:val="36"/>
  </w:num>
  <w:num w:numId="19" w16cid:durableId="1243105009">
    <w:abstractNumId w:val="1"/>
  </w:num>
  <w:num w:numId="20" w16cid:durableId="1807697631">
    <w:abstractNumId w:val="18"/>
  </w:num>
  <w:num w:numId="21" w16cid:durableId="1984852282">
    <w:abstractNumId w:val="16"/>
  </w:num>
  <w:num w:numId="22" w16cid:durableId="272832999">
    <w:abstractNumId w:val="37"/>
  </w:num>
  <w:num w:numId="23" w16cid:durableId="1060985699">
    <w:abstractNumId w:val="24"/>
  </w:num>
  <w:num w:numId="24" w16cid:durableId="1978098449">
    <w:abstractNumId w:val="8"/>
  </w:num>
  <w:num w:numId="25" w16cid:durableId="51007602">
    <w:abstractNumId w:val="23"/>
  </w:num>
  <w:num w:numId="26" w16cid:durableId="1803841143">
    <w:abstractNumId w:val="34"/>
  </w:num>
  <w:num w:numId="27" w16cid:durableId="2073236492">
    <w:abstractNumId w:val="33"/>
  </w:num>
  <w:num w:numId="28" w16cid:durableId="2130052422">
    <w:abstractNumId w:val="20"/>
  </w:num>
  <w:num w:numId="29" w16cid:durableId="1850607516">
    <w:abstractNumId w:val="26"/>
  </w:num>
  <w:num w:numId="30" w16cid:durableId="433671261">
    <w:abstractNumId w:val="13"/>
  </w:num>
  <w:num w:numId="31" w16cid:durableId="1474374972">
    <w:abstractNumId w:val="4"/>
  </w:num>
  <w:num w:numId="32" w16cid:durableId="2106682044">
    <w:abstractNumId w:val="41"/>
  </w:num>
  <w:num w:numId="33" w16cid:durableId="651494566">
    <w:abstractNumId w:val="35"/>
  </w:num>
  <w:num w:numId="34" w16cid:durableId="1102385318">
    <w:abstractNumId w:val="6"/>
  </w:num>
  <w:num w:numId="35" w16cid:durableId="1454862573">
    <w:abstractNumId w:val="40"/>
  </w:num>
  <w:num w:numId="36" w16cid:durableId="305091792">
    <w:abstractNumId w:val="30"/>
  </w:num>
  <w:num w:numId="37" w16cid:durableId="145247267">
    <w:abstractNumId w:val="27"/>
  </w:num>
  <w:num w:numId="38" w16cid:durableId="529756712">
    <w:abstractNumId w:val="11"/>
  </w:num>
  <w:num w:numId="39" w16cid:durableId="1561790141">
    <w:abstractNumId w:val="19"/>
  </w:num>
  <w:num w:numId="40" w16cid:durableId="1638677680">
    <w:abstractNumId w:val="22"/>
  </w:num>
  <w:num w:numId="41" w16cid:durableId="2008240839">
    <w:abstractNumId w:val="42"/>
  </w:num>
  <w:num w:numId="42" w16cid:durableId="453787653">
    <w:abstractNumId w:val="38"/>
  </w:num>
  <w:num w:numId="43" w16cid:durableId="117186418">
    <w:abstractNumId w:val="0"/>
  </w:num>
  <w:num w:numId="44" w16cid:durableId="13194548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4A"/>
    <w:rsid w:val="00003626"/>
    <w:rsid w:val="00004D6D"/>
    <w:rsid w:val="00012474"/>
    <w:rsid w:val="000150E3"/>
    <w:rsid w:val="0001616B"/>
    <w:rsid w:val="00033624"/>
    <w:rsid w:val="00041D00"/>
    <w:rsid w:val="000474B1"/>
    <w:rsid w:val="00056158"/>
    <w:rsid w:val="00056329"/>
    <w:rsid w:val="000663E9"/>
    <w:rsid w:val="00072FC7"/>
    <w:rsid w:val="00075E72"/>
    <w:rsid w:val="000772CE"/>
    <w:rsid w:val="000777FD"/>
    <w:rsid w:val="00082273"/>
    <w:rsid w:val="00085E9D"/>
    <w:rsid w:val="000917C9"/>
    <w:rsid w:val="00095F00"/>
    <w:rsid w:val="00097CBA"/>
    <w:rsid w:val="000A073A"/>
    <w:rsid w:val="000A748D"/>
    <w:rsid w:val="000C68AD"/>
    <w:rsid w:val="000E0AA6"/>
    <w:rsid w:val="000E0FE5"/>
    <w:rsid w:val="000F63AB"/>
    <w:rsid w:val="001141EA"/>
    <w:rsid w:val="00123585"/>
    <w:rsid w:val="001347D3"/>
    <w:rsid w:val="00142E16"/>
    <w:rsid w:val="00143C5F"/>
    <w:rsid w:val="00150B9D"/>
    <w:rsid w:val="001520F8"/>
    <w:rsid w:val="0015447D"/>
    <w:rsid w:val="00162547"/>
    <w:rsid w:val="001740F7"/>
    <w:rsid w:val="00180339"/>
    <w:rsid w:val="00182C7D"/>
    <w:rsid w:val="001A1699"/>
    <w:rsid w:val="001B1E47"/>
    <w:rsid w:val="001C16F5"/>
    <w:rsid w:val="001D22E5"/>
    <w:rsid w:val="001D29DE"/>
    <w:rsid w:val="001D6193"/>
    <w:rsid w:val="001D7E88"/>
    <w:rsid w:val="001E5177"/>
    <w:rsid w:val="001F75EE"/>
    <w:rsid w:val="00200989"/>
    <w:rsid w:val="00212B10"/>
    <w:rsid w:val="00216E13"/>
    <w:rsid w:val="00234211"/>
    <w:rsid w:val="00250AB2"/>
    <w:rsid w:val="00252F00"/>
    <w:rsid w:val="0025371F"/>
    <w:rsid w:val="0025710D"/>
    <w:rsid w:val="002614ED"/>
    <w:rsid w:val="0028398F"/>
    <w:rsid w:val="00296C7D"/>
    <w:rsid w:val="002A0E76"/>
    <w:rsid w:val="002B13EF"/>
    <w:rsid w:val="002B5862"/>
    <w:rsid w:val="002C66D9"/>
    <w:rsid w:val="002D3F9F"/>
    <w:rsid w:val="002E4BDB"/>
    <w:rsid w:val="002F1BDC"/>
    <w:rsid w:val="002F56FC"/>
    <w:rsid w:val="002F7CA2"/>
    <w:rsid w:val="00302A7B"/>
    <w:rsid w:val="00302D72"/>
    <w:rsid w:val="00314877"/>
    <w:rsid w:val="00324051"/>
    <w:rsid w:val="00327875"/>
    <w:rsid w:val="00332D72"/>
    <w:rsid w:val="0033325E"/>
    <w:rsid w:val="00342828"/>
    <w:rsid w:val="003433C9"/>
    <w:rsid w:val="00350BFD"/>
    <w:rsid w:val="0036149E"/>
    <w:rsid w:val="003670C0"/>
    <w:rsid w:val="00372CAB"/>
    <w:rsid w:val="00377A4B"/>
    <w:rsid w:val="00385726"/>
    <w:rsid w:val="00385E77"/>
    <w:rsid w:val="003869AF"/>
    <w:rsid w:val="00387C4B"/>
    <w:rsid w:val="003933E3"/>
    <w:rsid w:val="00394F62"/>
    <w:rsid w:val="00395FE0"/>
    <w:rsid w:val="003B3D6E"/>
    <w:rsid w:val="003C0DDD"/>
    <w:rsid w:val="003C4241"/>
    <w:rsid w:val="003C4B30"/>
    <w:rsid w:val="003D01E6"/>
    <w:rsid w:val="003D14B2"/>
    <w:rsid w:val="003D1E30"/>
    <w:rsid w:val="003D4762"/>
    <w:rsid w:val="003E2B8A"/>
    <w:rsid w:val="003E5DA0"/>
    <w:rsid w:val="003E7830"/>
    <w:rsid w:val="003F00DC"/>
    <w:rsid w:val="003F2E6F"/>
    <w:rsid w:val="00402CA1"/>
    <w:rsid w:val="00406238"/>
    <w:rsid w:val="00407081"/>
    <w:rsid w:val="004077FF"/>
    <w:rsid w:val="00420DE7"/>
    <w:rsid w:val="004217C9"/>
    <w:rsid w:val="00425B7C"/>
    <w:rsid w:val="00426064"/>
    <w:rsid w:val="004263EC"/>
    <w:rsid w:val="004355AE"/>
    <w:rsid w:val="00440E9D"/>
    <w:rsid w:val="00462261"/>
    <w:rsid w:val="0046642A"/>
    <w:rsid w:val="00477645"/>
    <w:rsid w:val="0048551C"/>
    <w:rsid w:val="004A087B"/>
    <w:rsid w:val="004A12FE"/>
    <w:rsid w:val="004A5C45"/>
    <w:rsid w:val="004B3526"/>
    <w:rsid w:val="004C3430"/>
    <w:rsid w:val="004D47B7"/>
    <w:rsid w:val="004D7C64"/>
    <w:rsid w:val="004E44F7"/>
    <w:rsid w:val="004E740D"/>
    <w:rsid w:val="004E7B65"/>
    <w:rsid w:val="004F1BEF"/>
    <w:rsid w:val="004F5AC6"/>
    <w:rsid w:val="004F5DAF"/>
    <w:rsid w:val="004F5FA4"/>
    <w:rsid w:val="004F6530"/>
    <w:rsid w:val="0050318B"/>
    <w:rsid w:val="00506A13"/>
    <w:rsid w:val="00507131"/>
    <w:rsid w:val="00511C03"/>
    <w:rsid w:val="00513D1F"/>
    <w:rsid w:val="0052044B"/>
    <w:rsid w:val="00521F30"/>
    <w:rsid w:val="00537D99"/>
    <w:rsid w:val="00552580"/>
    <w:rsid w:val="00553DA0"/>
    <w:rsid w:val="005550A9"/>
    <w:rsid w:val="00563556"/>
    <w:rsid w:val="005674FF"/>
    <w:rsid w:val="00573BE3"/>
    <w:rsid w:val="005757E7"/>
    <w:rsid w:val="00576203"/>
    <w:rsid w:val="00580AAD"/>
    <w:rsid w:val="00582ADB"/>
    <w:rsid w:val="005871F4"/>
    <w:rsid w:val="0058750D"/>
    <w:rsid w:val="005878A5"/>
    <w:rsid w:val="00587EA2"/>
    <w:rsid w:val="00590E7E"/>
    <w:rsid w:val="0059688D"/>
    <w:rsid w:val="005A1876"/>
    <w:rsid w:val="005A6BC9"/>
    <w:rsid w:val="005B2BA8"/>
    <w:rsid w:val="005B3F71"/>
    <w:rsid w:val="005C2DFA"/>
    <w:rsid w:val="005C32EA"/>
    <w:rsid w:val="005C485B"/>
    <w:rsid w:val="005C6128"/>
    <w:rsid w:val="005C738F"/>
    <w:rsid w:val="005D43E5"/>
    <w:rsid w:val="005D5E2B"/>
    <w:rsid w:val="005D612D"/>
    <w:rsid w:val="005E045C"/>
    <w:rsid w:val="005E4BE0"/>
    <w:rsid w:val="005E74DA"/>
    <w:rsid w:val="005F2E58"/>
    <w:rsid w:val="005F5811"/>
    <w:rsid w:val="006008AD"/>
    <w:rsid w:val="00604CB9"/>
    <w:rsid w:val="00612595"/>
    <w:rsid w:val="00617D34"/>
    <w:rsid w:val="00635220"/>
    <w:rsid w:val="006369C2"/>
    <w:rsid w:val="006407F4"/>
    <w:rsid w:val="00642B72"/>
    <w:rsid w:val="006555A4"/>
    <w:rsid w:val="00661823"/>
    <w:rsid w:val="00663B7B"/>
    <w:rsid w:val="00663EBD"/>
    <w:rsid w:val="00664D45"/>
    <w:rsid w:val="006709AE"/>
    <w:rsid w:val="006761F1"/>
    <w:rsid w:val="006815A1"/>
    <w:rsid w:val="006839A6"/>
    <w:rsid w:val="00686277"/>
    <w:rsid w:val="00696080"/>
    <w:rsid w:val="006A41A5"/>
    <w:rsid w:val="006B1305"/>
    <w:rsid w:val="006B6A85"/>
    <w:rsid w:val="006C1A43"/>
    <w:rsid w:val="006C1BEB"/>
    <w:rsid w:val="006C4DE8"/>
    <w:rsid w:val="006C784A"/>
    <w:rsid w:val="006D1B9D"/>
    <w:rsid w:val="006F27E4"/>
    <w:rsid w:val="006F39E8"/>
    <w:rsid w:val="00720DFE"/>
    <w:rsid w:val="00723C16"/>
    <w:rsid w:val="00726169"/>
    <w:rsid w:val="007312A4"/>
    <w:rsid w:val="0073708E"/>
    <w:rsid w:val="0074181A"/>
    <w:rsid w:val="00744350"/>
    <w:rsid w:val="00755D76"/>
    <w:rsid w:val="00756B24"/>
    <w:rsid w:val="00772AE1"/>
    <w:rsid w:val="00780421"/>
    <w:rsid w:val="00784F86"/>
    <w:rsid w:val="00785A91"/>
    <w:rsid w:val="007A03E6"/>
    <w:rsid w:val="007A19F0"/>
    <w:rsid w:val="007A32E4"/>
    <w:rsid w:val="007A3559"/>
    <w:rsid w:val="007A5FDB"/>
    <w:rsid w:val="007A6DC4"/>
    <w:rsid w:val="007B0A87"/>
    <w:rsid w:val="007B2B01"/>
    <w:rsid w:val="007B37F6"/>
    <w:rsid w:val="007B5CAC"/>
    <w:rsid w:val="007B63D4"/>
    <w:rsid w:val="007B76DF"/>
    <w:rsid w:val="007C26DA"/>
    <w:rsid w:val="007C33C7"/>
    <w:rsid w:val="007C3DB4"/>
    <w:rsid w:val="007C7C5C"/>
    <w:rsid w:val="007D0357"/>
    <w:rsid w:val="007D5761"/>
    <w:rsid w:val="007D5A3D"/>
    <w:rsid w:val="007D6A01"/>
    <w:rsid w:val="007D7D7A"/>
    <w:rsid w:val="007E09D9"/>
    <w:rsid w:val="007E1252"/>
    <w:rsid w:val="007E1E00"/>
    <w:rsid w:val="007E7123"/>
    <w:rsid w:val="00804AA5"/>
    <w:rsid w:val="00811D1F"/>
    <w:rsid w:val="00820D7A"/>
    <w:rsid w:val="008231F8"/>
    <w:rsid w:val="0083332E"/>
    <w:rsid w:val="00842622"/>
    <w:rsid w:val="00842A9F"/>
    <w:rsid w:val="00856322"/>
    <w:rsid w:val="008569CF"/>
    <w:rsid w:val="0086558A"/>
    <w:rsid w:val="00867AE8"/>
    <w:rsid w:val="008740E4"/>
    <w:rsid w:val="00877DF9"/>
    <w:rsid w:val="00887DF4"/>
    <w:rsid w:val="00892212"/>
    <w:rsid w:val="008A193E"/>
    <w:rsid w:val="008B2261"/>
    <w:rsid w:val="008B444E"/>
    <w:rsid w:val="008B6257"/>
    <w:rsid w:val="008C3883"/>
    <w:rsid w:val="008C65AF"/>
    <w:rsid w:val="008D094A"/>
    <w:rsid w:val="008D1BA6"/>
    <w:rsid w:val="008D239C"/>
    <w:rsid w:val="008E3B9F"/>
    <w:rsid w:val="008F242E"/>
    <w:rsid w:val="00901422"/>
    <w:rsid w:val="0091424D"/>
    <w:rsid w:val="009234FC"/>
    <w:rsid w:val="009268BE"/>
    <w:rsid w:val="00930AEE"/>
    <w:rsid w:val="00933A0D"/>
    <w:rsid w:val="00935BF2"/>
    <w:rsid w:val="00940607"/>
    <w:rsid w:val="00941EEA"/>
    <w:rsid w:val="009456E8"/>
    <w:rsid w:val="009538B2"/>
    <w:rsid w:val="0095595C"/>
    <w:rsid w:val="00960AE2"/>
    <w:rsid w:val="00962730"/>
    <w:rsid w:val="00976403"/>
    <w:rsid w:val="009836AD"/>
    <w:rsid w:val="009901CA"/>
    <w:rsid w:val="009A5DEC"/>
    <w:rsid w:val="009B23E7"/>
    <w:rsid w:val="009B2756"/>
    <w:rsid w:val="009D0DEA"/>
    <w:rsid w:val="009D367A"/>
    <w:rsid w:val="009D7F33"/>
    <w:rsid w:val="009E144E"/>
    <w:rsid w:val="009E37F8"/>
    <w:rsid w:val="009E4C6E"/>
    <w:rsid w:val="009F0E6E"/>
    <w:rsid w:val="009F1460"/>
    <w:rsid w:val="009F6C8C"/>
    <w:rsid w:val="00A02D72"/>
    <w:rsid w:val="00A11AF3"/>
    <w:rsid w:val="00A15634"/>
    <w:rsid w:val="00A15F3B"/>
    <w:rsid w:val="00A22544"/>
    <w:rsid w:val="00A41E97"/>
    <w:rsid w:val="00A511BF"/>
    <w:rsid w:val="00A62567"/>
    <w:rsid w:val="00A72195"/>
    <w:rsid w:val="00A725DE"/>
    <w:rsid w:val="00A77B4B"/>
    <w:rsid w:val="00A831FD"/>
    <w:rsid w:val="00A87DBD"/>
    <w:rsid w:val="00A9266E"/>
    <w:rsid w:val="00A937FC"/>
    <w:rsid w:val="00A94323"/>
    <w:rsid w:val="00A95EA8"/>
    <w:rsid w:val="00AA1D96"/>
    <w:rsid w:val="00AB3617"/>
    <w:rsid w:val="00AB6876"/>
    <w:rsid w:val="00AE3DF6"/>
    <w:rsid w:val="00AF1DC1"/>
    <w:rsid w:val="00AF3B99"/>
    <w:rsid w:val="00B0328F"/>
    <w:rsid w:val="00B15A40"/>
    <w:rsid w:val="00B27FC7"/>
    <w:rsid w:val="00B30ACB"/>
    <w:rsid w:val="00B329CA"/>
    <w:rsid w:val="00B32E29"/>
    <w:rsid w:val="00B4280C"/>
    <w:rsid w:val="00B42C85"/>
    <w:rsid w:val="00B43CD8"/>
    <w:rsid w:val="00B449E9"/>
    <w:rsid w:val="00B47F7F"/>
    <w:rsid w:val="00B61852"/>
    <w:rsid w:val="00B63D76"/>
    <w:rsid w:val="00B64B11"/>
    <w:rsid w:val="00B71002"/>
    <w:rsid w:val="00B8109B"/>
    <w:rsid w:val="00B95847"/>
    <w:rsid w:val="00BA123C"/>
    <w:rsid w:val="00BA3DC6"/>
    <w:rsid w:val="00BA462C"/>
    <w:rsid w:val="00BA6575"/>
    <w:rsid w:val="00BB1C59"/>
    <w:rsid w:val="00BB72BD"/>
    <w:rsid w:val="00BC0386"/>
    <w:rsid w:val="00BD6F4E"/>
    <w:rsid w:val="00BF7DCC"/>
    <w:rsid w:val="00C05E30"/>
    <w:rsid w:val="00C06E69"/>
    <w:rsid w:val="00C37483"/>
    <w:rsid w:val="00C418E8"/>
    <w:rsid w:val="00C41D0A"/>
    <w:rsid w:val="00C51D8C"/>
    <w:rsid w:val="00C554D0"/>
    <w:rsid w:val="00C64480"/>
    <w:rsid w:val="00C77C0F"/>
    <w:rsid w:val="00C82A27"/>
    <w:rsid w:val="00C86666"/>
    <w:rsid w:val="00C9290D"/>
    <w:rsid w:val="00CA2083"/>
    <w:rsid w:val="00CA4A6B"/>
    <w:rsid w:val="00CA627E"/>
    <w:rsid w:val="00CB20CD"/>
    <w:rsid w:val="00CB35D5"/>
    <w:rsid w:val="00CB484E"/>
    <w:rsid w:val="00CB5973"/>
    <w:rsid w:val="00CC60DF"/>
    <w:rsid w:val="00CC62C5"/>
    <w:rsid w:val="00CD292B"/>
    <w:rsid w:val="00CD5F10"/>
    <w:rsid w:val="00CF532F"/>
    <w:rsid w:val="00D051CA"/>
    <w:rsid w:val="00D05647"/>
    <w:rsid w:val="00D16C3C"/>
    <w:rsid w:val="00D3231E"/>
    <w:rsid w:val="00D36DFB"/>
    <w:rsid w:val="00D41BD2"/>
    <w:rsid w:val="00D42402"/>
    <w:rsid w:val="00D47782"/>
    <w:rsid w:val="00D5252A"/>
    <w:rsid w:val="00D57049"/>
    <w:rsid w:val="00D80369"/>
    <w:rsid w:val="00D83FFA"/>
    <w:rsid w:val="00D872A8"/>
    <w:rsid w:val="00D95DFF"/>
    <w:rsid w:val="00D968F2"/>
    <w:rsid w:val="00DA1CDC"/>
    <w:rsid w:val="00DA7918"/>
    <w:rsid w:val="00DB5166"/>
    <w:rsid w:val="00DC1A17"/>
    <w:rsid w:val="00DC3338"/>
    <w:rsid w:val="00DD31EE"/>
    <w:rsid w:val="00DD3A77"/>
    <w:rsid w:val="00DE3F7E"/>
    <w:rsid w:val="00DF5DB8"/>
    <w:rsid w:val="00E013AF"/>
    <w:rsid w:val="00E03D8C"/>
    <w:rsid w:val="00E242F7"/>
    <w:rsid w:val="00E246A5"/>
    <w:rsid w:val="00E31949"/>
    <w:rsid w:val="00E32B5E"/>
    <w:rsid w:val="00E32CE8"/>
    <w:rsid w:val="00E35B8D"/>
    <w:rsid w:val="00E3762B"/>
    <w:rsid w:val="00E41625"/>
    <w:rsid w:val="00E42715"/>
    <w:rsid w:val="00E45156"/>
    <w:rsid w:val="00E45625"/>
    <w:rsid w:val="00E46C14"/>
    <w:rsid w:val="00E52B9E"/>
    <w:rsid w:val="00E54A57"/>
    <w:rsid w:val="00E56320"/>
    <w:rsid w:val="00E62585"/>
    <w:rsid w:val="00E65BD9"/>
    <w:rsid w:val="00E86844"/>
    <w:rsid w:val="00E900FB"/>
    <w:rsid w:val="00E90114"/>
    <w:rsid w:val="00E904C2"/>
    <w:rsid w:val="00E907F1"/>
    <w:rsid w:val="00E912FE"/>
    <w:rsid w:val="00E939E2"/>
    <w:rsid w:val="00E94D42"/>
    <w:rsid w:val="00E95C69"/>
    <w:rsid w:val="00EB0C58"/>
    <w:rsid w:val="00EC3127"/>
    <w:rsid w:val="00ED1006"/>
    <w:rsid w:val="00EE34FC"/>
    <w:rsid w:val="00EE3630"/>
    <w:rsid w:val="00EE371A"/>
    <w:rsid w:val="00EE7DB9"/>
    <w:rsid w:val="00F00FAC"/>
    <w:rsid w:val="00F0135B"/>
    <w:rsid w:val="00F06077"/>
    <w:rsid w:val="00F13495"/>
    <w:rsid w:val="00F15B07"/>
    <w:rsid w:val="00F1654A"/>
    <w:rsid w:val="00F16F46"/>
    <w:rsid w:val="00F20D0D"/>
    <w:rsid w:val="00F26825"/>
    <w:rsid w:val="00F32115"/>
    <w:rsid w:val="00F4372D"/>
    <w:rsid w:val="00F510D6"/>
    <w:rsid w:val="00F52017"/>
    <w:rsid w:val="00F563BA"/>
    <w:rsid w:val="00F66262"/>
    <w:rsid w:val="00F776C0"/>
    <w:rsid w:val="00F852AD"/>
    <w:rsid w:val="00F92C4B"/>
    <w:rsid w:val="00F94875"/>
    <w:rsid w:val="00F94D59"/>
    <w:rsid w:val="00FA21A3"/>
    <w:rsid w:val="00FA2F23"/>
    <w:rsid w:val="00FB072A"/>
    <w:rsid w:val="00FB1E4D"/>
    <w:rsid w:val="00FC4FB2"/>
    <w:rsid w:val="00FC74CA"/>
    <w:rsid w:val="00FD2F7E"/>
    <w:rsid w:val="00FD3C67"/>
    <w:rsid w:val="00FE4427"/>
    <w:rsid w:val="00FE51B3"/>
    <w:rsid w:val="00FE79CB"/>
    <w:rsid w:val="00FE7A45"/>
    <w:rsid w:val="011CA034"/>
    <w:rsid w:val="03930B2B"/>
    <w:rsid w:val="03A141F5"/>
    <w:rsid w:val="0483F4DF"/>
    <w:rsid w:val="049B6D1F"/>
    <w:rsid w:val="05E773DD"/>
    <w:rsid w:val="0663B605"/>
    <w:rsid w:val="08029761"/>
    <w:rsid w:val="08C1C6EE"/>
    <w:rsid w:val="0AF55767"/>
    <w:rsid w:val="0B5AE361"/>
    <w:rsid w:val="0CAFD4DC"/>
    <w:rsid w:val="0DC7E4D3"/>
    <w:rsid w:val="0F85B8C6"/>
    <w:rsid w:val="1060535C"/>
    <w:rsid w:val="10718E33"/>
    <w:rsid w:val="10FFB071"/>
    <w:rsid w:val="1368A1F1"/>
    <w:rsid w:val="1410966A"/>
    <w:rsid w:val="14D61BE8"/>
    <w:rsid w:val="154E6385"/>
    <w:rsid w:val="185184A9"/>
    <w:rsid w:val="1B870112"/>
    <w:rsid w:val="1BA30603"/>
    <w:rsid w:val="1CA2278D"/>
    <w:rsid w:val="1D3ED664"/>
    <w:rsid w:val="1EE26422"/>
    <w:rsid w:val="206E89A0"/>
    <w:rsid w:val="20A2B0E2"/>
    <w:rsid w:val="22124787"/>
    <w:rsid w:val="23412BEF"/>
    <w:rsid w:val="25BEF38E"/>
    <w:rsid w:val="26E5B8AA"/>
    <w:rsid w:val="27D322F1"/>
    <w:rsid w:val="28799B85"/>
    <w:rsid w:val="28FE7B0A"/>
    <w:rsid w:val="2C2589F2"/>
    <w:rsid w:val="2CACECC0"/>
    <w:rsid w:val="2D6B9B5D"/>
    <w:rsid w:val="2F84A43E"/>
    <w:rsid w:val="2FCB6525"/>
    <w:rsid w:val="311ECE4E"/>
    <w:rsid w:val="35DCFE12"/>
    <w:rsid w:val="35E017C1"/>
    <w:rsid w:val="37A757AE"/>
    <w:rsid w:val="37C3068C"/>
    <w:rsid w:val="388BD719"/>
    <w:rsid w:val="39149ED4"/>
    <w:rsid w:val="3987F954"/>
    <w:rsid w:val="3BCF4D97"/>
    <w:rsid w:val="3F7EED67"/>
    <w:rsid w:val="41279E3F"/>
    <w:rsid w:val="44CFC014"/>
    <w:rsid w:val="4512A08E"/>
    <w:rsid w:val="466C80F5"/>
    <w:rsid w:val="474E752C"/>
    <w:rsid w:val="48ACBD8A"/>
    <w:rsid w:val="49BBF6AD"/>
    <w:rsid w:val="4B243B96"/>
    <w:rsid w:val="4B365678"/>
    <w:rsid w:val="4B62F327"/>
    <w:rsid w:val="4C4EE537"/>
    <w:rsid w:val="4CC00BF7"/>
    <w:rsid w:val="4DDE52FB"/>
    <w:rsid w:val="4E1928C4"/>
    <w:rsid w:val="4FFA37AF"/>
    <w:rsid w:val="51BB5071"/>
    <w:rsid w:val="523184FC"/>
    <w:rsid w:val="5423106E"/>
    <w:rsid w:val="54C1EB23"/>
    <w:rsid w:val="556BB138"/>
    <w:rsid w:val="5BB8A316"/>
    <w:rsid w:val="5D0E450E"/>
    <w:rsid w:val="5DB0CA57"/>
    <w:rsid w:val="5E60C54B"/>
    <w:rsid w:val="5F100804"/>
    <w:rsid w:val="60E86B19"/>
    <w:rsid w:val="62F3B48D"/>
    <w:rsid w:val="640ED104"/>
    <w:rsid w:val="65AAA165"/>
    <w:rsid w:val="66C85DE9"/>
    <w:rsid w:val="674671C6"/>
    <w:rsid w:val="67F66CBA"/>
    <w:rsid w:val="69804A09"/>
    <w:rsid w:val="6A7E1288"/>
    <w:rsid w:val="6AE3F8C8"/>
    <w:rsid w:val="6C10808E"/>
    <w:rsid w:val="6C19E2E9"/>
    <w:rsid w:val="6EC6B62B"/>
    <w:rsid w:val="6F1E2B7A"/>
    <w:rsid w:val="71F2E4D0"/>
    <w:rsid w:val="7289246D"/>
    <w:rsid w:val="72DED6E0"/>
    <w:rsid w:val="74733071"/>
    <w:rsid w:val="7B62C81A"/>
    <w:rsid w:val="7B70DA52"/>
    <w:rsid w:val="7C3006B3"/>
    <w:rsid w:val="7D9C1D86"/>
    <w:rsid w:val="7DE4FF71"/>
    <w:rsid w:val="7F80CFD2"/>
    <w:rsid w:val="7FE862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1E499"/>
  <w15:chartTrackingRefBased/>
  <w15:docId w15:val="{5D90F517-9ABC-47E6-BB06-C1B40054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63EB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E9"/>
    <w:pPr>
      <w:spacing w:after="0" w:line="240" w:lineRule="auto"/>
      <w:ind w:left="720"/>
    </w:pPr>
    <w:rPr>
      <w:rFonts w:ascii="Calibri" w:hAnsi="Calibri" w:cs="Calibri"/>
      <w:szCs w:val="24"/>
      <w:lang w:eastAsia="en-GB"/>
    </w:rPr>
  </w:style>
  <w:style w:type="paragraph" w:styleId="Header">
    <w:name w:val="header"/>
    <w:basedOn w:val="Normal"/>
    <w:link w:val="HeaderChar"/>
    <w:uiPriority w:val="99"/>
    <w:unhideWhenUsed/>
    <w:rsid w:val="00F16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54A"/>
  </w:style>
  <w:style w:type="paragraph" w:styleId="Footer">
    <w:name w:val="footer"/>
    <w:basedOn w:val="Normal"/>
    <w:link w:val="FooterChar"/>
    <w:uiPriority w:val="99"/>
    <w:unhideWhenUsed/>
    <w:rsid w:val="00F16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54A"/>
  </w:style>
  <w:style w:type="character" w:styleId="Hyperlink">
    <w:name w:val="Hyperlink"/>
    <w:basedOn w:val="DefaultParagraphFont"/>
    <w:uiPriority w:val="99"/>
    <w:unhideWhenUsed/>
    <w:rsid w:val="005C2DFA"/>
    <w:rPr>
      <w:color w:val="0000FF"/>
      <w:u w:val="single"/>
    </w:rPr>
  </w:style>
  <w:style w:type="paragraph" w:customStyle="1" w:styleId="paragraph">
    <w:name w:val="paragraph"/>
    <w:basedOn w:val="Normal"/>
    <w:rsid w:val="005C2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2DFA"/>
  </w:style>
  <w:style w:type="character" w:customStyle="1" w:styleId="eop">
    <w:name w:val="eop"/>
    <w:basedOn w:val="DefaultParagraphFont"/>
    <w:rsid w:val="005C2DFA"/>
  </w:style>
  <w:style w:type="character" w:styleId="CommentReference">
    <w:name w:val="annotation reference"/>
    <w:basedOn w:val="DefaultParagraphFont"/>
    <w:uiPriority w:val="99"/>
    <w:semiHidden/>
    <w:unhideWhenUsed/>
    <w:rsid w:val="00234211"/>
    <w:rPr>
      <w:sz w:val="16"/>
      <w:szCs w:val="16"/>
    </w:rPr>
  </w:style>
  <w:style w:type="paragraph" w:styleId="CommentText">
    <w:name w:val="annotation text"/>
    <w:basedOn w:val="Normal"/>
    <w:link w:val="CommentTextChar"/>
    <w:uiPriority w:val="99"/>
    <w:unhideWhenUsed/>
    <w:rsid w:val="00234211"/>
    <w:pPr>
      <w:spacing w:line="240" w:lineRule="auto"/>
    </w:pPr>
    <w:rPr>
      <w:sz w:val="20"/>
      <w:szCs w:val="20"/>
    </w:rPr>
  </w:style>
  <w:style w:type="character" w:customStyle="1" w:styleId="CommentTextChar">
    <w:name w:val="Comment Text Char"/>
    <w:basedOn w:val="DefaultParagraphFont"/>
    <w:link w:val="CommentText"/>
    <w:uiPriority w:val="99"/>
    <w:rsid w:val="00234211"/>
    <w:rPr>
      <w:sz w:val="20"/>
      <w:szCs w:val="20"/>
    </w:rPr>
  </w:style>
  <w:style w:type="paragraph" w:styleId="CommentSubject">
    <w:name w:val="annotation subject"/>
    <w:basedOn w:val="CommentText"/>
    <w:next w:val="CommentText"/>
    <w:link w:val="CommentSubjectChar"/>
    <w:uiPriority w:val="99"/>
    <w:semiHidden/>
    <w:unhideWhenUsed/>
    <w:rsid w:val="00234211"/>
    <w:rPr>
      <w:b/>
      <w:bCs/>
    </w:rPr>
  </w:style>
  <w:style w:type="character" w:customStyle="1" w:styleId="CommentSubjectChar">
    <w:name w:val="Comment Subject Char"/>
    <w:basedOn w:val="CommentTextChar"/>
    <w:link w:val="CommentSubject"/>
    <w:uiPriority w:val="99"/>
    <w:semiHidden/>
    <w:rsid w:val="00234211"/>
    <w:rPr>
      <w:b/>
      <w:bCs/>
      <w:sz w:val="20"/>
      <w:szCs w:val="20"/>
    </w:rPr>
  </w:style>
  <w:style w:type="character" w:styleId="UnresolvedMention">
    <w:name w:val="Unresolved Mention"/>
    <w:basedOn w:val="DefaultParagraphFont"/>
    <w:uiPriority w:val="99"/>
    <w:unhideWhenUsed/>
    <w:rsid w:val="00D47782"/>
    <w:rPr>
      <w:color w:val="605E5C"/>
      <w:shd w:val="clear" w:color="auto" w:fill="E1DFDD"/>
    </w:rPr>
  </w:style>
  <w:style w:type="character" w:styleId="Mention">
    <w:name w:val="Mention"/>
    <w:basedOn w:val="DefaultParagraphFont"/>
    <w:uiPriority w:val="99"/>
    <w:unhideWhenUsed/>
    <w:rsid w:val="00D47782"/>
    <w:rPr>
      <w:color w:val="2B579A"/>
      <w:shd w:val="clear" w:color="auto" w:fill="E1DFDD"/>
    </w:rPr>
  </w:style>
  <w:style w:type="paragraph" w:styleId="Revision">
    <w:name w:val="Revision"/>
    <w:hidden/>
    <w:uiPriority w:val="99"/>
    <w:semiHidden/>
    <w:rsid w:val="00720DFE"/>
    <w:pPr>
      <w:spacing w:after="0" w:line="240" w:lineRule="auto"/>
    </w:pPr>
  </w:style>
  <w:style w:type="character" w:customStyle="1" w:styleId="ui-provider">
    <w:name w:val="ui-provider"/>
    <w:basedOn w:val="DefaultParagraphFont"/>
    <w:rsid w:val="00E32B5E"/>
  </w:style>
  <w:style w:type="paragraph" w:styleId="NormalWeb">
    <w:name w:val="Normal (Web)"/>
    <w:basedOn w:val="Normal"/>
    <w:uiPriority w:val="99"/>
    <w:unhideWhenUsed/>
    <w:rsid w:val="000E0A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63EBD"/>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8878">
      <w:bodyDiv w:val="1"/>
      <w:marLeft w:val="0"/>
      <w:marRight w:val="0"/>
      <w:marTop w:val="0"/>
      <w:marBottom w:val="0"/>
      <w:divBdr>
        <w:top w:val="none" w:sz="0" w:space="0" w:color="auto"/>
        <w:left w:val="none" w:sz="0" w:space="0" w:color="auto"/>
        <w:bottom w:val="none" w:sz="0" w:space="0" w:color="auto"/>
        <w:right w:val="none" w:sz="0" w:space="0" w:color="auto"/>
      </w:divBdr>
    </w:div>
    <w:div w:id="299700156">
      <w:bodyDiv w:val="1"/>
      <w:marLeft w:val="0"/>
      <w:marRight w:val="0"/>
      <w:marTop w:val="0"/>
      <w:marBottom w:val="0"/>
      <w:divBdr>
        <w:top w:val="none" w:sz="0" w:space="0" w:color="auto"/>
        <w:left w:val="none" w:sz="0" w:space="0" w:color="auto"/>
        <w:bottom w:val="none" w:sz="0" w:space="0" w:color="auto"/>
        <w:right w:val="none" w:sz="0" w:space="0" w:color="auto"/>
      </w:divBdr>
    </w:div>
    <w:div w:id="488130387">
      <w:bodyDiv w:val="1"/>
      <w:marLeft w:val="0"/>
      <w:marRight w:val="0"/>
      <w:marTop w:val="0"/>
      <w:marBottom w:val="0"/>
      <w:divBdr>
        <w:top w:val="none" w:sz="0" w:space="0" w:color="auto"/>
        <w:left w:val="none" w:sz="0" w:space="0" w:color="auto"/>
        <w:bottom w:val="none" w:sz="0" w:space="0" w:color="auto"/>
        <w:right w:val="none" w:sz="0" w:space="0" w:color="auto"/>
      </w:divBdr>
    </w:div>
    <w:div w:id="788478201">
      <w:bodyDiv w:val="1"/>
      <w:marLeft w:val="0"/>
      <w:marRight w:val="0"/>
      <w:marTop w:val="0"/>
      <w:marBottom w:val="0"/>
      <w:divBdr>
        <w:top w:val="none" w:sz="0" w:space="0" w:color="auto"/>
        <w:left w:val="none" w:sz="0" w:space="0" w:color="auto"/>
        <w:bottom w:val="none" w:sz="0" w:space="0" w:color="auto"/>
        <w:right w:val="none" w:sz="0" w:space="0" w:color="auto"/>
      </w:divBdr>
    </w:div>
    <w:div w:id="986086621">
      <w:bodyDiv w:val="1"/>
      <w:marLeft w:val="0"/>
      <w:marRight w:val="0"/>
      <w:marTop w:val="0"/>
      <w:marBottom w:val="0"/>
      <w:divBdr>
        <w:top w:val="none" w:sz="0" w:space="0" w:color="auto"/>
        <w:left w:val="none" w:sz="0" w:space="0" w:color="auto"/>
        <w:bottom w:val="none" w:sz="0" w:space="0" w:color="auto"/>
        <w:right w:val="none" w:sz="0" w:space="0" w:color="auto"/>
      </w:divBdr>
    </w:div>
    <w:div w:id="1320038277">
      <w:bodyDiv w:val="1"/>
      <w:marLeft w:val="0"/>
      <w:marRight w:val="0"/>
      <w:marTop w:val="0"/>
      <w:marBottom w:val="0"/>
      <w:divBdr>
        <w:top w:val="none" w:sz="0" w:space="0" w:color="auto"/>
        <w:left w:val="none" w:sz="0" w:space="0" w:color="auto"/>
        <w:bottom w:val="none" w:sz="0" w:space="0" w:color="auto"/>
        <w:right w:val="none" w:sz="0" w:space="0" w:color="auto"/>
      </w:divBdr>
    </w:div>
    <w:div w:id="1475296707">
      <w:bodyDiv w:val="1"/>
      <w:marLeft w:val="0"/>
      <w:marRight w:val="0"/>
      <w:marTop w:val="0"/>
      <w:marBottom w:val="0"/>
      <w:divBdr>
        <w:top w:val="none" w:sz="0" w:space="0" w:color="auto"/>
        <w:left w:val="none" w:sz="0" w:space="0" w:color="auto"/>
        <w:bottom w:val="none" w:sz="0" w:space="0" w:color="auto"/>
        <w:right w:val="none" w:sz="0" w:space="0" w:color="auto"/>
      </w:divBdr>
    </w:div>
    <w:div w:id="1490250756">
      <w:bodyDiv w:val="1"/>
      <w:marLeft w:val="0"/>
      <w:marRight w:val="0"/>
      <w:marTop w:val="0"/>
      <w:marBottom w:val="0"/>
      <w:divBdr>
        <w:top w:val="none" w:sz="0" w:space="0" w:color="auto"/>
        <w:left w:val="none" w:sz="0" w:space="0" w:color="auto"/>
        <w:bottom w:val="none" w:sz="0" w:space="0" w:color="auto"/>
        <w:right w:val="none" w:sz="0" w:space="0" w:color="auto"/>
      </w:divBdr>
    </w:div>
    <w:div w:id="1530801104">
      <w:bodyDiv w:val="1"/>
      <w:marLeft w:val="0"/>
      <w:marRight w:val="0"/>
      <w:marTop w:val="0"/>
      <w:marBottom w:val="0"/>
      <w:divBdr>
        <w:top w:val="none" w:sz="0" w:space="0" w:color="auto"/>
        <w:left w:val="none" w:sz="0" w:space="0" w:color="auto"/>
        <w:bottom w:val="none" w:sz="0" w:space="0" w:color="auto"/>
        <w:right w:val="none" w:sz="0" w:space="0" w:color="auto"/>
      </w:divBdr>
      <w:divsChild>
        <w:div w:id="400754764">
          <w:marLeft w:val="0"/>
          <w:marRight w:val="0"/>
          <w:marTop w:val="0"/>
          <w:marBottom w:val="0"/>
          <w:divBdr>
            <w:top w:val="none" w:sz="0" w:space="0" w:color="auto"/>
            <w:left w:val="none" w:sz="0" w:space="0" w:color="auto"/>
            <w:bottom w:val="none" w:sz="0" w:space="0" w:color="auto"/>
            <w:right w:val="none" w:sz="0" w:space="0" w:color="auto"/>
          </w:divBdr>
        </w:div>
      </w:divsChild>
    </w:div>
    <w:div w:id="1586692692">
      <w:bodyDiv w:val="1"/>
      <w:marLeft w:val="0"/>
      <w:marRight w:val="0"/>
      <w:marTop w:val="0"/>
      <w:marBottom w:val="0"/>
      <w:divBdr>
        <w:top w:val="none" w:sz="0" w:space="0" w:color="auto"/>
        <w:left w:val="none" w:sz="0" w:space="0" w:color="auto"/>
        <w:bottom w:val="none" w:sz="0" w:space="0" w:color="auto"/>
        <w:right w:val="none" w:sz="0" w:space="0" w:color="auto"/>
      </w:divBdr>
    </w:div>
    <w:div w:id="204355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irtable.com/appXtzXRHSjfgaVqW/pagDRlWN4y4a9zEu4/for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E685B5BA1AC42BCE1355565C9EF29" ma:contentTypeVersion="26" ma:contentTypeDescription="Create a new document." ma:contentTypeScope="" ma:versionID="38109c66f4cc87269b1f8cf05be66455">
  <xsd:schema xmlns:xsd="http://www.w3.org/2001/XMLSchema" xmlns:xs="http://www.w3.org/2001/XMLSchema" xmlns:p="http://schemas.microsoft.com/office/2006/metadata/properties" xmlns:ns2="e63feb9d-61de-4795-a5bc-8e55c44ca56e" xmlns:ns3="1975de44-d9eb-43eb-81b2-eca7299b8d2d" targetNamespace="http://schemas.microsoft.com/office/2006/metadata/properties" ma:root="true" ma:fieldsID="1ed229572e6bec0e8dca99ae4ddbbcc3" ns2:_="" ns3:_="">
    <xsd:import namespace="e63feb9d-61de-4795-a5bc-8e55c44ca56e"/>
    <xsd:import namespace="1975de44-d9eb-43eb-81b2-eca7299b8d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Knowledgebase_x003f_" minOccurs="0"/>
                <xsd:element ref="ns3:gf5de143be6642a9afe051c538adaa3d" minOccurs="0"/>
                <xsd:element ref="ns3:g8451391c5f247179230fc406794fd9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feb9d-61de-4795-a5bc-8e55c44ca5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b2c0520-251b-47a1-a340-3f703d543e68}" ma:internalName="TaxCatchAll" ma:showField="CatchAllData" ma:web="e63feb9d-61de-4795-a5bc-8e55c44ca5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75de44-d9eb-43eb-81b2-eca7299b8d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Knowledgebase_x003f_" ma:index="28" nillable="true" ma:displayName="Knowledge base?" ma:default="1" ma:description="Should this file be included in GDI's single-source of truth knowledge base? Select 'no' if it contains confidential information or information that will only add clutter to an AI agent answer. " ma:format="Dropdown" ma:internalName="Knowledgebase_x003f_">
      <xsd:simpleType>
        <xsd:restriction base="dms:Boolean"/>
      </xsd:simpleType>
    </xsd:element>
    <xsd:element name="gf5de143be6642a9afe051c538adaa3d" ma:index="30" nillable="true" ma:taxonomy="true" ma:internalName="gf5de143be6642a9afe051c538adaa3d" ma:taxonomyFieldName="Metadata_x0020_Tags" ma:displayName="Metadata Tags" ma:default="" ma:fieldId="{0f5de143-be66-42a9-afe0-51c538adaa3d}" ma:taxonomyMulti="true" ma:sspId="579a89b1-2c2c-4f7f-9bd7-7914fb13a02b" ma:termSetId="9d51c24c-6538-4412-90b6-a7de62a74bff" ma:anchorId="00000000-0000-0000-0000-000000000000" ma:open="false" ma:isKeyword="false">
      <xsd:complexType>
        <xsd:sequence>
          <xsd:element ref="pc:Terms" minOccurs="0" maxOccurs="1"/>
        </xsd:sequence>
      </xsd:complexType>
    </xsd:element>
    <xsd:element name="g8451391c5f247179230fc406794fd9b" ma:index="32" nillable="true" ma:taxonomy="true" ma:internalName="g8451391c5f247179230fc406794fd9b" ma:taxonomyFieldName="Metadata" ma:displayName="Metadata" ma:default="" ma:fieldId="{08451391-c5f2-4717-9230-fc406794fd9b}" ma:sspId="579a89b1-2c2c-4f7f-9bd7-7914fb13a02b" ma:termSetId="8ed8c9ea-7052-4c1d-a4d7-b9c10bffea6f"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63feb9d-61de-4795-a5bc-8e55c44ca56e">
      <UserInfo>
        <DisplayName>Kett, Maria</DisplayName>
        <AccountId>123</AccountId>
        <AccountType/>
      </UserInfo>
      <UserInfo>
        <DisplayName>Gebbett, Louise</DisplayName>
        <AccountId>99</AccountId>
        <AccountType/>
      </UserInfo>
      <UserInfo>
        <DisplayName>Byrne, Mark</DisplayName>
        <AccountId>106</AccountId>
        <AccountType/>
      </UserInfo>
    </SharedWithUsers>
    <gf5de143be6642a9afe051c538adaa3d xmlns="1975de44-d9eb-43eb-81b2-eca7299b8d2d">
      <Terms xmlns="http://schemas.microsoft.com/office/infopath/2007/PartnerControls"/>
    </gf5de143be6642a9afe051c538adaa3d>
    <_Flow_SignoffStatus xmlns="1975de44-d9eb-43eb-81b2-eca7299b8d2d" xsi:nil="true"/>
    <g8451391c5f247179230fc406794fd9b xmlns="1975de44-d9eb-43eb-81b2-eca7299b8d2d">
      <Terms xmlns="http://schemas.microsoft.com/office/infopath/2007/PartnerControls"/>
    </g8451391c5f247179230fc406794fd9b>
    <lcf76f155ced4ddcb4097134ff3c332f xmlns="1975de44-d9eb-43eb-81b2-eca7299b8d2d">
      <Terms xmlns="http://schemas.microsoft.com/office/infopath/2007/PartnerControls"/>
    </lcf76f155ced4ddcb4097134ff3c332f>
    <TaxCatchAll xmlns="e63feb9d-61de-4795-a5bc-8e55c44ca56e" xsi:nil="true"/>
    <Knowledgebase_x003f_ xmlns="1975de44-d9eb-43eb-81b2-eca7299b8d2d">true</Knowledgebase_x003f_>
  </documentManagement>
</p:properties>
</file>

<file path=customXml/itemProps1.xml><?xml version="1.0" encoding="utf-8"?>
<ds:datastoreItem xmlns:ds="http://schemas.openxmlformats.org/officeDocument/2006/customXml" ds:itemID="{C5A7B706-7020-4BB8-8C10-042A495B44A2}">
  <ds:schemaRefs>
    <ds:schemaRef ds:uri="http://schemas.microsoft.com/sharepoint/v3/contenttype/forms"/>
  </ds:schemaRefs>
</ds:datastoreItem>
</file>

<file path=customXml/itemProps2.xml><?xml version="1.0" encoding="utf-8"?>
<ds:datastoreItem xmlns:ds="http://schemas.openxmlformats.org/officeDocument/2006/customXml" ds:itemID="{1A979924-FA2A-4E69-9C77-2AAD184D5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feb9d-61de-4795-a5bc-8e55c44ca56e"/>
    <ds:schemaRef ds:uri="1975de44-d9eb-43eb-81b2-eca7299b8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1A453-7957-46A7-B1B2-58D39D59A098}">
  <ds:schemaRefs>
    <ds:schemaRef ds:uri="http://schemas.microsoft.com/office/2006/metadata/properties"/>
    <ds:schemaRef ds:uri="http://schemas.microsoft.com/office/infopath/2007/PartnerControls"/>
    <ds:schemaRef ds:uri="e63feb9d-61de-4795-a5bc-8e55c44ca56e"/>
    <ds:schemaRef ds:uri="1975de44-d9eb-43eb-81b2-eca7299b8d2d"/>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5</Pages>
  <Words>1396</Words>
  <Characters>7961</Characters>
  <Application>Microsoft Office Word</Application>
  <DocSecurity>0</DocSecurity>
  <Lines>66</Lines>
  <Paragraphs>18</Paragraphs>
  <ScaleCrop>false</ScaleCrop>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Burman, Joel</dc:creator>
  <cp:keywords/>
  <dc:description/>
  <cp:lastModifiedBy>Bernice Cole</cp:lastModifiedBy>
  <cp:revision>96</cp:revision>
  <dcterms:created xsi:type="dcterms:W3CDTF">2026-02-24T11:16:00Z</dcterms:created>
  <dcterms:modified xsi:type="dcterms:W3CDTF">2026-04-02T08:54:00Z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0x010100C62E685B5BA1AC42BCE1355565C9EF29</vt:lpwstr>
  </property>
  <property fmtid="{D5CDD505-2E9C-101B-9397-08002B2CF9AE}" pid="3" name="MediaServiceImageTags">
    <vt:lpwstr/>
  </property>
  <property fmtid="{D5CDD505-2E9C-101B-9397-08002B2CF9AE}" pid="4" name="Metadata">
    <vt:lpwstr/>
  </property>
  <property fmtid="{D5CDD505-2E9C-101B-9397-08002B2CF9AE}" pid="5" name="Metadata_x0020_Tags">
    <vt:lpwstr/>
  </property>
  <property fmtid="{D5CDD505-2E9C-101B-9397-08002B2CF9AE}" pid="6" name="Metadata Tags">
    <vt:lpwstr/>
  </property>
  <property fmtid="{D5CDD505-2E9C-101B-9397-08002B2CF9AE}" pid="7" name="docLang">
    <vt:lpwstr>en</vt:lpwstr>
  </property>
</Properties>
</file>