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BDD45C" w14:textId="77777777" w:rsidR="00E74AC4" w:rsidRPr="00634334" w:rsidRDefault="00E74AC4" w:rsidP="007F2723">
      <w:pPr>
        <w:spacing w:line="276" w:lineRule="auto"/>
        <w:ind w:left="-567" w:right="261"/>
        <w:jc w:val="both"/>
        <w:rPr>
          <w:rFonts w:ascii="Arial" w:hAnsi="Arial" w:cs="Arial"/>
        </w:rPr>
      </w:pPr>
      <w:r w:rsidRPr="00634334">
        <w:rPr>
          <w:rFonts w:ascii="Arial" w:hAnsi="Arial" w:cs="Arial"/>
        </w:rPr>
        <w:t xml:space="preserve">                                       </w:t>
      </w:r>
      <w:r w:rsidR="00610363" w:rsidRPr="00634334">
        <w:rPr>
          <w:rFonts w:ascii="Arial" w:hAnsi="Arial" w:cs="Arial"/>
          <w:noProof/>
          <w:lang w:eastAsia="en-GB"/>
        </w:rPr>
        <w:drawing>
          <wp:inline distT="0" distB="0" distL="0" distR="0" wp14:anchorId="3AAC427F" wp14:editId="7D7FC50B">
            <wp:extent cx="3144975" cy="695325"/>
            <wp:effectExtent l="0" t="0" r="0" b="0"/>
            <wp:docPr id="1" name="Picture 1" descr="Z:\Hep C Trust Current\HCT Resources\HCT logos\HCT logos\HCT logo smal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Hep C Trust Current\HCT Resources\HCT logos\HCT logos\HCT logo small (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26919" cy="713442"/>
                    </a:xfrm>
                    <a:prstGeom prst="rect">
                      <a:avLst/>
                    </a:prstGeom>
                    <a:noFill/>
                    <a:ln>
                      <a:noFill/>
                    </a:ln>
                  </pic:spPr>
                </pic:pic>
              </a:graphicData>
            </a:graphic>
          </wp:inline>
        </w:drawing>
      </w:r>
      <w:r w:rsidRPr="00634334">
        <w:rPr>
          <w:rFonts w:ascii="Arial" w:hAnsi="Arial" w:cs="Arial"/>
        </w:rPr>
        <w:t xml:space="preserve">             </w:t>
      </w:r>
    </w:p>
    <w:p w14:paraId="0164E96C" w14:textId="73A622F3" w:rsidR="007625C7" w:rsidRPr="00634334" w:rsidRDefault="00E74AC4" w:rsidP="007F2723">
      <w:pPr>
        <w:spacing w:line="276" w:lineRule="auto"/>
        <w:ind w:left="-567" w:right="261"/>
        <w:jc w:val="both"/>
        <w:rPr>
          <w:rFonts w:ascii="Arial" w:hAnsi="Arial" w:cs="Arial"/>
          <w:b/>
          <w:u w:val="single"/>
        </w:rPr>
      </w:pPr>
      <w:r w:rsidRPr="00634334">
        <w:rPr>
          <w:rFonts w:ascii="Arial" w:hAnsi="Arial" w:cs="Arial"/>
        </w:rPr>
        <w:t xml:space="preserve">                                       </w:t>
      </w:r>
      <w:r w:rsidR="00566244" w:rsidRPr="00634334">
        <w:rPr>
          <w:rFonts w:ascii="Arial" w:hAnsi="Arial" w:cs="Arial"/>
        </w:rPr>
        <w:t xml:space="preserve">        </w:t>
      </w:r>
      <w:r w:rsidR="007F2723">
        <w:rPr>
          <w:rFonts w:ascii="Arial" w:hAnsi="Arial" w:cs="Arial"/>
        </w:rPr>
        <w:t xml:space="preserve">            </w:t>
      </w:r>
      <w:r w:rsidR="00566244" w:rsidRPr="00634334">
        <w:rPr>
          <w:rFonts w:ascii="Arial" w:hAnsi="Arial" w:cs="Arial"/>
          <w:b/>
        </w:rPr>
        <w:t>Organisation</w:t>
      </w:r>
      <w:r w:rsidR="00C82B8E" w:rsidRPr="00634334">
        <w:rPr>
          <w:rFonts w:ascii="Arial" w:hAnsi="Arial" w:cs="Arial"/>
          <w:b/>
        </w:rPr>
        <w:t xml:space="preserve"> overview</w:t>
      </w:r>
    </w:p>
    <w:p w14:paraId="672A6659" w14:textId="77777777" w:rsidR="00E74AC4" w:rsidRPr="00634334" w:rsidRDefault="00E74AC4" w:rsidP="007F2723">
      <w:pPr>
        <w:spacing w:line="276" w:lineRule="auto"/>
        <w:ind w:left="-567" w:right="261"/>
        <w:jc w:val="both"/>
        <w:rPr>
          <w:rFonts w:ascii="Arial" w:hAnsi="Arial" w:cs="Arial"/>
        </w:rPr>
      </w:pPr>
    </w:p>
    <w:p w14:paraId="2592FC7F" w14:textId="6EFCCA48" w:rsidR="00253061" w:rsidRDefault="00253061" w:rsidP="007F2723">
      <w:pPr>
        <w:pStyle w:val="Standard"/>
        <w:spacing w:line="276" w:lineRule="auto"/>
        <w:ind w:left="-567" w:right="261"/>
        <w:jc w:val="both"/>
        <w:rPr>
          <w:rFonts w:ascii="Arial" w:hAnsi="Arial" w:cs="Arial"/>
          <w:sz w:val="22"/>
          <w:szCs w:val="22"/>
        </w:rPr>
      </w:pPr>
      <w:r w:rsidRPr="00253061">
        <w:rPr>
          <w:rFonts w:ascii="Arial" w:hAnsi="Arial" w:cs="Arial"/>
          <w:sz w:val="22"/>
          <w:szCs w:val="22"/>
        </w:rPr>
        <w:t>Operating since 2001, The Hepatitis C Trust (HCT) is the only national UK hepatitis C charity. It is a peer-led and peer run organisation; most of its board, staff and volunteers have been affected by hepatitis C. Alongside the delivery of a national peer support programme we lobby and educate policy makers</w:t>
      </w:r>
      <w:r w:rsidR="00C872E4">
        <w:rPr>
          <w:rFonts w:ascii="Arial" w:hAnsi="Arial" w:cs="Arial"/>
          <w:sz w:val="22"/>
          <w:szCs w:val="22"/>
        </w:rPr>
        <w:t xml:space="preserve"> and raise awareness</w:t>
      </w:r>
      <w:r w:rsidRPr="00253061">
        <w:rPr>
          <w:rFonts w:ascii="Arial" w:hAnsi="Arial" w:cs="Arial"/>
          <w:sz w:val="22"/>
          <w:szCs w:val="22"/>
        </w:rPr>
        <w:t xml:space="preserve"> to ensure hepatitis C stays on their agenda and we reach elimination. </w:t>
      </w:r>
    </w:p>
    <w:p w14:paraId="12ED5DF2" w14:textId="77777777" w:rsidR="00253061" w:rsidRPr="0050000B" w:rsidRDefault="00253061" w:rsidP="007F2723">
      <w:pPr>
        <w:pStyle w:val="Standard"/>
        <w:spacing w:line="276" w:lineRule="auto"/>
        <w:ind w:left="-567" w:right="261"/>
        <w:jc w:val="both"/>
        <w:rPr>
          <w:rFonts w:ascii="Arial" w:hAnsi="Arial" w:cs="Arial"/>
          <w:sz w:val="22"/>
          <w:szCs w:val="22"/>
        </w:rPr>
      </w:pPr>
      <w:r w:rsidRPr="0050000B">
        <w:rPr>
          <w:rFonts w:ascii="Arial" w:eastAsia="Helvetica Neue" w:hAnsi="Arial" w:cs="Arial"/>
          <w:color w:val="000000" w:themeColor="text1"/>
          <w:kern w:val="24"/>
          <w:sz w:val="22"/>
          <w:szCs w:val="22"/>
        </w:rPr>
        <w:t>We are routed in lived experience…Our Peer delivery model is at the core of everything we do.</w:t>
      </w:r>
      <w:r w:rsidRPr="0050000B">
        <w:rPr>
          <w:rFonts w:ascii="Arial" w:hAnsi="Arial" w:cs="Arial"/>
          <w:sz w:val="22"/>
          <w:szCs w:val="22"/>
        </w:rPr>
        <w:t xml:space="preserve"> </w:t>
      </w:r>
    </w:p>
    <w:p w14:paraId="26F4D9C1" w14:textId="77777777" w:rsidR="008633F7" w:rsidRDefault="008633F7" w:rsidP="007F2723">
      <w:pPr>
        <w:spacing w:line="276" w:lineRule="auto"/>
        <w:ind w:left="-567" w:right="261"/>
        <w:jc w:val="both"/>
        <w:rPr>
          <w:rFonts w:ascii="Arial" w:hAnsi="Arial" w:cs="Arial"/>
          <w:shd w:val="clear" w:color="auto" w:fill="FFFFFF"/>
          <w:lang w:eastAsia="en-GB"/>
        </w:rPr>
      </w:pPr>
    </w:p>
    <w:p w14:paraId="558B906E" w14:textId="05B90B58" w:rsidR="003A0C87" w:rsidRDefault="00182E10" w:rsidP="007F2723">
      <w:pPr>
        <w:spacing w:line="276" w:lineRule="auto"/>
        <w:ind w:left="-567" w:right="261"/>
        <w:jc w:val="both"/>
        <w:rPr>
          <w:rFonts w:ascii="Arial" w:hAnsi="Arial" w:cs="Arial"/>
          <w:lang w:eastAsia="en-GB"/>
        </w:rPr>
      </w:pPr>
      <w:r w:rsidRPr="00634334">
        <w:rPr>
          <w:rFonts w:ascii="Arial" w:hAnsi="Arial" w:cs="Arial"/>
          <w:shd w:val="clear" w:color="auto" w:fill="FFFFFF"/>
          <w:lang w:eastAsia="en-GB"/>
        </w:rPr>
        <w:t>Our mission is</w:t>
      </w:r>
      <w:r w:rsidRPr="00634334">
        <w:rPr>
          <w:rFonts w:ascii="Arial" w:hAnsi="Arial" w:cs="Arial"/>
          <w:lang w:eastAsia="en-GB"/>
        </w:rPr>
        <w:t xml:space="preserve"> to see the elimination of hepatitis C as a serious public health issue by 2030. </w:t>
      </w:r>
    </w:p>
    <w:p w14:paraId="7C887448" w14:textId="583071D3" w:rsidR="000902F1" w:rsidRPr="00634334" w:rsidRDefault="00182E10" w:rsidP="007F2723">
      <w:pPr>
        <w:spacing w:line="276" w:lineRule="auto"/>
        <w:ind w:left="-567" w:right="261"/>
        <w:jc w:val="both"/>
        <w:rPr>
          <w:rFonts w:ascii="Arial" w:hAnsi="Arial" w:cs="Arial"/>
          <w:lang w:eastAsia="en-GB"/>
        </w:rPr>
      </w:pPr>
      <w:r w:rsidRPr="00634334">
        <w:rPr>
          <w:rFonts w:ascii="Arial" w:hAnsi="Arial" w:cs="Arial"/>
          <w:lang w:eastAsia="en-GB"/>
        </w:rPr>
        <w:t xml:space="preserve">HCT </w:t>
      </w:r>
      <w:r w:rsidR="002F340E" w:rsidRPr="00634334">
        <w:rPr>
          <w:rFonts w:ascii="Arial" w:hAnsi="Arial" w:cs="Arial"/>
          <w:spacing w:val="-3"/>
          <w:lang w:eastAsia="en-GB"/>
        </w:rPr>
        <w:t>provides a range of UK</w:t>
      </w:r>
      <w:r w:rsidRPr="00634334">
        <w:rPr>
          <w:rFonts w:ascii="Arial" w:hAnsi="Arial" w:cs="Arial"/>
          <w:spacing w:val="-3"/>
          <w:lang w:eastAsia="en-GB"/>
        </w:rPr>
        <w:t>-wide, patient centred specialist services for those affected by hepatitis C, including:</w:t>
      </w:r>
      <w:r w:rsidRPr="00634334">
        <w:rPr>
          <w:rFonts w:ascii="Arial" w:hAnsi="Arial" w:cs="Arial"/>
          <w:lang w:eastAsia="en-GB"/>
        </w:rPr>
        <w:t xml:space="preserve">  </w:t>
      </w:r>
    </w:p>
    <w:p w14:paraId="0A37501D" w14:textId="77777777" w:rsidR="00B015B8" w:rsidRPr="00634334" w:rsidRDefault="00B015B8" w:rsidP="007F2723">
      <w:pPr>
        <w:spacing w:line="276" w:lineRule="auto"/>
        <w:ind w:left="-567" w:right="261"/>
        <w:jc w:val="both"/>
        <w:rPr>
          <w:rFonts w:ascii="Arial" w:hAnsi="Arial" w:cs="Arial"/>
          <w:lang w:eastAsia="en-GB"/>
        </w:rPr>
      </w:pPr>
    </w:p>
    <w:p w14:paraId="0C911465" w14:textId="7C4D2D88" w:rsidR="000A4B3D" w:rsidRDefault="00182E10" w:rsidP="007F2723">
      <w:pPr>
        <w:spacing w:line="276" w:lineRule="auto"/>
        <w:ind w:left="-567" w:right="261"/>
        <w:contextualSpacing/>
        <w:jc w:val="both"/>
        <w:rPr>
          <w:rFonts w:ascii="Arial" w:hAnsi="Arial" w:cs="Arial"/>
          <w:spacing w:val="-3"/>
          <w:lang w:eastAsia="en-GB"/>
        </w:rPr>
      </w:pPr>
      <w:r w:rsidRPr="007F2723">
        <w:rPr>
          <w:rFonts w:ascii="Arial" w:hAnsi="Arial" w:cs="Arial"/>
          <w:b/>
          <w:bCs/>
          <w:spacing w:val="-3"/>
          <w:lang w:eastAsia="en-GB"/>
        </w:rPr>
        <w:t xml:space="preserve">A </w:t>
      </w:r>
      <w:r w:rsidR="000A4B3D">
        <w:rPr>
          <w:rFonts w:ascii="Arial" w:hAnsi="Arial" w:cs="Arial"/>
          <w:b/>
          <w:bCs/>
          <w:spacing w:val="-3"/>
          <w:lang w:eastAsia="en-GB"/>
        </w:rPr>
        <w:t>N</w:t>
      </w:r>
      <w:r w:rsidRPr="007F2723">
        <w:rPr>
          <w:rFonts w:ascii="Arial" w:hAnsi="Arial" w:cs="Arial"/>
          <w:b/>
          <w:bCs/>
          <w:spacing w:val="-3"/>
          <w:lang w:eastAsia="en-GB"/>
        </w:rPr>
        <w:t xml:space="preserve">ational </w:t>
      </w:r>
      <w:r w:rsidR="00764A56" w:rsidRPr="007F2723">
        <w:rPr>
          <w:rFonts w:ascii="Arial" w:hAnsi="Arial" w:cs="Arial"/>
          <w:b/>
          <w:bCs/>
          <w:spacing w:val="-3"/>
          <w:lang w:eastAsia="en-GB"/>
        </w:rPr>
        <w:t>Information and Support</w:t>
      </w:r>
      <w:r w:rsidRPr="007F2723">
        <w:rPr>
          <w:rFonts w:ascii="Arial" w:hAnsi="Arial" w:cs="Arial"/>
          <w:b/>
          <w:bCs/>
          <w:spacing w:val="-3"/>
          <w:lang w:eastAsia="en-GB"/>
        </w:rPr>
        <w:t xml:space="preserve"> service</w:t>
      </w:r>
      <w:r w:rsidR="000A4B3D">
        <w:rPr>
          <w:rFonts w:ascii="Arial" w:hAnsi="Arial" w:cs="Arial"/>
          <w:b/>
          <w:bCs/>
          <w:spacing w:val="-3"/>
          <w:lang w:eastAsia="en-GB"/>
        </w:rPr>
        <w:t xml:space="preserve"> -</w:t>
      </w:r>
      <w:r w:rsidRPr="00634334">
        <w:rPr>
          <w:rFonts w:ascii="Arial" w:hAnsi="Arial" w:cs="Arial"/>
          <w:spacing w:val="-3"/>
          <w:lang w:eastAsia="en-GB"/>
        </w:rPr>
        <w:t xml:space="preserve"> staffed by people who have or have had hepatitis C. </w:t>
      </w:r>
    </w:p>
    <w:p w14:paraId="1E9BF073" w14:textId="40F6C3FE" w:rsidR="00182E10" w:rsidRPr="00634334" w:rsidRDefault="00182E10" w:rsidP="007F2723">
      <w:pPr>
        <w:spacing w:line="276" w:lineRule="auto"/>
        <w:ind w:left="-567" w:right="261"/>
        <w:contextualSpacing/>
        <w:jc w:val="both"/>
        <w:rPr>
          <w:rFonts w:ascii="Arial" w:hAnsi="Arial" w:cs="Arial"/>
          <w:spacing w:val="-3"/>
          <w:lang w:eastAsia="en-GB"/>
        </w:rPr>
      </w:pPr>
      <w:r w:rsidRPr="00634334">
        <w:rPr>
          <w:rFonts w:ascii="Arial" w:hAnsi="Arial" w:cs="Arial"/>
          <w:spacing w:val="-3"/>
          <w:lang w:eastAsia="en-GB"/>
        </w:rPr>
        <w:t xml:space="preserve">The helpline provides advice, </w:t>
      </w:r>
      <w:r w:rsidR="00CB5806" w:rsidRPr="00634334">
        <w:rPr>
          <w:rFonts w:ascii="Arial" w:hAnsi="Arial" w:cs="Arial"/>
          <w:spacing w:val="-3"/>
          <w:lang w:eastAsia="en-GB"/>
        </w:rPr>
        <w:t>guidance,</w:t>
      </w:r>
      <w:r w:rsidRPr="00634334">
        <w:rPr>
          <w:rFonts w:ascii="Arial" w:hAnsi="Arial" w:cs="Arial"/>
          <w:spacing w:val="-3"/>
          <w:lang w:eastAsia="en-GB"/>
        </w:rPr>
        <w:t xml:space="preserve"> and advocacy on</w:t>
      </w:r>
      <w:r w:rsidR="004F77DC">
        <w:rPr>
          <w:rFonts w:ascii="Arial" w:hAnsi="Arial" w:cs="Arial"/>
          <w:spacing w:val="-3"/>
          <w:lang w:eastAsia="en-GB"/>
        </w:rPr>
        <w:t xml:space="preserve"> not only </w:t>
      </w:r>
      <w:r w:rsidRPr="00634334">
        <w:rPr>
          <w:rFonts w:ascii="Arial" w:hAnsi="Arial" w:cs="Arial"/>
          <w:spacing w:val="-3"/>
          <w:lang w:eastAsia="en-GB"/>
        </w:rPr>
        <w:t xml:space="preserve">concerns relating to the diagnosis, </w:t>
      </w:r>
      <w:r w:rsidR="00CB5806" w:rsidRPr="00634334">
        <w:rPr>
          <w:rFonts w:ascii="Arial" w:hAnsi="Arial" w:cs="Arial"/>
          <w:spacing w:val="-3"/>
          <w:lang w:eastAsia="en-GB"/>
        </w:rPr>
        <w:t>transmission,</w:t>
      </w:r>
      <w:r w:rsidRPr="00634334">
        <w:rPr>
          <w:rFonts w:ascii="Arial" w:hAnsi="Arial" w:cs="Arial"/>
          <w:spacing w:val="-3"/>
          <w:lang w:eastAsia="en-GB"/>
        </w:rPr>
        <w:t xml:space="preserve"> and treatment of hepatitis C</w:t>
      </w:r>
      <w:r w:rsidR="00251C58">
        <w:rPr>
          <w:rFonts w:ascii="Arial" w:hAnsi="Arial" w:cs="Arial"/>
          <w:spacing w:val="-3"/>
          <w:lang w:eastAsia="en-GB"/>
        </w:rPr>
        <w:t xml:space="preserve"> but also </w:t>
      </w:r>
      <w:r w:rsidRPr="00634334">
        <w:rPr>
          <w:rFonts w:ascii="Arial" w:hAnsi="Arial" w:cs="Arial"/>
          <w:spacing w:val="-3"/>
          <w:lang w:eastAsia="en-GB"/>
        </w:rPr>
        <w:t xml:space="preserve">other issues that </w:t>
      </w:r>
      <w:r w:rsidR="00801312">
        <w:rPr>
          <w:rFonts w:ascii="Arial" w:hAnsi="Arial" w:cs="Arial"/>
          <w:spacing w:val="-3"/>
          <w:lang w:eastAsia="en-GB"/>
        </w:rPr>
        <w:t>may</w:t>
      </w:r>
      <w:r w:rsidRPr="00634334">
        <w:rPr>
          <w:rFonts w:ascii="Arial" w:hAnsi="Arial" w:cs="Arial"/>
          <w:spacing w:val="-3"/>
          <w:lang w:eastAsia="en-GB"/>
        </w:rPr>
        <w:t xml:space="preserve"> impact on one’s life including benefits and advocacy with employers or health professionals.</w:t>
      </w:r>
      <w:r w:rsidRPr="00634334">
        <w:rPr>
          <w:rFonts w:ascii="Arial" w:hAnsi="Arial" w:cs="Arial"/>
        </w:rPr>
        <w:t xml:space="preserve"> </w:t>
      </w:r>
    </w:p>
    <w:p w14:paraId="1EAD1900" w14:textId="5E78D69F" w:rsidR="00182E10" w:rsidRPr="00634334" w:rsidRDefault="00182E10" w:rsidP="007F2723">
      <w:pPr>
        <w:spacing w:line="276" w:lineRule="auto"/>
        <w:ind w:left="-567" w:right="261"/>
        <w:contextualSpacing/>
        <w:jc w:val="both"/>
        <w:rPr>
          <w:rFonts w:ascii="Arial" w:hAnsi="Arial" w:cs="Arial"/>
          <w:spacing w:val="-3"/>
          <w:lang w:eastAsia="en-GB"/>
        </w:rPr>
      </w:pPr>
      <w:r w:rsidRPr="00634334">
        <w:rPr>
          <w:rFonts w:ascii="Arial" w:hAnsi="Arial" w:cs="Arial"/>
        </w:rPr>
        <w:t xml:space="preserve">As a core participant in the Infected Blood </w:t>
      </w:r>
      <w:r w:rsidR="00CB5806" w:rsidRPr="00634334">
        <w:rPr>
          <w:rFonts w:ascii="Arial" w:hAnsi="Arial" w:cs="Arial"/>
        </w:rPr>
        <w:t>Inquiry,</w:t>
      </w:r>
      <w:r w:rsidRPr="00634334">
        <w:rPr>
          <w:rFonts w:ascii="Arial" w:hAnsi="Arial" w:cs="Arial"/>
        </w:rPr>
        <w:t xml:space="preserve"> we have expanded our services to more specifically and proactively address the needs of those who received infected blood. </w:t>
      </w:r>
      <w:r w:rsidRPr="00634334">
        <w:rPr>
          <w:rFonts w:ascii="Arial" w:hAnsi="Arial" w:cs="Arial"/>
          <w:spacing w:val="-3"/>
          <w:lang w:eastAsia="en-GB"/>
        </w:rPr>
        <w:t>HCT also provide a separate Freephone helpline for people in prison that can be accessed across the prison estate.</w:t>
      </w:r>
    </w:p>
    <w:p w14:paraId="5DAB6C7B" w14:textId="77777777" w:rsidR="00B015B8" w:rsidRPr="00634334" w:rsidRDefault="00B015B8" w:rsidP="007F2723">
      <w:pPr>
        <w:spacing w:line="276" w:lineRule="auto"/>
        <w:ind w:left="-567" w:right="261"/>
        <w:contextualSpacing/>
        <w:jc w:val="both"/>
        <w:rPr>
          <w:rFonts w:ascii="Arial" w:hAnsi="Arial" w:cs="Arial"/>
          <w:spacing w:val="-3"/>
          <w:lang w:eastAsia="en-GB"/>
        </w:rPr>
      </w:pPr>
    </w:p>
    <w:p w14:paraId="76400F26" w14:textId="2D98B277" w:rsidR="00B015B8" w:rsidRPr="00634334" w:rsidRDefault="00182E10" w:rsidP="007F2723">
      <w:pPr>
        <w:pStyle w:val="ListParagraph"/>
        <w:spacing w:after="160"/>
        <w:ind w:left="-567" w:right="261"/>
        <w:jc w:val="both"/>
        <w:rPr>
          <w:rFonts w:cs="Arial"/>
          <w:spacing w:val="-3"/>
          <w:lang w:eastAsia="en-GB"/>
        </w:rPr>
      </w:pPr>
      <w:r w:rsidRPr="007F2723">
        <w:rPr>
          <w:rFonts w:cs="Arial"/>
          <w:b/>
          <w:bCs/>
          <w:spacing w:val="-3"/>
        </w:rPr>
        <w:t>National Peer Programmes</w:t>
      </w:r>
      <w:r w:rsidRPr="00634334">
        <w:rPr>
          <w:rFonts w:cs="Arial"/>
          <w:spacing w:val="-3"/>
        </w:rPr>
        <w:t xml:space="preserve"> - </w:t>
      </w:r>
      <w:r w:rsidRPr="00634334">
        <w:rPr>
          <w:rFonts w:cs="Arial"/>
        </w:rPr>
        <w:t>HCT have been delivering Peer programmes since August 2010. The programme</w:t>
      </w:r>
      <w:r w:rsidR="005D4D55" w:rsidRPr="00634334">
        <w:rPr>
          <w:rFonts w:cs="Arial"/>
        </w:rPr>
        <w:t>s</w:t>
      </w:r>
      <w:r w:rsidR="003970C6" w:rsidRPr="00634334">
        <w:rPr>
          <w:rFonts w:cs="Arial"/>
        </w:rPr>
        <w:t xml:space="preserve"> </w:t>
      </w:r>
      <w:r w:rsidR="002F340E" w:rsidRPr="00634334">
        <w:rPr>
          <w:rFonts w:cs="Arial"/>
        </w:rPr>
        <w:t>provide</w:t>
      </w:r>
      <w:r w:rsidRPr="00634334">
        <w:rPr>
          <w:rFonts w:cs="Arial"/>
        </w:rPr>
        <w:t xml:space="preserve"> key messages about hepatitis C prevention, diagnosis, </w:t>
      </w:r>
      <w:r w:rsidR="00CB5806" w:rsidRPr="00634334">
        <w:rPr>
          <w:rFonts w:cs="Arial"/>
        </w:rPr>
        <w:t>treatment,</w:t>
      </w:r>
      <w:r w:rsidRPr="00634334">
        <w:rPr>
          <w:rFonts w:cs="Arial"/>
        </w:rPr>
        <w:t xml:space="preserve"> a</w:t>
      </w:r>
      <w:r w:rsidR="003970C6" w:rsidRPr="00634334">
        <w:rPr>
          <w:rFonts w:cs="Arial"/>
        </w:rPr>
        <w:t>nd care to people at risk of hepatitis C</w:t>
      </w:r>
      <w:r w:rsidR="00B015B8" w:rsidRPr="00634334">
        <w:rPr>
          <w:rFonts w:cs="Arial"/>
        </w:rPr>
        <w:t>.</w:t>
      </w:r>
      <w:r w:rsidR="2978967A" w:rsidRPr="00634334">
        <w:rPr>
          <w:rFonts w:cs="Arial"/>
        </w:rPr>
        <w:t xml:space="preserve"> </w:t>
      </w:r>
      <w:r w:rsidR="00B015B8" w:rsidRPr="00634334">
        <w:rPr>
          <w:rFonts w:cs="Arial"/>
        </w:rPr>
        <w:t xml:space="preserve">Our peers work in </w:t>
      </w:r>
      <w:r w:rsidR="004A4E24">
        <w:rPr>
          <w:rFonts w:cs="Arial"/>
        </w:rPr>
        <w:t>many</w:t>
      </w:r>
      <w:r w:rsidR="00B015B8" w:rsidRPr="00634334">
        <w:rPr>
          <w:rFonts w:cs="Arial"/>
        </w:rPr>
        <w:t xml:space="preserve"> challenging settings where they are uniquely placed to engage people who may have been at risk of hepatitis C infection. From substance misuse services to homeless shelters and prison settings, our peers — who have lived experience of hepatitis C</w:t>
      </w:r>
      <w:r w:rsidR="005D4D55" w:rsidRPr="00634334">
        <w:rPr>
          <w:rFonts w:cs="Arial"/>
        </w:rPr>
        <w:t xml:space="preserve"> and or substance misuse</w:t>
      </w:r>
      <w:r w:rsidR="00B015B8" w:rsidRPr="00634334">
        <w:rPr>
          <w:rFonts w:cs="Arial"/>
        </w:rPr>
        <w:t xml:space="preserve"> — actively engage those most at risk by using their own personal stories, drawing on their treatment experience to support and advise others through the</w:t>
      </w:r>
      <w:r w:rsidR="00171BB5" w:rsidRPr="00634334">
        <w:rPr>
          <w:rFonts w:cs="Arial"/>
        </w:rPr>
        <w:t xml:space="preserve"> treatment care pathway.</w:t>
      </w:r>
    </w:p>
    <w:p w14:paraId="7742C03F" w14:textId="0F9B2F4C" w:rsidR="003970C6" w:rsidRPr="00634334" w:rsidRDefault="003970C6" w:rsidP="007F2723">
      <w:pPr>
        <w:pStyle w:val="ListParagraph"/>
        <w:spacing w:after="160"/>
        <w:ind w:left="-567" w:right="261"/>
        <w:jc w:val="both"/>
        <w:rPr>
          <w:rFonts w:cs="Arial"/>
        </w:rPr>
      </w:pPr>
      <w:r w:rsidRPr="00634334">
        <w:rPr>
          <w:rFonts w:cs="Arial"/>
        </w:rPr>
        <w:t>O</w:t>
      </w:r>
      <w:r w:rsidR="00182E10" w:rsidRPr="00634334">
        <w:rPr>
          <w:rFonts w:cs="Arial"/>
        </w:rPr>
        <w:t>riginally delivered by one person</w:t>
      </w:r>
      <w:r w:rsidRPr="00634334">
        <w:rPr>
          <w:rFonts w:cs="Arial"/>
        </w:rPr>
        <w:t>,</w:t>
      </w:r>
      <w:r w:rsidR="00171BB5" w:rsidRPr="00634334">
        <w:rPr>
          <w:rFonts w:cs="Arial"/>
        </w:rPr>
        <w:t xml:space="preserve"> our peer programmes have developed, building on feedback from clients we now deliver several adapted models including </w:t>
      </w:r>
      <w:r w:rsidR="002F340E" w:rsidRPr="00634334">
        <w:rPr>
          <w:rFonts w:cs="Arial"/>
        </w:rPr>
        <w:t>‘</w:t>
      </w:r>
      <w:r w:rsidR="00171BB5" w:rsidRPr="00634334">
        <w:rPr>
          <w:rFonts w:cs="Arial"/>
        </w:rPr>
        <w:t>Follow Me</w:t>
      </w:r>
      <w:r w:rsidR="002F340E" w:rsidRPr="00634334">
        <w:rPr>
          <w:rFonts w:cs="Arial"/>
        </w:rPr>
        <w:t>’</w:t>
      </w:r>
      <w:r w:rsidR="00171BB5" w:rsidRPr="00634334">
        <w:rPr>
          <w:rFonts w:cs="Arial"/>
        </w:rPr>
        <w:t xml:space="preserve">, a bespoke one to one support programme for those accessing the treatment care pathway. Today our peer programme is </w:t>
      </w:r>
      <w:r w:rsidRPr="00634334">
        <w:rPr>
          <w:rFonts w:cs="Arial"/>
        </w:rPr>
        <w:t xml:space="preserve">delivered across </w:t>
      </w:r>
      <w:r w:rsidR="00B015B8" w:rsidRPr="00634334">
        <w:rPr>
          <w:rFonts w:cs="Arial"/>
        </w:rPr>
        <w:t xml:space="preserve">UK wide </w:t>
      </w:r>
      <w:r w:rsidRPr="00634334">
        <w:rPr>
          <w:rFonts w:cs="Arial"/>
        </w:rPr>
        <w:t>local communities and the national prison estate by</w:t>
      </w:r>
      <w:r w:rsidR="00B015B8" w:rsidRPr="00634334">
        <w:rPr>
          <w:rFonts w:cs="Arial"/>
        </w:rPr>
        <w:t xml:space="preserve"> a staff team of </w:t>
      </w:r>
      <w:r w:rsidR="00900F5A">
        <w:rPr>
          <w:rFonts w:cs="Arial"/>
        </w:rPr>
        <w:t>145</w:t>
      </w:r>
      <w:r w:rsidRPr="00634334">
        <w:rPr>
          <w:rFonts w:cs="Arial"/>
        </w:rPr>
        <w:t xml:space="preserve"> paid peers and </w:t>
      </w:r>
      <w:r w:rsidR="00900F5A">
        <w:rPr>
          <w:rFonts w:cs="Arial"/>
        </w:rPr>
        <w:t>180</w:t>
      </w:r>
      <w:r w:rsidRPr="00634334">
        <w:rPr>
          <w:rFonts w:cs="Arial"/>
        </w:rPr>
        <w:t xml:space="preserve"> </w:t>
      </w:r>
      <w:r w:rsidR="00171BB5" w:rsidRPr="00634334">
        <w:rPr>
          <w:rFonts w:cs="Arial"/>
        </w:rPr>
        <w:t>peer volunteer</w:t>
      </w:r>
      <w:r w:rsidR="002F340E" w:rsidRPr="00634334">
        <w:rPr>
          <w:rFonts w:cs="Arial"/>
        </w:rPr>
        <w:t>s</w:t>
      </w:r>
      <w:r w:rsidRPr="00634334">
        <w:rPr>
          <w:rFonts w:cs="Arial"/>
        </w:rPr>
        <w:t>.</w:t>
      </w:r>
    </w:p>
    <w:p w14:paraId="54F9AE05" w14:textId="77777777" w:rsidR="00182E10" w:rsidRDefault="003970C6" w:rsidP="007F2723">
      <w:pPr>
        <w:pStyle w:val="ListParagraph"/>
        <w:spacing w:after="160"/>
        <w:ind w:left="-567" w:right="261"/>
        <w:jc w:val="both"/>
        <w:rPr>
          <w:rFonts w:cs="Arial"/>
        </w:rPr>
      </w:pPr>
      <w:r w:rsidRPr="00634334">
        <w:rPr>
          <w:rFonts w:cs="Arial"/>
        </w:rPr>
        <w:t xml:space="preserve">  </w:t>
      </w:r>
      <w:r w:rsidR="00182E10" w:rsidRPr="00634334">
        <w:rPr>
          <w:rFonts w:cs="Arial"/>
        </w:rPr>
        <w:t xml:space="preserve"> </w:t>
      </w:r>
    </w:p>
    <w:p w14:paraId="6ABFF796" w14:textId="77777777" w:rsidR="002C3B74" w:rsidRPr="00634334" w:rsidRDefault="002C3B74" w:rsidP="007F2723">
      <w:pPr>
        <w:pStyle w:val="ListParagraph"/>
        <w:spacing w:after="160"/>
        <w:ind w:left="-567" w:right="261"/>
        <w:jc w:val="both"/>
        <w:rPr>
          <w:rFonts w:cs="Arial"/>
          <w:spacing w:val="-3"/>
          <w:lang w:eastAsia="en-GB"/>
        </w:rPr>
      </w:pPr>
    </w:p>
    <w:p w14:paraId="2C8FB214" w14:textId="77777777" w:rsidR="003970C6" w:rsidRDefault="003970C6" w:rsidP="007F2723">
      <w:pPr>
        <w:pStyle w:val="ListParagraph"/>
        <w:spacing w:after="160"/>
        <w:ind w:left="-567" w:right="261"/>
        <w:jc w:val="both"/>
        <w:rPr>
          <w:rFonts w:eastAsia="Times New Roman" w:cs="Arial"/>
        </w:rPr>
      </w:pPr>
      <w:r w:rsidRPr="007F2723">
        <w:rPr>
          <w:rFonts w:cs="Arial"/>
          <w:b/>
          <w:bCs/>
        </w:rPr>
        <w:t>Hepatitis C training</w:t>
      </w:r>
      <w:r w:rsidRPr="00634334">
        <w:rPr>
          <w:rFonts w:cs="Arial"/>
        </w:rPr>
        <w:t xml:space="preserve"> -</w:t>
      </w:r>
      <w:r w:rsidRPr="00634334">
        <w:rPr>
          <w:rFonts w:eastAsia="Times New Roman" w:cs="Arial"/>
        </w:rPr>
        <w:t xml:space="preserve"> HCT training department deliver a comprehensive training package on the issues surrounding hepatitis C to external staff. One of the major benefits of training programmes delivered by HCT is that it places the experience of clients at the heart of the training module. This unique experiential guided format garners a sympathetic approach from practitioners enabling them to better identify those at risk, test and refer to secondary care services. The training also explores t</w:t>
      </w:r>
      <w:r w:rsidR="002F340E" w:rsidRPr="00634334">
        <w:rPr>
          <w:rFonts w:eastAsia="Times New Roman" w:cs="Arial"/>
        </w:rPr>
        <w:t>he social &amp; interpersonal impact of HCV</w:t>
      </w:r>
      <w:r w:rsidRPr="00634334">
        <w:rPr>
          <w:rFonts w:eastAsia="Times New Roman" w:cs="Arial"/>
        </w:rPr>
        <w:t>, additional support needs, confidentiality, and treatment options.</w:t>
      </w:r>
    </w:p>
    <w:p w14:paraId="00C28ECF" w14:textId="77777777" w:rsidR="002C3B74" w:rsidRDefault="002C3B74" w:rsidP="0007533C">
      <w:pPr>
        <w:ind w:right="261"/>
        <w:jc w:val="both"/>
        <w:rPr>
          <w:rFonts w:eastAsia="Times New Roman" w:cs="Arial"/>
          <w:b/>
          <w:bCs/>
        </w:rPr>
      </w:pPr>
    </w:p>
    <w:p w14:paraId="007CA09C" w14:textId="77777777" w:rsidR="0007533C" w:rsidRPr="0007533C" w:rsidRDefault="0007533C" w:rsidP="0007533C">
      <w:pPr>
        <w:ind w:right="261"/>
        <w:jc w:val="both"/>
        <w:rPr>
          <w:rFonts w:eastAsia="Times New Roman" w:cs="Arial"/>
          <w:b/>
          <w:bCs/>
        </w:rPr>
      </w:pPr>
    </w:p>
    <w:p w14:paraId="25BC2B57" w14:textId="77777777" w:rsidR="002C3B74" w:rsidRDefault="002C3B74" w:rsidP="007F2723">
      <w:pPr>
        <w:pStyle w:val="ListParagraph"/>
        <w:spacing w:after="160"/>
        <w:ind w:left="-567" w:right="261"/>
        <w:jc w:val="both"/>
        <w:rPr>
          <w:rFonts w:eastAsia="Times New Roman" w:cs="Arial"/>
          <w:b/>
          <w:bCs/>
        </w:rPr>
      </w:pPr>
    </w:p>
    <w:p w14:paraId="51D0645A" w14:textId="77777777" w:rsidR="0007533C" w:rsidRDefault="0007533C" w:rsidP="007F2723">
      <w:pPr>
        <w:pStyle w:val="ListParagraph"/>
        <w:spacing w:after="160"/>
        <w:ind w:left="-567" w:right="261"/>
        <w:jc w:val="both"/>
        <w:rPr>
          <w:rFonts w:eastAsia="Times New Roman" w:cs="Arial"/>
          <w:b/>
          <w:bCs/>
        </w:rPr>
      </w:pPr>
    </w:p>
    <w:p w14:paraId="694C57A1" w14:textId="42ED53FF" w:rsidR="003970C6" w:rsidRPr="00634334" w:rsidRDefault="003970C6" w:rsidP="007F2723">
      <w:pPr>
        <w:pStyle w:val="ListParagraph"/>
        <w:spacing w:after="160"/>
        <w:ind w:left="-567" w:right="261"/>
        <w:jc w:val="both"/>
        <w:rPr>
          <w:rFonts w:eastAsia="Times New Roman" w:cs="Arial"/>
        </w:rPr>
      </w:pPr>
      <w:r w:rsidRPr="000A4B3D">
        <w:rPr>
          <w:rFonts w:eastAsia="Times New Roman" w:cs="Arial"/>
          <w:b/>
          <w:bCs/>
        </w:rPr>
        <w:t>Peer Volunteers</w:t>
      </w:r>
      <w:r w:rsidR="000A4B3D">
        <w:rPr>
          <w:rFonts w:eastAsia="Times New Roman" w:cs="Arial"/>
          <w:b/>
          <w:bCs/>
        </w:rPr>
        <w:t xml:space="preserve"> -</w:t>
      </w:r>
      <w:r w:rsidRPr="00634334">
        <w:rPr>
          <w:rFonts w:eastAsia="Times New Roman" w:cs="Arial"/>
        </w:rPr>
        <w:t xml:space="preserve"> are core to the success of our Peer programmes and the work we deliver. We provide a comprehensive Peer training package to all volunteers joining HCT with a view to upskilling them and supporting them into employment.</w:t>
      </w:r>
      <w:r w:rsidR="00124C29">
        <w:rPr>
          <w:rFonts w:eastAsia="Times New Roman" w:cs="Arial"/>
        </w:rPr>
        <w:t xml:space="preserve"> 27% of our new employees come from our own </w:t>
      </w:r>
      <w:r w:rsidR="004A4E24">
        <w:rPr>
          <w:rFonts w:eastAsia="Times New Roman" w:cs="Arial"/>
        </w:rPr>
        <w:t>volunteer</w:t>
      </w:r>
      <w:r w:rsidR="00124C29">
        <w:rPr>
          <w:rFonts w:eastAsia="Times New Roman" w:cs="Arial"/>
        </w:rPr>
        <w:t xml:space="preserve"> pool</w:t>
      </w:r>
      <w:r w:rsidR="00D56E6C">
        <w:rPr>
          <w:rFonts w:eastAsia="Times New Roman" w:cs="Arial"/>
        </w:rPr>
        <w:t>.</w:t>
      </w:r>
    </w:p>
    <w:p w14:paraId="02EB378F" w14:textId="77777777" w:rsidR="00610363" w:rsidRDefault="00610363" w:rsidP="007F2723">
      <w:pPr>
        <w:pStyle w:val="ListParagraph"/>
        <w:spacing w:after="160"/>
        <w:ind w:left="-567" w:right="261"/>
        <w:jc w:val="both"/>
        <w:rPr>
          <w:rFonts w:eastAsia="Times New Roman" w:cs="Arial"/>
        </w:rPr>
      </w:pPr>
    </w:p>
    <w:p w14:paraId="4202620C" w14:textId="77777777" w:rsidR="0007533C" w:rsidRPr="00634334" w:rsidRDefault="0007533C" w:rsidP="007F2723">
      <w:pPr>
        <w:pStyle w:val="ListParagraph"/>
        <w:spacing w:after="160"/>
        <w:ind w:left="-567" w:right="261"/>
        <w:jc w:val="both"/>
        <w:rPr>
          <w:rFonts w:eastAsia="Times New Roman" w:cs="Arial"/>
        </w:rPr>
      </w:pPr>
    </w:p>
    <w:p w14:paraId="5438DD6A" w14:textId="5615E065" w:rsidR="00B31673" w:rsidRDefault="00610363" w:rsidP="007F2723">
      <w:pPr>
        <w:pStyle w:val="ListParagraph"/>
        <w:spacing w:after="160"/>
        <w:ind w:left="-567" w:right="261"/>
        <w:jc w:val="both"/>
        <w:rPr>
          <w:rFonts w:eastAsia="Times New Roman" w:cs="Arial"/>
        </w:rPr>
      </w:pPr>
      <w:r w:rsidRPr="007F2723">
        <w:rPr>
          <w:rFonts w:eastAsia="Times New Roman" w:cs="Arial"/>
          <w:b/>
          <w:bCs/>
        </w:rPr>
        <w:t>Mobile Outreach</w:t>
      </w:r>
      <w:r w:rsidRPr="00634334">
        <w:rPr>
          <w:rFonts w:eastAsia="Times New Roman" w:cs="Arial"/>
        </w:rPr>
        <w:t xml:space="preserve"> – the outreach service has been run since 2011. </w:t>
      </w:r>
      <w:r w:rsidR="004A4E24" w:rsidRPr="00634334">
        <w:rPr>
          <w:rFonts w:eastAsia="Times New Roman" w:cs="Arial"/>
        </w:rPr>
        <w:t>Most of</w:t>
      </w:r>
      <w:r w:rsidRPr="00634334">
        <w:rPr>
          <w:rFonts w:eastAsia="Times New Roman" w:cs="Arial"/>
        </w:rPr>
        <w:t xml:space="preserve"> </w:t>
      </w:r>
      <w:r w:rsidR="00D56E6C">
        <w:rPr>
          <w:rFonts w:eastAsia="Times New Roman" w:cs="Arial"/>
        </w:rPr>
        <w:t>our</w:t>
      </w:r>
      <w:r w:rsidRPr="00634334">
        <w:rPr>
          <w:rFonts w:eastAsia="Times New Roman" w:cs="Arial"/>
        </w:rPr>
        <w:t xml:space="preserve"> outreach work is with underserved </w:t>
      </w:r>
      <w:r w:rsidR="00C23B82">
        <w:rPr>
          <w:rFonts w:eastAsia="Times New Roman" w:cs="Arial"/>
        </w:rPr>
        <w:t xml:space="preserve">inclusion health </w:t>
      </w:r>
      <w:r w:rsidRPr="00634334">
        <w:rPr>
          <w:rFonts w:eastAsia="Times New Roman" w:cs="Arial"/>
        </w:rPr>
        <w:t xml:space="preserve">groups including the homeless and </w:t>
      </w:r>
      <w:r w:rsidR="00C23B82">
        <w:rPr>
          <w:rFonts w:eastAsia="Times New Roman" w:cs="Arial"/>
        </w:rPr>
        <w:t>migrant</w:t>
      </w:r>
      <w:r w:rsidRPr="00634334">
        <w:rPr>
          <w:rFonts w:eastAsia="Times New Roman" w:cs="Arial"/>
        </w:rPr>
        <w:t xml:space="preserve"> communities.</w:t>
      </w:r>
    </w:p>
    <w:p w14:paraId="10E64077" w14:textId="77777777" w:rsidR="00D56E6C" w:rsidRDefault="00D56E6C" w:rsidP="007F2723">
      <w:pPr>
        <w:pStyle w:val="ListParagraph"/>
        <w:spacing w:after="160"/>
        <w:ind w:left="-567" w:right="261"/>
        <w:jc w:val="both"/>
        <w:rPr>
          <w:rFonts w:eastAsia="Times New Roman" w:cs="Arial"/>
        </w:rPr>
      </w:pPr>
    </w:p>
    <w:p w14:paraId="6B09BBB9" w14:textId="77777777" w:rsidR="0007533C" w:rsidRPr="00634334" w:rsidRDefault="0007533C" w:rsidP="007F2723">
      <w:pPr>
        <w:pStyle w:val="ListParagraph"/>
        <w:spacing w:after="160"/>
        <w:ind w:left="-567" w:right="261"/>
        <w:jc w:val="both"/>
        <w:rPr>
          <w:rFonts w:eastAsia="Times New Roman" w:cs="Arial"/>
        </w:rPr>
      </w:pPr>
    </w:p>
    <w:p w14:paraId="1E00CB4B" w14:textId="58F775A2" w:rsidR="002A0022" w:rsidRDefault="00DC3ADF" w:rsidP="0007533C">
      <w:pPr>
        <w:pStyle w:val="ListParagraph"/>
        <w:spacing w:after="160"/>
        <w:ind w:left="-567" w:right="261"/>
        <w:jc w:val="both"/>
        <w:rPr>
          <w:rFonts w:eastAsia="Times New Roman" w:cs="Arial"/>
        </w:rPr>
      </w:pPr>
      <w:r w:rsidRPr="007F2723">
        <w:rPr>
          <w:rFonts w:eastAsia="Times New Roman" w:cs="Arial"/>
          <w:b/>
          <w:bCs/>
        </w:rPr>
        <w:t>N</w:t>
      </w:r>
      <w:r w:rsidR="007B44C4" w:rsidRPr="007F2723">
        <w:rPr>
          <w:rFonts w:eastAsia="Times New Roman" w:cs="Arial"/>
          <w:b/>
          <w:bCs/>
        </w:rPr>
        <w:t xml:space="preserve">eedle and </w:t>
      </w:r>
      <w:r w:rsidRPr="007F2723">
        <w:rPr>
          <w:rFonts w:eastAsia="Times New Roman" w:cs="Arial"/>
          <w:b/>
          <w:bCs/>
        </w:rPr>
        <w:t>S</w:t>
      </w:r>
      <w:r w:rsidR="007B44C4" w:rsidRPr="007F2723">
        <w:rPr>
          <w:rFonts w:eastAsia="Times New Roman" w:cs="Arial"/>
          <w:b/>
          <w:bCs/>
        </w:rPr>
        <w:t xml:space="preserve">yringe </w:t>
      </w:r>
      <w:r w:rsidRPr="007F2723">
        <w:rPr>
          <w:rFonts w:eastAsia="Times New Roman" w:cs="Arial"/>
          <w:b/>
          <w:bCs/>
        </w:rPr>
        <w:t>P</w:t>
      </w:r>
      <w:r w:rsidR="007B44C4" w:rsidRPr="007F2723">
        <w:rPr>
          <w:rFonts w:eastAsia="Times New Roman" w:cs="Arial"/>
          <w:b/>
          <w:bCs/>
        </w:rPr>
        <w:t>rovision (NSP)</w:t>
      </w:r>
      <w:r w:rsidRPr="007F2723">
        <w:rPr>
          <w:rFonts w:eastAsia="Times New Roman" w:cs="Arial"/>
          <w:b/>
          <w:bCs/>
        </w:rPr>
        <w:t xml:space="preserve"> and Harm Reduction Programmes</w:t>
      </w:r>
      <w:r w:rsidR="00BF135D">
        <w:rPr>
          <w:rFonts w:eastAsia="Times New Roman" w:cs="Arial"/>
        </w:rPr>
        <w:t xml:space="preserve"> -</w:t>
      </w:r>
      <w:r w:rsidRPr="00634334">
        <w:rPr>
          <w:rFonts w:eastAsia="Times New Roman" w:cs="Arial"/>
        </w:rPr>
        <w:t xml:space="preserve"> as part of our commitment towards the prevention of hepatitis C</w:t>
      </w:r>
      <w:r w:rsidR="007B44C4" w:rsidRPr="00634334">
        <w:rPr>
          <w:rFonts w:eastAsia="Times New Roman" w:cs="Arial"/>
        </w:rPr>
        <w:t xml:space="preserve"> we have developed several </w:t>
      </w:r>
      <w:r w:rsidR="001B39EE">
        <w:rPr>
          <w:rFonts w:eastAsia="Times New Roman" w:cs="Arial"/>
        </w:rPr>
        <w:t>harm prevention</w:t>
      </w:r>
      <w:r w:rsidR="001D744B">
        <w:rPr>
          <w:rFonts w:eastAsia="Times New Roman" w:cs="Arial"/>
        </w:rPr>
        <w:t xml:space="preserve"> peer</w:t>
      </w:r>
      <w:r w:rsidR="001B39EE">
        <w:rPr>
          <w:rFonts w:eastAsia="Times New Roman" w:cs="Arial"/>
        </w:rPr>
        <w:t xml:space="preserve"> </w:t>
      </w:r>
      <w:r w:rsidR="007B44C4" w:rsidRPr="00634334">
        <w:rPr>
          <w:rFonts w:eastAsia="Times New Roman" w:cs="Arial"/>
        </w:rPr>
        <w:t>programmes</w:t>
      </w:r>
      <w:r w:rsidR="007C0E6B">
        <w:rPr>
          <w:rFonts w:eastAsia="Times New Roman" w:cs="Arial"/>
        </w:rPr>
        <w:t xml:space="preserve"> with the </w:t>
      </w:r>
      <w:r w:rsidR="005117D9">
        <w:rPr>
          <w:rFonts w:eastAsia="Times New Roman" w:cs="Arial"/>
        </w:rPr>
        <w:t>aim of delivering improved access to</w:t>
      </w:r>
      <w:r w:rsidR="007B44C4" w:rsidRPr="00634334">
        <w:rPr>
          <w:rFonts w:eastAsia="Times New Roman" w:cs="Arial"/>
        </w:rPr>
        <w:t xml:space="preserve"> </w:t>
      </w:r>
      <w:r w:rsidR="00610601" w:rsidRPr="00634334">
        <w:rPr>
          <w:rFonts w:eastAsia="Times New Roman" w:cs="Arial"/>
        </w:rPr>
        <w:t>NSP provision</w:t>
      </w:r>
      <w:r w:rsidR="00C9776C">
        <w:rPr>
          <w:rFonts w:eastAsia="Times New Roman" w:cs="Arial"/>
        </w:rPr>
        <w:t xml:space="preserve"> and </w:t>
      </w:r>
      <w:r w:rsidR="004A4E24">
        <w:rPr>
          <w:rFonts w:eastAsia="Times New Roman" w:cs="Arial"/>
        </w:rPr>
        <w:t>in-depth</w:t>
      </w:r>
      <w:r w:rsidR="00C9776C">
        <w:rPr>
          <w:rFonts w:eastAsia="Times New Roman" w:cs="Arial"/>
        </w:rPr>
        <w:t xml:space="preserve"> harm reduction advice</w:t>
      </w:r>
      <w:r w:rsidR="00610601" w:rsidRPr="00634334">
        <w:rPr>
          <w:rFonts w:eastAsia="Times New Roman" w:cs="Arial"/>
        </w:rPr>
        <w:t xml:space="preserve">. </w:t>
      </w:r>
      <w:r w:rsidR="006F043E">
        <w:rPr>
          <w:rFonts w:eastAsia="Times New Roman" w:cs="Arial"/>
        </w:rPr>
        <w:t xml:space="preserve">These services are delivered by Peers with both lived and living </w:t>
      </w:r>
      <w:r w:rsidR="001D744B">
        <w:rPr>
          <w:rFonts w:eastAsia="Times New Roman" w:cs="Arial"/>
        </w:rPr>
        <w:t xml:space="preserve">experience </w:t>
      </w:r>
      <w:r w:rsidR="00551062" w:rsidRPr="00634334">
        <w:rPr>
          <w:rFonts w:eastAsia="Times New Roman" w:cs="Arial"/>
        </w:rPr>
        <w:t xml:space="preserve">of hepatitis C and/or intravenous drug use. </w:t>
      </w:r>
    </w:p>
    <w:p w14:paraId="1530D237" w14:textId="77777777" w:rsidR="0007533C" w:rsidRPr="0007533C" w:rsidRDefault="0007533C" w:rsidP="0007533C">
      <w:pPr>
        <w:pStyle w:val="ListParagraph"/>
        <w:spacing w:after="160"/>
        <w:ind w:left="-567" w:right="261"/>
        <w:jc w:val="both"/>
        <w:rPr>
          <w:rFonts w:eastAsia="Times New Roman" w:cs="Arial"/>
        </w:rPr>
      </w:pPr>
    </w:p>
    <w:p w14:paraId="439FBE43" w14:textId="289AFC01" w:rsidR="00487101" w:rsidRDefault="006C0E8E" w:rsidP="007F2723">
      <w:pPr>
        <w:spacing w:line="276" w:lineRule="auto"/>
        <w:ind w:left="-567" w:right="261"/>
        <w:jc w:val="both"/>
        <w:rPr>
          <w:rFonts w:ascii="Arial" w:eastAsia="Times New Roman" w:hAnsi="Arial" w:cs="Arial"/>
        </w:rPr>
      </w:pPr>
      <w:r w:rsidRPr="007F2723">
        <w:rPr>
          <w:rFonts w:ascii="Arial" w:eastAsia="Times New Roman" w:hAnsi="Arial" w:cs="Arial"/>
          <w:b/>
          <w:bCs/>
        </w:rPr>
        <w:t xml:space="preserve">Liver </w:t>
      </w:r>
      <w:r w:rsidR="004A4E24" w:rsidRPr="007F2723">
        <w:rPr>
          <w:rFonts w:ascii="Arial" w:eastAsia="Times New Roman" w:hAnsi="Arial" w:cs="Arial"/>
          <w:b/>
          <w:bCs/>
        </w:rPr>
        <w:t>Surveillance</w:t>
      </w:r>
      <w:r w:rsidR="00634334" w:rsidRPr="007F2723">
        <w:rPr>
          <w:rFonts w:ascii="Arial" w:eastAsia="Times New Roman" w:hAnsi="Arial" w:cs="Arial"/>
          <w:b/>
          <w:bCs/>
        </w:rPr>
        <w:t xml:space="preserve"> Peer Programmes</w:t>
      </w:r>
      <w:r w:rsidR="000A4B3D">
        <w:rPr>
          <w:rFonts w:ascii="Arial" w:eastAsia="Times New Roman" w:hAnsi="Arial" w:cs="Arial"/>
          <w:b/>
          <w:bCs/>
        </w:rPr>
        <w:t xml:space="preserve"> </w:t>
      </w:r>
      <w:r w:rsidR="0072242B">
        <w:rPr>
          <w:rFonts w:ascii="Arial" w:eastAsia="Times New Roman" w:hAnsi="Arial" w:cs="Arial"/>
          <w:b/>
          <w:bCs/>
        </w:rPr>
        <w:t>–</w:t>
      </w:r>
      <w:r w:rsidR="007F2723">
        <w:rPr>
          <w:rFonts w:ascii="Arial" w:eastAsia="Times New Roman" w:hAnsi="Arial" w:cs="Arial"/>
          <w:b/>
          <w:bCs/>
        </w:rPr>
        <w:t xml:space="preserve"> </w:t>
      </w:r>
      <w:r w:rsidR="00141556">
        <w:rPr>
          <w:rFonts w:ascii="Arial" w:eastAsia="Times New Roman" w:hAnsi="Arial" w:cs="Arial"/>
        </w:rPr>
        <w:t>to</w:t>
      </w:r>
      <w:r w:rsidR="000902F1" w:rsidRPr="00634334">
        <w:rPr>
          <w:rFonts w:ascii="Arial" w:eastAsia="Times New Roman" w:hAnsi="Arial" w:cs="Arial"/>
        </w:rPr>
        <w:t xml:space="preserve"> ensur</w:t>
      </w:r>
      <w:r w:rsidR="00141556">
        <w:rPr>
          <w:rFonts w:ascii="Arial" w:eastAsia="Times New Roman" w:hAnsi="Arial" w:cs="Arial"/>
        </w:rPr>
        <w:t>e</w:t>
      </w:r>
      <w:r w:rsidR="000902F1" w:rsidRPr="00634334">
        <w:rPr>
          <w:rFonts w:ascii="Arial" w:eastAsia="Times New Roman" w:hAnsi="Arial" w:cs="Arial"/>
        </w:rPr>
        <w:t xml:space="preserve"> equitable and inclusive health care</w:t>
      </w:r>
      <w:r w:rsidR="00336DEE">
        <w:rPr>
          <w:rFonts w:ascii="Arial" w:eastAsia="Times New Roman" w:hAnsi="Arial" w:cs="Arial"/>
        </w:rPr>
        <w:t xml:space="preserve"> for</w:t>
      </w:r>
      <w:r w:rsidR="00500CAE">
        <w:rPr>
          <w:rFonts w:ascii="Arial" w:eastAsia="Times New Roman" w:hAnsi="Arial" w:cs="Arial"/>
        </w:rPr>
        <w:t xml:space="preserve"> all</w:t>
      </w:r>
      <w:r w:rsidR="00336DEE">
        <w:rPr>
          <w:rFonts w:ascii="Arial" w:eastAsia="Times New Roman" w:hAnsi="Arial" w:cs="Arial"/>
        </w:rPr>
        <w:t>,</w:t>
      </w:r>
      <w:r w:rsidR="00141556">
        <w:rPr>
          <w:rFonts w:ascii="Arial" w:eastAsia="Times New Roman" w:hAnsi="Arial" w:cs="Arial"/>
        </w:rPr>
        <w:t xml:space="preserve"> </w:t>
      </w:r>
      <w:proofErr w:type="gramStart"/>
      <w:r w:rsidR="00141556">
        <w:rPr>
          <w:rFonts w:ascii="Arial" w:eastAsia="Times New Roman" w:hAnsi="Arial" w:cs="Arial"/>
        </w:rPr>
        <w:t>in particular inclusion</w:t>
      </w:r>
      <w:proofErr w:type="gramEnd"/>
      <w:r w:rsidR="00141556">
        <w:rPr>
          <w:rFonts w:ascii="Arial" w:eastAsia="Times New Roman" w:hAnsi="Arial" w:cs="Arial"/>
        </w:rPr>
        <w:t xml:space="preserve"> health groups</w:t>
      </w:r>
      <w:r w:rsidR="00861C46">
        <w:rPr>
          <w:rFonts w:ascii="Arial" w:eastAsia="Times New Roman" w:hAnsi="Arial" w:cs="Arial"/>
        </w:rPr>
        <w:t xml:space="preserve"> who sit outside traditional health care systems</w:t>
      </w:r>
      <w:r w:rsidR="00AF3729">
        <w:rPr>
          <w:rFonts w:ascii="Arial" w:eastAsia="Times New Roman" w:hAnsi="Arial" w:cs="Arial"/>
        </w:rPr>
        <w:t xml:space="preserve"> such as </w:t>
      </w:r>
      <w:r w:rsidR="005B0D29">
        <w:rPr>
          <w:rFonts w:ascii="Arial" w:eastAsia="Times New Roman" w:hAnsi="Arial" w:cs="Arial"/>
        </w:rPr>
        <w:t>people experiencing</w:t>
      </w:r>
      <w:r w:rsidR="00AF3729">
        <w:rPr>
          <w:rFonts w:ascii="Arial" w:eastAsia="Times New Roman" w:hAnsi="Arial" w:cs="Arial"/>
        </w:rPr>
        <w:t xml:space="preserve"> homeless</w:t>
      </w:r>
      <w:r w:rsidR="00CB5806">
        <w:rPr>
          <w:rFonts w:ascii="Arial" w:eastAsia="Times New Roman" w:hAnsi="Arial" w:cs="Arial"/>
        </w:rPr>
        <w:t xml:space="preserve">, </w:t>
      </w:r>
      <w:r w:rsidR="000902F1" w:rsidRPr="00634334">
        <w:rPr>
          <w:rFonts w:ascii="Arial" w:eastAsia="Times New Roman" w:hAnsi="Arial" w:cs="Arial"/>
        </w:rPr>
        <w:t xml:space="preserve">we deliver peer programmes </w:t>
      </w:r>
      <w:r w:rsidR="000D12A4">
        <w:rPr>
          <w:rFonts w:ascii="Arial" w:eastAsia="Times New Roman" w:hAnsi="Arial" w:cs="Arial"/>
        </w:rPr>
        <w:t>that</w:t>
      </w:r>
      <w:r w:rsidR="00DF3ED5">
        <w:rPr>
          <w:rFonts w:ascii="Arial" w:eastAsia="Times New Roman" w:hAnsi="Arial" w:cs="Arial"/>
        </w:rPr>
        <w:t xml:space="preserve"> </w:t>
      </w:r>
      <w:r w:rsidR="00861C46">
        <w:rPr>
          <w:rFonts w:ascii="Arial" w:eastAsia="Times New Roman" w:hAnsi="Arial" w:cs="Arial"/>
        </w:rPr>
        <w:t xml:space="preserve">provide </w:t>
      </w:r>
      <w:r w:rsidR="00780353" w:rsidRPr="00634334">
        <w:rPr>
          <w:rFonts w:ascii="Arial" w:eastAsia="Times New Roman" w:hAnsi="Arial" w:cs="Arial"/>
        </w:rPr>
        <w:t xml:space="preserve">support for wider liver health </w:t>
      </w:r>
      <w:r w:rsidR="007144DE">
        <w:rPr>
          <w:rFonts w:ascii="Arial" w:eastAsia="Times New Roman" w:hAnsi="Arial" w:cs="Arial"/>
        </w:rPr>
        <w:t>issues</w:t>
      </w:r>
      <w:r w:rsidR="00F957F1">
        <w:rPr>
          <w:rFonts w:ascii="Arial" w:eastAsia="Times New Roman" w:hAnsi="Arial" w:cs="Arial"/>
        </w:rPr>
        <w:t xml:space="preserve"> i</w:t>
      </w:r>
      <w:r w:rsidR="006A1B2F">
        <w:rPr>
          <w:rFonts w:ascii="Arial" w:eastAsia="Times New Roman" w:hAnsi="Arial" w:cs="Arial"/>
        </w:rPr>
        <w:t xml:space="preserve">n particular </w:t>
      </w:r>
      <w:r w:rsidR="00F957F1">
        <w:rPr>
          <w:rFonts w:ascii="Arial" w:eastAsia="Times New Roman" w:hAnsi="Arial" w:cs="Arial"/>
        </w:rPr>
        <w:t>liver cancer.</w:t>
      </w:r>
    </w:p>
    <w:p w14:paraId="3DEAE7F1" w14:textId="59AF4990" w:rsidR="00D6543D" w:rsidRPr="007F2723" w:rsidRDefault="002A0022" w:rsidP="007F2723">
      <w:pPr>
        <w:spacing w:line="276" w:lineRule="auto"/>
        <w:ind w:left="-567" w:right="261"/>
        <w:jc w:val="both"/>
        <w:rPr>
          <w:rFonts w:ascii="Arial" w:eastAsia="Times New Roman" w:hAnsi="Arial" w:cs="Arial"/>
          <w:b/>
          <w:bCs/>
        </w:rPr>
      </w:pPr>
      <w:r w:rsidRPr="00634334">
        <w:rPr>
          <w:rFonts w:ascii="Arial" w:eastAsia="Times New Roman" w:hAnsi="Arial" w:cs="Arial"/>
        </w:rPr>
        <w:t>Our</w:t>
      </w:r>
      <w:r w:rsidR="00634334" w:rsidRPr="00634334">
        <w:rPr>
          <w:rFonts w:ascii="Arial" w:eastAsia="Times New Roman" w:hAnsi="Arial" w:cs="Arial"/>
        </w:rPr>
        <w:t xml:space="preserve"> Hepatocellular Carcinoma</w:t>
      </w:r>
      <w:r w:rsidRPr="00634334">
        <w:rPr>
          <w:rFonts w:ascii="Arial" w:eastAsia="Times New Roman" w:hAnsi="Arial" w:cs="Arial"/>
        </w:rPr>
        <w:t xml:space="preserve"> </w:t>
      </w:r>
      <w:r w:rsidR="00A5330D" w:rsidRPr="00634334">
        <w:rPr>
          <w:rFonts w:ascii="Arial" w:eastAsia="Times New Roman" w:hAnsi="Arial" w:cs="Arial"/>
        </w:rPr>
        <w:t>(HCC) Peer P</w:t>
      </w:r>
      <w:r w:rsidR="0017722A" w:rsidRPr="00634334">
        <w:rPr>
          <w:rFonts w:ascii="Arial" w:eastAsia="Times New Roman" w:hAnsi="Arial" w:cs="Arial"/>
        </w:rPr>
        <w:t>rogrammes</w:t>
      </w:r>
      <w:r w:rsidR="00FD0A3B">
        <w:rPr>
          <w:rFonts w:ascii="Arial" w:eastAsia="Times New Roman" w:hAnsi="Arial" w:cs="Arial"/>
        </w:rPr>
        <w:t xml:space="preserve"> work alongside NHS partners</w:t>
      </w:r>
      <w:r w:rsidR="00E1131E">
        <w:rPr>
          <w:rFonts w:ascii="Arial" w:eastAsia="Times New Roman" w:hAnsi="Arial" w:cs="Arial"/>
        </w:rPr>
        <w:t xml:space="preserve">. We reach </w:t>
      </w:r>
      <w:r w:rsidR="003100C9">
        <w:rPr>
          <w:rFonts w:ascii="Arial" w:eastAsia="Times New Roman" w:hAnsi="Arial" w:cs="Arial"/>
        </w:rPr>
        <w:t>into</w:t>
      </w:r>
      <w:r w:rsidR="0017722A" w:rsidRPr="00634334">
        <w:rPr>
          <w:rFonts w:ascii="Arial" w:eastAsia="Times New Roman" w:hAnsi="Arial" w:cs="Arial"/>
        </w:rPr>
        <w:t xml:space="preserve"> areas of high prevalence or </w:t>
      </w:r>
      <w:r w:rsidR="001F68AB" w:rsidRPr="00634334">
        <w:rPr>
          <w:rFonts w:ascii="Arial" w:eastAsia="Times New Roman" w:hAnsi="Arial" w:cs="Arial"/>
        </w:rPr>
        <w:t xml:space="preserve">hard to </w:t>
      </w:r>
      <w:r w:rsidR="003100C9">
        <w:rPr>
          <w:rFonts w:ascii="Arial" w:eastAsia="Times New Roman" w:hAnsi="Arial" w:cs="Arial"/>
        </w:rPr>
        <w:t>engage</w:t>
      </w:r>
      <w:r w:rsidR="001F68AB" w:rsidRPr="00634334">
        <w:rPr>
          <w:rFonts w:ascii="Arial" w:eastAsia="Times New Roman" w:hAnsi="Arial" w:cs="Arial"/>
        </w:rPr>
        <w:t xml:space="preserve"> groups</w:t>
      </w:r>
      <w:r w:rsidR="004621E3">
        <w:rPr>
          <w:rFonts w:ascii="Arial" w:eastAsia="Times New Roman" w:hAnsi="Arial" w:cs="Arial"/>
        </w:rPr>
        <w:t xml:space="preserve"> and </w:t>
      </w:r>
      <w:r w:rsidR="00F85175">
        <w:rPr>
          <w:rFonts w:ascii="Arial" w:eastAsia="Times New Roman" w:hAnsi="Arial" w:cs="Arial"/>
        </w:rPr>
        <w:t xml:space="preserve">offer </w:t>
      </w:r>
      <w:r w:rsidR="00EB4ED2">
        <w:rPr>
          <w:rFonts w:ascii="Arial" w:eastAsia="Times New Roman" w:hAnsi="Arial" w:cs="Arial"/>
        </w:rPr>
        <w:t xml:space="preserve">education, </w:t>
      </w:r>
      <w:r w:rsidR="002C3B74">
        <w:rPr>
          <w:rFonts w:ascii="Arial" w:eastAsia="Times New Roman" w:hAnsi="Arial" w:cs="Arial"/>
        </w:rPr>
        <w:t>advice,</w:t>
      </w:r>
      <w:r w:rsidR="00EB4ED2">
        <w:rPr>
          <w:rFonts w:ascii="Arial" w:eastAsia="Times New Roman" w:hAnsi="Arial" w:cs="Arial"/>
        </w:rPr>
        <w:t xml:space="preserve"> and </w:t>
      </w:r>
      <w:r w:rsidR="002C3B74">
        <w:rPr>
          <w:rFonts w:ascii="Arial" w:eastAsia="Times New Roman" w:hAnsi="Arial" w:cs="Arial"/>
        </w:rPr>
        <w:t xml:space="preserve">ongoing </w:t>
      </w:r>
      <w:r w:rsidR="00EB4ED2">
        <w:rPr>
          <w:rFonts w:ascii="Arial" w:eastAsia="Times New Roman" w:hAnsi="Arial" w:cs="Arial"/>
        </w:rPr>
        <w:t>support</w:t>
      </w:r>
      <w:r w:rsidR="00F85175">
        <w:rPr>
          <w:rFonts w:ascii="Arial" w:eastAsia="Times New Roman" w:hAnsi="Arial" w:cs="Arial"/>
        </w:rPr>
        <w:t xml:space="preserve"> alongside mobile liver scans to identify</w:t>
      </w:r>
      <w:r w:rsidR="00BF5C00">
        <w:rPr>
          <w:rFonts w:ascii="Arial" w:eastAsia="Times New Roman" w:hAnsi="Arial" w:cs="Arial"/>
        </w:rPr>
        <w:t xml:space="preserve"> </w:t>
      </w:r>
      <w:r w:rsidR="00BF5C00" w:rsidRPr="00634334">
        <w:rPr>
          <w:rFonts w:ascii="Arial" w:eastAsia="Times New Roman" w:hAnsi="Arial" w:cs="Arial"/>
        </w:rPr>
        <w:t>those that may be at risk of HCC</w:t>
      </w:r>
      <w:r w:rsidR="00F85175">
        <w:rPr>
          <w:rFonts w:ascii="Arial" w:eastAsia="Times New Roman" w:hAnsi="Arial" w:cs="Arial"/>
        </w:rPr>
        <w:t>.</w:t>
      </w:r>
      <w:r w:rsidR="00BF5C00">
        <w:rPr>
          <w:rFonts w:ascii="Arial" w:eastAsia="Times New Roman" w:hAnsi="Arial" w:cs="Arial"/>
        </w:rPr>
        <w:t xml:space="preserve"> </w:t>
      </w:r>
      <w:r w:rsidR="0089017E" w:rsidRPr="00634334">
        <w:rPr>
          <w:rFonts w:ascii="Arial" w:eastAsia="Times New Roman" w:hAnsi="Arial" w:cs="Arial"/>
        </w:rPr>
        <w:t xml:space="preserve">This increases early diagnosis of liver disease, specifically in people </w:t>
      </w:r>
      <w:r w:rsidR="00A64FF3" w:rsidRPr="00634334">
        <w:rPr>
          <w:rFonts w:ascii="Arial" w:eastAsia="Times New Roman" w:hAnsi="Arial" w:cs="Arial"/>
        </w:rPr>
        <w:t xml:space="preserve">that </w:t>
      </w:r>
      <w:r w:rsidR="0089017E" w:rsidRPr="00634334">
        <w:rPr>
          <w:rFonts w:ascii="Arial" w:eastAsia="Times New Roman" w:hAnsi="Arial" w:cs="Arial"/>
        </w:rPr>
        <w:t xml:space="preserve">are </w:t>
      </w:r>
      <w:r w:rsidR="00A64FF3" w:rsidRPr="00634334">
        <w:rPr>
          <w:rFonts w:ascii="Arial" w:eastAsia="Times New Roman" w:hAnsi="Arial" w:cs="Arial"/>
        </w:rPr>
        <w:t xml:space="preserve">unaware </w:t>
      </w:r>
      <w:r w:rsidR="0089017E" w:rsidRPr="00634334">
        <w:rPr>
          <w:rFonts w:ascii="Arial" w:eastAsia="Times New Roman" w:hAnsi="Arial" w:cs="Arial"/>
        </w:rPr>
        <w:t>of risk factors or deterred by stigma</w:t>
      </w:r>
      <w:r w:rsidR="00A64FF3" w:rsidRPr="00634334">
        <w:rPr>
          <w:rFonts w:ascii="Arial" w:eastAsia="Times New Roman" w:hAnsi="Arial" w:cs="Arial"/>
        </w:rPr>
        <w:t xml:space="preserve">. </w:t>
      </w:r>
    </w:p>
    <w:p w14:paraId="50F0B385" w14:textId="0A994E6A" w:rsidR="00551062" w:rsidRPr="00634334" w:rsidRDefault="00551062" w:rsidP="007F2723">
      <w:pPr>
        <w:spacing w:line="276" w:lineRule="auto"/>
        <w:ind w:left="-567" w:right="261"/>
        <w:jc w:val="both"/>
        <w:rPr>
          <w:rFonts w:ascii="Arial" w:eastAsia="Times New Roman" w:hAnsi="Arial" w:cs="Arial"/>
        </w:rPr>
      </w:pPr>
    </w:p>
    <w:p w14:paraId="496B8CBB" w14:textId="77777777" w:rsidR="00780353" w:rsidRPr="000902F1" w:rsidRDefault="00780353" w:rsidP="007F2723">
      <w:pPr>
        <w:spacing w:line="276" w:lineRule="auto"/>
        <w:ind w:left="-567" w:right="261"/>
        <w:jc w:val="both"/>
        <w:rPr>
          <w:rFonts w:eastAsia="Times New Roman"/>
        </w:rPr>
      </w:pPr>
    </w:p>
    <w:sectPr w:rsidR="00780353" w:rsidRPr="000902F1" w:rsidSect="00E606B9">
      <w:pgSz w:w="11906" w:h="16838"/>
      <w:pgMar w:top="426" w:right="849"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7DBF05" w14:textId="77777777" w:rsidR="009717EC" w:rsidRDefault="009717EC" w:rsidP="00E74AC4">
      <w:pPr>
        <w:spacing w:after="0" w:line="240" w:lineRule="auto"/>
      </w:pPr>
      <w:r>
        <w:separator/>
      </w:r>
    </w:p>
  </w:endnote>
  <w:endnote w:type="continuationSeparator" w:id="0">
    <w:p w14:paraId="6ED26778" w14:textId="77777777" w:rsidR="009717EC" w:rsidRDefault="009717EC" w:rsidP="00E74A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 Neue">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EDD0F" w14:textId="77777777" w:rsidR="009717EC" w:rsidRDefault="009717EC" w:rsidP="00E74AC4">
      <w:pPr>
        <w:spacing w:after="0" w:line="240" w:lineRule="auto"/>
      </w:pPr>
      <w:r>
        <w:separator/>
      </w:r>
    </w:p>
  </w:footnote>
  <w:footnote w:type="continuationSeparator" w:id="0">
    <w:p w14:paraId="15F446A0" w14:textId="77777777" w:rsidR="009717EC" w:rsidRDefault="009717EC" w:rsidP="00E74A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4403D1"/>
    <w:multiLevelType w:val="hybridMultilevel"/>
    <w:tmpl w:val="4922F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F62C72"/>
    <w:multiLevelType w:val="hybridMultilevel"/>
    <w:tmpl w:val="C1F0C6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7B74F89"/>
    <w:multiLevelType w:val="hybridMultilevel"/>
    <w:tmpl w:val="F07C8A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404F77"/>
    <w:multiLevelType w:val="hybridMultilevel"/>
    <w:tmpl w:val="07966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67329741">
    <w:abstractNumId w:val="3"/>
  </w:num>
  <w:num w:numId="2" w16cid:durableId="857425571">
    <w:abstractNumId w:val="2"/>
  </w:num>
  <w:num w:numId="3" w16cid:durableId="859011931">
    <w:abstractNumId w:val="0"/>
  </w:num>
  <w:num w:numId="4" w16cid:durableId="9220337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25C7"/>
    <w:rsid w:val="00014975"/>
    <w:rsid w:val="0002255D"/>
    <w:rsid w:val="0007533C"/>
    <w:rsid w:val="00082301"/>
    <w:rsid w:val="000902F1"/>
    <w:rsid w:val="0009536D"/>
    <w:rsid w:val="000A1705"/>
    <w:rsid w:val="000A4B3D"/>
    <w:rsid w:val="000B5FDE"/>
    <w:rsid w:val="000D12A4"/>
    <w:rsid w:val="000F47B2"/>
    <w:rsid w:val="00124C29"/>
    <w:rsid w:val="00141556"/>
    <w:rsid w:val="0015318D"/>
    <w:rsid w:val="0016545E"/>
    <w:rsid w:val="00171BB5"/>
    <w:rsid w:val="0017722A"/>
    <w:rsid w:val="00182E10"/>
    <w:rsid w:val="001B39EE"/>
    <w:rsid w:val="001C2C9B"/>
    <w:rsid w:val="001C394D"/>
    <w:rsid w:val="001D21FB"/>
    <w:rsid w:val="001D5757"/>
    <w:rsid w:val="001D744B"/>
    <w:rsid w:val="001D7575"/>
    <w:rsid w:val="001F68AB"/>
    <w:rsid w:val="00251C58"/>
    <w:rsid w:val="00253061"/>
    <w:rsid w:val="00254083"/>
    <w:rsid w:val="00256B53"/>
    <w:rsid w:val="00266785"/>
    <w:rsid w:val="00296D98"/>
    <w:rsid w:val="002A0022"/>
    <w:rsid w:val="002C3B74"/>
    <w:rsid w:val="002F340E"/>
    <w:rsid w:val="00306B68"/>
    <w:rsid w:val="003100C9"/>
    <w:rsid w:val="00336DEE"/>
    <w:rsid w:val="003970C6"/>
    <w:rsid w:val="003A0C87"/>
    <w:rsid w:val="00404DFF"/>
    <w:rsid w:val="004621E3"/>
    <w:rsid w:val="004644F5"/>
    <w:rsid w:val="00487101"/>
    <w:rsid w:val="004A4E24"/>
    <w:rsid w:val="004F77DC"/>
    <w:rsid w:val="0050000B"/>
    <w:rsid w:val="00500CAE"/>
    <w:rsid w:val="005117D9"/>
    <w:rsid w:val="00525BEC"/>
    <w:rsid w:val="00551062"/>
    <w:rsid w:val="00566244"/>
    <w:rsid w:val="005B0D29"/>
    <w:rsid w:val="005D4D55"/>
    <w:rsid w:val="005F5297"/>
    <w:rsid w:val="00610363"/>
    <w:rsid w:val="00610601"/>
    <w:rsid w:val="00634334"/>
    <w:rsid w:val="00650EA2"/>
    <w:rsid w:val="00655107"/>
    <w:rsid w:val="006578DE"/>
    <w:rsid w:val="00675C8B"/>
    <w:rsid w:val="006A1B2F"/>
    <w:rsid w:val="006C0E8E"/>
    <w:rsid w:val="006C3AC3"/>
    <w:rsid w:val="006F043E"/>
    <w:rsid w:val="006F2CD6"/>
    <w:rsid w:val="007144DE"/>
    <w:rsid w:val="0072242B"/>
    <w:rsid w:val="007625C7"/>
    <w:rsid w:val="00764A56"/>
    <w:rsid w:val="00780353"/>
    <w:rsid w:val="007A6248"/>
    <w:rsid w:val="007B44C4"/>
    <w:rsid w:val="007C0E6B"/>
    <w:rsid w:val="007F2723"/>
    <w:rsid w:val="00800AD6"/>
    <w:rsid w:val="00801312"/>
    <w:rsid w:val="00861C46"/>
    <w:rsid w:val="008633F7"/>
    <w:rsid w:val="0089017E"/>
    <w:rsid w:val="00893213"/>
    <w:rsid w:val="008A2C6E"/>
    <w:rsid w:val="008F108F"/>
    <w:rsid w:val="008F25E9"/>
    <w:rsid w:val="008F4E9D"/>
    <w:rsid w:val="00900F5A"/>
    <w:rsid w:val="009461A5"/>
    <w:rsid w:val="009717EC"/>
    <w:rsid w:val="009947B5"/>
    <w:rsid w:val="009A05FF"/>
    <w:rsid w:val="009A1326"/>
    <w:rsid w:val="00A20D3D"/>
    <w:rsid w:val="00A5330D"/>
    <w:rsid w:val="00A64FF3"/>
    <w:rsid w:val="00AB1F72"/>
    <w:rsid w:val="00AB5544"/>
    <w:rsid w:val="00AF3729"/>
    <w:rsid w:val="00B00B40"/>
    <w:rsid w:val="00B015B8"/>
    <w:rsid w:val="00B03C5D"/>
    <w:rsid w:val="00B0633C"/>
    <w:rsid w:val="00B14BF1"/>
    <w:rsid w:val="00B15BA4"/>
    <w:rsid w:val="00B31673"/>
    <w:rsid w:val="00B36EEE"/>
    <w:rsid w:val="00B43BD3"/>
    <w:rsid w:val="00B675FA"/>
    <w:rsid w:val="00B95887"/>
    <w:rsid w:val="00BA3CB0"/>
    <w:rsid w:val="00BD2AC2"/>
    <w:rsid w:val="00BF135D"/>
    <w:rsid w:val="00BF5C00"/>
    <w:rsid w:val="00C23B82"/>
    <w:rsid w:val="00C43CED"/>
    <w:rsid w:val="00C51F81"/>
    <w:rsid w:val="00C77B4D"/>
    <w:rsid w:val="00C82B8E"/>
    <w:rsid w:val="00C872E4"/>
    <w:rsid w:val="00C9776C"/>
    <w:rsid w:val="00CA2946"/>
    <w:rsid w:val="00CB5806"/>
    <w:rsid w:val="00CF4491"/>
    <w:rsid w:val="00CF7D31"/>
    <w:rsid w:val="00D44D80"/>
    <w:rsid w:val="00D56E6C"/>
    <w:rsid w:val="00D6543D"/>
    <w:rsid w:val="00D66554"/>
    <w:rsid w:val="00D84360"/>
    <w:rsid w:val="00DB0E70"/>
    <w:rsid w:val="00DC1867"/>
    <w:rsid w:val="00DC3ADF"/>
    <w:rsid w:val="00DC47AE"/>
    <w:rsid w:val="00DD2738"/>
    <w:rsid w:val="00DE6682"/>
    <w:rsid w:val="00DF3ED5"/>
    <w:rsid w:val="00E1131E"/>
    <w:rsid w:val="00E15FCC"/>
    <w:rsid w:val="00E221F9"/>
    <w:rsid w:val="00E509F3"/>
    <w:rsid w:val="00E606B9"/>
    <w:rsid w:val="00E74AC4"/>
    <w:rsid w:val="00EA357E"/>
    <w:rsid w:val="00EA66B4"/>
    <w:rsid w:val="00EB476C"/>
    <w:rsid w:val="00EB4ED2"/>
    <w:rsid w:val="00EC7A24"/>
    <w:rsid w:val="00EE02F8"/>
    <w:rsid w:val="00F66FBD"/>
    <w:rsid w:val="00F85175"/>
    <w:rsid w:val="00F957F1"/>
    <w:rsid w:val="00FD0A3B"/>
    <w:rsid w:val="00FE3049"/>
    <w:rsid w:val="00FE6CCF"/>
    <w:rsid w:val="1A0A801E"/>
    <w:rsid w:val="2978967A"/>
    <w:rsid w:val="30C11907"/>
    <w:rsid w:val="4CD523F4"/>
    <w:rsid w:val="5A7D39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11D872"/>
  <w15:chartTrackingRefBased/>
  <w15:docId w15:val="{99AC2559-007B-450B-81AB-AF5079C90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questClass">
    <w:name w:val="questClass"/>
    <w:rsid w:val="00E74AC4"/>
    <w:rPr>
      <w:rFonts w:ascii="Verdana" w:hAnsi="Verdana" w:cs="Verdana"/>
      <w:color w:val="1B2232"/>
    </w:rPr>
  </w:style>
  <w:style w:type="paragraph" w:styleId="Header">
    <w:name w:val="header"/>
    <w:basedOn w:val="Normal"/>
    <w:link w:val="HeaderChar"/>
    <w:uiPriority w:val="99"/>
    <w:unhideWhenUsed/>
    <w:rsid w:val="00E74A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4AC4"/>
  </w:style>
  <w:style w:type="paragraph" w:styleId="Footer">
    <w:name w:val="footer"/>
    <w:basedOn w:val="Normal"/>
    <w:link w:val="FooterChar"/>
    <w:uiPriority w:val="99"/>
    <w:unhideWhenUsed/>
    <w:rsid w:val="00E74A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4AC4"/>
  </w:style>
  <w:style w:type="paragraph" w:styleId="ListParagraph">
    <w:name w:val="List Paragraph"/>
    <w:basedOn w:val="Normal"/>
    <w:uiPriority w:val="34"/>
    <w:qFormat/>
    <w:rsid w:val="00FE6CCF"/>
    <w:pPr>
      <w:spacing w:after="200" w:line="276" w:lineRule="auto"/>
      <w:ind w:left="720"/>
      <w:contextualSpacing/>
    </w:pPr>
    <w:rPr>
      <w:rFonts w:ascii="Arial" w:eastAsia="Calibri" w:hAnsi="Arial" w:cs="Times New Roman"/>
    </w:rPr>
  </w:style>
  <w:style w:type="character" w:styleId="Hyperlink">
    <w:name w:val="Hyperlink"/>
    <w:basedOn w:val="DefaultParagraphFont"/>
    <w:uiPriority w:val="99"/>
    <w:semiHidden/>
    <w:unhideWhenUsed/>
    <w:rsid w:val="00634334"/>
    <w:rPr>
      <w:color w:val="0000FF"/>
      <w:u w:val="single"/>
    </w:rPr>
  </w:style>
  <w:style w:type="paragraph" w:customStyle="1" w:styleId="Standard">
    <w:name w:val="Standard"/>
    <w:basedOn w:val="Normal"/>
    <w:uiPriority w:val="99"/>
    <w:rsid w:val="00253061"/>
    <w:pPr>
      <w:autoSpaceDN w:val="0"/>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4630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39CA2E2B8787479E91A78FE17C1831" ma:contentTypeVersion="18" ma:contentTypeDescription="Create a new document." ma:contentTypeScope="" ma:versionID="69449fd89dd7a7cc3c4baac1c2baac41">
  <xsd:schema xmlns:xsd="http://www.w3.org/2001/XMLSchema" xmlns:xs="http://www.w3.org/2001/XMLSchema" xmlns:p="http://schemas.microsoft.com/office/2006/metadata/properties" xmlns:ns2="ca01953a-d8f0-4bf0-87b0-56e08fad5f74" xmlns:ns3="99c95443-dad5-49f7-9d3c-b4f395101e29" targetNamespace="http://schemas.microsoft.com/office/2006/metadata/properties" ma:root="true" ma:fieldsID="ab3fa3f2868ffdfcdfbcb46cb38c0e64" ns2:_="" ns3:_="">
    <xsd:import namespace="ca01953a-d8f0-4bf0-87b0-56e08fad5f74"/>
    <xsd:import namespace="99c95443-dad5-49f7-9d3c-b4f395101e2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LengthInSeconds"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01953a-d8f0-4bf0-87b0-56e08fad5f7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1ac6d1b-2958-4895-89eb-a4599f20e13d}" ma:internalName="TaxCatchAll" ma:showField="CatchAllData" ma:web="ca01953a-d8f0-4bf0-87b0-56e08fad5f7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c95443-dad5-49f7-9d3c-b4f395101e2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LengthInSeconds" ma:index="12" nillable="true" ma:displayName="Length (seconds)"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9b806f2-68a6-46e9-9c5c-f1a83857e7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9c95443-dad5-49f7-9d3c-b4f395101e29">
      <Terms xmlns="http://schemas.microsoft.com/office/infopath/2007/PartnerControls"/>
    </lcf76f155ced4ddcb4097134ff3c332f>
    <TaxCatchAll xmlns="ca01953a-d8f0-4bf0-87b0-56e08fad5f74" xsi:nil="true"/>
    <SharedWithUsers xmlns="ca01953a-d8f0-4bf0-87b0-56e08fad5f74">
      <UserInfo>
        <DisplayName>Carrie Richardson</DisplayName>
        <AccountId>23</AccountId>
        <AccountType/>
      </UserInfo>
      <UserInfo>
        <DisplayName>Danny Morris</DisplayName>
        <AccountId>15</AccountId>
        <AccountType/>
      </UserInfo>
      <UserInfo>
        <DisplayName>Miriam Jassey</DisplayName>
        <AccountId>42</AccountId>
        <AccountType/>
      </UserInfo>
    </SharedWithUsers>
  </documentManagement>
</p:properties>
</file>

<file path=customXml/itemProps1.xml><?xml version="1.0" encoding="utf-8"?>
<ds:datastoreItem xmlns:ds="http://schemas.openxmlformats.org/officeDocument/2006/customXml" ds:itemID="{206611C5-861F-457F-9724-9C132A28A8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01953a-d8f0-4bf0-87b0-56e08fad5f74"/>
    <ds:schemaRef ds:uri="99c95443-dad5-49f7-9d3c-b4f395101e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7E0FA5-6FB0-4D02-89FC-251951E4A3F1}">
  <ds:schemaRefs>
    <ds:schemaRef ds:uri="http://schemas.microsoft.com/sharepoint/v3/contenttype/forms"/>
  </ds:schemaRefs>
</ds:datastoreItem>
</file>

<file path=customXml/itemProps3.xml><?xml version="1.0" encoding="utf-8"?>
<ds:datastoreItem xmlns:ds="http://schemas.openxmlformats.org/officeDocument/2006/customXml" ds:itemID="{90BF17F2-E72C-4455-8665-D71E658EDF9B}">
  <ds:schemaRefs>
    <ds:schemaRef ds:uri="http://schemas.microsoft.com/office/2006/metadata/properties"/>
    <ds:schemaRef ds:uri="http://schemas.microsoft.com/office/infopath/2007/PartnerControls"/>
    <ds:schemaRef ds:uri="99c95443-dad5-49f7-9d3c-b4f395101e29"/>
    <ds:schemaRef ds:uri="ca01953a-d8f0-4bf0-87b0-56e08fad5f74"/>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740</Words>
  <Characters>3949</Characters>
  <Application>Microsoft Office Word</Application>
  <DocSecurity>0</DocSecurity>
  <Lines>70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Halford</dc:creator>
  <cp:keywords/>
  <dc:description/>
  <cp:lastModifiedBy>Amy Bell</cp:lastModifiedBy>
  <cp:revision>2</cp:revision>
  <dcterms:created xsi:type="dcterms:W3CDTF">2025-11-17T13:33:00Z</dcterms:created>
  <dcterms:modified xsi:type="dcterms:W3CDTF">2025-11-17T13:33:00Z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0x0101001F39CA2E2B8787479E91A78FE17C1831</vt:lpwstr>
  </property>
  <property fmtid="{D5CDD505-2E9C-101B-9397-08002B2CF9AE}" pid="3" name="MediaServiceImageTags">
    <vt:lpwstr/>
  </property>
</Properties>
</file>