
<file path=[Content_Types].xml><?xml version="1.0" encoding="utf-8"?>
<Types xmlns="http://schemas.openxmlformats.org/package/2006/content-types">
  <Default Extension="gif" ContentType="image/gi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23A386" w14:textId="00B5AE61" w:rsidR="00417572" w:rsidRPr="00D5764A" w:rsidRDefault="00A843EF" w:rsidP="00F26E78">
      <w:pPr>
        <w:rPr>
          <w:rFonts w:asciiTheme="minorHAnsi" w:hAnsiTheme="minorHAnsi" w:cstheme="minorHAnsi"/>
          <w:b/>
          <w:bCs/>
          <w:sz w:val="24"/>
          <w:szCs w:val="24"/>
        </w:rPr>
      </w:pPr>
      <w:r w:rsidRPr="00D5764A">
        <w:rPr>
          <w:rFonts w:asciiTheme="minorHAnsi" w:hAnsiTheme="minorHAnsi" w:cstheme="minorHAnsi"/>
          <w:b/>
          <w:bCs/>
          <w:sz w:val="24"/>
          <w:szCs w:val="24"/>
        </w:rPr>
        <w:t>Operations Manager</w:t>
      </w:r>
      <w:r w:rsidR="00417572" w:rsidRPr="00D5764A">
        <w:rPr>
          <w:rFonts w:asciiTheme="minorHAnsi" w:hAnsiTheme="minorHAnsi" w:cstheme="minorHAnsi"/>
          <w:b/>
          <w:bCs/>
          <w:sz w:val="24"/>
          <w:szCs w:val="24"/>
        </w:rPr>
        <w:br/>
      </w:r>
      <w:r w:rsidR="00601CB5" w:rsidRPr="00D5764A">
        <w:rPr>
          <w:rFonts w:asciiTheme="minorHAnsi" w:hAnsiTheme="minorHAnsi" w:cstheme="minorHAnsi"/>
          <w:b/>
          <w:bCs/>
          <w:sz w:val="24"/>
          <w:szCs w:val="24"/>
        </w:rPr>
        <w:t xml:space="preserve">Job Description and Person </w:t>
      </w:r>
      <w:r w:rsidR="00417572" w:rsidRPr="00D5764A">
        <w:rPr>
          <w:rFonts w:asciiTheme="minorHAnsi" w:hAnsiTheme="minorHAnsi" w:cstheme="minorHAnsi"/>
          <w:b/>
          <w:bCs/>
          <w:sz w:val="24"/>
          <w:szCs w:val="24"/>
        </w:rPr>
        <w:t>S</w:t>
      </w:r>
      <w:r w:rsidR="00601CB5" w:rsidRPr="00D5764A">
        <w:rPr>
          <w:rFonts w:asciiTheme="minorHAnsi" w:hAnsiTheme="minorHAnsi" w:cstheme="minorHAnsi"/>
          <w:b/>
          <w:bCs/>
          <w:sz w:val="24"/>
          <w:szCs w:val="24"/>
        </w:rPr>
        <w:t>pecification</w:t>
      </w:r>
    </w:p>
    <w:p w14:paraId="2649C52B" w14:textId="77777777" w:rsidR="008306B5" w:rsidRPr="00D5764A" w:rsidRDefault="008306B5" w:rsidP="00F26E78">
      <w:pPr>
        <w:rPr>
          <w:rFonts w:asciiTheme="minorHAnsi" w:hAnsiTheme="minorHAnsi" w:cstheme="minorHAnsi"/>
          <w:sz w:val="24"/>
          <w:szCs w:val="24"/>
        </w:rPr>
      </w:pPr>
    </w:p>
    <w:p w14:paraId="4C3CE3AE" w14:textId="6BA66CA3" w:rsidR="008306B5" w:rsidRPr="00D5764A" w:rsidRDefault="008306B5" w:rsidP="008306B5">
      <w:pPr>
        <w:textAlignment w:val="baseline"/>
        <w:rPr>
          <w:rFonts w:asciiTheme="minorHAnsi" w:eastAsia="Times New Roman" w:hAnsiTheme="minorHAnsi" w:cstheme="minorHAnsi"/>
          <w:sz w:val="24"/>
          <w:szCs w:val="24"/>
          <w:lang w:bidi="ar-SA"/>
        </w:rPr>
      </w:pPr>
      <w:r w:rsidRPr="00D5764A">
        <w:rPr>
          <w:rFonts w:asciiTheme="minorHAnsi" w:eastAsia="Times New Roman" w:hAnsiTheme="minorHAnsi" w:cstheme="minorHAnsi"/>
          <w:b/>
          <w:sz w:val="24"/>
          <w:szCs w:val="24"/>
        </w:rPr>
        <w:t>Responsible to</w:t>
      </w:r>
      <w:r w:rsidRPr="00D5764A">
        <w:rPr>
          <w:rFonts w:asciiTheme="minorHAnsi" w:eastAsia="Times New Roman" w:hAnsiTheme="minorHAnsi" w:cstheme="minorHAnsi"/>
          <w:sz w:val="24"/>
          <w:szCs w:val="24"/>
        </w:rPr>
        <w:t xml:space="preserve">: </w:t>
      </w:r>
      <w:r w:rsidR="00A843EF" w:rsidRPr="00D5764A">
        <w:rPr>
          <w:rFonts w:asciiTheme="minorHAnsi" w:eastAsia="Times New Roman" w:hAnsiTheme="minorHAnsi" w:cstheme="minorHAnsi"/>
          <w:sz w:val="24"/>
          <w:szCs w:val="24"/>
        </w:rPr>
        <w:t>CEO</w:t>
      </w:r>
    </w:p>
    <w:p w14:paraId="56F75F1B" w14:textId="77777777" w:rsidR="008306B5" w:rsidRPr="00D5764A" w:rsidRDefault="008306B5" w:rsidP="008306B5">
      <w:pPr>
        <w:textAlignment w:val="baseline"/>
        <w:rPr>
          <w:rFonts w:asciiTheme="minorHAnsi" w:eastAsia="Times New Roman" w:hAnsiTheme="minorHAnsi" w:cstheme="minorHAnsi"/>
          <w:sz w:val="24"/>
          <w:szCs w:val="24"/>
        </w:rPr>
      </w:pPr>
      <w:r w:rsidRPr="00D5764A">
        <w:rPr>
          <w:rFonts w:asciiTheme="minorHAnsi" w:eastAsia="Times New Roman" w:hAnsiTheme="minorHAnsi" w:cstheme="minorHAnsi"/>
          <w:b/>
          <w:sz w:val="24"/>
          <w:szCs w:val="24"/>
        </w:rPr>
        <w:t>Hours of Work</w:t>
      </w:r>
      <w:r w:rsidRPr="00D5764A">
        <w:rPr>
          <w:rFonts w:asciiTheme="minorHAnsi" w:eastAsia="Times New Roman" w:hAnsiTheme="minorHAnsi" w:cstheme="minorHAnsi"/>
          <w:sz w:val="24"/>
          <w:szCs w:val="24"/>
        </w:rPr>
        <w:t>: 35 hours a week</w:t>
      </w:r>
    </w:p>
    <w:p w14:paraId="6B0860ED" w14:textId="49BCA3D5" w:rsidR="008306B5" w:rsidRPr="00D5764A" w:rsidRDefault="008306B5" w:rsidP="008306B5">
      <w:pPr>
        <w:textAlignment w:val="baseline"/>
        <w:rPr>
          <w:rFonts w:asciiTheme="minorHAnsi" w:eastAsia="Times New Roman" w:hAnsiTheme="minorHAnsi" w:cstheme="minorHAnsi"/>
          <w:sz w:val="24"/>
          <w:szCs w:val="24"/>
        </w:rPr>
      </w:pPr>
      <w:r w:rsidRPr="00D5764A">
        <w:rPr>
          <w:rFonts w:asciiTheme="minorHAnsi" w:eastAsia="Times New Roman" w:hAnsiTheme="minorHAnsi" w:cstheme="minorHAnsi"/>
          <w:b/>
          <w:sz w:val="24"/>
          <w:szCs w:val="24"/>
        </w:rPr>
        <w:t>Salary</w:t>
      </w:r>
      <w:r w:rsidRPr="00D5764A">
        <w:rPr>
          <w:rFonts w:asciiTheme="minorHAnsi" w:eastAsia="Times New Roman" w:hAnsiTheme="minorHAnsi" w:cstheme="minorHAnsi"/>
          <w:sz w:val="24"/>
          <w:szCs w:val="24"/>
        </w:rPr>
        <w:t xml:space="preserve">: </w:t>
      </w:r>
      <w:r w:rsidR="00803E4E" w:rsidRPr="00D5764A">
        <w:rPr>
          <w:rFonts w:asciiTheme="minorHAnsi" w:eastAsia="Times New Roman" w:hAnsiTheme="minorHAnsi" w:cstheme="minorHAnsi"/>
          <w:sz w:val="24"/>
          <w:szCs w:val="24"/>
        </w:rPr>
        <w:t>£</w:t>
      </w:r>
      <w:r w:rsidR="00316C62" w:rsidRPr="00D5764A">
        <w:rPr>
          <w:rFonts w:asciiTheme="minorHAnsi" w:eastAsia="Times New Roman" w:hAnsiTheme="minorHAnsi" w:cstheme="minorHAnsi"/>
          <w:sz w:val="24"/>
          <w:szCs w:val="24"/>
        </w:rPr>
        <w:t>41,656</w:t>
      </w:r>
    </w:p>
    <w:p w14:paraId="3B7B674C" w14:textId="40226D8E" w:rsidR="008306B5" w:rsidRPr="00D5764A" w:rsidRDefault="008306B5" w:rsidP="008306B5">
      <w:pPr>
        <w:ind w:left="2880" w:hanging="2880"/>
        <w:textAlignment w:val="baseline"/>
        <w:rPr>
          <w:rFonts w:asciiTheme="minorHAnsi" w:eastAsia="Times New Roman" w:hAnsiTheme="minorHAnsi" w:cstheme="minorHAnsi"/>
          <w:sz w:val="24"/>
          <w:szCs w:val="24"/>
        </w:rPr>
      </w:pPr>
      <w:r w:rsidRPr="00D5764A">
        <w:rPr>
          <w:rFonts w:asciiTheme="minorHAnsi" w:eastAsia="Times New Roman" w:hAnsiTheme="minorHAnsi" w:cstheme="minorHAnsi"/>
          <w:b/>
          <w:sz w:val="24"/>
          <w:szCs w:val="24"/>
        </w:rPr>
        <w:t>Holidays</w:t>
      </w:r>
      <w:r w:rsidRPr="00D5764A">
        <w:rPr>
          <w:rFonts w:asciiTheme="minorHAnsi" w:eastAsia="Times New Roman" w:hAnsiTheme="minorHAnsi" w:cstheme="minorHAnsi"/>
          <w:sz w:val="24"/>
          <w:szCs w:val="24"/>
        </w:rPr>
        <w:t xml:space="preserve">: </w:t>
      </w:r>
      <w:r w:rsidR="003660ED">
        <w:rPr>
          <w:rFonts w:asciiTheme="minorHAnsi" w:eastAsia="Times New Roman" w:hAnsiTheme="minorHAnsi" w:cstheme="minorHAnsi"/>
          <w:sz w:val="24"/>
          <w:szCs w:val="24"/>
        </w:rPr>
        <w:t>31</w:t>
      </w:r>
      <w:r w:rsidRPr="00D5764A">
        <w:rPr>
          <w:rFonts w:asciiTheme="minorHAnsi" w:eastAsia="Times New Roman" w:hAnsiTheme="minorHAnsi" w:cstheme="minorHAnsi"/>
          <w:sz w:val="24"/>
          <w:szCs w:val="24"/>
        </w:rPr>
        <w:t xml:space="preserve"> days plus bank holidays </w:t>
      </w:r>
    </w:p>
    <w:p w14:paraId="0836AA8D" w14:textId="77777777" w:rsidR="008306B5" w:rsidRPr="00D5764A" w:rsidRDefault="008306B5" w:rsidP="008306B5">
      <w:pPr>
        <w:textAlignment w:val="baseline"/>
        <w:rPr>
          <w:rFonts w:asciiTheme="minorHAnsi" w:eastAsia="Times New Roman" w:hAnsiTheme="minorHAnsi" w:cstheme="minorHAnsi"/>
          <w:sz w:val="24"/>
          <w:szCs w:val="24"/>
        </w:rPr>
      </w:pPr>
      <w:r w:rsidRPr="00D5764A">
        <w:rPr>
          <w:rFonts w:asciiTheme="minorHAnsi" w:eastAsia="Times New Roman" w:hAnsiTheme="minorHAnsi" w:cstheme="minorHAnsi"/>
          <w:b/>
          <w:sz w:val="24"/>
          <w:szCs w:val="24"/>
        </w:rPr>
        <w:t>Location</w:t>
      </w:r>
      <w:r w:rsidRPr="00D5764A">
        <w:rPr>
          <w:rFonts w:asciiTheme="minorHAnsi" w:eastAsia="Times New Roman" w:hAnsiTheme="minorHAnsi" w:cstheme="minorHAnsi"/>
          <w:sz w:val="24"/>
          <w:szCs w:val="24"/>
        </w:rPr>
        <w:t xml:space="preserve">: Victoria (+ remote working as necessary) </w:t>
      </w:r>
    </w:p>
    <w:p w14:paraId="343991D4" w14:textId="61585876" w:rsidR="008306B5" w:rsidRPr="00D5764A" w:rsidRDefault="008306B5" w:rsidP="008306B5">
      <w:pPr>
        <w:textAlignment w:val="baseline"/>
        <w:rPr>
          <w:rFonts w:asciiTheme="minorHAnsi" w:eastAsia="Times New Roman" w:hAnsiTheme="minorHAnsi" w:cstheme="minorHAnsi"/>
          <w:bCs/>
          <w:sz w:val="24"/>
          <w:szCs w:val="24"/>
        </w:rPr>
      </w:pPr>
      <w:r w:rsidRPr="00D5764A">
        <w:rPr>
          <w:rFonts w:asciiTheme="minorHAnsi" w:eastAsia="Times New Roman" w:hAnsiTheme="minorHAnsi" w:cstheme="minorHAnsi"/>
          <w:b/>
          <w:sz w:val="24"/>
          <w:szCs w:val="24"/>
        </w:rPr>
        <w:t>Pension</w:t>
      </w:r>
      <w:r w:rsidRPr="00D5764A">
        <w:rPr>
          <w:rFonts w:asciiTheme="minorHAnsi" w:eastAsia="Times New Roman" w:hAnsiTheme="minorHAnsi" w:cstheme="minorHAnsi"/>
          <w:bCs/>
          <w:sz w:val="24"/>
          <w:szCs w:val="24"/>
        </w:rPr>
        <w:t xml:space="preserve">: Up to 5% matched employer contribution. </w:t>
      </w:r>
    </w:p>
    <w:p w14:paraId="26FD65CD" w14:textId="7C669700" w:rsidR="00FB4EA9" w:rsidRPr="00D5764A" w:rsidRDefault="00F20EAA" w:rsidP="00F26E78">
      <w:pPr>
        <w:rPr>
          <w:rFonts w:asciiTheme="minorHAnsi" w:hAnsiTheme="minorHAnsi" w:cstheme="minorHAnsi"/>
          <w:sz w:val="24"/>
          <w:szCs w:val="24"/>
        </w:rPr>
      </w:pPr>
      <w:r w:rsidRPr="00D5764A">
        <w:rPr>
          <w:rFonts w:asciiTheme="minorHAnsi" w:hAnsiTheme="minorHAnsi" w:cstheme="minorHAnsi"/>
          <w:sz w:val="24"/>
          <w:szCs w:val="24"/>
        </w:rPr>
        <w:br/>
      </w:r>
    </w:p>
    <w:p w14:paraId="40AF4062" w14:textId="77777777" w:rsidR="008306B5" w:rsidRDefault="008306B5" w:rsidP="7603BD44">
      <w:pPr>
        <w:jc w:val="both"/>
        <w:textAlignment w:val="baseline"/>
        <w:rPr>
          <w:rFonts w:asciiTheme="minorHAnsi" w:eastAsia="Times New Roman" w:hAnsiTheme="minorHAnsi" w:cstheme="minorBidi"/>
          <w:b/>
          <w:bCs/>
          <w:sz w:val="24"/>
          <w:szCs w:val="24"/>
        </w:rPr>
      </w:pPr>
      <w:r w:rsidRPr="7603BD44">
        <w:rPr>
          <w:rFonts w:asciiTheme="minorHAnsi" w:eastAsia="Times New Roman" w:hAnsiTheme="minorHAnsi" w:cstheme="minorBidi"/>
          <w:b/>
          <w:bCs/>
          <w:sz w:val="24"/>
          <w:szCs w:val="24"/>
        </w:rPr>
        <w:t>About Zacchaeus 2000 Trust (Z2K)</w:t>
      </w:r>
    </w:p>
    <w:p w14:paraId="41D4A58F" w14:textId="77777777" w:rsidR="00E439E8" w:rsidRDefault="00E439E8" w:rsidP="7603BD44">
      <w:pPr>
        <w:jc w:val="both"/>
        <w:textAlignment w:val="baseline"/>
        <w:rPr>
          <w:rFonts w:asciiTheme="minorHAnsi" w:eastAsia="Times New Roman" w:hAnsiTheme="minorHAnsi" w:cstheme="minorBidi"/>
          <w:b/>
          <w:bCs/>
          <w:sz w:val="24"/>
          <w:szCs w:val="24"/>
        </w:rPr>
      </w:pPr>
    </w:p>
    <w:p w14:paraId="647F1849" w14:textId="77777777" w:rsidR="00E439E8" w:rsidRDefault="00E439E8" w:rsidP="7603BD44">
      <w:pPr>
        <w:jc w:val="both"/>
        <w:textAlignment w:val="baseline"/>
        <w:rPr>
          <w:rFonts w:asciiTheme="minorHAnsi" w:eastAsia="Times New Roman" w:hAnsiTheme="minorHAnsi" w:cstheme="minorBidi"/>
          <w:b/>
          <w:bCs/>
          <w:sz w:val="24"/>
          <w:szCs w:val="24"/>
        </w:rPr>
      </w:pPr>
    </w:p>
    <w:p w14:paraId="213CF0D4" w14:textId="77777777" w:rsidR="00AC250F" w:rsidRDefault="00AC250F" w:rsidP="7603BD44">
      <w:pPr>
        <w:pStyle w:val="paragraph"/>
        <w:spacing w:before="0" w:beforeAutospacing="0" w:after="0" w:afterAutospacing="0"/>
        <w:textAlignment w:val="baseline"/>
        <w:rPr>
          <w:rFonts w:ascii="Segoe UI" w:hAnsi="Segoe UI" w:cs="Segoe UI"/>
          <w:sz w:val="18"/>
          <w:szCs w:val="18"/>
        </w:rPr>
      </w:pPr>
      <w:r w:rsidRPr="7603BD44">
        <w:rPr>
          <w:rStyle w:val="normaltextrun"/>
          <w:rFonts w:ascii="Poppins" w:hAnsi="Poppins" w:cs="Poppins"/>
          <w:color w:val="000000" w:themeColor="text1"/>
          <w:sz w:val="20"/>
          <w:szCs w:val="20"/>
        </w:rPr>
        <w:t>Z2K’s vision is that everyone lives a life free from poverty. </w:t>
      </w:r>
      <w:r w:rsidRPr="7603BD44">
        <w:rPr>
          <w:rStyle w:val="normaltextrun"/>
          <w:rFonts w:ascii="Poppins" w:hAnsi="Poppins" w:cs="Poppins"/>
          <w:sz w:val="20"/>
          <w:szCs w:val="20"/>
        </w:rPr>
        <w:t>We are here to end poverty for the more than 1 in 5 people in the UK who experience it. To secure adequate incomes and freedom from high costs, we provide frontline advice and representation and campaign for change. We work alongside experts by experience in everything we do.</w:t>
      </w:r>
      <w:r w:rsidRPr="7603BD44">
        <w:rPr>
          <w:rStyle w:val="normaltextrun"/>
          <w:sz w:val="20"/>
          <w:szCs w:val="20"/>
        </w:rPr>
        <w:t> </w:t>
      </w:r>
      <w:r w:rsidRPr="7603BD44">
        <w:rPr>
          <w:rStyle w:val="eop"/>
          <w:rFonts w:ascii="Poppins" w:hAnsi="Poppins" w:cs="Poppins"/>
          <w:sz w:val="20"/>
          <w:szCs w:val="20"/>
        </w:rPr>
        <w:t> </w:t>
      </w:r>
    </w:p>
    <w:p w14:paraId="39EFB9A7" w14:textId="77777777" w:rsidR="00AC250F" w:rsidRDefault="00AC250F" w:rsidP="7603BD44">
      <w:pPr>
        <w:pStyle w:val="paragraph"/>
        <w:spacing w:before="0" w:beforeAutospacing="0" w:after="0" w:afterAutospacing="0"/>
        <w:jc w:val="both"/>
        <w:textAlignment w:val="baseline"/>
        <w:rPr>
          <w:rFonts w:ascii="Segoe UI" w:hAnsi="Segoe UI" w:cs="Segoe UI"/>
          <w:sz w:val="18"/>
          <w:szCs w:val="18"/>
        </w:rPr>
      </w:pPr>
      <w:r w:rsidRPr="7603BD44">
        <w:rPr>
          <w:rStyle w:val="normaltextrun"/>
          <w:sz w:val="20"/>
          <w:szCs w:val="20"/>
        </w:rPr>
        <w:t> </w:t>
      </w:r>
      <w:r w:rsidRPr="7603BD44">
        <w:rPr>
          <w:rStyle w:val="eop"/>
          <w:rFonts w:ascii="Poppins" w:hAnsi="Poppins" w:cs="Poppins"/>
          <w:sz w:val="20"/>
          <w:szCs w:val="20"/>
        </w:rPr>
        <w:t> </w:t>
      </w:r>
    </w:p>
    <w:p w14:paraId="3CB1FDD5" w14:textId="77777777" w:rsidR="00AC250F" w:rsidRDefault="00AC250F" w:rsidP="7603BD44">
      <w:pPr>
        <w:pStyle w:val="paragraph"/>
        <w:spacing w:before="0" w:beforeAutospacing="0" w:after="0" w:afterAutospacing="0"/>
        <w:jc w:val="both"/>
        <w:textAlignment w:val="baseline"/>
        <w:rPr>
          <w:rFonts w:ascii="Segoe UI" w:hAnsi="Segoe UI" w:cs="Segoe UI"/>
          <w:sz w:val="18"/>
          <w:szCs w:val="18"/>
        </w:rPr>
      </w:pPr>
      <w:r w:rsidRPr="7603BD44">
        <w:rPr>
          <w:rStyle w:val="normaltextrun"/>
          <w:rFonts w:ascii="Poppins" w:hAnsi="Poppins" w:cs="Poppins"/>
          <w:sz w:val="20"/>
          <w:szCs w:val="20"/>
        </w:rPr>
        <w:t>Our offices are based in Westminster, London near London Victoria Station. We operate hybrid working arrangements, with a mix of office and remote working.</w:t>
      </w:r>
      <w:r w:rsidRPr="7603BD44">
        <w:rPr>
          <w:rStyle w:val="normaltextrun"/>
          <w:sz w:val="20"/>
          <w:szCs w:val="20"/>
        </w:rPr>
        <w:t>   </w:t>
      </w:r>
      <w:r w:rsidRPr="7603BD44">
        <w:rPr>
          <w:rStyle w:val="eop"/>
          <w:rFonts w:ascii="Poppins" w:hAnsi="Poppins" w:cs="Poppins"/>
          <w:sz w:val="20"/>
          <w:szCs w:val="20"/>
        </w:rPr>
        <w:t> </w:t>
      </w:r>
    </w:p>
    <w:p w14:paraId="136396C5" w14:textId="77777777" w:rsidR="00AC250F" w:rsidRDefault="00AC250F" w:rsidP="7603BD44">
      <w:pPr>
        <w:pStyle w:val="paragraph"/>
        <w:spacing w:before="0" w:beforeAutospacing="0" w:after="0" w:afterAutospacing="0"/>
        <w:jc w:val="both"/>
        <w:textAlignment w:val="baseline"/>
        <w:rPr>
          <w:rFonts w:ascii="Segoe UI" w:hAnsi="Segoe UI" w:cs="Segoe UI"/>
          <w:sz w:val="18"/>
          <w:szCs w:val="18"/>
        </w:rPr>
      </w:pPr>
      <w:r w:rsidRPr="7603BD44">
        <w:rPr>
          <w:rStyle w:val="normaltextrun"/>
          <w:sz w:val="20"/>
          <w:szCs w:val="20"/>
        </w:rPr>
        <w:t> </w:t>
      </w:r>
      <w:r w:rsidRPr="7603BD44">
        <w:rPr>
          <w:rStyle w:val="eop"/>
          <w:rFonts w:ascii="Poppins" w:hAnsi="Poppins" w:cs="Poppins"/>
          <w:sz w:val="20"/>
          <w:szCs w:val="20"/>
        </w:rPr>
        <w:t> </w:t>
      </w:r>
    </w:p>
    <w:p w14:paraId="4AEEB4D3" w14:textId="3F469C11" w:rsidR="00E439E8" w:rsidRPr="00D5764A" w:rsidRDefault="00AC250F" w:rsidP="007A2014">
      <w:pPr>
        <w:pStyle w:val="paragraph"/>
        <w:spacing w:before="0" w:beforeAutospacing="0" w:after="0" w:afterAutospacing="0"/>
        <w:jc w:val="both"/>
        <w:textAlignment w:val="baseline"/>
      </w:pPr>
      <w:r>
        <w:rPr>
          <w:rStyle w:val="normaltextrun"/>
          <w:rFonts w:ascii="Poppins" w:hAnsi="Poppins" w:cs="Poppins"/>
          <w:sz w:val="20"/>
          <w:szCs w:val="20"/>
        </w:rPr>
        <w:t>For further information about Z2K, please </w:t>
      </w:r>
      <w:hyperlink r:id="rId10" w:tgtFrame="_blank" w:history="1">
        <w:r>
          <w:rPr>
            <w:rStyle w:val="normaltextrun"/>
            <w:rFonts w:ascii="Poppins" w:hAnsi="Poppins" w:cs="Poppins"/>
            <w:color w:val="CE00A0"/>
            <w:sz w:val="20"/>
            <w:szCs w:val="20"/>
            <w:u w:val="single"/>
          </w:rPr>
          <w:t>visit our website</w:t>
        </w:r>
      </w:hyperlink>
      <w:r>
        <w:rPr>
          <w:rStyle w:val="normaltextrun"/>
          <w:rFonts w:ascii="Poppins" w:hAnsi="Poppins" w:cs="Poppins"/>
          <w:color w:val="CE00A0"/>
          <w:sz w:val="20"/>
          <w:szCs w:val="20"/>
          <w:u w:val="single"/>
        </w:rPr>
        <w:t>.</w:t>
      </w:r>
      <w:r>
        <w:rPr>
          <w:rStyle w:val="normaltextrun"/>
          <w:color w:val="CE00A0"/>
          <w:sz w:val="20"/>
          <w:szCs w:val="20"/>
        </w:rPr>
        <w:t>  </w:t>
      </w:r>
      <w:r>
        <w:rPr>
          <w:rStyle w:val="eop"/>
          <w:rFonts w:ascii="Poppins" w:hAnsi="Poppins" w:cs="Poppins"/>
          <w:color w:val="CE00A0"/>
          <w:sz w:val="20"/>
          <w:szCs w:val="20"/>
        </w:rPr>
        <w:t> </w:t>
      </w:r>
    </w:p>
    <w:p w14:paraId="15EA129C" w14:textId="653B1260" w:rsidR="008306B5" w:rsidRPr="00D5764A" w:rsidRDefault="008306B5" w:rsidP="7603BD44">
      <w:pPr>
        <w:jc w:val="both"/>
        <w:rPr>
          <w:rFonts w:asciiTheme="minorHAnsi" w:hAnsiTheme="minorHAnsi" w:cstheme="minorBidi"/>
        </w:rPr>
      </w:pPr>
    </w:p>
    <w:p w14:paraId="4FD89CB9" w14:textId="77777777" w:rsidR="008306B5" w:rsidRPr="00D5764A" w:rsidRDefault="008306B5" w:rsidP="008306B5">
      <w:pPr>
        <w:jc w:val="both"/>
        <w:rPr>
          <w:rFonts w:asciiTheme="minorHAnsi" w:hAnsiTheme="minorHAnsi" w:cstheme="minorHAnsi"/>
          <w:b/>
          <w:bCs/>
          <w:sz w:val="24"/>
          <w:szCs w:val="24"/>
        </w:rPr>
      </w:pPr>
      <w:r w:rsidRPr="00D5764A">
        <w:rPr>
          <w:rFonts w:asciiTheme="minorHAnsi" w:hAnsiTheme="minorHAnsi" w:cstheme="minorHAnsi"/>
          <w:b/>
          <w:bCs/>
          <w:sz w:val="24"/>
          <w:szCs w:val="24"/>
        </w:rPr>
        <w:t>Our team</w:t>
      </w:r>
    </w:p>
    <w:p w14:paraId="30F639E3" w14:textId="4CAD910E" w:rsidR="00FB4EA9" w:rsidRPr="00D5764A" w:rsidRDefault="422FC09B" w:rsidP="7603BD44">
      <w:pPr>
        <w:jc w:val="both"/>
        <w:textAlignment w:val="baseline"/>
        <w:rPr>
          <w:rFonts w:asciiTheme="minorHAnsi" w:eastAsia="Times New Roman" w:hAnsiTheme="minorHAnsi" w:cstheme="minorBidi"/>
          <w:sz w:val="24"/>
          <w:szCs w:val="24"/>
        </w:rPr>
      </w:pPr>
      <w:r w:rsidRPr="7603BD44">
        <w:rPr>
          <w:rFonts w:asciiTheme="minorHAnsi" w:eastAsia="Times New Roman" w:hAnsiTheme="minorHAnsi" w:cstheme="minorBidi"/>
          <w:sz w:val="24"/>
          <w:szCs w:val="24"/>
        </w:rPr>
        <w:t xml:space="preserve">Our team of </w:t>
      </w:r>
      <w:r w:rsidR="001045D4" w:rsidRPr="7603BD44">
        <w:rPr>
          <w:rFonts w:asciiTheme="minorHAnsi" w:eastAsia="Times New Roman" w:hAnsiTheme="minorHAnsi" w:cstheme="minorBidi"/>
          <w:sz w:val="24"/>
          <w:szCs w:val="24"/>
        </w:rPr>
        <w:t>thirteen</w:t>
      </w:r>
      <w:r w:rsidRPr="7603BD44">
        <w:rPr>
          <w:rFonts w:asciiTheme="minorHAnsi" w:eastAsia="Times New Roman" w:hAnsiTheme="minorHAnsi" w:cstheme="minorBidi"/>
          <w:sz w:val="24"/>
          <w:szCs w:val="24"/>
        </w:rPr>
        <w:t xml:space="preserve"> committed and dynamic staff members work across Operations, Advice and </w:t>
      </w:r>
      <w:r w:rsidR="53966945" w:rsidRPr="7603BD44">
        <w:rPr>
          <w:rFonts w:asciiTheme="minorHAnsi" w:eastAsia="Times New Roman" w:hAnsiTheme="minorHAnsi" w:cstheme="minorBidi"/>
          <w:sz w:val="24"/>
          <w:szCs w:val="24"/>
        </w:rPr>
        <w:t xml:space="preserve">Representation </w:t>
      </w:r>
      <w:r w:rsidRPr="7603BD44">
        <w:rPr>
          <w:rFonts w:asciiTheme="minorHAnsi" w:eastAsia="Times New Roman" w:hAnsiTheme="minorHAnsi" w:cstheme="minorBidi"/>
          <w:sz w:val="24"/>
          <w:szCs w:val="24"/>
        </w:rPr>
        <w:t xml:space="preserve">Services, and Policy and </w:t>
      </w:r>
      <w:r w:rsidR="3DFF01CA" w:rsidRPr="7603BD44">
        <w:rPr>
          <w:rFonts w:asciiTheme="minorHAnsi" w:eastAsia="Times New Roman" w:hAnsiTheme="minorHAnsi" w:cstheme="minorBidi"/>
          <w:sz w:val="24"/>
          <w:szCs w:val="24"/>
        </w:rPr>
        <w:t>Engagement.</w:t>
      </w:r>
      <w:r w:rsidRPr="7603BD44">
        <w:rPr>
          <w:rFonts w:asciiTheme="minorHAnsi" w:eastAsia="Times New Roman" w:hAnsiTheme="minorHAnsi" w:cstheme="minorBidi"/>
          <w:sz w:val="24"/>
          <w:szCs w:val="24"/>
        </w:rPr>
        <w:t xml:space="preserve"> </w:t>
      </w:r>
    </w:p>
    <w:p w14:paraId="72F442B5" w14:textId="77777777" w:rsidR="00F20EAA" w:rsidRPr="00D5764A" w:rsidRDefault="00F20EAA" w:rsidP="00F20EAA">
      <w:pPr>
        <w:jc w:val="both"/>
        <w:textAlignment w:val="baseline"/>
        <w:rPr>
          <w:rFonts w:asciiTheme="minorHAnsi" w:eastAsia="Times New Roman" w:hAnsiTheme="minorHAnsi" w:cstheme="minorHAnsi"/>
          <w:b/>
          <w:bCs/>
          <w:sz w:val="24"/>
          <w:szCs w:val="24"/>
        </w:rPr>
      </w:pPr>
    </w:p>
    <w:p w14:paraId="619EB9B6" w14:textId="78640A90" w:rsidR="008306B5" w:rsidRPr="00D5764A" w:rsidRDefault="008306B5" w:rsidP="008306B5">
      <w:pPr>
        <w:jc w:val="both"/>
        <w:textAlignment w:val="baseline"/>
        <w:rPr>
          <w:rFonts w:asciiTheme="minorHAnsi" w:eastAsia="Times New Roman" w:hAnsiTheme="minorHAnsi" w:cstheme="minorHAnsi"/>
          <w:b/>
          <w:bCs/>
          <w:sz w:val="24"/>
          <w:szCs w:val="24"/>
        </w:rPr>
      </w:pPr>
      <w:r w:rsidRPr="00D5764A">
        <w:rPr>
          <w:rFonts w:asciiTheme="minorHAnsi" w:eastAsia="Times New Roman" w:hAnsiTheme="minorHAnsi" w:cstheme="minorHAnsi"/>
          <w:b/>
          <w:bCs/>
          <w:sz w:val="24"/>
          <w:szCs w:val="24"/>
        </w:rPr>
        <w:t>Employee Benefits</w:t>
      </w:r>
    </w:p>
    <w:p w14:paraId="49662534" w14:textId="77777777" w:rsidR="008306B5" w:rsidRPr="00D5764A" w:rsidRDefault="008306B5" w:rsidP="008306B5">
      <w:pPr>
        <w:jc w:val="both"/>
        <w:rPr>
          <w:rFonts w:asciiTheme="minorHAnsi" w:hAnsiTheme="minorHAnsi" w:cstheme="minorHAnsi"/>
          <w:sz w:val="24"/>
          <w:szCs w:val="24"/>
        </w:rPr>
      </w:pPr>
      <w:r w:rsidRPr="00D5764A">
        <w:rPr>
          <w:rFonts w:asciiTheme="minorHAnsi" w:hAnsiTheme="minorHAnsi" w:cstheme="minorHAnsi"/>
          <w:sz w:val="24"/>
          <w:szCs w:val="24"/>
        </w:rPr>
        <w:t xml:space="preserve">We offer a range of employee benefits including generous annual leave entitlement, a matched pension contribution up to 5% of salary, childcare voucher scheme, life insurance and income protection for all employees, an employee assistance programme providing a range of services and support, and training and development opportunities to continue your professional development. As an inclusive employer, we consider flexible working arrangements in line with organisational requirements. </w:t>
      </w:r>
    </w:p>
    <w:p w14:paraId="0CB81D40" w14:textId="77777777" w:rsidR="00F20EAA" w:rsidRPr="00D5764A" w:rsidRDefault="00F20EAA" w:rsidP="008306B5">
      <w:pPr>
        <w:jc w:val="both"/>
        <w:textAlignment w:val="baseline"/>
        <w:rPr>
          <w:rFonts w:asciiTheme="minorHAnsi" w:eastAsia="Times New Roman" w:hAnsiTheme="minorHAnsi" w:cstheme="minorHAnsi"/>
          <w:b/>
          <w:sz w:val="24"/>
          <w:szCs w:val="24"/>
          <w:u w:val="single"/>
        </w:rPr>
      </w:pPr>
    </w:p>
    <w:p w14:paraId="258A8F5E" w14:textId="3FD29558" w:rsidR="008306B5" w:rsidRPr="00D5764A" w:rsidRDefault="00580F5D" w:rsidP="008306B5">
      <w:pPr>
        <w:jc w:val="both"/>
        <w:textAlignment w:val="baseline"/>
        <w:rPr>
          <w:rFonts w:asciiTheme="minorHAnsi" w:eastAsia="Times New Roman" w:hAnsiTheme="minorHAnsi" w:cstheme="minorHAnsi"/>
          <w:b/>
          <w:sz w:val="24"/>
          <w:szCs w:val="24"/>
        </w:rPr>
      </w:pPr>
      <w:r w:rsidRPr="00D5764A">
        <w:rPr>
          <w:rFonts w:asciiTheme="minorHAnsi" w:eastAsia="Times New Roman" w:hAnsiTheme="minorHAnsi" w:cstheme="minorHAnsi"/>
          <w:b/>
          <w:sz w:val="24"/>
          <w:szCs w:val="24"/>
          <w:u w:val="single"/>
        </w:rPr>
        <w:br/>
      </w:r>
      <w:r w:rsidR="008306B5" w:rsidRPr="00D5764A">
        <w:rPr>
          <w:rFonts w:asciiTheme="minorHAnsi" w:eastAsia="Times New Roman" w:hAnsiTheme="minorHAnsi" w:cstheme="minorHAnsi"/>
          <w:b/>
          <w:sz w:val="24"/>
          <w:szCs w:val="24"/>
        </w:rPr>
        <w:t>About the role</w:t>
      </w:r>
    </w:p>
    <w:p w14:paraId="3DA0DE04" w14:textId="2C64A804" w:rsidR="00782201" w:rsidRPr="00D5764A" w:rsidRDefault="2D2F1243" w:rsidP="7603BD44">
      <w:pPr>
        <w:jc w:val="both"/>
        <w:rPr>
          <w:rFonts w:asciiTheme="minorHAnsi" w:hAnsiTheme="minorHAnsi" w:cstheme="minorBidi"/>
          <w:sz w:val="24"/>
          <w:szCs w:val="24"/>
        </w:rPr>
      </w:pPr>
      <w:r w:rsidRPr="7603BD44">
        <w:rPr>
          <w:rFonts w:asciiTheme="minorHAnsi" w:hAnsiTheme="minorHAnsi" w:cstheme="minorBidi"/>
          <w:sz w:val="24"/>
          <w:szCs w:val="24"/>
        </w:rPr>
        <w:t xml:space="preserve">We’re looking for an experienced and motivated Operations </w:t>
      </w:r>
      <w:r w:rsidR="1A7B535B" w:rsidRPr="7603BD44">
        <w:rPr>
          <w:rFonts w:asciiTheme="minorHAnsi" w:hAnsiTheme="minorHAnsi" w:cstheme="minorBidi"/>
          <w:sz w:val="24"/>
          <w:szCs w:val="24"/>
        </w:rPr>
        <w:t>Manager</w:t>
      </w:r>
      <w:r w:rsidRPr="7603BD44">
        <w:rPr>
          <w:rFonts w:asciiTheme="minorHAnsi" w:hAnsiTheme="minorHAnsi" w:cstheme="minorBidi"/>
          <w:sz w:val="24"/>
          <w:szCs w:val="24"/>
        </w:rPr>
        <w:t xml:space="preserve"> to play a vital role at the heart of our organisation. This is a hands-on post that combines oversight with day-to-day delivery across all </w:t>
      </w:r>
      <w:proofErr w:type="gramStart"/>
      <w:r w:rsidRPr="7603BD44">
        <w:rPr>
          <w:rFonts w:asciiTheme="minorHAnsi" w:hAnsiTheme="minorHAnsi" w:cstheme="minorBidi"/>
          <w:sz w:val="24"/>
          <w:szCs w:val="24"/>
        </w:rPr>
        <w:t>core</w:t>
      </w:r>
      <w:proofErr w:type="gramEnd"/>
      <w:r w:rsidRPr="7603BD44">
        <w:rPr>
          <w:rFonts w:asciiTheme="minorHAnsi" w:hAnsiTheme="minorHAnsi" w:cstheme="minorBidi"/>
          <w:sz w:val="24"/>
          <w:szCs w:val="24"/>
        </w:rPr>
        <w:t xml:space="preserve"> operational functions - including HR, governance, IT and data, finance administration, and internal systems. </w:t>
      </w:r>
      <w:r w:rsidR="00DC2D18" w:rsidRPr="7603BD44">
        <w:rPr>
          <w:rFonts w:asciiTheme="minorHAnsi" w:hAnsiTheme="minorHAnsi" w:cstheme="minorBidi"/>
          <w:sz w:val="24"/>
          <w:szCs w:val="24"/>
        </w:rPr>
        <w:t xml:space="preserve">Reporting to the </w:t>
      </w:r>
      <w:r w:rsidRPr="7603BD44">
        <w:rPr>
          <w:rFonts w:asciiTheme="minorHAnsi" w:hAnsiTheme="minorHAnsi" w:cstheme="minorBidi"/>
          <w:sz w:val="24"/>
          <w:szCs w:val="24"/>
        </w:rPr>
        <w:t xml:space="preserve">Chief </w:t>
      </w:r>
      <w:proofErr w:type="gramStart"/>
      <w:r w:rsidRPr="7603BD44">
        <w:rPr>
          <w:rFonts w:asciiTheme="minorHAnsi" w:hAnsiTheme="minorHAnsi" w:cstheme="minorBidi"/>
          <w:sz w:val="24"/>
          <w:szCs w:val="24"/>
        </w:rPr>
        <w:t xml:space="preserve">Executive </w:t>
      </w:r>
      <w:r w:rsidR="000E6D26" w:rsidRPr="7603BD44">
        <w:rPr>
          <w:rFonts w:asciiTheme="minorHAnsi" w:hAnsiTheme="minorHAnsi" w:cstheme="minorBidi"/>
          <w:sz w:val="24"/>
          <w:szCs w:val="24"/>
        </w:rPr>
        <w:t xml:space="preserve"> and</w:t>
      </w:r>
      <w:proofErr w:type="gramEnd"/>
      <w:r w:rsidR="000E6D26" w:rsidRPr="7603BD44">
        <w:rPr>
          <w:rFonts w:asciiTheme="minorHAnsi" w:hAnsiTheme="minorHAnsi" w:cstheme="minorBidi"/>
          <w:sz w:val="24"/>
          <w:szCs w:val="24"/>
        </w:rPr>
        <w:t xml:space="preserve"> working closely with the </w:t>
      </w:r>
      <w:r w:rsidRPr="7603BD44">
        <w:rPr>
          <w:rFonts w:asciiTheme="minorHAnsi" w:hAnsiTheme="minorHAnsi" w:cstheme="minorBidi"/>
          <w:sz w:val="24"/>
          <w:szCs w:val="24"/>
        </w:rPr>
        <w:t xml:space="preserve">senior leadership team, you’ll </w:t>
      </w:r>
      <w:r w:rsidR="000E6D26" w:rsidRPr="7603BD44">
        <w:rPr>
          <w:rFonts w:asciiTheme="minorHAnsi" w:hAnsiTheme="minorHAnsi" w:cstheme="minorBidi"/>
          <w:sz w:val="24"/>
          <w:szCs w:val="24"/>
        </w:rPr>
        <w:t xml:space="preserve">ensure the smooth delivery </w:t>
      </w:r>
      <w:r w:rsidR="003B5299" w:rsidRPr="7603BD44">
        <w:rPr>
          <w:rFonts w:asciiTheme="minorHAnsi" w:hAnsiTheme="minorHAnsi" w:cstheme="minorBidi"/>
          <w:sz w:val="24"/>
          <w:szCs w:val="24"/>
        </w:rPr>
        <w:t xml:space="preserve">of </w:t>
      </w:r>
      <w:r w:rsidRPr="7603BD44">
        <w:rPr>
          <w:rFonts w:asciiTheme="minorHAnsi" w:hAnsiTheme="minorHAnsi" w:cstheme="minorBidi"/>
          <w:sz w:val="24"/>
          <w:szCs w:val="24"/>
        </w:rPr>
        <w:t xml:space="preserve">the systems and processes that enable our frontline work and support our future growth. The role involves both direct delivery and coordination - particularly through </w:t>
      </w:r>
      <w:r w:rsidR="35B941C7" w:rsidRPr="7603BD44">
        <w:rPr>
          <w:rFonts w:asciiTheme="minorHAnsi" w:hAnsiTheme="minorHAnsi" w:cstheme="minorBidi"/>
          <w:sz w:val="24"/>
          <w:szCs w:val="24"/>
        </w:rPr>
        <w:t>co-ordinating</w:t>
      </w:r>
      <w:r w:rsidRPr="7603BD44">
        <w:rPr>
          <w:rFonts w:asciiTheme="minorHAnsi" w:hAnsiTheme="minorHAnsi" w:cstheme="minorBidi"/>
          <w:sz w:val="24"/>
          <w:szCs w:val="24"/>
        </w:rPr>
        <w:t xml:space="preserve"> relationships with key external service providers in IT</w:t>
      </w:r>
      <w:r w:rsidR="7F76EDDE" w:rsidRPr="7603BD44">
        <w:rPr>
          <w:rFonts w:asciiTheme="minorHAnsi" w:hAnsiTheme="minorHAnsi" w:cstheme="minorBidi"/>
          <w:sz w:val="24"/>
          <w:szCs w:val="24"/>
        </w:rPr>
        <w:t xml:space="preserve"> and</w:t>
      </w:r>
      <w:r w:rsidRPr="7603BD44">
        <w:rPr>
          <w:rFonts w:asciiTheme="minorHAnsi" w:hAnsiTheme="minorHAnsi" w:cstheme="minorBidi"/>
          <w:sz w:val="24"/>
          <w:szCs w:val="24"/>
        </w:rPr>
        <w:t xml:space="preserve"> HR. You’ll </w:t>
      </w:r>
      <w:r w:rsidR="7F76EDDE" w:rsidRPr="7603BD44">
        <w:rPr>
          <w:rFonts w:asciiTheme="minorHAnsi" w:hAnsiTheme="minorHAnsi" w:cstheme="minorBidi"/>
          <w:sz w:val="24"/>
          <w:szCs w:val="24"/>
        </w:rPr>
        <w:t xml:space="preserve">help </w:t>
      </w:r>
      <w:r w:rsidRPr="7603BD44">
        <w:rPr>
          <w:rFonts w:asciiTheme="minorHAnsi" w:hAnsiTheme="minorHAnsi" w:cstheme="minorBidi"/>
          <w:sz w:val="24"/>
          <w:szCs w:val="24"/>
        </w:rPr>
        <w:t>ensure these partnerships are effective, responsive, and aligned with the organisation’s needs. This is an exciting opportunity for someone who thrives on problem-solving, values good systems, and wants to help build a resilient and well-run organisation from the inside out.</w:t>
      </w:r>
    </w:p>
    <w:p w14:paraId="36277098" w14:textId="22173E7A" w:rsidR="00782201" w:rsidRPr="00D5764A" w:rsidRDefault="00782201" w:rsidP="00782201">
      <w:pPr>
        <w:rPr>
          <w:rFonts w:asciiTheme="minorHAnsi" w:hAnsiTheme="minorHAnsi" w:cstheme="minorHAnsi"/>
          <w:sz w:val="24"/>
          <w:szCs w:val="24"/>
        </w:rPr>
      </w:pPr>
    </w:p>
    <w:p w14:paraId="2685C931" w14:textId="66747664" w:rsidR="008306B5" w:rsidRPr="00D5764A" w:rsidRDefault="008306B5" w:rsidP="008306B5">
      <w:pPr>
        <w:jc w:val="both"/>
        <w:textAlignment w:val="baseline"/>
        <w:rPr>
          <w:rFonts w:asciiTheme="minorHAnsi" w:eastAsia="Times New Roman" w:hAnsiTheme="minorHAnsi" w:cstheme="minorHAnsi"/>
          <w:b/>
          <w:sz w:val="24"/>
          <w:szCs w:val="24"/>
          <w:lang w:bidi="ar-SA"/>
        </w:rPr>
      </w:pPr>
      <w:r w:rsidRPr="00D5764A">
        <w:rPr>
          <w:rFonts w:asciiTheme="minorHAnsi" w:eastAsia="Times New Roman" w:hAnsiTheme="minorHAnsi" w:cstheme="minorHAnsi"/>
          <w:b/>
          <w:sz w:val="24"/>
          <w:szCs w:val="24"/>
        </w:rPr>
        <w:lastRenderedPageBreak/>
        <w:t>About You</w:t>
      </w:r>
    </w:p>
    <w:p w14:paraId="45728783" w14:textId="306E0A74" w:rsidR="00F20EAA" w:rsidRPr="00D5764A" w:rsidRDefault="274F3984" w:rsidP="7603BD44">
      <w:pPr>
        <w:widowControl/>
        <w:autoSpaceDE/>
        <w:autoSpaceDN/>
        <w:spacing w:after="150"/>
        <w:jc w:val="both"/>
        <w:textAlignment w:val="baseline"/>
        <w:rPr>
          <w:rFonts w:asciiTheme="minorHAnsi" w:hAnsiTheme="minorHAnsi" w:cstheme="minorBidi"/>
          <w:sz w:val="24"/>
          <w:szCs w:val="24"/>
        </w:rPr>
      </w:pPr>
      <w:bookmarkStart w:id="0" w:name="_Hlk70414159"/>
      <w:r w:rsidRPr="7603BD44">
        <w:rPr>
          <w:rFonts w:asciiTheme="minorHAnsi" w:hAnsiTheme="minorHAnsi" w:cstheme="minorBidi"/>
          <w:sz w:val="24"/>
          <w:szCs w:val="24"/>
        </w:rPr>
        <w:t xml:space="preserve">You’re an experienced operational professional who takes pride in </w:t>
      </w:r>
      <w:r w:rsidR="003B5299" w:rsidRPr="7603BD44">
        <w:rPr>
          <w:rFonts w:asciiTheme="minorHAnsi" w:hAnsiTheme="minorHAnsi" w:cstheme="minorBidi"/>
          <w:sz w:val="24"/>
          <w:szCs w:val="24"/>
        </w:rPr>
        <w:t xml:space="preserve">helping </w:t>
      </w:r>
      <w:r w:rsidRPr="7603BD44">
        <w:rPr>
          <w:rFonts w:asciiTheme="minorHAnsi" w:hAnsiTheme="minorHAnsi" w:cstheme="minorBidi"/>
          <w:sz w:val="24"/>
          <w:szCs w:val="24"/>
        </w:rPr>
        <w:t>mak</w:t>
      </w:r>
      <w:r w:rsidR="00752FC4" w:rsidRPr="7603BD44">
        <w:rPr>
          <w:rFonts w:asciiTheme="minorHAnsi" w:hAnsiTheme="minorHAnsi" w:cstheme="minorBidi"/>
          <w:sz w:val="24"/>
          <w:szCs w:val="24"/>
        </w:rPr>
        <w:t>e</w:t>
      </w:r>
      <w:r w:rsidRPr="7603BD44">
        <w:rPr>
          <w:rFonts w:asciiTheme="minorHAnsi" w:hAnsiTheme="minorHAnsi" w:cstheme="minorBidi"/>
          <w:sz w:val="24"/>
          <w:szCs w:val="24"/>
        </w:rPr>
        <w:t xml:space="preserve"> organisations work smoothly, efficiently, and compliantly. You have a strong track record of </w:t>
      </w:r>
      <w:proofErr w:type="gramStart"/>
      <w:r w:rsidR="003F56B1" w:rsidRPr="7603BD44">
        <w:rPr>
          <w:rFonts w:asciiTheme="minorHAnsi" w:hAnsiTheme="minorHAnsi" w:cstheme="minorBidi"/>
          <w:sz w:val="24"/>
          <w:szCs w:val="24"/>
        </w:rPr>
        <w:t xml:space="preserve">supporting </w:t>
      </w:r>
      <w:r w:rsidRPr="7603BD44">
        <w:rPr>
          <w:rFonts w:asciiTheme="minorHAnsi" w:hAnsiTheme="minorHAnsi" w:cstheme="minorBidi"/>
          <w:sz w:val="24"/>
          <w:szCs w:val="24"/>
        </w:rPr>
        <w:t xml:space="preserve"> core</w:t>
      </w:r>
      <w:proofErr w:type="gramEnd"/>
      <w:r w:rsidRPr="7603BD44">
        <w:rPr>
          <w:rFonts w:asciiTheme="minorHAnsi" w:hAnsiTheme="minorHAnsi" w:cstheme="minorBidi"/>
          <w:sz w:val="24"/>
          <w:szCs w:val="24"/>
        </w:rPr>
        <w:t xml:space="preserve"> operational functions - from HR and governance to </w:t>
      </w:r>
      <w:r w:rsidR="003C611E" w:rsidRPr="7603BD44">
        <w:rPr>
          <w:rFonts w:asciiTheme="minorHAnsi" w:hAnsiTheme="minorHAnsi" w:cstheme="minorBidi"/>
          <w:sz w:val="24"/>
          <w:szCs w:val="24"/>
        </w:rPr>
        <w:t xml:space="preserve">supporting </w:t>
      </w:r>
      <w:r w:rsidRPr="7603BD44">
        <w:rPr>
          <w:rFonts w:asciiTheme="minorHAnsi" w:hAnsiTheme="minorHAnsi" w:cstheme="minorBidi"/>
          <w:sz w:val="24"/>
          <w:szCs w:val="24"/>
        </w:rPr>
        <w:t>finance, IT systems, and internal infrastructure - and you’re confident balancing both day-to-day delivery and oversight. You understand what it means to work in a small charity: you're flexible, solutions-focused, and comfortable rolling up your sleeves when needed. You</w:t>
      </w:r>
      <w:r w:rsidR="00DB22F3" w:rsidRPr="7603BD44">
        <w:rPr>
          <w:rFonts w:asciiTheme="minorHAnsi" w:hAnsiTheme="minorHAnsi" w:cstheme="minorBidi"/>
          <w:sz w:val="24"/>
          <w:szCs w:val="24"/>
        </w:rPr>
        <w:t xml:space="preserve"> have the skills to work </w:t>
      </w:r>
      <w:r w:rsidRPr="7603BD44">
        <w:rPr>
          <w:rFonts w:asciiTheme="minorHAnsi" w:hAnsiTheme="minorHAnsi" w:cstheme="minorBidi"/>
          <w:sz w:val="24"/>
          <w:szCs w:val="24"/>
        </w:rPr>
        <w:t xml:space="preserve">with external providers and partners, </w:t>
      </w:r>
      <w:r w:rsidR="00930C42" w:rsidRPr="7603BD44">
        <w:rPr>
          <w:rFonts w:asciiTheme="minorHAnsi" w:hAnsiTheme="minorHAnsi" w:cstheme="minorBidi"/>
          <w:sz w:val="24"/>
          <w:szCs w:val="24"/>
        </w:rPr>
        <w:t xml:space="preserve">helping </w:t>
      </w:r>
      <w:proofErr w:type="gramStart"/>
      <w:r w:rsidRPr="7603BD44">
        <w:rPr>
          <w:rFonts w:asciiTheme="minorHAnsi" w:hAnsiTheme="minorHAnsi" w:cstheme="minorBidi"/>
          <w:sz w:val="24"/>
          <w:szCs w:val="24"/>
        </w:rPr>
        <w:t>ensu</w:t>
      </w:r>
      <w:r w:rsidR="00930C42" w:rsidRPr="7603BD44">
        <w:rPr>
          <w:rFonts w:asciiTheme="minorHAnsi" w:hAnsiTheme="minorHAnsi" w:cstheme="minorBidi"/>
          <w:sz w:val="24"/>
          <w:szCs w:val="24"/>
        </w:rPr>
        <w:t xml:space="preserve">re </w:t>
      </w:r>
      <w:r w:rsidRPr="7603BD44">
        <w:rPr>
          <w:rFonts w:asciiTheme="minorHAnsi" w:hAnsiTheme="minorHAnsi" w:cstheme="minorBidi"/>
          <w:sz w:val="24"/>
          <w:szCs w:val="24"/>
        </w:rPr>
        <w:t xml:space="preserve"> that</w:t>
      </w:r>
      <w:proofErr w:type="gramEnd"/>
      <w:r w:rsidRPr="7603BD44">
        <w:rPr>
          <w:rFonts w:asciiTheme="minorHAnsi" w:hAnsiTheme="minorHAnsi" w:cstheme="minorBidi"/>
          <w:sz w:val="24"/>
          <w:szCs w:val="24"/>
        </w:rPr>
        <w:t xml:space="preserve"> outsourced support (in areas like HR</w:t>
      </w:r>
      <w:r w:rsidR="778E31D5" w:rsidRPr="7603BD44">
        <w:rPr>
          <w:rFonts w:asciiTheme="minorHAnsi" w:hAnsiTheme="minorHAnsi" w:cstheme="minorBidi"/>
          <w:sz w:val="24"/>
          <w:szCs w:val="24"/>
        </w:rPr>
        <w:t xml:space="preserve"> and</w:t>
      </w:r>
      <w:r w:rsidRPr="7603BD44">
        <w:rPr>
          <w:rFonts w:asciiTheme="minorHAnsi" w:hAnsiTheme="minorHAnsi" w:cstheme="minorBidi"/>
          <w:sz w:val="24"/>
          <w:szCs w:val="24"/>
        </w:rPr>
        <w:t xml:space="preserve"> IT) is well-managed and meets the needs of the organisation. You communicate clearly, build strong relationships across teams and disciplines, and take a thoughtful, values-led approach to your work. </w:t>
      </w:r>
    </w:p>
    <w:bookmarkEnd w:id="0"/>
    <w:p w14:paraId="2425965E" w14:textId="773E4118" w:rsidR="00F20EAA" w:rsidRPr="00D5764A" w:rsidRDefault="00F20EAA" w:rsidP="00F20EAA">
      <w:pPr>
        <w:rPr>
          <w:rFonts w:asciiTheme="minorHAnsi" w:hAnsiTheme="minorHAnsi" w:cstheme="minorHAnsi"/>
          <w:b/>
          <w:i/>
          <w:sz w:val="24"/>
          <w:szCs w:val="24"/>
        </w:rPr>
      </w:pPr>
      <w:r w:rsidRPr="00D5764A">
        <w:rPr>
          <w:rFonts w:asciiTheme="minorHAnsi" w:hAnsiTheme="minorHAnsi" w:cstheme="minorHAnsi"/>
          <w:b/>
          <w:i/>
          <w:sz w:val="24"/>
          <w:szCs w:val="24"/>
        </w:rPr>
        <w:t>Z2K is an equal opportunity employer. People with lived experience of poverty, from Black, Asian and minority ethnic backgrounds, LGBTQIA+ individuals and people with disabilities are strongly encouraged to apply.</w:t>
      </w:r>
      <w:r w:rsidR="00174359" w:rsidRPr="00D5764A">
        <w:rPr>
          <w:rFonts w:asciiTheme="minorHAnsi" w:hAnsiTheme="minorHAnsi" w:cstheme="minorHAnsi"/>
          <w:b/>
          <w:i/>
          <w:sz w:val="24"/>
          <w:szCs w:val="24"/>
        </w:rPr>
        <w:t xml:space="preserve">  We welcome evidence of experience from both work and non-work settings such as volunteering and personal life.</w:t>
      </w:r>
    </w:p>
    <w:p w14:paraId="3CC38785" w14:textId="590E5330" w:rsidR="00845401" w:rsidRPr="00D5764A" w:rsidRDefault="00036550" w:rsidP="00F26E78">
      <w:pPr>
        <w:rPr>
          <w:rFonts w:asciiTheme="minorHAnsi" w:hAnsiTheme="minorHAnsi" w:cstheme="minorHAnsi"/>
          <w:b/>
          <w:bCs/>
          <w:sz w:val="24"/>
          <w:szCs w:val="24"/>
        </w:rPr>
      </w:pPr>
      <w:r w:rsidRPr="00D5764A">
        <w:rPr>
          <w:rFonts w:asciiTheme="minorHAnsi" w:hAnsiTheme="minorHAnsi" w:cstheme="minorHAnsi"/>
          <w:sz w:val="24"/>
          <w:szCs w:val="24"/>
          <w:lang w:bidi="ar-SA"/>
        </w:rPr>
        <w:br/>
      </w:r>
      <w:r w:rsidR="00417572" w:rsidRPr="00D5764A">
        <w:rPr>
          <w:rFonts w:asciiTheme="minorHAnsi" w:hAnsiTheme="minorHAnsi" w:cstheme="minorHAnsi"/>
          <w:b/>
          <w:bCs/>
          <w:sz w:val="24"/>
          <w:szCs w:val="24"/>
        </w:rPr>
        <w:t xml:space="preserve">Main Duties and Responsibilities </w:t>
      </w:r>
    </w:p>
    <w:p w14:paraId="7FB49795" w14:textId="77777777" w:rsidR="00425899" w:rsidRPr="00D5764A" w:rsidRDefault="00425899" w:rsidP="00F26E78">
      <w:pPr>
        <w:rPr>
          <w:rFonts w:asciiTheme="minorHAnsi" w:hAnsiTheme="minorHAnsi" w:cstheme="minorHAnsi"/>
          <w:sz w:val="24"/>
          <w:szCs w:val="24"/>
        </w:rPr>
      </w:pPr>
    </w:p>
    <w:p w14:paraId="7ADE3211" w14:textId="78A6AF65" w:rsidR="009712C6" w:rsidRPr="00D5764A" w:rsidRDefault="172A2262" w:rsidP="7603BD44">
      <w:pPr>
        <w:rPr>
          <w:rFonts w:asciiTheme="minorHAnsi" w:hAnsiTheme="minorHAnsi" w:cstheme="minorBidi"/>
          <w:b/>
          <w:bCs/>
          <w:sz w:val="24"/>
          <w:szCs w:val="24"/>
        </w:rPr>
      </w:pPr>
      <w:r w:rsidRPr="7603BD44">
        <w:rPr>
          <w:rFonts w:asciiTheme="minorHAnsi" w:hAnsiTheme="minorHAnsi" w:cstheme="minorBidi"/>
          <w:b/>
          <w:bCs/>
          <w:sz w:val="24"/>
          <w:szCs w:val="24"/>
        </w:rPr>
        <w:t xml:space="preserve">1. Operational </w:t>
      </w:r>
    </w:p>
    <w:p w14:paraId="0CF75ADF" w14:textId="0A878E79" w:rsidR="009712C6" w:rsidRPr="00D5764A" w:rsidRDefault="009712C6" w:rsidP="7603BD44">
      <w:pPr>
        <w:rPr>
          <w:rFonts w:asciiTheme="minorHAnsi" w:hAnsiTheme="minorHAnsi" w:cstheme="minorBidi"/>
          <w:sz w:val="24"/>
          <w:szCs w:val="24"/>
        </w:rPr>
      </w:pPr>
      <w:r w:rsidRPr="7603BD44">
        <w:rPr>
          <w:rFonts w:asciiTheme="minorHAnsi" w:hAnsiTheme="minorHAnsi" w:cstheme="minorBidi"/>
          <w:sz w:val="24"/>
          <w:szCs w:val="24"/>
        </w:rPr>
        <w:t xml:space="preserve">1.1. Provide day-to-day </w:t>
      </w:r>
      <w:r w:rsidR="003C611E" w:rsidRPr="7603BD44">
        <w:rPr>
          <w:rFonts w:asciiTheme="minorHAnsi" w:hAnsiTheme="minorHAnsi" w:cstheme="minorBidi"/>
          <w:sz w:val="24"/>
          <w:szCs w:val="24"/>
        </w:rPr>
        <w:t>support for</w:t>
      </w:r>
      <w:r w:rsidRPr="7603BD44">
        <w:rPr>
          <w:rFonts w:asciiTheme="minorHAnsi" w:hAnsiTheme="minorHAnsi" w:cstheme="minorBidi"/>
          <w:sz w:val="24"/>
          <w:szCs w:val="24"/>
        </w:rPr>
        <w:t xml:space="preserve"> the charity’s core operational functions, ensuring systems and processes are effective, compliant, and</w:t>
      </w:r>
      <w:r w:rsidR="006A5979" w:rsidRPr="7603BD44">
        <w:rPr>
          <w:rFonts w:asciiTheme="minorHAnsi" w:hAnsiTheme="minorHAnsi" w:cstheme="minorBidi"/>
          <w:sz w:val="24"/>
          <w:szCs w:val="24"/>
        </w:rPr>
        <w:t xml:space="preserve"> enabling </w:t>
      </w:r>
      <w:r w:rsidR="00E41A22" w:rsidRPr="7603BD44">
        <w:rPr>
          <w:rFonts w:asciiTheme="minorHAnsi" w:hAnsiTheme="minorHAnsi" w:cstheme="minorBidi"/>
          <w:sz w:val="24"/>
          <w:szCs w:val="24"/>
        </w:rPr>
        <w:t xml:space="preserve">colleagues to work </w:t>
      </w:r>
      <w:r w:rsidR="007A588F" w:rsidRPr="7603BD44">
        <w:rPr>
          <w:rFonts w:asciiTheme="minorHAnsi" w:hAnsiTheme="minorHAnsi" w:cstheme="minorBidi"/>
          <w:sz w:val="24"/>
          <w:szCs w:val="24"/>
        </w:rPr>
        <w:t>efficiently.</w:t>
      </w:r>
      <w:r w:rsidRPr="7603BD44">
        <w:rPr>
          <w:rFonts w:asciiTheme="minorHAnsi" w:hAnsiTheme="minorHAnsi" w:cstheme="minorBidi"/>
          <w:sz w:val="24"/>
          <w:szCs w:val="24"/>
        </w:rPr>
        <w:t xml:space="preserve"> </w:t>
      </w:r>
    </w:p>
    <w:p w14:paraId="46CAE843" w14:textId="54D7B8DC" w:rsidR="009712C6" w:rsidRPr="00D5764A" w:rsidRDefault="009712C6" w:rsidP="7603BD44">
      <w:pPr>
        <w:rPr>
          <w:rFonts w:asciiTheme="minorHAnsi" w:hAnsiTheme="minorHAnsi" w:cstheme="minorBidi"/>
          <w:sz w:val="24"/>
          <w:szCs w:val="24"/>
        </w:rPr>
      </w:pPr>
      <w:r w:rsidRPr="7603BD44">
        <w:rPr>
          <w:rFonts w:asciiTheme="minorHAnsi" w:hAnsiTheme="minorHAnsi" w:cstheme="minorBidi"/>
          <w:sz w:val="24"/>
          <w:szCs w:val="24"/>
        </w:rPr>
        <w:t xml:space="preserve">1.2. </w:t>
      </w:r>
      <w:r w:rsidR="001E0D97" w:rsidRPr="7603BD44">
        <w:rPr>
          <w:rFonts w:asciiTheme="minorHAnsi" w:hAnsiTheme="minorHAnsi" w:cstheme="minorBidi"/>
          <w:sz w:val="24"/>
          <w:szCs w:val="24"/>
        </w:rPr>
        <w:t xml:space="preserve">Act as the operational point of contact across the organisation, </w:t>
      </w:r>
      <w:r w:rsidR="004B3960" w:rsidRPr="7603BD44">
        <w:rPr>
          <w:rFonts w:asciiTheme="minorHAnsi" w:hAnsiTheme="minorHAnsi" w:cstheme="minorBidi"/>
          <w:sz w:val="24"/>
          <w:szCs w:val="24"/>
        </w:rPr>
        <w:t xml:space="preserve">resolving problems, </w:t>
      </w:r>
      <w:r w:rsidR="003D46E2" w:rsidRPr="7603BD44">
        <w:rPr>
          <w:rFonts w:asciiTheme="minorHAnsi" w:hAnsiTheme="minorHAnsi" w:cstheme="minorBidi"/>
          <w:sz w:val="24"/>
          <w:szCs w:val="24"/>
        </w:rPr>
        <w:t xml:space="preserve">contacting </w:t>
      </w:r>
      <w:r w:rsidR="00D27B00" w:rsidRPr="7603BD44">
        <w:rPr>
          <w:rFonts w:asciiTheme="minorHAnsi" w:hAnsiTheme="minorHAnsi" w:cstheme="minorBidi"/>
          <w:sz w:val="24"/>
          <w:szCs w:val="24"/>
        </w:rPr>
        <w:t>external</w:t>
      </w:r>
      <w:r w:rsidR="003D46E2" w:rsidRPr="7603BD44">
        <w:rPr>
          <w:rFonts w:asciiTheme="minorHAnsi" w:hAnsiTheme="minorHAnsi" w:cstheme="minorBidi"/>
          <w:sz w:val="24"/>
          <w:szCs w:val="24"/>
        </w:rPr>
        <w:t xml:space="preserve"> support where </w:t>
      </w:r>
      <w:proofErr w:type="gramStart"/>
      <w:r w:rsidR="003D46E2" w:rsidRPr="7603BD44">
        <w:rPr>
          <w:rFonts w:asciiTheme="minorHAnsi" w:hAnsiTheme="minorHAnsi" w:cstheme="minorBidi"/>
          <w:sz w:val="24"/>
          <w:szCs w:val="24"/>
        </w:rPr>
        <w:t>necessary  and</w:t>
      </w:r>
      <w:proofErr w:type="gramEnd"/>
      <w:r w:rsidR="003D46E2" w:rsidRPr="7603BD44">
        <w:rPr>
          <w:rFonts w:asciiTheme="minorHAnsi" w:hAnsiTheme="minorHAnsi" w:cstheme="minorBidi"/>
          <w:sz w:val="24"/>
          <w:szCs w:val="24"/>
        </w:rPr>
        <w:t xml:space="preserve"> </w:t>
      </w:r>
      <w:r w:rsidR="001E0D97" w:rsidRPr="7603BD44">
        <w:rPr>
          <w:rFonts w:asciiTheme="minorHAnsi" w:hAnsiTheme="minorHAnsi" w:cstheme="minorBidi"/>
          <w:sz w:val="24"/>
          <w:szCs w:val="24"/>
        </w:rPr>
        <w:t>ensuring internal coordination</w:t>
      </w:r>
      <w:r w:rsidR="00D27B00" w:rsidRPr="7603BD44">
        <w:rPr>
          <w:rFonts w:asciiTheme="minorHAnsi" w:hAnsiTheme="minorHAnsi" w:cstheme="minorBidi"/>
          <w:sz w:val="24"/>
          <w:szCs w:val="24"/>
        </w:rPr>
        <w:t xml:space="preserve">. </w:t>
      </w:r>
    </w:p>
    <w:p w14:paraId="511166B0" w14:textId="2A859C9C" w:rsidR="009712C6" w:rsidRPr="00D5764A" w:rsidRDefault="009712C6" w:rsidP="009712C6">
      <w:pPr>
        <w:rPr>
          <w:rFonts w:asciiTheme="minorHAnsi" w:hAnsiTheme="minorHAnsi" w:cstheme="minorHAnsi"/>
          <w:sz w:val="24"/>
          <w:szCs w:val="24"/>
        </w:rPr>
      </w:pPr>
      <w:proofErr w:type="gramStart"/>
      <w:r w:rsidRPr="00D5764A">
        <w:rPr>
          <w:rFonts w:asciiTheme="minorHAnsi" w:hAnsiTheme="minorHAnsi" w:cstheme="minorHAnsi"/>
          <w:sz w:val="24"/>
          <w:szCs w:val="24"/>
        </w:rPr>
        <w:t>1.3</w:t>
      </w:r>
      <w:r w:rsidR="001A665E" w:rsidRPr="001A665E">
        <w:rPr>
          <w:rFonts w:asciiTheme="minorHAnsi" w:hAnsiTheme="minorHAnsi" w:cstheme="minorHAnsi"/>
          <w:sz w:val="24"/>
          <w:szCs w:val="24"/>
        </w:rPr>
        <w:t xml:space="preserve"> </w:t>
      </w:r>
      <w:r w:rsidR="009F3377" w:rsidRPr="00D5764A">
        <w:rPr>
          <w:rFonts w:asciiTheme="minorHAnsi" w:hAnsiTheme="minorHAnsi" w:cstheme="minorHAnsi"/>
          <w:sz w:val="24"/>
          <w:szCs w:val="24"/>
        </w:rPr>
        <w:t>.</w:t>
      </w:r>
      <w:proofErr w:type="gramEnd"/>
      <w:r w:rsidR="009F3377" w:rsidRPr="00D5764A">
        <w:rPr>
          <w:rFonts w:asciiTheme="minorHAnsi" w:hAnsiTheme="minorHAnsi" w:cstheme="minorHAnsi"/>
          <w:sz w:val="24"/>
          <w:szCs w:val="24"/>
        </w:rPr>
        <w:t xml:space="preserve"> Collaborate with the Chief Executive and senior leadership team to ensure the charity’s infrastructure supports current needs and future growth.</w:t>
      </w:r>
      <w:r w:rsidR="00921C71">
        <w:rPr>
          <w:rFonts w:asciiTheme="minorHAnsi" w:hAnsiTheme="minorHAnsi" w:cstheme="minorHAnsi"/>
          <w:sz w:val="24"/>
          <w:szCs w:val="24"/>
        </w:rPr>
        <w:t>,</w:t>
      </w:r>
      <w:r w:rsidRPr="00D5764A">
        <w:rPr>
          <w:rFonts w:asciiTheme="minorHAnsi" w:hAnsiTheme="minorHAnsi" w:cstheme="minorHAnsi"/>
          <w:sz w:val="24"/>
          <w:szCs w:val="24"/>
        </w:rPr>
        <w:t xml:space="preserve"> </w:t>
      </w:r>
    </w:p>
    <w:p w14:paraId="6302B888" w14:textId="77777777" w:rsidR="009712C6" w:rsidRPr="00D5764A" w:rsidRDefault="009712C6" w:rsidP="009712C6">
      <w:pPr>
        <w:rPr>
          <w:rFonts w:asciiTheme="minorHAnsi" w:hAnsiTheme="minorHAnsi" w:cstheme="minorHAnsi"/>
          <w:sz w:val="24"/>
          <w:szCs w:val="24"/>
        </w:rPr>
      </w:pPr>
      <w:r w:rsidRPr="00D5764A">
        <w:rPr>
          <w:rFonts w:asciiTheme="minorHAnsi" w:hAnsiTheme="minorHAnsi" w:cstheme="minorHAnsi"/>
          <w:sz w:val="24"/>
          <w:szCs w:val="24"/>
        </w:rPr>
        <w:t xml:space="preserve">1.4. Contribute to strategic planning, risk management, and organisational development from an operational perspective. </w:t>
      </w:r>
    </w:p>
    <w:p w14:paraId="157EB803" w14:textId="4A4A3B4B" w:rsidR="009712C6" w:rsidRPr="00D5764A" w:rsidRDefault="009712C6" w:rsidP="7603BD44">
      <w:pPr>
        <w:rPr>
          <w:rFonts w:asciiTheme="minorHAnsi" w:hAnsiTheme="minorHAnsi" w:cstheme="minorBidi"/>
          <w:sz w:val="24"/>
          <w:szCs w:val="24"/>
        </w:rPr>
      </w:pPr>
      <w:r w:rsidRPr="7603BD44">
        <w:rPr>
          <w:rFonts w:asciiTheme="minorHAnsi" w:hAnsiTheme="minorHAnsi" w:cstheme="minorBidi"/>
          <w:sz w:val="24"/>
          <w:szCs w:val="24"/>
        </w:rPr>
        <w:t>1.5</w:t>
      </w:r>
      <w:r w:rsidR="009F3377" w:rsidRPr="7603BD44">
        <w:rPr>
          <w:rFonts w:asciiTheme="minorHAnsi" w:hAnsiTheme="minorHAnsi" w:cstheme="minorBidi"/>
          <w:sz w:val="24"/>
          <w:szCs w:val="24"/>
        </w:rPr>
        <w:t xml:space="preserve"> Working with the Senior leadership team</w:t>
      </w:r>
      <w:r w:rsidR="00D27B00" w:rsidRPr="7603BD44">
        <w:rPr>
          <w:rFonts w:asciiTheme="minorHAnsi" w:hAnsiTheme="minorHAnsi" w:cstheme="minorBidi"/>
          <w:sz w:val="24"/>
          <w:szCs w:val="24"/>
        </w:rPr>
        <w:t xml:space="preserve">, </w:t>
      </w:r>
      <w:r w:rsidR="009F3377" w:rsidRPr="7603BD44">
        <w:rPr>
          <w:rFonts w:asciiTheme="minorHAnsi" w:hAnsiTheme="minorHAnsi" w:cstheme="minorBidi"/>
          <w:sz w:val="24"/>
          <w:szCs w:val="24"/>
        </w:rPr>
        <w:t xml:space="preserve">identify and implement operational improvements that strengthen organisational performance, efficiency, and </w:t>
      </w:r>
      <w:proofErr w:type="gramStart"/>
      <w:r w:rsidR="009F3377" w:rsidRPr="7603BD44">
        <w:rPr>
          <w:rFonts w:asciiTheme="minorHAnsi" w:hAnsiTheme="minorHAnsi" w:cstheme="minorBidi"/>
          <w:sz w:val="24"/>
          <w:szCs w:val="24"/>
        </w:rPr>
        <w:t>resilience..</w:t>
      </w:r>
      <w:proofErr w:type="gramEnd"/>
      <w:r w:rsidR="009F3377" w:rsidRPr="7603BD44">
        <w:rPr>
          <w:rFonts w:asciiTheme="minorHAnsi" w:hAnsiTheme="minorHAnsi" w:cstheme="minorBidi"/>
          <w:sz w:val="24"/>
          <w:szCs w:val="24"/>
        </w:rPr>
        <w:t xml:space="preserve"> </w:t>
      </w:r>
      <w:r>
        <w:br/>
      </w:r>
      <w:r w:rsidRPr="7603BD44">
        <w:rPr>
          <w:rFonts w:asciiTheme="minorHAnsi" w:hAnsiTheme="minorHAnsi" w:cstheme="minorBidi"/>
          <w:sz w:val="24"/>
          <w:szCs w:val="24"/>
        </w:rPr>
        <w:t xml:space="preserve"> </w:t>
      </w:r>
    </w:p>
    <w:p w14:paraId="78A6C5D5" w14:textId="77777777" w:rsidR="00857622" w:rsidRPr="00D5764A" w:rsidRDefault="009712C6" w:rsidP="009712C6">
      <w:pPr>
        <w:rPr>
          <w:rFonts w:asciiTheme="minorHAnsi" w:hAnsiTheme="minorHAnsi" w:cstheme="minorHAnsi"/>
          <w:b/>
          <w:bCs/>
          <w:sz w:val="24"/>
          <w:szCs w:val="24"/>
        </w:rPr>
      </w:pPr>
      <w:r w:rsidRPr="00D5764A">
        <w:rPr>
          <w:rFonts w:asciiTheme="minorHAnsi" w:hAnsiTheme="minorHAnsi" w:cstheme="minorHAnsi"/>
          <w:b/>
          <w:bCs/>
          <w:sz w:val="24"/>
          <w:szCs w:val="24"/>
        </w:rPr>
        <w:t xml:space="preserve">2. Office &amp; Facilities Management </w:t>
      </w:r>
    </w:p>
    <w:p w14:paraId="77B8B454" w14:textId="77777777" w:rsidR="00857622" w:rsidRPr="00D5764A" w:rsidRDefault="009712C6" w:rsidP="009712C6">
      <w:pPr>
        <w:rPr>
          <w:rFonts w:asciiTheme="minorHAnsi" w:hAnsiTheme="minorHAnsi" w:cstheme="minorHAnsi"/>
          <w:sz w:val="24"/>
          <w:szCs w:val="24"/>
        </w:rPr>
      </w:pPr>
      <w:r w:rsidRPr="00D5764A">
        <w:rPr>
          <w:rFonts w:asciiTheme="minorHAnsi" w:hAnsiTheme="minorHAnsi" w:cstheme="minorHAnsi"/>
          <w:sz w:val="24"/>
          <w:szCs w:val="24"/>
        </w:rPr>
        <w:t>2.1. Oversee the smooth running of the charity’s office, including space management, supplies, equipment, and health and safety compliance.</w:t>
      </w:r>
    </w:p>
    <w:p w14:paraId="66BB6C85" w14:textId="77777777" w:rsidR="00857622" w:rsidRPr="00D5764A" w:rsidRDefault="009712C6" w:rsidP="009712C6">
      <w:pPr>
        <w:rPr>
          <w:rFonts w:asciiTheme="minorHAnsi" w:hAnsiTheme="minorHAnsi" w:cstheme="minorHAnsi"/>
          <w:sz w:val="24"/>
          <w:szCs w:val="24"/>
        </w:rPr>
      </w:pPr>
      <w:r w:rsidRPr="00D5764A">
        <w:rPr>
          <w:rFonts w:asciiTheme="minorHAnsi" w:hAnsiTheme="minorHAnsi" w:cstheme="minorHAnsi"/>
          <w:sz w:val="24"/>
          <w:szCs w:val="24"/>
        </w:rPr>
        <w:t xml:space="preserve"> 2.2. Manage relationships with suppliers and contractors (e.g. IT support, cleaning, utilities), ensuring contracts are up to date and value for money is achieved. </w:t>
      </w:r>
    </w:p>
    <w:p w14:paraId="56BF1E20" w14:textId="77777777" w:rsidR="00457376" w:rsidRDefault="009712C6" w:rsidP="7603BD44">
      <w:pPr>
        <w:rPr>
          <w:rFonts w:asciiTheme="minorHAnsi" w:hAnsiTheme="minorHAnsi" w:cstheme="minorBidi"/>
          <w:sz w:val="24"/>
          <w:szCs w:val="24"/>
        </w:rPr>
      </w:pPr>
      <w:r w:rsidRPr="7603BD44">
        <w:rPr>
          <w:rFonts w:asciiTheme="minorHAnsi" w:hAnsiTheme="minorHAnsi" w:cstheme="minorBidi"/>
          <w:sz w:val="24"/>
          <w:szCs w:val="24"/>
        </w:rPr>
        <w:t xml:space="preserve">2.3. Maintain oversight of insurance, asset registers, and business continuity procedures. </w:t>
      </w:r>
    </w:p>
    <w:p w14:paraId="7277C2B4" w14:textId="035C234E" w:rsidR="00857622" w:rsidRPr="00D5764A" w:rsidRDefault="0026301C" w:rsidP="7603BD44">
      <w:pPr>
        <w:rPr>
          <w:rFonts w:asciiTheme="minorHAnsi" w:hAnsiTheme="minorHAnsi" w:cstheme="minorBidi"/>
          <w:sz w:val="24"/>
          <w:szCs w:val="24"/>
        </w:rPr>
      </w:pPr>
      <w:r w:rsidRPr="7603BD44">
        <w:rPr>
          <w:rFonts w:asciiTheme="minorHAnsi" w:hAnsiTheme="minorHAnsi" w:cstheme="minorBidi"/>
          <w:sz w:val="24"/>
          <w:szCs w:val="24"/>
        </w:rPr>
        <w:t xml:space="preserve">2.4 Keep standard office </w:t>
      </w:r>
      <w:proofErr w:type="gramStart"/>
      <w:r w:rsidRPr="7603BD44">
        <w:rPr>
          <w:rFonts w:asciiTheme="minorHAnsi" w:hAnsiTheme="minorHAnsi" w:cstheme="minorBidi"/>
          <w:sz w:val="24"/>
          <w:szCs w:val="24"/>
        </w:rPr>
        <w:t>stationary</w:t>
      </w:r>
      <w:proofErr w:type="gramEnd"/>
      <w:r w:rsidRPr="7603BD44">
        <w:rPr>
          <w:rFonts w:asciiTheme="minorHAnsi" w:hAnsiTheme="minorHAnsi" w:cstheme="minorBidi"/>
          <w:sz w:val="24"/>
          <w:szCs w:val="24"/>
        </w:rPr>
        <w:t xml:space="preserve">, templates, organograms etc up to date </w:t>
      </w:r>
      <w:r>
        <w:br/>
      </w:r>
    </w:p>
    <w:p w14:paraId="70D4B4E5" w14:textId="77777777" w:rsidR="00857622" w:rsidRPr="00D5764A" w:rsidRDefault="009712C6" w:rsidP="009712C6">
      <w:pPr>
        <w:rPr>
          <w:rFonts w:asciiTheme="minorHAnsi" w:hAnsiTheme="minorHAnsi" w:cstheme="minorHAnsi"/>
          <w:b/>
          <w:bCs/>
          <w:sz w:val="24"/>
          <w:szCs w:val="24"/>
        </w:rPr>
      </w:pPr>
      <w:r w:rsidRPr="00D5764A">
        <w:rPr>
          <w:rFonts w:asciiTheme="minorHAnsi" w:hAnsiTheme="minorHAnsi" w:cstheme="minorHAnsi"/>
          <w:b/>
          <w:bCs/>
          <w:sz w:val="24"/>
          <w:szCs w:val="24"/>
        </w:rPr>
        <w:t xml:space="preserve">3. HR Co-ordination </w:t>
      </w:r>
    </w:p>
    <w:p w14:paraId="6C68BEBF" w14:textId="30555F0D" w:rsidR="00857622" w:rsidRPr="00D5764A" w:rsidRDefault="009712C6" w:rsidP="7603BD44">
      <w:pPr>
        <w:rPr>
          <w:rFonts w:asciiTheme="minorHAnsi" w:hAnsiTheme="minorHAnsi" w:cstheme="minorBidi"/>
          <w:sz w:val="24"/>
          <w:szCs w:val="24"/>
        </w:rPr>
      </w:pPr>
      <w:r w:rsidRPr="7603BD44">
        <w:rPr>
          <w:rFonts w:asciiTheme="minorHAnsi" w:hAnsiTheme="minorHAnsi" w:cstheme="minorBidi"/>
          <w:sz w:val="24"/>
          <w:szCs w:val="24"/>
        </w:rPr>
        <w:t xml:space="preserve">3.1. </w:t>
      </w:r>
      <w:r w:rsidR="005A27E6" w:rsidRPr="7603BD44">
        <w:rPr>
          <w:rFonts w:asciiTheme="minorHAnsi" w:hAnsiTheme="minorHAnsi" w:cstheme="minorBidi"/>
          <w:sz w:val="24"/>
          <w:szCs w:val="24"/>
        </w:rPr>
        <w:t>S</w:t>
      </w:r>
      <w:r w:rsidRPr="7603BD44">
        <w:rPr>
          <w:rFonts w:asciiTheme="minorHAnsi" w:hAnsiTheme="minorHAnsi" w:cstheme="minorBidi"/>
          <w:sz w:val="24"/>
          <w:szCs w:val="24"/>
        </w:rPr>
        <w:t xml:space="preserve">upport </w:t>
      </w:r>
      <w:r w:rsidR="00A445AC" w:rsidRPr="7603BD44">
        <w:rPr>
          <w:rFonts w:asciiTheme="minorHAnsi" w:hAnsiTheme="minorHAnsi" w:cstheme="minorBidi"/>
          <w:sz w:val="24"/>
          <w:szCs w:val="24"/>
        </w:rPr>
        <w:t xml:space="preserve">and co-ordinate </w:t>
      </w:r>
      <w:r w:rsidRPr="7603BD44">
        <w:rPr>
          <w:rFonts w:asciiTheme="minorHAnsi" w:hAnsiTheme="minorHAnsi" w:cstheme="minorBidi"/>
          <w:sz w:val="24"/>
          <w:szCs w:val="24"/>
        </w:rPr>
        <w:t xml:space="preserve">recruitment, on/off boarding, policy development, and staff wellbeing. </w:t>
      </w:r>
    </w:p>
    <w:p w14:paraId="7B67936F" w14:textId="77777777" w:rsidR="0094797F" w:rsidRPr="00D5764A" w:rsidRDefault="009712C6" w:rsidP="009712C6">
      <w:pPr>
        <w:rPr>
          <w:rFonts w:asciiTheme="minorHAnsi" w:hAnsiTheme="minorHAnsi" w:cstheme="minorHAnsi"/>
          <w:sz w:val="24"/>
          <w:szCs w:val="24"/>
        </w:rPr>
      </w:pPr>
      <w:r w:rsidRPr="00D5764A">
        <w:rPr>
          <w:rFonts w:asciiTheme="minorHAnsi" w:hAnsiTheme="minorHAnsi" w:cstheme="minorHAnsi"/>
          <w:sz w:val="24"/>
          <w:szCs w:val="24"/>
        </w:rPr>
        <w:t xml:space="preserve">3.2. Ensure HR systems and records are accurate, compliant, and aligned with best practice (e.g. using </w:t>
      </w:r>
      <w:proofErr w:type="spellStart"/>
      <w:r w:rsidRPr="00D5764A">
        <w:rPr>
          <w:rFonts w:asciiTheme="minorHAnsi" w:hAnsiTheme="minorHAnsi" w:cstheme="minorHAnsi"/>
          <w:sz w:val="24"/>
          <w:szCs w:val="24"/>
        </w:rPr>
        <w:t>BrightHR</w:t>
      </w:r>
      <w:proofErr w:type="spellEnd"/>
      <w:r w:rsidRPr="00D5764A">
        <w:rPr>
          <w:rFonts w:asciiTheme="minorHAnsi" w:hAnsiTheme="minorHAnsi" w:cstheme="minorHAnsi"/>
          <w:sz w:val="24"/>
          <w:szCs w:val="24"/>
        </w:rPr>
        <w:t xml:space="preserve"> or similar tools). </w:t>
      </w:r>
    </w:p>
    <w:p w14:paraId="34330BE5" w14:textId="44F80F16" w:rsidR="009B33BE" w:rsidRPr="00D5764A" w:rsidRDefault="009712C6" w:rsidP="009712C6">
      <w:pPr>
        <w:rPr>
          <w:rFonts w:asciiTheme="minorHAnsi" w:hAnsiTheme="minorHAnsi" w:cstheme="minorHAnsi"/>
          <w:b/>
          <w:bCs/>
          <w:sz w:val="24"/>
          <w:szCs w:val="24"/>
        </w:rPr>
      </w:pPr>
      <w:r w:rsidRPr="00D5764A">
        <w:rPr>
          <w:rFonts w:asciiTheme="minorHAnsi" w:hAnsiTheme="minorHAnsi" w:cstheme="minorHAnsi"/>
          <w:sz w:val="24"/>
          <w:szCs w:val="24"/>
        </w:rPr>
        <w:t>3.3. Support implementation of HR processes and coordinate day-to-day people related operations, such as staff training and leave records.</w:t>
      </w:r>
    </w:p>
    <w:p w14:paraId="2DB83409" w14:textId="063BDE46" w:rsidR="00417572" w:rsidRPr="00D5764A" w:rsidRDefault="00417572" w:rsidP="00F26E78">
      <w:pPr>
        <w:rPr>
          <w:rFonts w:asciiTheme="minorHAnsi" w:hAnsiTheme="minorHAnsi" w:cstheme="minorHAnsi"/>
          <w:sz w:val="24"/>
          <w:szCs w:val="24"/>
        </w:rPr>
      </w:pPr>
    </w:p>
    <w:p w14:paraId="65D9566F" w14:textId="4C24673F" w:rsidR="00032370" w:rsidRPr="00D5764A" w:rsidRDefault="00032370" w:rsidP="7603BD44">
      <w:pPr>
        <w:rPr>
          <w:rFonts w:asciiTheme="minorHAnsi" w:hAnsiTheme="minorHAnsi" w:cstheme="minorBidi"/>
          <w:sz w:val="24"/>
          <w:szCs w:val="24"/>
        </w:rPr>
      </w:pPr>
      <w:bookmarkStart w:id="1" w:name="_Hlk69222518"/>
      <w:r w:rsidRPr="7603BD44">
        <w:rPr>
          <w:rFonts w:asciiTheme="minorHAnsi" w:hAnsiTheme="minorHAnsi" w:cstheme="minorBidi"/>
          <w:b/>
          <w:bCs/>
          <w:sz w:val="24"/>
          <w:szCs w:val="24"/>
        </w:rPr>
        <w:t>4. Governance &amp; Compliance</w:t>
      </w:r>
      <w:r w:rsidRPr="7603BD44">
        <w:rPr>
          <w:rFonts w:asciiTheme="minorHAnsi" w:hAnsiTheme="minorHAnsi" w:cstheme="minorBidi"/>
          <w:sz w:val="24"/>
          <w:szCs w:val="24"/>
        </w:rPr>
        <w:t xml:space="preserve"> </w:t>
      </w:r>
      <w:r>
        <w:br/>
      </w:r>
      <w:r w:rsidRPr="7603BD44">
        <w:rPr>
          <w:rFonts w:asciiTheme="minorHAnsi" w:hAnsiTheme="minorHAnsi" w:cstheme="minorBidi"/>
          <w:sz w:val="24"/>
          <w:szCs w:val="24"/>
        </w:rPr>
        <w:t xml:space="preserve">4.1. Lead the organisation’s governance support, including coordinating Board and </w:t>
      </w:r>
      <w:r w:rsidR="3D8C5270" w:rsidRPr="7603BD44">
        <w:rPr>
          <w:rFonts w:asciiTheme="minorHAnsi" w:hAnsiTheme="minorHAnsi" w:cstheme="minorBidi"/>
          <w:sz w:val="24"/>
          <w:szCs w:val="24"/>
        </w:rPr>
        <w:t xml:space="preserve">Sub </w:t>
      </w:r>
      <w:r w:rsidRPr="7603BD44">
        <w:rPr>
          <w:rFonts w:asciiTheme="minorHAnsi" w:hAnsiTheme="minorHAnsi" w:cstheme="minorBidi"/>
          <w:sz w:val="24"/>
          <w:szCs w:val="24"/>
        </w:rPr>
        <w:t xml:space="preserve">Committee meetings, preparing agendas, taking minutes, and supporting follow-up actions. </w:t>
      </w:r>
      <w:r>
        <w:br/>
      </w:r>
      <w:r w:rsidRPr="7603BD44">
        <w:rPr>
          <w:rFonts w:asciiTheme="minorHAnsi" w:hAnsiTheme="minorHAnsi" w:cstheme="minorBidi"/>
          <w:sz w:val="24"/>
          <w:szCs w:val="24"/>
        </w:rPr>
        <w:t xml:space="preserve">4.2. Maintain statutory records and ensure timely filings with Companies House, the Charity Commission, and other regulators. </w:t>
      </w:r>
      <w:r>
        <w:br/>
      </w:r>
      <w:r w:rsidRPr="7603BD44">
        <w:rPr>
          <w:rFonts w:asciiTheme="minorHAnsi" w:hAnsiTheme="minorHAnsi" w:cstheme="minorBidi"/>
          <w:sz w:val="24"/>
          <w:szCs w:val="24"/>
        </w:rPr>
        <w:t xml:space="preserve">4.3. </w:t>
      </w:r>
      <w:proofErr w:type="gramStart"/>
      <w:r w:rsidRPr="7603BD44">
        <w:rPr>
          <w:rFonts w:asciiTheme="minorHAnsi" w:hAnsiTheme="minorHAnsi" w:cstheme="minorBidi"/>
          <w:sz w:val="24"/>
          <w:szCs w:val="24"/>
        </w:rPr>
        <w:t>Ma</w:t>
      </w:r>
      <w:r w:rsidR="00B002D2" w:rsidRPr="7603BD44">
        <w:rPr>
          <w:rFonts w:asciiTheme="minorHAnsi" w:hAnsiTheme="minorHAnsi" w:cstheme="minorBidi"/>
          <w:sz w:val="24"/>
          <w:szCs w:val="24"/>
        </w:rPr>
        <w:t xml:space="preserve">intain </w:t>
      </w:r>
      <w:r w:rsidRPr="7603BD44">
        <w:rPr>
          <w:rFonts w:asciiTheme="minorHAnsi" w:hAnsiTheme="minorHAnsi" w:cstheme="minorBidi"/>
          <w:sz w:val="24"/>
          <w:szCs w:val="24"/>
        </w:rPr>
        <w:t xml:space="preserve"> the</w:t>
      </w:r>
      <w:proofErr w:type="gramEnd"/>
      <w:r w:rsidRPr="7603BD44">
        <w:rPr>
          <w:rFonts w:asciiTheme="minorHAnsi" w:hAnsiTheme="minorHAnsi" w:cstheme="minorBidi"/>
          <w:sz w:val="24"/>
          <w:szCs w:val="24"/>
        </w:rPr>
        <w:t xml:space="preserve"> organisation’s policy review schedule and ensure policies are updated and approved as required. </w:t>
      </w:r>
    </w:p>
    <w:p w14:paraId="534B7AA9" w14:textId="77777777" w:rsidR="00032370" w:rsidRPr="00D5764A" w:rsidRDefault="00032370" w:rsidP="00032370">
      <w:pPr>
        <w:rPr>
          <w:rFonts w:asciiTheme="minorHAnsi" w:hAnsiTheme="minorHAnsi" w:cstheme="minorHAnsi"/>
          <w:sz w:val="24"/>
          <w:szCs w:val="24"/>
        </w:rPr>
      </w:pPr>
      <w:r w:rsidRPr="00D5764A">
        <w:rPr>
          <w:rFonts w:asciiTheme="minorHAnsi" w:hAnsiTheme="minorHAnsi" w:cstheme="minorHAnsi"/>
          <w:sz w:val="24"/>
          <w:szCs w:val="24"/>
        </w:rPr>
        <w:t>4.4. Oversee the complaints process, ensuring it is well-managed, documented, and responsive.</w:t>
      </w:r>
      <w:r w:rsidRPr="00D5764A">
        <w:rPr>
          <w:rFonts w:asciiTheme="minorHAnsi" w:hAnsiTheme="minorHAnsi" w:cstheme="minorHAnsi"/>
          <w:sz w:val="24"/>
          <w:szCs w:val="24"/>
        </w:rPr>
        <w:br/>
      </w:r>
      <w:r w:rsidRPr="00D5764A">
        <w:rPr>
          <w:rFonts w:asciiTheme="minorHAnsi" w:hAnsiTheme="minorHAnsi" w:cstheme="minorHAnsi"/>
          <w:sz w:val="24"/>
          <w:szCs w:val="24"/>
        </w:rPr>
        <w:lastRenderedPageBreak/>
        <w:br/>
      </w:r>
      <w:r w:rsidRPr="00D5764A">
        <w:rPr>
          <w:rFonts w:asciiTheme="minorHAnsi" w:hAnsiTheme="minorHAnsi" w:cstheme="minorHAnsi"/>
          <w:b/>
          <w:bCs/>
          <w:sz w:val="24"/>
          <w:szCs w:val="24"/>
        </w:rPr>
        <w:t xml:space="preserve"> 5. Finance Administration</w:t>
      </w:r>
      <w:r w:rsidRPr="00D5764A">
        <w:rPr>
          <w:rFonts w:asciiTheme="minorHAnsi" w:hAnsiTheme="minorHAnsi" w:cstheme="minorHAnsi"/>
          <w:sz w:val="24"/>
          <w:szCs w:val="24"/>
        </w:rPr>
        <w:t xml:space="preserve"> </w:t>
      </w:r>
    </w:p>
    <w:p w14:paraId="305CBB58" w14:textId="72433A1A" w:rsidR="0025499C" w:rsidRPr="00D5764A" w:rsidRDefault="00032370" w:rsidP="7603BD44">
      <w:pPr>
        <w:rPr>
          <w:rFonts w:asciiTheme="minorHAnsi" w:hAnsiTheme="minorHAnsi" w:cstheme="minorBidi"/>
          <w:sz w:val="24"/>
          <w:szCs w:val="24"/>
        </w:rPr>
      </w:pPr>
      <w:r w:rsidRPr="7603BD44">
        <w:rPr>
          <w:rFonts w:asciiTheme="minorHAnsi" w:hAnsiTheme="minorHAnsi" w:cstheme="minorBidi"/>
          <w:sz w:val="24"/>
          <w:szCs w:val="24"/>
        </w:rPr>
        <w:t xml:space="preserve">5.1. Work with the </w:t>
      </w:r>
      <w:r w:rsidR="1D958FF6" w:rsidRPr="7603BD44">
        <w:rPr>
          <w:rFonts w:asciiTheme="minorHAnsi" w:hAnsiTheme="minorHAnsi" w:cstheme="minorBidi"/>
          <w:sz w:val="24"/>
          <w:szCs w:val="24"/>
        </w:rPr>
        <w:t>Finance Lead</w:t>
      </w:r>
      <w:r w:rsidRPr="7603BD44">
        <w:rPr>
          <w:rFonts w:asciiTheme="minorHAnsi" w:hAnsiTheme="minorHAnsi" w:cstheme="minorBidi"/>
          <w:sz w:val="24"/>
          <w:szCs w:val="24"/>
        </w:rPr>
        <w:t xml:space="preserve"> to support timely and accurate processing of invoices, payroll, expenses, and payment runs.</w:t>
      </w:r>
      <w:r>
        <w:br/>
      </w:r>
      <w:r w:rsidRPr="7603BD44">
        <w:rPr>
          <w:rFonts w:asciiTheme="minorHAnsi" w:hAnsiTheme="minorHAnsi" w:cstheme="minorBidi"/>
          <w:sz w:val="24"/>
          <w:szCs w:val="24"/>
        </w:rPr>
        <w:t xml:space="preserve">5.2. </w:t>
      </w:r>
      <w:r w:rsidR="00CF08D1" w:rsidRPr="7603BD44">
        <w:rPr>
          <w:rStyle w:val="cf01"/>
          <w:rFonts w:asciiTheme="minorHAnsi" w:hAnsiTheme="minorHAnsi" w:cstheme="minorBidi"/>
          <w:sz w:val="24"/>
          <w:szCs w:val="24"/>
        </w:rPr>
        <w:t>Assisting the finance lead, where necessary, in maintaining financial records, support with budget tracking, internal reporting and the year end audit process"</w:t>
      </w:r>
      <w:r>
        <w:br/>
      </w:r>
      <w:r w:rsidRPr="7603BD44">
        <w:rPr>
          <w:rFonts w:asciiTheme="minorHAnsi" w:hAnsiTheme="minorHAnsi" w:cstheme="minorBidi"/>
          <w:sz w:val="24"/>
          <w:szCs w:val="24"/>
        </w:rPr>
        <w:t xml:space="preserve"> 5.3. Ensure finance-related policies and procedures are understood and followed across the organisation. </w:t>
      </w:r>
      <w:r>
        <w:br/>
      </w:r>
      <w:r>
        <w:br/>
      </w:r>
      <w:r w:rsidRPr="7603BD44">
        <w:rPr>
          <w:rFonts w:asciiTheme="minorHAnsi" w:hAnsiTheme="minorHAnsi" w:cstheme="minorBidi"/>
          <w:b/>
          <w:bCs/>
          <w:sz w:val="24"/>
          <w:szCs w:val="24"/>
        </w:rPr>
        <w:t>6. IT &amp; Data Systems</w:t>
      </w:r>
      <w:r w:rsidRPr="7603BD44">
        <w:rPr>
          <w:rFonts w:asciiTheme="minorHAnsi" w:hAnsiTheme="minorHAnsi" w:cstheme="minorBidi"/>
          <w:sz w:val="24"/>
          <w:szCs w:val="24"/>
        </w:rPr>
        <w:t xml:space="preserve"> </w:t>
      </w:r>
      <w:r>
        <w:br/>
      </w:r>
      <w:r w:rsidRPr="7603BD44">
        <w:rPr>
          <w:rFonts w:asciiTheme="minorHAnsi" w:hAnsiTheme="minorHAnsi" w:cstheme="minorBidi"/>
          <w:sz w:val="24"/>
          <w:szCs w:val="24"/>
        </w:rPr>
        <w:t xml:space="preserve">6.1. Act as the lead contact for outsourced IT support, ensuring systems are fit for purpose, problems are resolved, and staff are supported. </w:t>
      </w:r>
    </w:p>
    <w:p w14:paraId="66F8534B" w14:textId="6A428B62" w:rsidR="009373BE" w:rsidRPr="00D5764A" w:rsidRDefault="00032370" w:rsidP="00032370">
      <w:pPr>
        <w:rPr>
          <w:rFonts w:asciiTheme="minorHAnsi" w:hAnsiTheme="minorHAnsi" w:cstheme="minorHAnsi"/>
          <w:sz w:val="24"/>
          <w:szCs w:val="24"/>
        </w:rPr>
      </w:pPr>
      <w:r w:rsidRPr="00D5764A">
        <w:rPr>
          <w:rFonts w:asciiTheme="minorHAnsi" w:hAnsiTheme="minorHAnsi" w:cstheme="minorHAnsi"/>
          <w:sz w:val="24"/>
          <w:szCs w:val="24"/>
        </w:rPr>
        <w:t xml:space="preserve">6.2. Oversee digital infrastructure including software licences, user accounts, shared drives, and collaboration tools (e.g. Microsoft 365) in partnership with outsourced IT support. </w:t>
      </w:r>
      <w:r w:rsidR="00B1631F" w:rsidRPr="00D5764A">
        <w:rPr>
          <w:rFonts w:asciiTheme="minorHAnsi" w:hAnsiTheme="minorHAnsi" w:cstheme="minorHAnsi"/>
          <w:sz w:val="24"/>
          <w:szCs w:val="24"/>
        </w:rPr>
        <w:br/>
      </w:r>
      <w:r w:rsidRPr="00D5764A">
        <w:rPr>
          <w:rFonts w:asciiTheme="minorHAnsi" w:hAnsiTheme="minorHAnsi" w:cstheme="minorHAnsi"/>
          <w:sz w:val="24"/>
          <w:szCs w:val="24"/>
        </w:rPr>
        <w:t xml:space="preserve">6.3. Monitor and support GDPR and data protection compliance, including secure data storage, access control, and retention practices. </w:t>
      </w:r>
      <w:r w:rsidR="00B1631F" w:rsidRPr="00D5764A">
        <w:rPr>
          <w:rFonts w:asciiTheme="minorHAnsi" w:hAnsiTheme="minorHAnsi" w:cstheme="minorHAnsi"/>
          <w:sz w:val="24"/>
          <w:szCs w:val="24"/>
        </w:rPr>
        <w:br/>
      </w:r>
      <w:r w:rsidR="00B1631F" w:rsidRPr="00D5764A">
        <w:rPr>
          <w:rFonts w:asciiTheme="minorHAnsi" w:hAnsiTheme="minorHAnsi" w:cstheme="minorHAnsi"/>
          <w:sz w:val="24"/>
          <w:szCs w:val="24"/>
        </w:rPr>
        <w:br/>
      </w:r>
      <w:r w:rsidRPr="00D5764A">
        <w:rPr>
          <w:rFonts w:asciiTheme="minorHAnsi" w:hAnsiTheme="minorHAnsi" w:cstheme="minorHAnsi"/>
          <w:b/>
          <w:bCs/>
          <w:sz w:val="24"/>
          <w:szCs w:val="24"/>
        </w:rPr>
        <w:t>7. Learning and Professional Development</w:t>
      </w:r>
      <w:r w:rsidRPr="00D5764A">
        <w:rPr>
          <w:rFonts w:asciiTheme="minorHAnsi" w:hAnsiTheme="minorHAnsi" w:cstheme="minorHAnsi"/>
          <w:sz w:val="24"/>
          <w:szCs w:val="24"/>
        </w:rPr>
        <w:t xml:space="preserve"> </w:t>
      </w:r>
    </w:p>
    <w:p w14:paraId="24C4F4C7" w14:textId="77777777" w:rsidR="009373BE" w:rsidRPr="00D5764A" w:rsidRDefault="00032370" w:rsidP="00032370">
      <w:pPr>
        <w:rPr>
          <w:rFonts w:asciiTheme="minorHAnsi" w:hAnsiTheme="minorHAnsi" w:cstheme="minorHAnsi"/>
          <w:sz w:val="24"/>
          <w:szCs w:val="24"/>
        </w:rPr>
      </w:pPr>
      <w:r w:rsidRPr="00D5764A">
        <w:rPr>
          <w:rFonts w:asciiTheme="minorHAnsi" w:hAnsiTheme="minorHAnsi" w:cstheme="minorHAnsi"/>
          <w:sz w:val="24"/>
          <w:szCs w:val="24"/>
        </w:rPr>
        <w:t xml:space="preserve">7.1. Ensure through training, reading and other methods that you keep up to date with developments across operations issues. </w:t>
      </w:r>
    </w:p>
    <w:p w14:paraId="1DBA69E0" w14:textId="77777777" w:rsidR="009373BE" w:rsidRPr="00D5764A" w:rsidRDefault="00032370" w:rsidP="00032370">
      <w:pPr>
        <w:rPr>
          <w:rFonts w:asciiTheme="minorHAnsi" w:hAnsiTheme="minorHAnsi" w:cstheme="minorHAnsi"/>
          <w:sz w:val="24"/>
          <w:szCs w:val="24"/>
        </w:rPr>
      </w:pPr>
      <w:r w:rsidRPr="00D5764A">
        <w:rPr>
          <w:rFonts w:asciiTheme="minorHAnsi" w:hAnsiTheme="minorHAnsi" w:cstheme="minorHAnsi"/>
          <w:sz w:val="24"/>
          <w:szCs w:val="24"/>
        </w:rPr>
        <w:t xml:space="preserve">7.2. Attend and contribute to support and supervision and appraisal meetings with line manager to further own development and Identify learning and development needs in conjunction with your line manager. </w:t>
      </w:r>
    </w:p>
    <w:p w14:paraId="744B7436" w14:textId="25F94A65" w:rsidR="0092535F" w:rsidRPr="00D5764A" w:rsidRDefault="0092535F" w:rsidP="0092535F">
      <w:pPr>
        <w:pStyle w:val="ListParagraph"/>
        <w:numPr>
          <w:ilvl w:val="1"/>
          <w:numId w:val="23"/>
        </w:numPr>
        <w:jc w:val="both"/>
        <w:rPr>
          <w:rFonts w:asciiTheme="minorHAnsi" w:hAnsiTheme="minorHAnsi" w:cstheme="minorHAnsi"/>
          <w:sz w:val="24"/>
          <w:szCs w:val="24"/>
        </w:rPr>
      </w:pPr>
      <w:r w:rsidRPr="00D5764A">
        <w:rPr>
          <w:rFonts w:asciiTheme="minorHAnsi" w:hAnsiTheme="minorHAnsi" w:cstheme="minorHAnsi"/>
          <w:sz w:val="24"/>
          <w:szCs w:val="24"/>
        </w:rPr>
        <w:t xml:space="preserve">Identify learning and development needs in conjunction with your line manager and willingness to develop knowledge, skills, and undertake appropriate training in line with learning and development plans. </w:t>
      </w:r>
    </w:p>
    <w:p w14:paraId="0DB637C7" w14:textId="10AF21C9" w:rsidR="0092535F" w:rsidRPr="00D5764A" w:rsidRDefault="002D299F" w:rsidP="0092535F">
      <w:pPr>
        <w:jc w:val="both"/>
        <w:rPr>
          <w:rFonts w:asciiTheme="minorHAnsi" w:hAnsiTheme="minorHAnsi" w:cstheme="minorHAnsi"/>
          <w:sz w:val="24"/>
          <w:szCs w:val="24"/>
        </w:rPr>
      </w:pPr>
      <w:r w:rsidRPr="00D5764A">
        <w:rPr>
          <w:rFonts w:asciiTheme="minorHAnsi" w:hAnsiTheme="minorHAnsi" w:cstheme="minorHAnsi"/>
          <w:sz w:val="24"/>
          <w:szCs w:val="24"/>
        </w:rPr>
        <w:t xml:space="preserve">7.4 </w:t>
      </w:r>
      <w:r w:rsidR="0092535F" w:rsidRPr="00D5764A">
        <w:rPr>
          <w:rFonts w:asciiTheme="minorHAnsi" w:hAnsiTheme="minorHAnsi" w:cstheme="minorHAnsi"/>
          <w:sz w:val="24"/>
          <w:szCs w:val="24"/>
        </w:rPr>
        <w:t>Attend and contribute to support and supervision and appraisal meetings with the line manager, to further own development.</w:t>
      </w:r>
    </w:p>
    <w:p w14:paraId="50916138" w14:textId="77777777" w:rsidR="0092535F" w:rsidRPr="00D5764A" w:rsidRDefault="0092535F" w:rsidP="00032370">
      <w:pPr>
        <w:rPr>
          <w:rFonts w:asciiTheme="minorHAnsi" w:hAnsiTheme="minorHAnsi" w:cstheme="minorHAnsi"/>
          <w:sz w:val="24"/>
          <w:szCs w:val="24"/>
        </w:rPr>
      </w:pPr>
    </w:p>
    <w:p w14:paraId="2B2E713E" w14:textId="77777777" w:rsidR="009373BE" w:rsidRPr="00D5764A" w:rsidRDefault="009373BE" w:rsidP="00032370">
      <w:pPr>
        <w:rPr>
          <w:rFonts w:asciiTheme="minorHAnsi" w:hAnsiTheme="minorHAnsi" w:cstheme="minorHAnsi"/>
          <w:sz w:val="24"/>
          <w:szCs w:val="24"/>
        </w:rPr>
      </w:pPr>
    </w:p>
    <w:p w14:paraId="39116919" w14:textId="77777777" w:rsidR="009373BE" w:rsidRPr="00D5764A" w:rsidRDefault="00032370" w:rsidP="00032370">
      <w:pPr>
        <w:rPr>
          <w:rFonts w:asciiTheme="minorHAnsi" w:hAnsiTheme="minorHAnsi" w:cstheme="minorHAnsi"/>
          <w:b/>
          <w:bCs/>
          <w:sz w:val="24"/>
          <w:szCs w:val="24"/>
        </w:rPr>
      </w:pPr>
      <w:r w:rsidRPr="00D5764A">
        <w:rPr>
          <w:rFonts w:asciiTheme="minorHAnsi" w:hAnsiTheme="minorHAnsi" w:cstheme="minorHAnsi"/>
          <w:b/>
          <w:bCs/>
          <w:sz w:val="24"/>
          <w:szCs w:val="24"/>
        </w:rPr>
        <w:t xml:space="preserve">8. Commitment to Policies </w:t>
      </w:r>
    </w:p>
    <w:p w14:paraId="0DE2C46E" w14:textId="77777777" w:rsidR="002D299F" w:rsidRPr="00D5764A" w:rsidRDefault="00032370" w:rsidP="00032370">
      <w:pPr>
        <w:rPr>
          <w:rFonts w:asciiTheme="minorHAnsi" w:hAnsiTheme="minorHAnsi" w:cstheme="minorHAnsi"/>
          <w:sz w:val="24"/>
          <w:szCs w:val="24"/>
        </w:rPr>
      </w:pPr>
      <w:r w:rsidRPr="00D5764A">
        <w:rPr>
          <w:rFonts w:asciiTheme="minorHAnsi" w:hAnsiTheme="minorHAnsi" w:cstheme="minorHAnsi"/>
          <w:sz w:val="24"/>
          <w:szCs w:val="24"/>
        </w:rPr>
        <w:t xml:space="preserve">8.1. Have due regard for the aims and principles of Z2K, comply with all policies and procedures and work within professional boundaries maintaining safety, and appropriate confidentiality </w:t>
      </w:r>
      <w:proofErr w:type="gramStart"/>
      <w:r w:rsidRPr="00D5764A">
        <w:rPr>
          <w:rFonts w:asciiTheme="minorHAnsi" w:hAnsiTheme="minorHAnsi" w:cstheme="minorHAnsi"/>
          <w:sz w:val="24"/>
          <w:szCs w:val="24"/>
        </w:rPr>
        <w:t>at all times</w:t>
      </w:r>
      <w:proofErr w:type="gramEnd"/>
      <w:r w:rsidRPr="00D5764A">
        <w:rPr>
          <w:rFonts w:asciiTheme="minorHAnsi" w:hAnsiTheme="minorHAnsi" w:cstheme="minorHAnsi"/>
          <w:sz w:val="24"/>
          <w:szCs w:val="24"/>
        </w:rPr>
        <w:t xml:space="preserve">. </w:t>
      </w:r>
    </w:p>
    <w:p w14:paraId="579F4BD4" w14:textId="77777777" w:rsidR="002D299F" w:rsidRPr="00D5764A" w:rsidRDefault="002D299F" w:rsidP="002D299F">
      <w:pPr>
        <w:widowControl/>
        <w:autoSpaceDE/>
        <w:autoSpaceDN/>
        <w:contextualSpacing/>
        <w:rPr>
          <w:rFonts w:asciiTheme="minorHAnsi" w:hAnsiTheme="minorHAnsi" w:cstheme="minorHAnsi"/>
          <w:b/>
          <w:bCs/>
          <w:sz w:val="24"/>
          <w:szCs w:val="24"/>
        </w:rPr>
      </w:pPr>
      <w:r w:rsidRPr="00D5764A">
        <w:rPr>
          <w:rFonts w:asciiTheme="minorHAnsi" w:hAnsiTheme="minorHAnsi" w:cstheme="minorHAnsi"/>
          <w:sz w:val="24"/>
          <w:szCs w:val="24"/>
        </w:rPr>
        <w:t xml:space="preserve">8.2 The post holder shall </w:t>
      </w:r>
      <w:proofErr w:type="gramStart"/>
      <w:r w:rsidRPr="00D5764A">
        <w:rPr>
          <w:rFonts w:asciiTheme="minorHAnsi" w:hAnsiTheme="minorHAnsi" w:cstheme="minorHAnsi"/>
          <w:sz w:val="24"/>
          <w:szCs w:val="24"/>
        </w:rPr>
        <w:t>at all times</w:t>
      </w:r>
      <w:proofErr w:type="gramEnd"/>
      <w:r w:rsidRPr="00D5764A">
        <w:rPr>
          <w:rFonts w:asciiTheme="minorHAnsi" w:hAnsiTheme="minorHAnsi" w:cstheme="minorHAnsi"/>
          <w:sz w:val="24"/>
          <w:szCs w:val="24"/>
        </w:rPr>
        <w:t xml:space="preserve"> have due regard for the aims and principles of Z2K and comply with all policies and procedures.</w:t>
      </w:r>
      <w:r w:rsidRPr="00D5764A">
        <w:rPr>
          <w:rFonts w:asciiTheme="minorHAnsi" w:eastAsiaTheme="minorHAnsi" w:hAnsiTheme="minorHAnsi" w:cstheme="minorHAnsi"/>
          <w:color w:val="000000"/>
          <w:sz w:val="24"/>
          <w:szCs w:val="24"/>
        </w:rPr>
        <w:t xml:space="preserve"> </w:t>
      </w:r>
      <w:r w:rsidRPr="00D5764A">
        <w:rPr>
          <w:rFonts w:asciiTheme="minorHAnsi" w:eastAsiaTheme="minorHAnsi" w:hAnsiTheme="minorHAnsi" w:cstheme="minorHAnsi"/>
          <w:color w:val="000000"/>
          <w:sz w:val="24"/>
          <w:szCs w:val="24"/>
        </w:rPr>
        <w:br/>
      </w:r>
    </w:p>
    <w:p w14:paraId="6DDADD1D" w14:textId="152CEC9E" w:rsidR="009373BE" w:rsidRPr="00D5764A" w:rsidRDefault="009373BE" w:rsidP="00032370">
      <w:pPr>
        <w:rPr>
          <w:rFonts w:asciiTheme="minorHAnsi" w:hAnsiTheme="minorHAnsi" w:cstheme="minorHAnsi"/>
          <w:sz w:val="24"/>
          <w:szCs w:val="24"/>
        </w:rPr>
      </w:pPr>
      <w:r w:rsidRPr="00D5764A">
        <w:rPr>
          <w:rFonts w:asciiTheme="minorHAnsi" w:hAnsiTheme="minorHAnsi" w:cstheme="minorHAnsi"/>
          <w:sz w:val="24"/>
          <w:szCs w:val="24"/>
        </w:rPr>
        <w:br/>
      </w:r>
      <w:r w:rsidRPr="00D5764A">
        <w:rPr>
          <w:rFonts w:asciiTheme="minorHAnsi" w:hAnsiTheme="minorHAnsi" w:cstheme="minorHAnsi"/>
          <w:sz w:val="24"/>
          <w:szCs w:val="24"/>
        </w:rPr>
        <w:br/>
      </w:r>
      <w:r w:rsidR="00032370" w:rsidRPr="00D5764A">
        <w:rPr>
          <w:rFonts w:asciiTheme="minorHAnsi" w:hAnsiTheme="minorHAnsi" w:cstheme="minorHAnsi"/>
          <w:b/>
          <w:bCs/>
          <w:sz w:val="24"/>
          <w:szCs w:val="24"/>
        </w:rPr>
        <w:t>9. Other</w:t>
      </w:r>
      <w:r w:rsidR="00032370" w:rsidRPr="00D5764A">
        <w:rPr>
          <w:rFonts w:asciiTheme="minorHAnsi" w:hAnsiTheme="minorHAnsi" w:cstheme="minorHAnsi"/>
          <w:sz w:val="24"/>
          <w:szCs w:val="24"/>
        </w:rPr>
        <w:t xml:space="preserve"> </w:t>
      </w:r>
    </w:p>
    <w:p w14:paraId="3C02675B" w14:textId="77777777" w:rsidR="009373BE" w:rsidRPr="00D5764A" w:rsidRDefault="00032370" w:rsidP="00032370">
      <w:pPr>
        <w:rPr>
          <w:rFonts w:asciiTheme="minorHAnsi" w:hAnsiTheme="minorHAnsi" w:cstheme="minorHAnsi"/>
          <w:sz w:val="24"/>
          <w:szCs w:val="24"/>
        </w:rPr>
      </w:pPr>
      <w:r w:rsidRPr="00D5764A">
        <w:rPr>
          <w:rFonts w:asciiTheme="minorHAnsi" w:hAnsiTheme="minorHAnsi" w:cstheme="minorHAnsi"/>
          <w:sz w:val="24"/>
          <w:szCs w:val="24"/>
        </w:rPr>
        <w:t>9.1. Develop and maintain good working relationships with colleagues, sharing information and making a positive contribution; participate in team meetings.</w:t>
      </w:r>
    </w:p>
    <w:p w14:paraId="22370E8B" w14:textId="405F232D" w:rsidR="00580F5D" w:rsidRPr="00D5764A" w:rsidRDefault="00032370" w:rsidP="00032370">
      <w:pPr>
        <w:rPr>
          <w:rFonts w:asciiTheme="minorHAnsi" w:hAnsiTheme="minorHAnsi" w:cstheme="minorHAnsi"/>
          <w:sz w:val="24"/>
          <w:szCs w:val="24"/>
        </w:rPr>
      </w:pPr>
      <w:r w:rsidRPr="00D5764A">
        <w:rPr>
          <w:rFonts w:asciiTheme="minorHAnsi" w:hAnsiTheme="minorHAnsi" w:cstheme="minorHAnsi"/>
          <w:sz w:val="24"/>
          <w:szCs w:val="24"/>
        </w:rPr>
        <w:t xml:space="preserve"> 9.2. Willingness to take a flexible and adaptable approach, including working outside of normal office hours on occasion when required. The staff TOIL policy will apply.</w:t>
      </w:r>
      <w:r w:rsidR="00CB6491" w:rsidRPr="00D5764A">
        <w:rPr>
          <w:rFonts w:asciiTheme="minorHAnsi" w:hAnsiTheme="minorHAnsi" w:cstheme="minorHAnsi"/>
          <w:sz w:val="24"/>
          <w:szCs w:val="24"/>
        </w:rPr>
        <w:br/>
      </w:r>
      <w:r w:rsidRPr="00D5764A">
        <w:rPr>
          <w:rFonts w:asciiTheme="minorHAnsi" w:hAnsiTheme="minorHAnsi" w:cstheme="minorHAnsi"/>
          <w:sz w:val="24"/>
          <w:szCs w:val="24"/>
        </w:rPr>
        <w:t>9.3. Willingness to work at the Z2K office, remotely and at external venues as required.</w:t>
      </w:r>
    </w:p>
    <w:p w14:paraId="53F8EE29" w14:textId="5E4D859C" w:rsidR="00F26E78" w:rsidRPr="00D5764A" w:rsidRDefault="071CEDE6" w:rsidP="7603BD44">
      <w:pPr>
        <w:rPr>
          <w:rFonts w:asciiTheme="minorHAnsi" w:hAnsiTheme="minorHAnsi" w:cstheme="minorBidi"/>
          <w:sz w:val="24"/>
          <w:szCs w:val="24"/>
        </w:rPr>
      </w:pPr>
      <w:r w:rsidRPr="7603BD44">
        <w:rPr>
          <w:rFonts w:asciiTheme="minorHAnsi" w:hAnsiTheme="minorHAnsi" w:cstheme="minorBidi"/>
          <w:sz w:val="24"/>
          <w:szCs w:val="24"/>
        </w:rPr>
        <w:t>9.4 Undertake other duties as may be required</w:t>
      </w:r>
    </w:p>
    <w:bookmarkEnd w:id="1"/>
    <w:p w14:paraId="7C481DD7" w14:textId="75ADB41E" w:rsidR="008306B5" w:rsidRPr="00D5764A" w:rsidRDefault="008306B5" w:rsidP="008306B5">
      <w:pPr>
        <w:rPr>
          <w:rFonts w:asciiTheme="minorHAnsi" w:hAnsiTheme="minorHAnsi" w:cstheme="minorHAnsi"/>
          <w:sz w:val="24"/>
          <w:szCs w:val="24"/>
        </w:rPr>
      </w:pPr>
    </w:p>
    <w:p w14:paraId="58C7E827" w14:textId="4A0DE884" w:rsidR="00F73CA5" w:rsidRPr="00D5764A" w:rsidRDefault="00F73CA5">
      <w:pPr>
        <w:pStyle w:val="BodyText"/>
        <w:ind w:left="0"/>
        <w:rPr>
          <w:rFonts w:asciiTheme="minorHAnsi" w:hAnsiTheme="minorHAnsi" w:cstheme="minorHAnsi"/>
        </w:rPr>
      </w:pPr>
    </w:p>
    <w:p w14:paraId="29E49D5A" w14:textId="5F95AC34" w:rsidR="00E63A96" w:rsidRPr="00D5764A" w:rsidRDefault="00601CB5" w:rsidP="004D0C69">
      <w:pPr>
        <w:rPr>
          <w:rFonts w:asciiTheme="minorHAnsi" w:hAnsiTheme="minorHAnsi" w:cstheme="minorHAnsi"/>
          <w:b/>
          <w:bCs/>
          <w:sz w:val="24"/>
          <w:szCs w:val="24"/>
        </w:rPr>
      </w:pPr>
      <w:r w:rsidRPr="00D5764A">
        <w:rPr>
          <w:rFonts w:asciiTheme="minorHAnsi" w:hAnsiTheme="minorHAnsi" w:cstheme="minorHAnsi"/>
          <w:b/>
          <w:bCs/>
          <w:sz w:val="24"/>
          <w:szCs w:val="24"/>
        </w:rPr>
        <w:t xml:space="preserve">Person </w:t>
      </w:r>
      <w:r w:rsidR="00370509" w:rsidRPr="00D5764A">
        <w:rPr>
          <w:rFonts w:asciiTheme="minorHAnsi" w:hAnsiTheme="minorHAnsi" w:cstheme="minorHAnsi"/>
          <w:b/>
          <w:bCs/>
          <w:sz w:val="24"/>
          <w:szCs w:val="24"/>
        </w:rPr>
        <w:t>S</w:t>
      </w:r>
      <w:r w:rsidRPr="00D5764A">
        <w:rPr>
          <w:rFonts w:asciiTheme="minorHAnsi" w:hAnsiTheme="minorHAnsi" w:cstheme="minorHAnsi"/>
          <w:b/>
          <w:bCs/>
          <w:sz w:val="24"/>
          <w:szCs w:val="24"/>
        </w:rPr>
        <w:t>pecification</w:t>
      </w:r>
    </w:p>
    <w:p w14:paraId="42755F9C" w14:textId="77777777" w:rsidR="00E63A96" w:rsidRPr="00D5764A" w:rsidRDefault="00E63A96" w:rsidP="004D0C69">
      <w:pPr>
        <w:rPr>
          <w:rFonts w:asciiTheme="minorHAnsi" w:hAnsiTheme="minorHAnsi" w:cstheme="minorHAnsi"/>
          <w:sz w:val="24"/>
          <w:szCs w:val="24"/>
        </w:rPr>
      </w:pPr>
    </w:p>
    <w:tbl>
      <w:tblPr>
        <w:tblStyle w:val="TableGrid"/>
        <w:tblW w:w="9918"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98"/>
        <w:gridCol w:w="1260"/>
        <w:gridCol w:w="1260"/>
      </w:tblGrid>
      <w:tr w:rsidR="001725BD" w:rsidRPr="00D5764A" w14:paraId="1C108C86" w14:textId="77777777" w:rsidTr="7603BD44">
        <w:tc>
          <w:tcPr>
            <w:tcW w:w="7398" w:type="dxa"/>
            <w:tcBorders>
              <w:top w:val="single" w:sz="4" w:space="0" w:color="7F7F7F" w:themeColor="text1" w:themeTint="80"/>
              <w:left w:val="single" w:sz="4" w:space="0" w:color="7F7F7F" w:themeColor="text1" w:themeTint="80"/>
              <w:bottom w:val="single" w:sz="6" w:space="0" w:color="7F7F7F" w:themeColor="text1" w:themeTint="80"/>
              <w:right w:val="single" w:sz="6" w:space="0" w:color="7F7F7F" w:themeColor="text1" w:themeTint="80"/>
            </w:tcBorders>
            <w:shd w:val="clear" w:color="auto" w:fill="D9D9D9" w:themeFill="background1" w:themeFillShade="D9"/>
          </w:tcPr>
          <w:p w14:paraId="43A45653" w14:textId="77777777" w:rsidR="00FE46B4" w:rsidRPr="00D5764A" w:rsidRDefault="00FE46B4" w:rsidP="00FE46B4">
            <w:pPr>
              <w:pStyle w:val="xmsonormal"/>
              <w:rPr>
                <w:rFonts w:asciiTheme="minorHAnsi" w:hAnsiTheme="minorHAnsi" w:cstheme="minorHAnsi"/>
                <w:b/>
                <w:sz w:val="24"/>
                <w:szCs w:val="24"/>
              </w:rPr>
            </w:pPr>
            <w:r w:rsidRPr="00D5764A">
              <w:rPr>
                <w:rFonts w:asciiTheme="minorHAnsi" w:hAnsiTheme="minorHAnsi" w:cstheme="minorHAnsi"/>
                <w:b/>
                <w:sz w:val="24"/>
                <w:szCs w:val="24"/>
              </w:rPr>
              <w:t>Experience</w:t>
            </w:r>
          </w:p>
        </w:tc>
        <w:tc>
          <w:tcPr>
            <w:tcW w:w="1260" w:type="dxa"/>
            <w:tcBorders>
              <w:top w:val="single" w:sz="4"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shd w:val="clear" w:color="auto" w:fill="D9D9D9" w:themeFill="background1" w:themeFillShade="D9"/>
          </w:tcPr>
          <w:p w14:paraId="1290830D" w14:textId="7C7638FA" w:rsidR="00FE46B4" w:rsidRPr="00D5764A" w:rsidRDefault="00FE46B4" w:rsidP="00FE46B4">
            <w:pPr>
              <w:pStyle w:val="xmsonormal"/>
              <w:rPr>
                <w:rFonts w:asciiTheme="minorHAnsi" w:hAnsiTheme="minorHAnsi" w:cstheme="minorHAnsi"/>
                <w:sz w:val="24"/>
                <w:szCs w:val="24"/>
              </w:rPr>
            </w:pPr>
            <w:r w:rsidRPr="00D5764A">
              <w:rPr>
                <w:rFonts w:asciiTheme="minorHAnsi" w:hAnsiTheme="minorHAnsi" w:cstheme="minorHAnsi"/>
                <w:sz w:val="24"/>
                <w:szCs w:val="24"/>
              </w:rPr>
              <w:t>Essential</w:t>
            </w:r>
          </w:p>
        </w:tc>
        <w:tc>
          <w:tcPr>
            <w:tcW w:w="1260" w:type="dxa"/>
            <w:tcBorders>
              <w:top w:val="single" w:sz="4" w:space="0" w:color="7F7F7F" w:themeColor="text1" w:themeTint="80"/>
              <w:left w:val="single" w:sz="6" w:space="0" w:color="7F7F7F" w:themeColor="text1" w:themeTint="80"/>
              <w:bottom w:val="single" w:sz="6" w:space="0" w:color="7F7F7F" w:themeColor="text1" w:themeTint="80"/>
              <w:right w:val="single" w:sz="4" w:space="0" w:color="7F7F7F" w:themeColor="text1" w:themeTint="80"/>
            </w:tcBorders>
            <w:shd w:val="clear" w:color="auto" w:fill="D9D9D9" w:themeFill="background1" w:themeFillShade="D9"/>
          </w:tcPr>
          <w:p w14:paraId="4D00357B" w14:textId="5E74BF83" w:rsidR="00FE46B4" w:rsidRPr="00D5764A" w:rsidRDefault="00FE46B4" w:rsidP="00FE46B4">
            <w:pPr>
              <w:pStyle w:val="xmsonormal"/>
              <w:rPr>
                <w:rFonts w:asciiTheme="minorHAnsi" w:hAnsiTheme="minorHAnsi" w:cstheme="minorHAnsi"/>
                <w:sz w:val="24"/>
                <w:szCs w:val="24"/>
              </w:rPr>
            </w:pPr>
            <w:r w:rsidRPr="00D5764A">
              <w:rPr>
                <w:rFonts w:asciiTheme="minorHAnsi" w:hAnsiTheme="minorHAnsi" w:cstheme="minorHAnsi"/>
                <w:sz w:val="24"/>
                <w:szCs w:val="24"/>
              </w:rPr>
              <w:t>Desirable</w:t>
            </w:r>
          </w:p>
        </w:tc>
      </w:tr>
      <w:tr w:rsidR="001725BD" w:rsidRPr="00D5764A" w14:paraId="3E0B25DB" w14:textId="77777777" w:rsidTr="7603BD44">
        <w:tc>
          <w:tcPr>
            <w:tcW w:w="7398" w:type="dxa"/>
            <w:tcBorders>
              <w:top w:val="single" w:sz="6" w:space="0" w:color="7F7F7F" w:themeColor="text1" w:themeTint="80"/>
              <w:left w:val="single" w:sz="4" w:space="0" w:color="7F7F7F" w:themeColor="text1" w:themeTint="80"/>
              <w:bottom w:val="single" w:sz="6" w:space="0" w:color="7F7F7F" w:themeColor="text1" w:themeTint="80"/>
              <w:right w:val="single" w:sz="6" w:space="0" w:color="7F7F7F" w:themeColor="text1" w:themeTint="80"/>
            </w:tcBorders>
          </w:tcPr>
          <w:p w14:paraId="28DDC6B7" w14:textId="5132257F" w:rsidR="00471DAE" w:rsidRPr="00D5764A" w:rsidRDefault="00BA6C76" w:rsidP="7603BD44">
            <w:pPr>
              <w:pStyle w:val="xmsonormal"/>
              <w:rPr>
                <w:rFonts w:asciiTheme="minorHAnsi" w:hAnsiTheme="minorHAnsi" w:cstheme="minorBidi"/>
                <w:sz w:val="24"/>
                <w:szCs w:val="24"/>
              </w:rPr>
            </w:pPr>
            <w:r w:rsidRPr="7603BD44">
              <w:rPr>
                <w:rFonts w:asciiTheme="minorHAnsi" w:hAnsiTheme="minorHAnsi" w:cstheme="minorBidi"/>
                <w:sz w:val="24"/>
                <w:szCs w:val="24"/>
              </w:rPr>
              <w:t>Three</w:t>
            </w:r>
            <w:r w:rsidR="00F53650" w:rsidRPr="7603BD44">
              <w:rPr>
                <w:rFonts w:asciiTheme="minorHAnsi" w:hAnsiTheme="minorHAnsi" w:cstheme="minorBidi"/>
                <w:sz w:val="24"/>
                <w:szCs w:val="24"/>
              </w:rPr>
              <w:t xml:space="preserve"> or more years’ experience in operational leadership, office management, or infrastructure roles. </w:t>
            </w:r>
          </w:p>
          <w:p w14:paraId="7DBAC77A" w14:textId="77777777" w:rsidR="00471DAE" w:rsidRPr="00D5764A" w:rsidRDefault="00471DAE" w:rsidP="00F47C6F">
            <w:pPr>
              <w:pStyle w:val="xmsonormal"/>
              <w:rPr>
                <w:rFonts w:asciiTheme="minorHAnsi" w:hAnsiTheme="minorHAnsi" w:cstheme="minorHAnsi"/>
                <w:sz w:val="24"/>
                <w:szCs w:val="24"/>
              </w:rPr>
            </w:pPr>
          </w:p>
          <w:p w14:paraId="4F87BAA3" w14:textId="6E787832" w:rsidR="00471DAE" w:rsidRPr="00D5764A" w:rsidRDefault="00F53650" w:rsidP="00F47C6F">
            <w:pPr>
              <w:pStyle w:val="xmsonormal"/>
              <w:rPr>
                <w:rFonts w:asciiTheme="minorHAnsi" w:hAnsiTheme="minorHAnsi" w:cstheme="minorHAnsi"/>
                <w:sz w:val="24"/>
                <w:szCs w:val="24"/>
              </w:rPr>
            </w:pPr>
            <w:r w:rsidRPr="00D5764A">
              <w:rPr>
                <w:rFonts w:asciiTheme="minorHAnsi" w:hAnsiTheme="minorHAnsi" w:cstheme="minorHAnsi"/>
                <w:sz w:val="24"/>
                <w:szCs w:val="24"/>
              </w:rPr>
              <w:lastRenderedPageBreak/>
              <w:t xml:space="preserve">Demonstrable experience delivering core operational functions, including HR, governance, IT systems, data protection, finance administration, and office management. </w:t>
            </w:r>
          </w:p>
          <w:p w14:paraId="6CC8C710" w14:textId="77777777" w:rsidR="00471DAE" w:rsidRPr="00D5764A" w:rsidRDefault="00471DAE" w:rsidP="00F47C6F">
            <w:pPr>
              <w:pStyle w:val="xmsonormal"/>
              <w:rPr>
                <w:rFonts w:asciiTheme="minorHAnsi" w:hAnsiTheme="minorHAnsi" w:cstheme="minorHAnsi"/>
                <w:sz w:val="24"/>
                <w:szCs w:val="24"/>
              </w:rPr>
            </w:pPr>
          </w:p>
          <w:p w14:paraId="6E828898" w14:textId="7E1D34B4" w:rsidR="00471DAE" w:rsidRPr="00D5764A" w:rsidRDefault="003C611E" w:rsidP="7603BD44">
            <w:pPr>
              <w:pStyle w:val="xmsonormal"/>
              <w:rPr>
                <w:rFonts w:asciiTheme="minorHAnsi" w:hAnsiTheme="minorHAnsi" w:cstheme="minorBidi"/>
                <w:sz w:val="24"/>
                <w:szCs w:val="24"/>
              </w:rPr>
            </w:pPr>
            <w:proofErr w:type="gramStart"/>
            <w:r w:rsidRPr="7603BD44">
              <w:rPr>
                <w:rFonts w:asciiTheme="minorHAnsi" w:hAnsiTheme="minorHAnsi" w:cstheme="minorBidi"/>
                <w:sz w:val="24"/>
                <w:szCs w:val="24"/>
              </w:rPr>
              <w:t>Experi</w:t>
            </w:r>
            <w:r w:rsidR="00E176E9" w:rsidRPr="7603BD44">
              <w:rPr>
                <w:rFonts w:asciiTheme="minorHAnsi" w:hAnsiTheme="minorHAnsi" w:cstheme="minorBidi"/>
                <w:sz w:val="24"/>
                <w:szCs w:val="24"/>
              </w:rPr>
              <w:t>e</w:t>
            </w:r>
            <w:r w:rsidRPr="7603BD44">
              <w:rPr>
                <w:rFonts w:asciiTheme="minorHAnsi" w:hAnsiTheme="minorHAnsi" w:cstheme="minorBidi"/>
                <w:sz w:val="24"/>
                <w:szCs w:val="24"/>
              </w:rPr>
              <w:t xml:space="preserve">nce </w:t>
            </w:r>
            <w:r w:rsidR="0F095A11" w:rsidRPr="7603BD44">
              <w:rPr>
                <w:rFonts w:asciiTheme="minorHAnsi" w:hAnsiTheme="minorHAnsi" w:cstheme="minorBidi"/>
                <w:sz w:val="24"/>
                <w:szCs w:val="24"/>
              </w:rPr>
              <w:t xml:space="preserve"> of</w:t>
            </w:r>
            <w:proofErr w:type="gramEnd"/>
            <w:r w:rsidR="0F095A11" w:rsidRPr="7603BD44">
              <w:rPr>
                <w:rFonts w:asciiTheme="minorHAnsi" w:hAnsiTheme="minorHAnsi" w:cstheme="minorBidi"/>
                <w:sz w:val="24"/>
                <w:szCs w:val="24"/>
              </w:rPr>
              <w:t xml:space="preserve"> charity governance processes, including preparing Board and Committee </w:t>
            </w:r>
            <w:r w:rsidR="008F0431" w:rsidRPr="7603BD44">
              <w:rPr>
                <w:rFonts w:asciiTheme="minorHAnsi" w:hAnsiTheme="minorHAnsi" w:cstheme="minorBidi"/>
                <w:sz w:val="24"/>
                <w:szCs w:val="24"/>
              </w:rPr>
              <w:t xml:space="preserve">Agendas and </w:t>
            </w:r>
            <w:proofErr w:type="gramStart"/>
            <w:r w:rsidR="008F0431" w:rsidRPr="7603BD44">
              <w:rPr>
                <w:rFonts w:asciiTheme="minorHAnsi" w:hAnsiTheme="minorHAnsi" w:cstheme="minorBidi"/>
                <w:sz w:val="24"/>
                <w:szCs w:val="24"/>
              </w:rPr>
              <w:t xml:space="preserve">packs </w:t>
            </w:r>
            <w:r w:rsidR="0F095A11" w:rsidRPr="7603BD44">
              <w:rPr>
                <w:rFonts w:asciiTheme="minorHAnsi" w:hAnsiTheme="minorHAnsi" w:cstheme="minorBidi"/>
                <w:sz w:val="24"/>
                <w:szCs w:val="24"/>
              </w:rPr>
              <w:t>,</w:t>
            </w:r>
            <w:proofErr w:type="gramEnd"/>
            <w:r w:rsidR="0F095A11" w:rsidRPr="7603BD44">
              <w:rPr>
                <w:rFonts w:asciiTheme="minorHAnsi" w:hAnsiTheme="minorHAnsi" w:cstheme="minorBidi"/>
                <w:sz w:val="24"/>
                <w:szCs w:val="24"/>
              </w:rPr>
              <w:t xml:space="preserve"> taking accurate minutes, </w:t>
            </w:r>
            <w:r w:rsidR="009C79AC" w:rsidRPr="7603BD44">
              <w:rPr>
                <w:rFonts w:asciiTheme="minorHAnsi" w:hAnsiTheme="minorHAnsi" w:cstheme="minorBidi"/>
                <w:sz w:val="24"/>
                <w:szCs w:val="24"/>
              </w:rPr>
              <w:t xml:space="preserve">maintaining </w:t>
            </w:r>
            <w:r w:rsidR="0F095A11" w:rsidRPr="7603BD44">
              <w:rPr>
                <w:rFonts w:asciiTheme="minorHAnsi" w:hAnsiTheme="minorHAnsi" w:cstheme="minorBidi"/>
                <w:sz w:val="24"/>
                <w:szCs w:val="24"/>
              </w:rPr>
              <w:t xml:space="preserve">policy review cycles, and ensuring compliance with statutory and regulatory requirements. </w:t>
            </w:r>
          </w:p>
          <w:p w14:paraId="5F51ED96" w14:textId="77777777" w:rsidR="00471DAE" w:rsidRPr="00D5764A" w:rsidRDefault="00471DAE" w:rsidP="00F47C6F">
            <w:pPr>
              <w:pStyle w:val="xmsonormal"/>
              <w:rPr>
                <w:rFonts w:asciiTheme="minorHAnsi" w:hAnsiTheme="minorHAnsi" w:cstheme="minorHAnsi"/>
                <w:sz w:val="24"/>
                <w:szCs w:val="24"/>
              </w:rPr>
            </w:pPr>
          </w:p>
          <w:p w14:paraId="441F43E2" w14:textId="77777777" w:rsidR="00471DAE" w:rsidRPr="00D5764A" w:rsidRDefault="00F53650" w:rsidP="00F47C6F">
            <w:pPr>
              <w:pStyle w:val="xmsonormal"/>
              <w:rPr>
                <w:rFonts w:asciiTheme="minorHAnsi" w:hAnsiTheme="minorHAnsi" w:cstheme="minorHAnsi"/>
                <w:sz w:val="24"/>
                <w:szCs w:val="24"/>
              </w:rPr>
            </w:pPr>
            <w:r w:rsidRPr="00D5764A">
              <w:rPr>
                <w:rFonts w:asciiTheme="minorHAnsi" w:hAnsiTheme="minorHAnsi" w:cstheme="minorHAnsi"/>
                <w:sz w:val="24"/>
                <w:szCs w:val="24"/>
              </w:rPr>
              <w:t xml:space="preserve">Experience of managing or coordinating relationships with external service providers, such as HR consultants, IT support, and finance professionals. </w:t>
            </w:r>
          </w:p>
          <w:p w14:paraId="78394683" w14:textId="77777777" w:rsidR="00471DAE" w:rsidRPr="00D5764A" w:rsidRDefault="00471DAE" w:rsidP="00F47C6F">
            <w:pPr>
              <w:pStyle w:val="xmsonormal"/>
              <w:rPr>
                <w:rFonts w:asciiTheme="minorHAnsi" w:hAnsiTheme="minorHAnsi" w:cstheme="minorHAnsi"/>
                <w:sz w:val="24"/>
                <w:szCs w:val="24"/>
              </w:rPr>
            </w:pPr>
          </w:p>
          <w:p w14:paraId="044492F3" w14:textId="77777777" w:rsidR="00471DAE" w:rsidRPr="00D5764A" w:rsidRDefault="00F53650" w:rsidP="00F47C6F">
            <w:pPr>
              <w:pStyle w:val="xmsonormal"/>
              <w:rPr>
                <w:rFonts w:asciiTheme="minorHAnsi" w:hAnsiTheme="minorHAnsi" w:cstheme="minorHAnsi"/>
                <w:sz w:val="24"/>
                <w:szCs w:val="24"/>
              </w:rPr>
            </w:pPr>
            <w:r w:rsidRPr="00D5764A">
              <w:rPr>
                <w:rFonts w:asciiTheme="minorHAnsi" w:hAnsiTheme="minorHAnsi" w:cstheme="minorHAnsi"/>
                <w:sz w:val="24"/>
                <w:szCs w:val="24"/>
              </w:rPr>
              <w:t xml:space="preserve">Strong working knowledge of GDPR and data protection practices, including implementation of systems and processes that ensure compliance. </w:t>
            </w:r>
          </w:p>
          <w:p w14:paraId="2C40BC2F" w14:textId="77777777" w:rsidR="00471DAE" w:rsidRPr="00D5764A" w:rsidRDefault="00471DAE" w:rsidP="00F47C6F">
            <w:pPr>
              <w:pStyle w:val="xmsonormal"/>
              <w:rPr>
                <w:rFonts w:asciiTheme="minorHAnsi" w:hAnsiTheme="minorHAnsi" w:cstheme="minorHAnsi"/>
                <w:sz w:val="24"/>
                <w:szCs w:val="24"/>
              </w:rPr>
            </w:pPr>
          </w:p>
          <w:p w14:paraId="65434AB6" w14:textId="77777777" w:rsidR="00471DAE" w:rsidRPr="00D5764A" w:rsidRDefault="00F53650" w:rsidP="00F47C6F">
            <w:pPr>
              <w:pStyle w:val="xmsonormal"/>
              <w:rPr>
                <w:rFonts w:asciiTheme="minorHAnsi" w:hAnsiTheme="minorHAnsi" w:cstheme="minorHAnsi"/>
                <w:sz w:val="24"/>
                <w:szCs w:val="24"/>
              </w:rPr>
            </w:pPr>
            <w:r w:rsidRPr="00D5764A">
              <w:rPr>
                <w:rFonts w:asciiTheme="minorHAnsi" w:hAnsiTheme="minorHAnsi" w:cstheme="minorHAnsi"/>
                <w:sz w:val="24"/>
                <w:szCs w:val="24"/>
              </w:rPr>
              <w:t xml:space="preserve">Experience supporting budgeting processes, financial reporting, or external audits. </w:t>
            </w:r>
          </w:p>
          <w:p w14:paraId="57C6ACC5" w14:textId="77777777" w:rsidR="00471DAE" w:rsidRPr="00D5764A" w:rsidRDefault="00471DAE" w:rsidP="00F47C6F">
            <w:pPr>
              <w:pStyle w:val="xmsonormal"/>
              <w:rPr>
                <w:rFonts w:asciiTheme="minorHAnsi" w:hAnsiTheme="minorHAnsi" w:cstheme="minorHAnsi"/>
                <w:sz w:val="24"/>
                <w:szCs w:val="24"/>
              </w:rPr>
            </w:pPr>
          </w:p>
          <w:p w14:paraId="57F4AFA7" w14:textId="77777777" w:rsidR="00471DAE" w:rsidRPr="00D5764A" w:rsidRDefault="00F53650" w:rsidP="00F47C6F">
            <w:pPr>
              <w:pStyle w:val="xmsonormal"/>
              <w:rPr>
                <w:rFonts w:asciiTheme="minorHAnsi" w:hAnsiTheme="minorHAnsi" w:cstheme="minorHAnsi"/>
                <w:sz w:val="24"/>
                <w:szCs w:val="24"/>
              </w:rPr>
            </w:pPr>
            <w:r w:rsidRPr="00D5764A">
              <w:rPr>
                <w:rFonts w:asciiTheme="minorHAnsi" w:hAnsiTheme="minorHAnsi" w:cstheme="minorHAnsi"/>
                <w:sz w:val="24"/>
                <w:szCs w:val="24"/>
              </w:rPr>
              <w:t xml:space="preserve">Familiarity with the operational needs and challenges of a small charity or non-profit organisation. </w:t>
            </w:r>
          </w:p>
          <w:p w14:paraId="604A27AB" w14:textId="77777777" w:rsidR="00471DAE" w:rsidRPr="00D5764A" w:rsidRDefault="00471DAE" w:rsidP="00F47C6F">
            <w:pPr>
              <w:pStyle w:val="xmsonormal"/>
              <w:rPr>
                <w:rFonts w:asciiTheme="minorHAnsi" w:hAnsiTheme="minorHAnsi" w:cstheme="minorHAnsi"/>
                <w:sz w:val="24"/>
                <w:szCs w:val="24"/>
              </w:rPr>
            </w:pPr>
          </w:p>
          <w:p w14:paraId="735ABE5B" w14:textId="77777777" w:rsidR="00471DAE" w:rsidRPr="00D5764A" w:rsidRDefault="00F53650" w:rsidP="00F47C6F">
            <w:pPr>
              <w:pStyle w:val="xmsonormal"/>
              <w:rPr>
                <w:rFonts w:asciiTheme="minorHAnsi" w:hAnsiTheme="minorHAnsi" w:cstheme="minorHAnsi"/>
                <w:sz w:val="24"/>
                <w:szCs w:val="24"/>
              </w:rPr>
            </w:pPr>
            <w:r w:rsidRPr="00D5764A">
              <w:rPr>
                <w:rFonts w:asciiTheme="minorHAnsi" w:hAnsiTheme="minorHAnsi" w:cstheme="minorHAnsi"/>
                <w:sz w:val="24"/>
                <w:szCs w:val="24"/>
              </w:rPr>
              <w:t xml:space="preserve">Understanding of current poverty related social policy issues. </w:t>
            </w:r>
          </w:p>
          <w:p w14:paraId="39CEC8D9" w14:textId="77777777" w:rsidR="00471DAE" w:rsidRPr="00D5764A" w:rsidRDefault="00471DAE" w:rsidP="00F47C6F">
            <w:pPr>
              <w:pStyle w:val="xmsonormal"/>
              <w:rPr>
                <w:rFonts w:asciiTheme="minorHAnsi" w:hAnsiTheme="minorHAnsi" w:cstheme="minorHAnsi"/>
                <w:sz w:val="24"/>
                <w:szCs w:val="24"/>
              </w:rPr>
            </w:pPr>
          </w:p>
          <w:p w14:paraId="45A6554B" w14:textId="2CA3719A" w:rsidR="00C11613" w:rsidRPr="00D5764A" w:rsidRDefault="00C11613" w:rsidP="00C11613">
            <w:pPr>
              <w:pStyle w:val="xmsonormal"/>
              <w:rPr>
                <w:rFonts w:asciiTheme="minorHAnsi" w:hAnsiTheme="minorHAnsi" w:cstheme="minorHAnsi"/>
                <w:sz w:val="24"/>
                <w:szCs w:val="24"/>
              </w:rPr>
            </w:pPr>
          </w:p>
          <w:p w14:paraId="41EBA62E" w14:textId="4E14B396" w:rsidR="00FE46B4" w:rsidRPr="00D5764A" w:rsidRDefault="00FE46B4" w:rsidP="00F47C6F">
            <w:pPr>
              <w:pStyle w:val="xmsonormal"/>
              <w:rPr>
                <w:rFonts w:asciiTheme="minorHAnsi" w:hAnsiTheme="minorHAnsi" w:cstheme="minorHAnsi"/>
                <w:sz w:val="24"/>
                <w:szCs w:val="24"/>
              </w:rPr>
            </w:pPr>
          </w:p>
        </w:tc>
        <w:tc>
          <w:tcPr>
            <w:tcW w:w="1260" w:type="dxa"/>
            <w:tcBorders>
              <w:top w:val="single" w:sz="6"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tcPr>
          <w:p w14:paraId="4845B119" w14:textId="77777777" w:rsidR="00FE46B4" w:rsidRPr="00D5764A" w:rsidRDefault="005A2084">
            <w:pPr>
              <w:pStyle w:val="xmsonormal"/>
              <w:rPr>
                <w:rFonts w:asciiTheme="minorHAnsi" w:hAnsiTheme="minorHAnsi" w:cstheme="minorHAnsi"/>
                <w:sz w:val="24"/>
                <w:szCs w:val="24"/>
              </w:rPr>
            </w:pPr>
            <w:r w:rsidRPr="00D5764A">
              <w:rPr>
                <w:rFonts w:ascii="Segoe UI Symbol" w:hAnsi="Segoe UI Symbol" w:cs="Segoe UI Symbol"/>
                <w:sz w:val="24"/>
                <w:szCs w:val="24"/>
              </w:rPr>
              <w:lastRenderedPageBreak/>
              <w:t>✓</w:t>
            </w:r>
          </w:p>
          <w:p w14:paraId="2B2BDDE1" w14:textId="77777777" w:rsidR="005A2084" w:rsidRPr="00D5764A" w:rsidRDefault="005A2084">
            <w:pPr>
              <w:pStyle w:val="xmsonormal"/>
              <w:rPr>
                <w:rFonts w:asciiTheme="minorHAnsi" w:hAnsiTheme="minorHAnsi" w:cstheme="minorHAnsi"/>
                <w:sz w:val="24"/>
                <w:szCs w:val="24"/>
              </w:rPr>
            </w:pPr>
          </w:p>
          <w:p w14:paraId="0B30BF5A" w14:textId="77777777" w:rsidR="005A2084" w:rsidRPr="00D5764A" w:rsidRDefault="005A2084">
            <w:pPr>
              <w:pStyle w:val="xmsonormal"/>
              <w:rPr>
                <w:rFonts w:asciiTheme="minorHAnsi" w:hAnsiTheme="minorHAnsi" w:cstheme="minorHAnsi"/>
                <w:sz w:val="24"/>
                <w:szCs w:val="24"/>
              </w:rPr>
            </w:pPr>
          </w:p>
          <w:p w14:paraId="252B1DAB" w14:textId="77777777" w:rsidR="005A2084" w:rsidRPr="00D5764A" w:rsidRDefault="005A2084">
            <w:pPr>
              <w:pStyle w:val="xmsonormal"/>
              <w:rPr>
                <w:rFonts w:asciiTheme="minorHAnsi" w:hAnsiTheme="minorHAnsi" w:cstheme="minorHAnsi"/>
                <w:sz w:val="24"/>
                <w:szCs w:val="24"/>
              </w:rPr>
            </w:pPr>
            <w:r w:rsidRPr="00D5764A">
              <w:rPr>
                <w:rFonts w:ascii="Segoe UI Symbol" w:hAnsi="Segoe UI Symbol" w:cs="Segoe UI Symbol"/>
                <w:sz w:val="24"/>
                <w:szCs w:val="24"/>
              </w:rPr>
              <w:lastRenderedPageBreak/>
              <w:t>✓</w:t>
            </w:r>
          </w:p>
          <w:p w14:paraId="5170768D" w14:textId="77777777" w:rsidR="005A2084" w:rsidRPr="00D5764A" w:rsidRDefault="005A2084">
            <w:pPr>
              <w:pStyle w:val="xmsonormal"/>
              <w:rPr>
                <w:rFonts w:asciiTheme="minorHAnsi" w:hAnsiTheme="minorHAnsi" w:cstheme="minorHAnsi"/>
                <w:sz w:val="24"/>
                <w:szCs w:val="24"/>
              </w:rPr>
            </w:pPr>
          </w:p>
          <w:p w14:paraId="07A7AA43" w14:textId="77777777" w:rsidR="005A2084" w:rsidRPr="00D5764A" w:rsidRDefault="005A2084">
            <w:pPr>
              <w:pStyle w:val="xmsonormal"/>
              <w:rPr>
                <w:rFonts w:asciiTheme="minorHAnsi" w:hAnsiTheme="minorHAnsi" w:cstheme="minorHAnsi"/>
                <w:sz w:val="24"/>
                <w:szCs w:val="24"/>
              </w:rPr>
            </w:pPr>
          </w:p>
          <w:p w14:paraId="256652B9" w14:textId="77777777" w:rsidR="005A2084" w:rsidRPr="00D5764A" w:rsidRDefault="005A2084">
            <w:pPr>
              <w:pStyle w:val="xmsonormal"/>
              <w:rPr>
                <w:rFonts w:asciiTheme="minorHAnsi" w:hAnsiTheme="minorHAnsi" w:cstheme="minorHAnsi"/>
                <w:sz w:val="24"/>
                <w:szCs w:val="24"/>
              </w:rPr>
            </w:pPr>
          </w:p>
          <w:p w14:paraId="71658209" w14:textId="77777777" w:rsidR="005A2084" w:rsidRPr="00D5764A" w:rsidRDefault="00176C1B">
            <w:pPr>
              <w:pStyle w:val="xmsonormal"/>
              <w:rPr>
                <w:rFonts w:asciiTheme="minorHAnsi" w:hAnsiTheme="minorHAnsi" w:cstheme="minorHAnsi"/>
                <w:sz w:val="24"/>
                <w:szCs w:val="24"/>
              </w:rPr>
            </w:pPr>
            <w:r w:rsidRPr="00D5764A">
              <w:rPr>
                <w:rFonts w:ascii="Segoe UI Symbol" w:hAnsi="Segoe UI Symbol" w:cs="Segoe UI Symbol"/>
                <w:sz w:val="24"/>
                <w:szCs w:val="24"/>
              </w:rPr>
              <w:t>✓</w:t>
            </w:r>
          </w:p>
          <w:p w14:paraId="074CA550" w14:textId="77777777" w:rsidR="00176C1B" w:rsidRPr="00D5764A" w:rsidRDefault="00176C1B">
            <w:pPr>
              <w:pStyle w:val="xmsonormal"/>
              <w:rPr>
                <w:rFonts w:asciiTheme="minorHAnsi" w:hAnsiTheme="minorHAnsi" w:cstheme="minorHAnsi"/>
                <w:sz w:val="24"/>
                <w:szCs w:val="24"/>
              </w:rPr>
            </w:pPr>
          </w:p>
          <w:p w14:paraId="09185E3B" w14:textId="77777777" w:rsidR="00176C1B" w:rsidRPr="00D5764A" w:rsidRDefault="00176C1B">
            <w:pPr>
              <w:pStyle w:val="xmsonormal"/>
              <w:rPr>
                <w:rFonts w:asciiTheme="minorHAnsi" w:hAnsiTheme="minorHAnsi" w:cstheme="minorHAnsi"/>
                <w:sz w:val="24"/>
                <w:szCs w:val="24"/>
              </w:rPr>
            </w:pPr>
          </w:p>
          <w:p w14:paraId="6900C110" w14:textId="77777777" w:rsidR="00176C1B" w:rsidRPr="00D5764A" w:rsidRDefault="00176C1B">
            <w:pPr>
              <w:pStyle w:val="xmsonormal"/>
              <w:rPr>
                <w:rFonts w:asciiTheme="minorHAnsi" w:hAnsiTheme="minorHAnsi" w:cstheme="minorHAnsi"/>
                <w:sz w:val="24"/>
                <w:szCs w:val="24"/>
              </w:rPr>
            </w:pPr>
          </w:p>
          <w:p w14:paraId="35CFF9CB" w14:textId="77777777" w:rsidR="00176C1B" w:rsidRPr="00D5764A" w:rsidRDefault="00176C1B">
            <w:pPr>
              <w:pStyle w:val="xmsonormal"/>
              <w:rPr>
                <w:rFonts w:asciiTheme="minorHAnsi" w:hAnsiTheme="minorHAnsi" w:cstheme="minorHAnsi"/>
                <w:sz w:val="24"/>
                <w:szCs w:val="24"/>
              </w:rPr>
            </w:pPr>
          </w:p>
          <w:p w14:paraId="1828E8CB" w14:textId="77777777" w:rsidR="00176C1B" w:rsidRPr="00D5764A" w:rsidRDefault="00176C1B">
            <w:pPr>
              <w:pStyle w:val="xmsonormal"/>
              <w:rPr>
                <w:rFonts w:asciiTheme="minorHAnsi" w:hAnsiTheme="minorHAnsi" w:cstheme="minorHAnsi"/>
                <w:sz w:val="24"/>
                <w:szCs w:val="24"/>
              </w:rPr>
            </w:pPr>
            <w:r w:rsidRPr="00D5764A">
              <w:rPr>
                <w:rFonts w:ascii="Segoe UI Symbol" w:hAnsi="Segoe UI Symbol" w:cs="Segoe UI Symbol"/>
                <w:sz w:val="24"/>
                <w:szCs w:val="24"/>
              </w:rPr>
              <w:t>✓</w:t>
            </w:r>
          </w:p>
          <w:p w14:paraId="23A5E88B" w14:textId="77777777" w:rsidR="00176C1B" w:rsidRPr="00D5764A" w:rsidRDefault="00176C1B">
            <w:pPr>
              <w:pStyle w:val="xmsonormal"/>
              <w:rPr>
                <w:rFonts w:asciiTheme="minorHAnsi" w:hAnsiTheme="minorHAnsi" w:cstheme="minorHAnsi"/>
                <w:sz w:val="24"/>
                <w:szCs w:val="24"/>
              </w:rPr>
            </w:pPr>
          </w:p>
          <w:p w14:paraId="0775D5C3" w14:textId="77777777" w:rsidR="00176C1B" w:rsidRPr="00D5764A" w:rsidRDefault="00176C1B">
            <w:pPr>
              <w:pStyle w:val="xmsonormal"/>
              <w:rPr>
                <w:rFonts w:asciiTheme="minorHAnsi" w:hAnsiTheme="minorHAnsi" w:cstheme="minorHAnsi"/>
                <w:sz w:val="24"/>
                <w:szCs w:val="24"/>
              </w:rPr>
            </w:pPr>
          </w:p>
          <w:p w14:paraId="5A030D8E" w14:textId="77777777" w:rsidR="00A445AC" w:rsidRDefault="00A445AC">
            <w:pPr>
              <w:pStyle w:val="xmsonormal"/>
              <w:rPr>
                <w:rFonts w:ascii="Segoe UI Symbol" w:hAnsi="Segoe UI Symbol" w:cs="Segoe UI Symbol"/>
                <w:sz w:val="24"/>
                <w:szCs w:val="24"/>
              </w:rPr>
            </w:pPr>
          </w:p>
          <w:p w14:paraId="697AE0DB" w14:textId="77777777" w:rsidR="00A445AC" w:rsidRDefault="00A445AC">
            <w:pPr>
              <w:pStyle w:val="xmsonormal"/>
              <w:rPr>
                <w:rFonts w:ascii="Segoe UI Symbol" w:hAnsi="Segoe UI Symbol" w:cs="Segoe UI Symbol"/>
                <w:sz w:val="24"/>
                <w:szCs w:val="24"/>
              </w:rPr>
            </w:pPr>
          </w:p>
          <w:p w14:paraId="2EC85613" w14:textId="3FA8FA71" w:rsidR="00176C1B" w:rsidRPr="00D5764A" w:rsidRDefault="00176C1B" w:rsidP="7603BD44">
            <w:pPr>
              <w:pStyle w:val="xmsonormal"/>
              <w:rPr>
                <w:rFonts w:ascii="Segoe UI Symbol" w:hAnsi="Segoe UI Symbol" w:cs="Segoe UI Symbol"/>
                <w:sz w:val="24"/>
                <w:szCs w:val="24"/>
              </w:rPr>
            </w:pPr>
          </w:p>
          <w:p w14:paraId="058B0358" w14:textId="44810957" w:rsidR="00176C1B" w:rsidRPr="00D5764A" w:rsidRDefault="00176C1B">
            <w:pPr>
              <w:pStyle w:val="xmsonormal"/>
              <w:rPr>
                <w:rFonts w:asciiTheme="minorHAnsi" w:hAnsiTheme="minorHAnsi" w:cstheme="minorHAnsi"/>
                <w:sz w:val="24"/>
                <w:szCs w:val="24"/>
              </w:rPr>
            </w:pPr>
          </w:p>
          <w:p w14:paraId="02A243F4" w14:textId="77777777" w:rsidR="00176C1B" w:rsidRPr="00D5764A" w:rsidRDefault="00176C1B">
            <w:pPr>
              <w:pStyle w:val="xmsonormal"/>
              <w:rPr>
                <w:rFonts w:asciiTheme="minorHAnsi" w:hAnsiTheme="minorHAnsi" w:cstheme="minorHAnsi"/>
                <w:sz w:val="24"/>
                <w:szCs w:val="24"/>
              </w:rPr>
            </w:pPr>
          </w:p>
          <w:p w14:paraId="25FDDECC" w14:textId="77777777" w:rsidR="00176C1B" w:rsidRPr="00D5764A" w:rsidRDefault="00176C1B">
            <w:pPr>
              <w:pStyle w:val="xmsonormal"/>
              <w:rPr>
                <w:rFonts w:asciiTheme="minorHAnsi" w:hAnsiTheme="minorHAnsi" w:cstheme="minorHAnsi"/>
                <w:sz w:val="24"/>
                <w:szCs w:val="24"/>
              </w:rPr>
            </w:pPr>
          </w:p>
          <w:p w14:paraId="085300B7" w14:textId="796206CF" w:rsidR="00176C1B" w:rsidRPr="00D5764A" w:rsidRDefault="00176C1B">
            <w:pPr>
              <w:pStyle w:val="xmsonormal"/>
              <w:rPr>
                <w:rFonts w:asciiTheme="minorHAnsi" w:hAnsiTheme="minorHAnsi" w:cstheme="minorHAnsi"/>
                <w:sz w:val="24"/>
                <w:szCs w:val="24"/>
              </w:rPr>
            </w:pPr>
          </w:p>
        </w:tc>
        <w:tc>
          <w:tcPr>
            <w:tcW w:w="1260" w:type="dxa"/>
            <w:tcBorders>
              <w:top w:val="single" w:sz="6" w:space="0" w:color="7F7F7F" w:themeColor="text1" w:themeTint="80"/>
              <w:left w:val="single" w:sz="6" w:space="0" w:color="7F7F7F" w:themeColor="text1" w:themeTint="80"/>
              <w:bottom w:val="single" w:sz="6" w:space="0" w:color="7F7F7F" w:themeColor="text1" w:themeTint="80"/>
              <w:right w:val="single" w:sz="4" w:space="0" w:color="7F7F7F" w:themeColor="text1" w:themeTint="80"/>
            </w:tcBorders>
          </w:tcPr>
          <w:p w14:paraId="3D4C64A7" w14:textId="77777777" w:rsidR="00F428D4" w:rsidRDefault="00F428D4" w:rsidP="002C2D6C">
            <w:pPr>
              <w:pStyle w:val="xmsonormal"/>
              <w:rPr>
                <w:rFonts w:ascii="Segoe UI Symbol" w:hAnsi="Segoe UI Symbol" w:cs="Segoe UI Symbol"/>
                <w:sz w:val="24"/>
                <w:szCs w:val="24"/>
              </w:rPr>
            </w:pPr>
          </w:p>
          <w:p w14:paraId="6E2BB8E0" w14:textId="77777777" w:rsidR="00F428D4" w:rsidRDefault="00F428D4" w:rsidP="002C2D6C">
            <w:pPr>
              <w:pStyle w:val="xmsonormal"/>
              <w:rPr>
                <w:rFonts w:ascii="Segoe UI Symbol" w:hAnsi="Segoe UI Symbol" w:cs="Segoe UI Symbol"/>
                <w:sz w:val="24"/>
                <w:szCs w:val="24"/>
              </w:rPr>
            </w:pPr>
          </w:p>
          <w:p w14:paraId="06F98DC7" w14:textId="77777777" w:rsidR="00F428D4" w:rsidRDefault="00F428D4" w:rsidP="002C2D6C">
            <w:pPr>
              <w:pStyle w:val="xmsonormal"/>
              <w:rPr>
                <w:rFonts w:ascii="Segoe UI Symbol" w:hAnsi="Segoe UI Symbol" w:cs="Segoe UI Symbol"/>
                <w:sz w:val="24"/>
                <w:szCs w:val="24"/>
              </w:rPr>
            </w:pPr>
          </w:p>
          <w:p w14:paraId="58820139" w14:textId="77777777" w:rsidR="00F428D4" w:rsidRDefault="00F428D4" w:rsidP="002C2D6C">
            <w:pPr>
              <w:pStyle w:val="xmsonormal"/>
              <w:rPr>
                <w:rFonts w:ascii="Segoe UI Symbol" w:hAnsi="Segoe UI Symbol" w:cs="Segoe UI Symbol"/>
                <w:sz w:val="24"/>
                <w:szCs w:val="24"/>
              </w:rPr>
            </w:pPr>
          </w:p>
          <w:p w14:paraId="5C78C440" w14:textId="77777777" w:rsidR="00F428D4" w:rsidRDefault="00F428D4" w:rsidP="002C2D6C">
            <w:pPr>
              <w:pStyle w:val="xmsonormal"/>
              <w:rPr>
                <w:rFonts w:ascii="Segoe UI Symbol" w:hAnsi="Segoe UI Symbol" w:cs="Segoe UI Symbol"/>
                <w:sz w:val="24"/>
                <w:szCs w:val="24"/>
              </w:rPr>
            </w:pPr>
          </w:p>
          <w:p w14:paraId="550AAB16" w14:textId="77777777" w:rsidR="00F428D4" w:rsidRDefault="00F428D4" w:rsidP="002C2D6C">
            <w:pPr>
              <w:pStyle w:val="xmsonormal"/>
              <w:rPr>
                <w:rFonts w:ascii="Segoe UI Symbol" w:hAnsi="Segoe UI Symbol" w:cs="Segoe UI Symbol"/>
                <w:sz w:val="24"/>
                <w:szCs w:val="24"/>
              </w:rPr>
            </w:pPr>
          </w:p>
          <w:p w14:paraId="62548249" w14:textId="77777777" w:rsidR="00F428D4" w:rsidRDefault="00F428D4" w:rsidP="002C2D6C">
            <w:pPr>
              <w:pStyle w:val="xmsonormal"/>
              <w:rPr>
                <w:rFonts w:ascii="Segoe UI Symbol" w:hAnsi="Segoe UI Symbol" w:cs="Segoe UI Symbol"/>
                <w:sz w:val="24"/>
                <w:szCs w:val="24"/>
              </w:rPr>
            </w:pPr>
          </w:p>
          <w:p w14:paraId="67D7DA86" w14:textId="77777777" w:rsidR="00F428D4" w:rsidRDefault="00F428D4" w:rsidP="002C2D6C">
            <w:pPr>
              <w:pStyle w:val="xmsonormal"/>
              <w:rPr>
                <w:rFonts w:ascii="Segoe UI Symbol" w:hAnsi="Segoe UI Symbol" w:cs="Segoe UI Symbol"/>
                <w:sz w:val="24"/>
                <w:szCs w:val="24"/>
              </w:rPr>
            </w:pPr>
          </w:p>
          <w:p w14:paraId="58A2BF38" w14:textId="77777777" w:rsidR="00F428D4" w:rsidRDefault="00F428D4" w:rsidP="002C2D6C">
            <w:pPr>
              <w:pStyle w:val="xmsonormal"/>
              <w:rPr>
                <w:rFonts w:ascii="Segoe UI Symbol" w:hAnsi="Segoe UI Symbol" w:cs="Segoe UI Symbol"/>
                <w:sz w:val="24"/>
                <w:szCs w:val="24"/>
              </w:rPr>
            </w:pPr>
          </w:p>
          <w:p w14:paraId="78BFCCFC" w14:textId="77777777" w:rsidR="00F428D4" w:rsidRDefault="00F428D4" w:rsidP="002C2D6C">
            <w:pPr>
              <w:pStyle w:val="xmsonormal"/>
              <w:rPr>
                <w:rFonts w:ascii="Segoe UI Symbol" w:hAnsi="Segoe UI Symbol" w:cs="Segoe UI Symbol"/>
                <w:sz w:val="24"/>
                <w:szCs w:val="24"/>
              </w:rPr>
            </w:pPr>
          </w:p>
          <w:p w14:paraId="4A237CD8" w14:textId="77777777" w:rsidR="00F428D4" w:rsidRDefault="00F428D4" w:rsidP="002C2D6C">
            <w:pPr>
              <w:pStyle w:val="xmsonormal"/>
              <w:rPr>
                <w:rFonts w:ascii="Segoe UI Symbol" w:hAnsi="Segoe UI Symbol" w:cs="Segoe UI Symbol"/>
                <w:sz w:val="24"/>
                <w:szCs w:val="24"/>
              </w:rPr>
            </w:pPr>
          </w:p>
          <w:p w14:paraId="49B20B20" w14:textId="77777777" w:rsidR="00F428D4" w:rsidRDefault="00F428D4" w:rsidP="002C2D6C">
            <w:pPr>
              <w:pStyle w:val="xmsonormal"/>
              <w:rPr>
                <w:rFonts w:ascii="Segoe UI Symbol" w:hAnsi="Segoe UI Symbol" w:cs="Segoe UI Symbol"/>
                <w:sz w:val="24"/>
                <w:szCs w:val="24"/>
              </w:rPr>
            </w:pPr>
          </w:p>
          <w:p w14:paraId="79A5BDAE" w14:textId="77777777" w:rsidR="00F428D4" w:rsidRDefault="00F428D4" w:rsidP="002C2D6C">
            <w:pPr>
              <w:pStyle w:val="xmsonormal"/>
              <w:rPr>
                <w:rFonts w:ascii="Segoe UI Symbol" w:hAnsi="Segoe UI Symbol" w:cs="Segoe UI Symbol"/>
                <w:sz w:val="24"/>
                <w:szCs w:val="24"/>
              </w:rPr>
            </w:pPr>
          </w:p>
          <w:p w14:paraId="0981DF8D" w14:textId="77777777" w:rsidR="00F428D4" w:rsidRDefault="00F428D4" w:rsidP="002C2D6C">
            <w:pPr>
              <w:pStyle w:val="xmsonormal"/>
              <w:rPr>
                <w:rFonts w:ascii="Segoe UI Symbol" w:hAnsi="Segoe UI Symbol" w:cs="Segoe UI Symbol"/>
                <w:sz w:val="24"/>
                <w:szCs w:val="24"/>
              </w:rPr>
            </w:pPr>
          </w:p>
          <w:p w14:paraId="08639C3A" w14:textId="77777777" w:rsidR="00F428D4" w:rsidRDefault="00F428D4" w:rsidP="002C2D6C">
            <w:pPr>
              <w:pStyle w:val="xmsonormal"/>
              <w:rPr>
                <w:rFonts w:ascii="Segoe UI Symbol" w:hAnsi="Segoe UI Symbol" w:cs="Segoe UI Symbol"/>
                <w:sz w:val="24"/>
                <w:szCs w:val="24"/>
              </w:rPr>
            </w:pPr>
          </w:p>
          <w:p w14:paraId="2FA31F43" w14:textId="18261796" w:rsidR="002C2D6C" w:rsidRPr="00D5764A" w:rsidRDefault="002C2D6C" w:rsidP="002C2D6C">
            <w:pPr>
              <w:pStyle w:val="xmsonormal"/>
              <w:rPr>
                <w:rFonts w:asciiTheme="minorHAnsi" w:hAnsiTheme="minorHAnsi" w:cstheme="minorHAnsi"/>
                <w:sz w:val="24"/>
                <w:szCs w:val="24"/>
              </w:rPr>
            </w:pPr>
            <w:r w:rsidRPr="00D5764A">
              <w:rPr>
                <w:rFonts w:ascii="Segoe UI Symbol" w:hAnsi="Segoe UI Symbol" w:cs="Segoe UI Symbol"/>
                <w:sz w:val="24"/>
                <w:szCs w:val="24"/>
              </w:rPr>
              <w:t>✓</w:t>
            </w:r>
          </w:p>
          <w:p w14:paraId="4D46FF3F" w14:textId="77777777" w:rsidR="00F428D4" w:rsidRDefault="00F428D4" w:rsidP="002C2D6C">
            <w:pPr>
              <w:pStyle w:val="xmsonormal"/>
              <w:rPr>
                <w:rFonts w:ascii="Segoe UI Symbol" w:hAnsi="Segoe UI Symbol" w:cs="Segoe UI Symbol"/>
                <w:sz w:val="24"/>
                <w:szCs w:val="24"/>
              </w:rPr>
            </w:pPr>
          </w:p>
          <w:p w14:paraId="67292F73" w14:textId="77777777" w:rsidR="00F428D4" w:rsidRDefault="00F428D4" w:rsidP="002C2D6C">
            <w:pPr>
              <w:pStyle w:val="xmsonormal"/>
              <w:rPr>
                <w:rFonts w:ascii="Segoe UI Symbol" w:hAnsi="Segoe UI Symbol" w:cs="Segoe UI Symbol"/>
                <w:sz w:val="24"/>
                <w:szCs w:val="24"/>
              </w:rPr>
            </w:pPr>
          </w:p>
          <w:p w14:paraId="4B5EDD9B" w14:textId="77777777" w:rsidR="00F428D4" w:rsidRDefault="00F428D4" w:rsidP="002C2D6C">
            <w:pPr>
              <w:pStyle w:val="xmsonormal"/>
              <w:rPr>
                <w:rFonts w:ascii="Segoe UI Symbol" w:hAnsi="Segoe UI Symbol" w:cs="Segoe UI Symbol"/>
                <w:sz w:val="24"/>
                <w:szCs w:val="24"/>
              </w:rPr>
            </w:pPr>
          </w:p>
          <w:p w14:paraId="17AC9AA3" w14:textId="2220475F" w:rsidR="002C2D6C" w:rsidRPr="00D5764A" w:rsidRDefault="002C2D6C" w:rsidP="002C2D6C">
            <w:pPr>
              <w:pStyle w:val="xmsonormal"/>
              <w:rPr>
                <w:rFonts w:asciiTheme="minorHAnsi" w:hAnsiTheme="minorHAnsi" w:cstheme="minorHAnsi"/>
                <w:sz w:val="24"/>
                <w:szCs w:val="24"/>
              </w:rPr>
            </w:pPr>
            <w:r w:rsidRPr="00D5764A">
              <w:rPr>
                <w:rFonts w:ascii="Segoe UI Symbol" w:hAnsi="Segoe UI Symbol" w:cs="Segoe UI Symbol"/>
                <w:sz w:val="24"/>
                <w:szCs w:val="24"/>
              </w:rPr>
              <w:t>✓</w:t>
            </w:r>
          </w:p>
          <w:p w14:paraId="131E8C10" w14:textId="77777777" w:rsidR="00F428D4" w:rsidRDefault="00F428D4" w:rsidP="002C2D6C">
            <w:pPr>
              <w:pStyle w:val="xmsonormal"/>
              <w:rPr>
                <w:rFonts w:ascii="Segoe UI Symbol" w:hAnsi="Segoe UI Symbol" w:cs="Segoe UI Symbol"/>
                <w:sz w:val="24"/>
                <w:szCs w:val="24"/>
              </w:rPr>
            </w:pPr>
          </w:p>
          <w:p w14:paraId="3ED5B72D" w14:textId="4BDFD84C" w:rsidR="002C2D6C" w:rsidRPr="00D5764A" w:rsidRDefault="002C2D6C" w:rsidP="002C2D6C">
            <w:pPr>
              <w:pStyle w:val="xmsonormal"/>
              <w:rPr>
                <w:rFonts w:asciiTheme="minorHAnsi" w:hAnsiTheme="minorHAnsi" w:cstheme="minorHAnsi"/>
                <w:sz w:val="24"/>
                <w:szCs w:val="24"/>
              </w:rPr>
            </w:pPr>
            <w:r w:rsidRPr="00D5764A">
              <w:rPr>
                <w:rFonts w:ascii="Segoe UI Symbol" w:hAnsi="Segoe UI Symbol" w:cs="Segoe UI Symbol"/>
                <w:sz w:val="24"/>
                <w:szCs w:val="24"/>
              </w:rPr>
              <w:t>✓</w:t>
            </w:r>
          </w:p>
          <w:p w14:paraId="0D296EB2" w14:textId="77777777" w:rsidR="00845EC0" w:rsidRDefault="00845EC0">
            <w:pPr>
              <w:pStyle w:val="xmsonormal"/>
              <w:rPr>
                <w:rFonts w:asciiTheme="minorHAnsi" w:hAnsiTheme="minorHAnsi" w:cstheme="minorHAnsi"/>
                <w:sz w:val="24"/>
                <w:szCs w:val="24"/>
              </w:rPr>
            </w:pPr>
          </w:p>
          <w:p w14:paraId="64EFD835" w14:textId="77777777" w:rsidR="00F428D4" w:rsidRDefault="00F428D4">
            <w:pPr>
              <w:pStyle w:val="xmsonormal"/>
              <w:rPr>
                <w:rFonts w:asciiTheme="minorHAnsi" w:hAnsiTheme="minorHAnsi" w:cstheme="minorHAnsi"/>
                <w:sz w:val="24"/>
                <w:szCs w:val="24"/>
              </w:rPr>
            </w:pPr>
          </w:p>
          <w:p w14:paraId="695E0AD9" w14:textId="77777777" w:rsidR="00F428D4" w:rsidRPr="00D5764A" w:rsidRDefault="00F428D4" w:rsidP="00F428D4">
            <w:pPr>
              <w:pStyle w:val="xmsonormal"/>
              <w:rPr>
                <w:rFonts w:asciiTheme="minorHAnsi" w:hAnsiTheme="minorHAnsi" w:cstheme="minorHAnsi"/>
                <w:sz w:val="24"/>
                <w:szCs w:val="24"/>
              </w:rPr>
            </w:pPr>
            <w:r w:rsidRPr="00D5764A">
              <w:rPr>
                <w:rFonts w:ascii="Segoe UI Symbol" w:hAnsi="Segoe UI Symbol" w:cs="Segoe UI Symbol"/>
                <w:sz w:val="24"/>
                <w:szCs w:val="24"/>
              </w:rPr>
              <w:t>✓</w:t>
            </w:r>
          </w:p>
          <w:p w14:paraId="734F2353" w14:textId="09403FDA" w:rsidR="00F428D4" w:rsidRPr="00D5764A" w:rsidRDefault="00F428D4">
            <w:pPr>
              <w:pStyle w:val="xmsonormal"/>
              <w:rPr>
                <w:rFonts w:asciiTheme="minorHAnsi" w:hAnsiTheme="minorHAnsi" w:cstheme="minorHAnsi"/>
                <w:sz w:val="24"/>
                <w:szCs w:val="24"/>
              </w:rPr>
            </w:pPr>
          </w:p>
        </w:tc>
      </w:tr>
      <w:tr w:rsidR="00D06079" w:rsidRPr="00D5764A" w14:paraId="4D07AAD8" w14:textId="77777777" w:rsidTr="7603BD44">
        <w:tc>
          <w:tcPr>
            <w:tcW w:w="7398" w:type="dxa"/>
            <w:tcBorders>
              <w:top w:val="single" w:sz="4" w:space="0" w:color="7F7F7F" w:themeColor="text1" w:themeTint="80"/>
              <w:left w:val="single" w:sz="4" w:space="0" w:color="7F7F7F" w:themeColor="text1" w:themeTint="80"/>
              <w:bottom w:val="single" w:sz="6" w:space="0" w:color="7F7F7F" w:themeColor="text1" w:themeTint="80"/>
              <w:right w:val="single" w:sz="6" w:space="0" w:color="7F7F7F" w:themeColor="text1" w:themeTint="80"/>
            </w:tcBorders>
            <w:shd w:val="clear" w:color="auto" w:fill="D9D9D9" w:themeFill="background1" w:themeFillShade="D9"/>
          </w:tcPr>
          <w:p w14:paraId="22D8DD0B" w14:textId="3577F996" w:rsidR="00D06079" w:rsidRPr="00D5764A" w:rsidRDefault="00F47C6F" w:rsidP="00D06079">
            <w:pPr>
              <w:pStyle w:val="xmsonormal"/>
              <w:rPr>
                <w:rFonts w:asciiTheme="minorHAnsi" w:hAnsiTheme="minorHAnsi" w:cstheme="minorHAnsi"/>
                <w:b/>
                <w:sz w:val="24"/>
                <w:szCs w:val="24"/>
              </w:rPr>
            </w:pPr>
            <w:r w:rsidRPr="00D5764A">
              <w:rPr>
                <w:rFonts w:asciiTheme="minorHAnsi" w:hAnsiTheme="minorHAnsi" w:cstheme="minorHAnsi"/>
                <w:b/>
                <w:sz w:val="24"/>
                <w:szCs w:val="24"/>
              </w:rPr>
              <w:lastRenderedPageBreak/>
              <w:t xml:space="preserve">Knowledge, </w:t>
            </w:r>
            <w:r w:rsidR="00D06079" w:rsidRPr="00D5764A">
              <w:rPr>
                <w:rFonts w:asciiTheme="minorHAnsi" w:hAnsiTheme="minorHAnsi" w:cstheme="minorHAnsi"/>
                <w:b/>
                <w:sz w:val="24"/>
                <w:szCs w:val="24"/>
              </w:rPr>
              <w:t xml:space="preserve">Skills and </w:t>
            </w:r>
            <w:r w:rsidRPr="00D5764A">
              <w:rPr>
                <w:rFonts w:asciiTheme="minorHAnsi" w:hAnsiTheme="minorHAnsi" w:cstheme="minorHAnsi"/>
                <w:b/>
                <w:sz w:val="24"/>
                <w:szCs w:val="24"/>
              </w:rPr>
              <w:t>A</w:t>
            </w:r>
            <w:r w:rsidR="00D06079" w:rsidRPr="00D5764A">
              <w:rPr>
                <w:rFonts w:asciiTheme="minorHAnsi" w:hAnsiTheme="minorHAnsi" w:cstheme="minorHAnsi"/>
                <w:b/>
                <w:sz w:val="24"/>
                <w:szCs w:val="24"/>
              </w:rPr>
              <w:t>bility</w:t>
            </w:r>
          </w:p>
        </w:tc>
        <w:tc>
          <w:tcPr>
            <w:tcW w:w="1260" w:type="dxa"/>
            <w:tcBorders>
              <w:top w:val="single" w:sz="4"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shd w:val="clear" w:color="auto" w:fill="D9D9D9" w:themeFill="background1" w:themeFillShade="D9"/>
          </w:tcPr>
          <w:p w14:paraId="74A4AD8F" w14:textId="48EBEBED" w:rsidR="00D06079" w:rsidRPr="00D5764A" w:rsidRDefault="00D06079" w:rsidP="00D06079">
            <w:pPr>
              <w:pStyle w:val="xmsonormal"/>
              <w:rPr>
                <w:rFonts w:asciiTheme="minorHAnsi" w:hAnsiTheme="minorHAnsi" w:cstheme="minorHAnsi"/>
                <w:sz w:val="24"/>
                <w:szCs w:val="24"/>
              </w:rPr>
            </w:pPr>
            <w:r w:rsidRPr="00D5764A">
              <w:rPr>
                <w:rFonts w:asciiTheme="minorHAnsi" w:hAnsiTheme="minorHAnsi" w:cstheme="minorHAnsi"/>
                <w:sz w:val="24"/>
                <w:szCs w:val="24"/>
              </w:rPr>
              <w:t>Essential</w:t>
            </w:r>
          </w:p>
        </w:tc>
        <w:tc>
          <w:tcPr>
            <w:tcW w:w="1260" w:type="dxa"/>
            <w:tcBorders>
              <w:top w:val="single" w:sz="4" w:space="0" w:color="7F7F7F" w:themeColor="text1" w:themeTint="80"/>
              <w:left w:val="single" w:sz="6" w:space="0" w:color="7F7F7F" w:themeColor="text1" w:themeTint="80"/>
              <w:bottom w:val="single" w:sz="6" w:space="0" w:color="7F7F7F" w:themeColor="text1" w:themeTint="80"/>
              <w:right w:val="single" w:sz="4" w:space="0" w:color="7F7F7F" w:themeColor="text1" w:themeTint="80"/>
            </w:tcBorders>
            <w:shd w:val="clear" w:color="auto" w:fill="D9D9D9" w:themeFill="background1" w:themeFillShade="D9"/>
          </w:tcPr>
          <w:p w14:paraId="6CA33A7C" w14:textId="1DC6BFDC" w:rsidR="00D06079" w:rsidRPr="00D5764A" w:rsidRDefault="00D06079" w:rsidP="00D06079">
            <w:pPr>
              <w:pStyle w:val="xmsonormal"/>
              <w:rPr>
                <w:rFonts w:asciiTheme="minorHAnsi" w:hAnsiTheme="minorHAnsi" w:cstheme="minorHAnsi"/>
                <w:sz w:val="24"/>
                <w:szCs w:val="24"/>
              </w:rPr>
            </w:pPr>
            <w:r w:rsidRPr="00D5764A">
              <w:rPr>
                <w:rFonts w:asciiTheme="minorHAnsi" w:hAnsiTheme="minorHAnsi" w:cstheme="minorHAnsi"/>
                <w:sz w:val="24"/>
                <w:szCs w:val="24"/>
              </w:rPr>
              <w:t>Desirable</w:t>
            </w:r>
          </w:p>
        </w:tc>
      </w:tr>
      <w:tr w:rsidR="00D06079" w:rsidRPr="00D5764A" w14:paraId="61534BDC" w14:textId="77777777" w:rsidTr="7603BD44">
        <w:tc>
          <w:tcPr>
            <w:tcW w:w="7398" w:type="dxa"/>
            <w:tcBorders>
              <w:top w:val="single" w:sz="6" w:space="0" w:color="7F7F7F" w:themeColor="text1" w:themeTint="80"/>
              <w:left w:val="single" w:sz="4" w:space="0" w:color="7F7F7F" w:themeColor="text1" w:themeTint="80"/>
              <w:bottom w:val="single" w:sz="6" w:space="0" w:color="7F7F7F" w:themeColor="text1" w:themeTint="80"/>
              <w:right w:val="single" w:sz="6" w:space="0" w:color="7F7F7F" w:themeColor="text1" w:themeTint="80"/>
            </w:tcBorders>
          </w:tcPr>
          <w:p w14:paraId="1549FD7C" w14:textId="55D63168" w:rsidR="00C11613" w:rsidRPr="00D5764A" w:rsidRDefault="00C11613" w:rsidP="00C11613">
            <w:pPr>
              <w:pStyle w:val="xmsonormal"/>
              <w:rPr>
                <w:rFonts w:asciiTheme="minorHAnsi" w:hAnsiTheme="minorHAnsi" w:cstheme="minorHAnsi"/>
                <w:sz w:val="24"/>
                <w:szCs w:val="24"/>
              </w:rPr>
            </w:pPr>
            <w:r w:rsidRPr="00D5764A">
              <w:rPr>
                <w:rFonts w:asciiTheme="minorHAnsi" w:hAnsiTheme="minorHAnsi" w:cstheme="minorHAnsi"/>
                <w:sz w:val="24"/>
                <w:szCs w:val="24"/>
              </w:rPr>
              <w:t xml:space="preserve">Excellent interpersonal skills with the ability to relate to a wide cross-section of people. </w:t>
            </w:r>
          </w:p>
          <w:p w14:paraId="528E3E09" w14:textId="77777777" w:rsidR="00C11613" w:rsidRPr="00D5764A" w:rsidRDefault="00C11613" w:rsidP="00C11613">
            <w:pPr>
              <w:pStyle w:val="xmsonormal"/>
              <w:rPr>
                <w:rFonts w:asciiTheme="minorHAnsi" w:hAnsiTheme="minorHAnsi" w:cstheme="minorHAnsi"/>
                <w:sz w:val="24"/>
                <w:szCs w:val="24"/>
              </w:rPr>
            </w:pPr>
          </w:p>
          <w:p w14:paraId="35EEBDC1" w14:textId="77777777" w:rsidR="00C11613" w:rsidRPr="00D5764A" w:rsidRDefault="00C11613" w:rsidP="00C11613">
            <w:pPr>
              <w:pStyle w:val="xmsonormal"/>
              <w:rPr>
                <w:rFonts w:asciiTheme="minorHAnsi" w:hAnsiTheme="minorHAnsi" w:cstheme="minorHAnsi"/>
                <w:sz w:val="24"/>
                <w:szCs w:val="24"/>
              </w:rPr>
            </w:pPr>
            <w:r w:rsidRPr="00D5764A">
              <w:rPr>
                <w:rFonts w:asciiTheme="minorHAnsi" w:hAnsiTheme="minorHAnsi" w:cstheme="minorHAnsi"/>
                <w:sz w:val="24"/>
                <w:szCs w:val="24"/>
              </w:rPr>
              <w:t xml:space="preserve">Excellent verbal and written communication skills and the ability to communicate complex information to a wide variety of audiences in an accessible and persuasive way. </w:t>
            </w:r>
          </w:p>
          <w:p w14:paraId="22F270D4" w14:textId="77777777" w:rsidR="00C11613" w:rsidRPr="00D5764A" w:rsidRDefault="00C11613" w:rsidP="00C11613">
            <w:pPr>
              <w:pStyle w:val="xmsonormal"/>
              <w:rPr>
                <w:rFonts w:asciiTheme="minorHAnsi" w:hAnsiTheme="minorHAnsi" w:cstheme="minorHAnsi"/>
                <w:sz w:val="24"/>
                <w:szCs w:val="24"/>
              </w:rPr>
            </w:pPr>
          </w:p>
          <w:p w14:paraId="49DF3514" w14:textId="77777777" w:rsidR="00C11613" w:rsidRPr="00D5764A" w:rsidRDefault="00C11613" w:rsidP="00C11613">
            <w:pPr>
              <w:pStyle w:val="xmsonormal"/>
              <w:rPr>
                <w:rFonts w:asciiTheme="minorHAnsi" w:hAnsiTheme="minorHAnsi" w:cstheme="minorHAnsi"/>
                <w:sz w:val="24"/>
                <w:szCs w:val="24"/>
              </w:rPr>
            </w:pPr>
            <w:r w:rsidRPr="00D5764A">
              <w:rPr>
                <w:rFonts w:asciiTheme="minorHAnsi" w:hAnsiTheme="minorHAnsi" w:cstheme="minorHAnsi"/>
                <w:sz w:val="24"/>
                <w:szCs w:val="24"/>
              </w:rPr>
              <w:t xml:space="preserve">Excellent organisational and time management skills; ability to prioritise, manage workload and resources effectively to meet deadlines. </w:t>
            </w:r>
          </w:p>
          <w:p w14:paraId="130425B9" w14:textId="77777777" w:rsidR="00C11613" w:rsidRPr="00D5764A" w:rsidRDefault="00C11613" w:rsidP="00C11613">
            <w:pPr>
              <w:pStyle w:val="xmsonormal"/>
              <w:rPr>
                <w:rFonts w:asciiTheme="minorHAnsi" w:hAnsiTheme="minorHAnsi" w:cstheme="minorHAnsi"/>
                <w:sz w:val="24"/>
                <w:szCs w:val="24"/>
              </w:rPr>
            </w:pPr>
          </w:p>
          <w:p w14:paraId="2127DB70" w14:textId="77777777" w:rsidR="00C11613" w:rsidRPr="00D5764A" w:rsidRDefault="00C11613" w:rsidP="00C11613">
            <w:pPr>
              <w:pStyle w:val="xmsonormal"/>
              <w:rPr>
                <w:rFonts w:asciiTheme="minorHAnsi" w:hAnsiTheme="minorHAnsi" w:cstheme="minorHAnsi"/>
                <w:sz w:val="24"/>
                <w:szCs w:val="24"/>
              </w:rPr>
            </w:pPr>
            <w:r w:rsidRPr="00D5764A">
              <w:rPr>
                <w:rFonts w:asciiTheme="minorHAnsi" w:hAnsiTheme="minorHAnsi" w:cstheme="minorHAnsi"/>
                <w:sz w:val="24"/>
                <w:szCs w:val="24"/>
              </w:rPr>
              <w:t xml:space="preserve">Creative thinker with a proactive, solutions-focused approach to operations. </w:t>
            </w:r>
          </w:p>
          <w:p w14:paraId="111A1821" w14:textId="77777777" w:rsidR="00C11613" w:rsidRPr="00D5764A" w:rsidRDefault="00C11613" w:rsidP="00C11613">
            <w:pPr>
              <w:pStyle w:val="xmsonormal"/>
              <w:rPr>
                <w:rFonts w:asciiTheme="minorHAnsi" w:hAnsiTheme="minorHAnsi" w:cstheme="minorHAnsi"/>
                <w:sz w:val="24"/>
                <w:szCs w:val="24"/>
              </w:rPr>
            </w:pPr>
          </w:p>
          <w:p w14:paraId="311C658F" w14:textId="77777777" w:rsidR="00C11613" w:rsidRPr="00D5764A" w:rsidRDefault="00C11613" w:rsidP="00C11613">
            <w:pPr>
              <w:pStyle w:val="xmsonormal"/>
              <w:rPr>
                <w:rFonts w:asciiTheme="minorHAnsi" w:hAnsiTheme="minorHAnsi" w:cstheme="minorHAnsi"/>
                <w:sz w:val="24"/>
                <w:szCs w:val="24"/>
              </w:rPr>
            </w:pPr>
            <w:r w:rsidRPr="00D5764A">
              <w:rPr>
                <w:rFonts w:asciiTheme="minorHAnsi" w:hAnsiTheme="minorHAnsi" w:cstheme="minorHAnsi"/>
                <w:sz w:val="24"/>
                <w:szCs w:val="24"/>
              </w:rPr>
              <w:t xml:space="preserve">Demonstrated ability to improve and streamline systems, processes, and ways of working across a small team </w:t>
            </w:r>
          </w:p>
          <w:p w14:paraId="2970E1F0" w14:textId="77777777" w:rsidR="00C11613" w:rsidRPr="00D5764A" w:rsidRDefault="00C11613" w:rsidP="00C11613">
            <w:pPr>
              <w:pStyle w:val="xmsonormal"/>
              <w:rPr>
                <w:rFonts w:asciiTheme="minorHAnsi" w:hAnsiTheme="minorHAnsi" w:cstheme="minorHAnsi"/>
                <w:sz w:val="24"/>
                <w:szCs w:val="24"/>
              </w:rPr>
            </w:pPr>
          </w:p>
          <w:p w14:paraId="6A98767F" w14:textId="77777777" w:rsidR="00C11613" w:rsidRPr="00D5764A" w:rsidRDefault="00C11613" w:rsidP="00C11613">
            <w:pPr>
              <w:pStyle w:val="xmsonormal"/>
              <w:rPr>
                <w:rFonts w:asciiTheme="minorHAnsi" w:hAnsiTheme="minorHAnsi" w:cstheme="minorHAnsi"/>
                <w:sz w:val="24"/>
                <w:szCs w:val="24"/>
              </w:rPr>
            </w:pPr>
            <w:r w:rsidRPr="00D5764A">
              <w:rPr>
                <w:rFonts w:asciiTheme="minorHAnsi" w:hAnsiTheme="minorHAnsi" w:cstheme="minorHAnsi"/>
                <w:sz w:val="24"/>
                <w:szCs w:val="24"/>
              </w:rPr>
              <w:t xml:space="preserve">Ability to exercise sound judgement and handle sensitive and confidential information appropriately. </w:t>
            </w:r>
          </w:p>
          <w:p w14:paraId="7606DCD2" w14:textId="77777777" w:rsidR="00C11613" w:rsidRPr="00D5764A" w:rsidRDefault="00C11613" w:rsidP="00C11613">
            <w:pPr>
              <w:pStyle w:val="xmsonormal"/>
              <w:rPr>
                <w:rFonts w:asciiTheme="minorHAnsi" w:hAnsiTheme="minorHAnsi" w:cstheme="minorHAnsi"/>
                <w:sz w:val="24"/>
                <w:szCs w:val="24"/>
              </w:rPr>
            </w:pPr>
          </w:p>
          <w:p w14:paraId="3A320DCA" w14:textId="005259B5" w:rsidR="00D06079" w:rsidRPr="00D5764A" w:rsidRDefault="00C11613" w:rsidP="00C11613">
            <w:pPr>
              <w:pStyle w:val="xmsonormal"/>
              <w:rPr>
                <w:rFonts w:asciiTheme="minorHAnsi" w:hAnsiTheme="minorHAnsi" w:cstheme="minorHAnsi"/>
                <w:sz w:val="24"/>
                <w:szCs w:val="24"/>
              </w:rPr>
            </w:pPr>
            <w:r w:rsidRPr="00D5764A">
              <w:rPr>
                <w:rFonts w:asciiTheme="minorHAnsi" w:hAnsiTheme="minorHAnsi" w:cstheme="minorHAnsi"/>
                <w:sz w:val="24"/>
                <w:szCs w:val="24"/>
              </w:rPr>
              <w:t xml:space="preserve">High level of proficiency with IT systems, including Microsoft 365, </w:t>
            </w:r>
            <w:proofErr w:type="spellStart"/>
            <w:r w:rsidRPr="00D5764A">
              <w:rPr>
                <w:rFonts w:asciiTheme="minorHAnsi" w:hAnsiTheme="minorHAnsi" w:cstheme="minorHAnsi"/>
                <w:sz w:val="24"/>
                <w:szCs w:val="24"/>
              </w:rPr>
              <w:t>Sharepoint</w:t>
            </w:r>
            <w:proofErr w:type="spellEnd"/>
            <w:r w:rsidRPr="00D5764A">
              <w:rPr>
                <w:rFonts w:asciiTheme="minorHAnsi" w:hAnsiTheme="minorHAnsi" w:cstheme="minorHAnsi"/>
                <w:sz w:val="24"/>
                <w:szCs w:val="24"/>
              </w:rPr>
              <w:t>, and digital collaboration or record-keeping tools.</w:t>
            </w:r>
          </w:p>
        </w:tc>
        <w:tc>
          <w:tcPr>
            <w:tcW w:w="1260" w:type="dxa"/>
            <w:tcBorders>
              <w:top w:val="single" w:sz="6"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tcPr>
          <w:p w14:paraId="6AEA8C58" w14:textId="77777777" w:rsidR="00D06079" w:rsidRPr="00D5764A" w:rsidRDefault="001E2126" w:rsidP="00D06079">
            <w:pPr>
              <w:pStyle w:val="xmsonormal"/>
              <w:rPr>
                <w:rFonts w:asciiTheme="minorHAnsi" w:hAnsiTheme="minorHAnsi" w:cstheme="minorHAnsi"/>
                <w:sz w:val="24"/>
                <w:szCs w:val="24"/>
              </w:rPr>
            </w:pPr>
            <w:r w:rsidRPr="00D5764A">
              <w:rPr>
                <w:rFonts w:ascii="Segoe UI Symbol" w:hAnsi="Segoe UI Symbol" w:cs="Segoe UI Symbol"/>
                <w:sz w:val="24"/>
                <w:szCs w:val="24"/>
              </w:rPr>
              <w:t>✓</w:t>
            </w:r>
          </w:p>
          <w:p w14:paraId="64B6B71D" w14:textId="77777777" w:rsidR="001E2126" w:rsidRPr="00D5764A" w:rsidRDefault="001E2126" w:rsidP="00D06079">
            <w:pPr>
              <w:pStyle w:val="xmsonormal"/>
              <w:rPr>
                <w:rFonts w:asciiTheme="minorHAnsi" w:hAnsiTheme="minorHAnsi" w:cstheme="minorHAnsi"/>
                <w:sz w:val="24"/>
                <w:szCs w:val="24"/>
              </w:rPr>
            </w:pPr>
          </w:p>
          <w:p w14:paraId="02288D17" w14:textId="77777777" w:rsidR="001E2126" w:rsidRPr="00D5764A" w:rsidRDefault="001E2126" w:rsidP="00D06079">
            <w:pPr>
              <w:pStyle w:val="xmsonormal"/>
              <w:rPr>
                <w:rFonts w:asciiTheme="minorHAnsi" w:hAnsiTheme="minorHAnsi" w:cstheme="minorHAnsi"/>
                <w:sz w:val="24"/>
                <w:szCs w:val="24"/>
              </w:rPr>
            </w:pPr>
          </w:p>
          <w:p w14:paraId="3D6F6FD7" w14:textId="77777777" w:rsidR="001E2126" w:rsidRPr="00D5764A" w:rsidRDefault="001E2126" w:rsidP="00D06079">
            <w:pPr>
              <w:pStyle w:val="xmsonormal"/>
              <w:rPr>
                <w:rFonts w:asciiTheme="minorHAnsi" w:hAnsiTheme="minorHAnsi" w:cstheme="minorHAnsi"/>
                <w:sz w:val="24"/>
                <w:szCs w:val="24"/>
              </w:rPr>
            </w:pPr>
            <w:r w:rsidRPr="00D5764A">
              <w:rPr>
                <w:rFonts w:ascii="Segoe UI Symbol" w:hAnsi="Segoe UI Symbol" w:cs="Segoe UI Symbol"/>
                <w:sz w:val="24"/>
                <w:szCs w:val="24"/>
              </w:rPr>
              <w:t>✓</w:t>
            </w:r>
          </w:p>
          <w:p w14:paraId="7C9BB430" w14:textId="77777777" w:rsidR="001E2126" w:rsidRPr="00D5764A" w:rsidRDefault="001E2126" w:rsidP="00D06079">
            <w:pPr>
              <w:pStyle w:val="xmsonormal"/>
              <w:rPr>
                <w:rFonts w:asciiTheme="minorHAnsi" w:hAnsiTheme="minorHAnsi" w:cstheme="minorHAnsi"/>
                <w:sz w:val="24"/>
                <w:szCs w:val="24"/>
              </w:rPr>
            </w:pPr>
          </w:p>
          <w:p w14:paraId="05BA93C7" w14:textId="77777777" w:rsidR="001E2126" w:rsidRPr="00D5764A" w:rsidRDefault="001E2126" w:rsidP="00D06079">
            <w:pPr>
              <w:pStyle w:val="xmsonormal"/>
              <w:rPr>
                <w:rFonts w:asciiTheme="minorHAnsi" w:hAnsiTheme="minorHAnsi" w:cstheme="minorHAnsi"/>
                <w:sz w:val="24"/>
                <w:szCs w:val="24"/>
              </w:rPr>
            </w:pPr>
          </w:p>
          <w:p w14:paraId="3658FC7A" w14:textId="77777777" w:rsidR="001E2126" w:rsidRPr="00D5764A" w:rsidRDefault="001E2126" w:rsidP="00D06079">
            <w:pPr>
              <w:pStyle w:val="xmsonormal"/>
              <w:rPr>
                <w:rFonts w:asciiTheme="minorHAnsi" w:hAnsiTheme="minorHAnsi" w:cstheme="minorHAnsi"/>
                <w:sz w:val="24"/>
                <w:szCs w:val="24"/>
              </w:rPr>
            </w:pPr>
          </w:p>
          <w:p w14:paraId="045B8827" w14:textId="77777777" w:rsidR="001E2126" w:rsidRPr="00D5764A" w:rsidRDefault="001E2126" w:rsidP="00D06079">
            <w:pPr>
              <w:pStyle w:val="xmsonormal"/>
              <w:rPr>
                <w:rFonts w:asciiTheme="minorHAnsi" w:hAnsiTheme="minorHAnsi" w:cstheme="minorHAnsi"/>
                <w:sz w:val="24"/>
                <w:szCs w:val="24"/>
              </w:rPr>
            </w:pPr>
            <w:r w:rsidRPr="00D5764A">
              <w:rPr>
                <w:rFonts w:ascii="Segoe UI Symbol" w:hAnsi="Segoe UI Symbol" w:cs="Segoe UI Symbol"/>
                <w:sz w:val="24"/>
                <w:szCs w:val="24"/>
              </w:rPr>
              <w:t>✓</w:t>
            </w:r>
          </w:p>
          <w:p w14:paraId="29E665D0" w14:textId="77777777" w:rsidR="001E2126" w:rsidRPr="00D5764A" w:rsidRDefault="001E2126" w:rsidP="00D06079">
            <w:pPr>
              <w:pStyle w:val="xmsonormal"/>
              <w:rPr>
                <w:rFonts w:asciiTheme="minorHAnsi" w:hAnsiTheme="minorHAnsi" w:cstheme="minorHAnsi"/>
                <w:sz w:val="24"/>
                <w:szCs w:val="24"/>
              </w:rPr>
            </w:pPr>
          </w:p>
          <w:p w14:paraId="0A87433B" w14:textId="77777777" w:rsidR="001E2126" w:rsidRPr="00D5764A" w:rsidRDefault="001E2126" w:rsidP="00D06079">
            <w:pPr>
              <w:pStyle w:val="xmsonormal"/>
              <w:rPr>
                <w:rFonts w:asciiTheme="minorHAnsi" w:hAnsiTheme="minorHAnsi" w:cstheme="minorHAnsi"/>
                <w:sz w:val="24"/>
                <w:szCs w:val="24"/>
              </w:rPr>
            </w:pPr>
          </w:p>
          <w:p w14:paraId="456B13D0" w14:textId="77777777" w:rsidR="001E2126" w:rsidRPr="00D5764A" w:rsidRDefault="001E2126" w:rsidP="00D06079">
            <w:pPr>
              <w:pStyle w:val="xmsonormal"/>
              <w:rPr>
                <w:rFonts w:asciiTheme="minorHAnsi" w:hAnsiTheme="minorHAnsi" w:cstheme="minorHAnsi"/>
                <w:sz w:val="24"/>
                <w:szCs w:val="24"/>
              </w:rPr>
            </w:pPr>
            <w:r w:rsidRPr="00D5764A">
              <w:rPr>
                <w:rFonts w:ascii="Segoe UI Symbol" w:hAnsi="Segoe UI Symbol" w:cs="Segoe UI Symbol"/>
                <w:sz w:val="24"/>
                <w:szCs w:val="24"/>
              </w:rPr>
              <w:t>✓</w:t>
            </w:r>
          </w:p>
          <w:p w14:paraId="3CFF9EF5" w14:textId="77777777" w:rsidR="001E2126" w:rsidRPr="00D5764A" w:rsidRDefault="001E2126" w:rsidP="00D06079">
            <w:pPr>
              <w:pStyle w:val="xmsonormal"/>
              <w:rPr>
                <w:rFonts w:asciiTheme="minorHAnsi" w:hAnsiTheme="minorHAnsi" w:cstheme="minorHAnsi"/>
                <w:sz w:val="24"/>
                <w:szCs w:val="24"/>
              </w:rPr>
            </w:pPr>
          </w:p>
          <w:p w14:paraId="6FA78C36" w14:textId="77777777" w:rsidR="001E2126" w:rsidRPr="00D5764A" w:rsidRDefault="001E2126" w:rsidP="00D06079">
            <w:pPr>
              <w:pStyle w:val="xmsonormal"/>
              <w:rPr>
                <w:rFonts w:asciiTheme="minorHAnsi" w:hAnsiTheme="minorHAnsi" w:cstheme="minorHAnsi"/>
                <w:sz w:val="24"/>
                <w:szCs w:val="24"/>
              </w:rPr>
            </w:pPr>
            <w:r w:rsidRPr="00D5764A">
              <w:rPr>
                <w:rFonts w:ascii="Segoe UI Symbol" w:hAnsi="Segoe UI Symbol" w:cs="Segoe UI Symbol"/>
                <w:sz w:val="24"/>
                <w:szCs w:val="24"/>
              </w:rPr>
              <w:t>✓</w:t>
            </w:r>
          </w:p>
          <w:p w14:paraId="63D814A8" w14:textId="77777777" w:rsidR="001E2126" w:rsidRPr="00D5764A" w:rsidRDefault="001E2126" w:rsidP="00D06079">
            <w:pPr>
              <w:pStyle w:val="xmsonormal"/>
              <w:rPr>
                <w:rFonts w:asciiTheme="minorHAnsi" w:hAnsiTheme="minorHAnsi" w:cstheme="minorHAnsi"/>
                <w:sz w:val="24"/>
                <w:szCs w:val="24"/>
              </w:rPr>
            </w:pPr>
          </w:p>
          <w:p w14:paraId="3A9A819E" w14:textId="77777777" w:rsidR="001E2126" w:rsidRPr="00D5764A" w:rsidRDefault="001E2126" w:rsidP="00D06079">
            <w:pPr>
              <w:pStyle w:val="xmsonormal"/>
              <w:rPr>
                <w:rFonts w:asciiTheme="minorHAnsi" w:hAnsiTheme="minorHAnsi" w:cstheme="minorHAnsi"/>
                <w:sz w:val="24"/>
                <w:szCs w:val="24"/>
              </w:rPr>
            </w:pPr>
            <w:r w:rsidRPr="00D5764A">
              <w:rPr>
                <w:rFonts w:ascii="Segoe UI Symbol" w:hAnsi="Segoe UI Symbol" w:cs="Segoe UI Symbol"/>
                <w:sz w:val="24"/>
                <w:szCs w:val="24"/>
              </w:rPr>
              <w:t>✓</w:t>
            </w:r>
          </w:p>
          <w:p w14:paraId="377E237F" w14:textId="77777777" w:rsidR="001E2126" w:rsidRPr="00D5764A" w:rsidRDefault="001E2126" w:rsidP="00D06079">
            <w:pPr>
              <w:pStyle w:val="xmsonormal"/>
              <w:rPr>
                <w:rFonts w:asciiTheme="minorHAnsi" w:hAnsiTheme="minorHAnsi" w:cstheme="minorHAnsi"/>
                <w:sz w:val="24"/>
                <w:szCs w:val="24"/>
              </w:rPr>
            </w:pPr>
          </w:p>
          <w:p w14:paraId="7E7832B9" w14:textId="77777777" w:rsidR="001E2126" w:rsidRPr="00D5764A" w:rsidRDefault="001E2126" w:rsidP="00D06079">
            <w:pPr>
              <w:pStyle w:val="xmsonormal"/>
              <w:rPr>
                <w:rFonts w:asciiTheme="minorHAnsi" w:hAnsiTheme="minorHAnsi" w:cstheme="minorHAnsi"/>
                <w:sz w:val="24"/>
                <w:szCs w:val="24"/>
              </w:rPr>
            </w:pPr>
          </w:p>
          <w:p w14:paraId="5D41C23A" w14:textId="77777777" w:rsidR="005548EA" w:rsidRDefault="005548EA" w:rsidP="00D06079">
            <w:pPr>
              <w:pStyle w:val="xmsonormal"/>
              <w:rPr>
                <w:rFonts w:ascii="Segoe UI Symbol" w:hAnsi="Segoe UI Symbol" w:cs="Segoe UI Symbol"/>
                <w:sz w:val="24"/>
                <w:szCs w:val="24"/>
              </w:rPr>
            </w:pPr>
          </w:p>
          <w:p w14:paraId="2D47D8BF" w14:textId="164D8058" w:rsidR="001E2126" w:rsidRPr="00D5764A" w:rsidRDefault="001E2126" w:rsidP="7603BD44">
            <w:pPr>
              <w:pStyle w:val="xmsonormal"/>
              <w:rPr>
                <w:rFonts w:ascii="Segoe UI Symbol" w:hAnsi="Segoe UI Symbol" w:cs="Segoe UI Symbol"/>
                <w:sz w:val="24"/>
                <w:szCs w:val="24"/>
              </w:rPr>
            </w:pPr>
          </w:p>
        </w:tc>
        <w:tc>
          <w:tcPr>
            <w:tcW w:w="1260" w:type="dxa"/>
            <w:tcBorders>
              <w:top w:val="single" w:sz="6" w:space="0" w:color="7F7F7F" w:themeColor="text1" w:themeTint="80"/>
              <w:left w:val="single" w:sz="6" w:space="0" w:color="7F7F7F" w:themeColor="text1" w:themeTint="80"/>
              <w:bottom w:val="single" w:sz="6" w:space="0" w:color="7F7F7F" w:themeColor="text1" w:themeTint="80"/>
              <w:right w:val="single" w:sz="4" w:space="0" w:color="7F7F7F" w:themeColor="text1" w:themeTint="80"/>
            </w:tcBorders>
          </w:tcPr>
          <w:p w14:paraId="3852F379" w14:textId="77777777" w:rsidR="00D06079" w:rsidRPr="00D5764A" w:rsidRDefault="00D06079" w:rsidP="00D06079">
            <w:pPr>
              <w:pStyle w:val="xmsonormal"/>
              <w:rPr>
                <w:rFonts w:asciiTheme="minorHAnsi" w:hAnsiTheme="minorHAnsi" w:cstheme="minorHAnsi"/>
                <w:sz w:val="24"/>
                <w:szCs w:val="24"/>
              </w:rPr>
            </w:pPr>
          </w:p>
        </w:tc>
      </w:tr>
      <w:tr w:rsidR="001725BD" w:rsidRPr="00D5764A" w14:paraId="6FB07432" w14:textId="77777777" w:rsidTr="7603BD44">
        <w:tc>
          <w:tcPr>
            <w:tcW w:w="7398" w:type="dxa"/>
            <w:tcBorders>
              <w:top w:val="single" w:sz="4" w:space="0" w:color="7F7F7F" w:themeColor="text1" w:themeTint="80"/>
              <w:left w:val="single" w:sz="4" w:space="0" w:color="7F7F7F" w:themeColor="text1" w:themeTint="80"/>
              <w:bottom w:val="single" w:sz="6" w:space="0" w:color="7F7F7F" w:themeColor="text1" w:themeTint="80"/>
              <w:right w:val="single" w:sz="6" w:space="0" w:color="7F7F7F" w:themeColor="text1" w:themeTint="80"/>
            </w:tcBorders>
            <w:shd w:val="clear" w:color="auto" w:fill="D9D9D9" w:themeFill="background1" w:themeFillShade="D9"/>
          </w:tcPr>
          <w:p w14:paraId="2409FD58" w14:textId="77777777" w:rsidR="00FE46B4" w:rsidRPr="00D5764A" w:rsidRDefault="00FE46B4" w:rsidP="00FE46B4">
            <w:pPr>
              <w:pStyle w:val="xmsonormal"/>
              <w:rPr>
                <w:rFonts w:asciiTheme="minorHAnsi" w:hAnsiTheme="minorHAnsi" w:cstheme="minorHAnsi"/>
                <w:b/>
                <w:sz w:val="24"/>
                <w:szCs w:val="24"/>
              </w:rPr>
            </w:pPr>
            <w:r w:rsidRPr="00D5764A">
              <w:rPr>
                <w:rFonts w:asciiTheme="minorHAnsi" w:hAnsiTheme="minorHAnsi" w:cstheme="minorHAnsi"/>
                <w:b/>
                <w:sz w:val="24"/>
                <w:szCs w:val="24"/>
              </w:rPr>
              <w:t>Values</w:t>
            </w:r>
          </w:p>
        </w:tc>
        <w:tc>
          <w:tcPr>
            <w:tcW w:w="1260" w:type="dxa"/>
            <w:tcBorders>
              <w:top w:val="single" w:sz="4"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shd w:val="clear" w:color="auto" w:fill="D9D9D9" w:themeFill="background1" w:themeFillShade="D9"/>
          </w:tcPr>
          <w:p w14:paraId="2E48D789" w14:textId="43CD508B" w:rsidR="00FE46B4" w:rsidRPr="00D5764A" w:rsidRDefault="00FE46B4" w:rsidP="00FE46B4">
            <w:pPr>
              <w:pStyle w:val="xmsonormal"/>
              <w:rPr>
                <w:rFonts w:asciiTheme="minorHAnsi" w:hAnsiTheme="minorHAnsi" w:cstheme="minorHAnsi"/>
                <w:sz w:val="24"/>
                <w:szCs w:val="24"/>
              </w:rPr>
            </w:pPr>
            <w:r w:rsidRPr="00D5764A">
              <w:rPr>
                <w:rFonts w:asciiTheme="minorHAnsi" w:hAnsiTheme="minorHAnsi" w:cstheme="minorHAnsi"/>
                <w:sz w:val="24"/>
                <w:szCs w:val="24"/>
              </w:rPr>
              <w:t>Essential</w:t>
            </w:r>
          </w:p>
        </w:tc>
        <w:tc>
          <w:tcPr>
            <w:tcW w:w="1260" w:type="dxa"/>
            <w:tcBorders>
              <w:top w:val="single" w:sz="4" w:space="0" w:color="7F7F7F" w:themeColor="text1" w:themeTint="80"/>
              <w:left w:val="single" w:sz="6" w:space="0" w:color="7F7F7F" w:themeColor="text1" w:themeTint="80"/>
              <w:bottom w:val="single" w:sz="6" w:space="0" w:color="7F7F7F" w:themeColor="text1" w:themeTint="80"/>
              <w:right w:val="single" w:sz="4" w:space="0" w:color="7F7F7F" w:themeColor="text1" w:themeTint="80"/>
            </w:tcBorders>
            <w:shd w:val="clear" w:color="auto" w:fill="D9D9D9" w:themeFill="background1" w:themeFillShade="D9"/>
          </w:tcPr>
          <w:p w14:paraId="3B816FF2" w14:textId="3697C1C8" w:rsidR="00FE46B4" w:rsidRPr="00D5764A" w:rsidRDefault="00FE46B4" w:rsidP="00FE46B4">
            <w:pPr>
              <w:pStyle w:val="xmsonormal"/>
              <w:rPr>
                <w:rFonts w:asciiTheme="minorHAnsi" w:hAnsiTheme="minorHAnsi" w:cstheme="minorHAnsi"/>
                <w:sz w:val="24"/>
                <w:szCs w:val="24"/>
              </w:rPr>
            </w:pPr>
            <w:r w:rsidRPr="00D5764A">
              <w:rPr>
                <w:rFonts w:asciiTheme="minorHAnsi" w:hAnsiTheme="minorHAnsi" w:cstheme="minorHAnsi"/>
                <w:sz w:val="24"/>
                <w:szCs w:val="24"/>
              </w:rPr>
              <w:t>Desirable</w:t>
            </w:r>
          </w:p>
        </w:tc>
      </w:tr>
      <w:tr w:rsidR="00FE46B4" w:rsidRPr="00D5764A" w14:paraId="0E44B63E" w14:textId="77777777" w:rsidTr="7603BD44">
        <w:tc>
          <w:tcPr>
            <w:tcW w:w="7398" w:type="dxa"/>
            <w:tcBorders>
              <w:top w:val="single" w:sz="6" w:space="0" w:color="7F7F7F" w:themeColor="text1" w:themeTint="80"/>
              <w:left w:val="single" w:sz="4" w:space="0" w:color="7F7F7F" w:themeColor="text1" w:themeTint="80"/>
              <w:bottom w:val="single" w:sz="6" w:space="0" w:color="7F7F7F" w:themeColor="text1" w:themeTint="80"/>
              <w:right w:val="single" w:sz="6" w:space="0" w:color="7F7F7F" w:themeColor="text1" w:themeTint="80"/>
            </w:tcBorders>
          </w:tcPr>
          <w:p w14:paraId="5F66A7D6" w14:textId="1BBD94B2" w:rsidR="00FE46B4" w:rsidRPr="00D5764A" w:rsidRDefault="00FE46B4" w:rsidP="7603BD44">
            <w:pPr>
              <w:pStyle w:val="xmsonormal"/>
              <w:rPr>
                <w:rFonts w:asciiTheme="minorHAnsi" w:hAnsiTheme="minorHAnsi" w:cstheme="minorBidi"/>
                <w:sz w:val="24"/>
                <w:szCs w:val="24"/>
              </w:rPr>
            </w:pPr>
            <w:r w:rsidRPr="7603BD44">
              <w:rPr>
                <w:rFonts w:asciiTheme="minorHAnsi" w:hAnsiTheme="minorHAnsi" w:cstheme="minorBidi"/>
                <w:sz w:val="24"/>
                <w:szCs w:val="24"/>
              </w:rPr>
              <w:t>A commitment to working in, and contributing to, the ethos of an anti-poverty charity</w:t>
            </w:r>
          </w:p>
        </w:tc>
        <w:tc>
          <w:tcPr>
            <w:tcW w:w="1260" w:type="dxa"/>
            <w:tcBorders>
              <w:top w:val="single" w:sz="6"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tcPr>
          <w:p w14:paraId="00419862" w14:textId="379811E6" w:rsidR="00FE46B4" w:rsidRPr="00D5764A" w:rsidRDefault="005548EA" w:rsidP="7603BD44">
            <w:pPr>
              <w:pStyle w:val="xmsonormal"/>
              <w:rPr>
                <w:rFonts w:asciiTheme="minorHAnsi" w:eastAsia="Wingdings" w:hAnsiTheme="minorHAnsi" w:cstheme="minorBidi"/>
                <w:sz w:val="24"/>
                <w:szCs w:val="24"/>
              </w:rPr>
            </w:pPr>
            <w:r w:rsidRPr="7603BD44">
              <w:rPr>
                <w:rFonts w:ascii="Segoe UI Symbol" w:hAnsi="Segoe UI Symbol" w:cs="Segoe UI Symbol"/>
                <w:sz w:val="24"/>
                <w:szCs w:val="24"/>
              </w:rPr>
              <w:t>✓</w:t>
            </w:r>
          </w:p>
        </w:tc>
        <w:tc>
          <w:tcPr>
            <w:tcW w:w="1260" w:type="dxa"/>
            <w:tcBorders>
              <w:top w:val="single" w:sz="6" w:space="0" w:color="7F7F7F" w:themeColor="text1" w:themeTint="80"/>
              <w:left w:val="single" w:sz="6" w:space="0" w:color="7F7F7F" w:themeColor="text1" w:themeTint="80"/>
              <w:bottom w:val="single" w:sz="6" w:space="0" w:color="7F7F7F" w:themeColor="text1" w:themeTint="80"/>
              <w:right w:val="single" w:sz="4" w:space="0" w:color="7F7F7F" w:themeColor="text1" w:themeTint="80"/>
            </w:tcBorders>
          </w:tcPr>
          <w:p w14:paraId="6F7FA0B2" w14:textId="77777777" w:rsidR="00FE46B4" w:rsidRPr="00D5764A" w:rsidRDefault="00FE46B4">
            <w:pPr>
              <w:pStyle w:val="xmsonormal"/>
              <w:rPr>
                <w:rFonts w:asciiTheme="minorHAnsi" w:hAnsiTheme="minorHAnsi" w:cstheme="minorHAnsi"/>
                <w:sz w:val="24"/>
                <w:szCs w:val="24"/>
              </w:rPr>
            </w:pPr>
          </w:p>
        </w:tc>
      </w:tr>
      <w:tr w:rsidR="00FE46B4" w:rsidRPr="00D5764A" w14:paraId="7A7747B5" w14:textId="77777777" w:rsidTr="7603BD44">
        <w:tc>
          <w:tcPr>
            <w:tcW w:w="7398" w:type="dxa"/>
            <w:tcBorders>
              <w:top w:val="single" w:sz="6" w:space="0" w:color="7F7F7F" w:themeColor="text1" w:themeTint="80"/>
              <w:left w:val="single" w:sz="4" w:space="0" w:color="7F7F7F" w:themeColor="text1" w:themeTint="80"/>
              <w:bottom w:val="single" w:sz="6" w:space="0" w:color="7F7F7F" w:themeColor="text1" w:themeTint="80"/>
              <w:right w:val="single" w:sz="6" w:space="0" w:color="7F7F7F" w:themeColor="text1" w:themeTint="80"/>
            </w:tcBorders>
          </w:tcPr>
          <w:p w14:paraId="7D1027D6" w14:textId="77777777" w:rsidR="00FE46B4" w:rsidRPr="00D5764A" w:rsidRDefault="00FE46B4">
            <w:pPr>
              <w:pStyle w:val="xmsonormal"/>
              <w:rPr>
                <w:rFonts w:asciiTheme="minorHAnsi" w:hAnsiTheme="minorHAnsi" w:cstheme="minorHAnsi"/>
                <w:sz w:val="24"/>
                <w:szCs w:val="24"/>
              </w:rPr>
            </w:pPr>
            <w:r w:rsidRPr="00D5764A">
              <w:rPr>
                <w:rFonts w:asciiTheme="minorHAnsi" w:hAnsiTheme="minorHAnsi" w:cstheme="minorHAnsi"/>
                <w:sz w:val="24"/>
                <w:szCs w:val="24"/>
              </w:rPr>
              <w:lastRenderedPageBreak/>
              <w:t>A genuine commitment to equal opportunities and ability to incorporate this into all aspects of your work.</w:t>
            </w:r>
          </w:p>
        </w:tc>
        <w:tc>
          <w:tcPr>
            <w:tcW w:w="1260" w:type="dxa"/>
            <w:tcBorders>
              <w:top w:val="single" w:sz="6"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tcPr>
          <w:p w14:paraId="6FD5293C" w14:textId="399004CB" w:rsidR="00FE46B4" w:rsidRPr="00D5764A" w:rsidRDefault="005548EA" w:rsidP="7603BD44">
            <w:pPr>
              <w:pStyle w:val="xmsonormal"/>
              <w:rPr>
                <w:rFonts w:asciiTheme="minorHAnsi" w:eastAsia="Wingdings" w:hAnsiTheme="minorHAnsi" w:cstheme="minorBidi"/>
                <w:sz w:val="24"/>
                <w:szCs w:val="24"/>
              </w:rPr>
            </w:pPr>
            <w:r w:rsidRPr="7603BD44">
              <w:rPr>
                <w:rFonts w:ascii="Segoe UI Symbol" w:hAnsi="Segoe UI Symbol" w:cs="Segoe UI Symbol"/>
                <w:sz w:val="24"/>
                <w:szCs w:val="24"/>
              </w:rPr>
              <w:t>✓</w:t>
            </w:r>
          </w:p>
        </w:tc>
        <w:tc>
          <w:tcPr>
            <w:tcW w:w="1260" w:type="dxa"/>
            <w:tcBorders>
              <w:top w:val="single" w:sz="6" w:space="0" w:color="7F7F7F" w:themeColor="text1" w:themeTint="80"/>
              <w:left w:val="single" w:sz="6" w:space="0" w:color="7F7F7F" w:themeColor="text1" w:themeTint="80"/>
              <w:bottom w:val="single" w:sz="6" w:space="0" w:color="7F7F7F" w:themeColor="text1" w:themeTint="80"/>
              <w:right w:val="single" w:sz="4" w:space="0" w:color="7F7F7F" w:themeColor="text1" w:themeTint="80"/>
            </w:tcBorders>
          </w:tcPr>
          <w:p w14:paraId="5F9BE399" w14:textId="77777777" w:rsidR="00FE46B4" w:rsidRPr="00D5764A" w:rsidRDefault="00FE46B4">
            <w:pPr>
              <w:pStyle w:val="xmsonormal"/>
              <w:rPr>
                <w:rFonts w:asciiTheme="minorHAnsi" w:hAnsiTheme="minorHAnsi" w:cstheme="minorHAnsi"/>
                <w:sz w:val="24"/>
                <w:szCs w:val="24"/>
              </w:rPr>
            </w:pPr>
          </w:p>
        </w:tc>
      </w:tr>
      <w:tr w:rsidR="00582A5D" w:rsidRPr="00D5764A" w14:paraId="3609A69E" w14:textId="77777777" w:rsidTr="7603BD44">
        <w:trPr>
          <w:trHeight w:val="300"/>
        </w:trPr>
        <w:tc>
          <w:tcPr>
            <w:tcW w:w="7398" w:type="dxa"/>
            <w:tcBorders>
              <w:top w:val="single" w:sz="6" w:space="0" w:color="7F7F7F" w:themeColor="text1" w:themeTint="80"/>
              <w:left w:val="single" w:sz="4" w:space="0" w:color="7F7F7F" w:themeColor="text1" w:themeTint="80"/>
              <w:bottom w:val="single" w:sz="6" w:space="0" w:color="7F7F7F" w:themeColor="text1" w:themeTint="80"/>
              <w:right w:val="single" w:sz="6" w:space="0" w:color="7F7F7F" w:themeColor="text1" w:themeTint="80"/>
            </w:tcBorders>
          </w:tcPr>
          <w:p w14:paraId="0233F3C2" w14:textId="3D5D7698" w:rsidR="00582A5D" w:rsidRPr="00D5764A" w:rsidRDefault="005548EA" w:rsidP="7603BD44">
            <w:pPr>
              <w:pStyle w:val="xmsonormal"/>
              <w:rPr>
                <w:rFonts w:asciiTheme="minorHAnsi" w:hAnsiTheme="minorHAnsi" w:cstheme="minorBidi"/>
                <w:sz w:val="24"/>
                <w:szCs w:val="24"/>
              </w:rPr>
            </w:pPr>
            <w:r w:rsidRPr="7603BD44">
              <w:rPr>
                <w:rFonts w:asciiTheme="minorHAnsi" w:hAnsiTheme="minorHAnsi" w:cstheme="minorBidi"/>
                <w:sz w:val="24"/>
                <w:szCs w:val="24"/>
              </w:rPr>
              <w:t xml:space="preserve">A commitment to beneficiary participation </w:t>
            </w:r>
            <w:r w:rsidR="00FA24CD" w:rsidRPr="7603BD44">
              <w:rPr>
                <w:rFonts w:asciiTheme="minorHAnsi" w:hAnsiTheme="minorHAnsi" w:cstheme="minorBidi"/>
                <w:sz w:val="24"/>
                <w:szCs w:val="24"/>
              </w:rPr>
              <w:t>(who we term our ‘Experts by experi</w:t>
            </w:r>
            <w:r w:rsidR="0060736A" w:rsidRPr="7603BD44">
              <w:rPr>
                <w:rFonts w:asciiTheme="minorHAnsi" w:hAnsiTheme="minorHAnsi" w:cstheme="minorBidi"/>
                <w:sz w:val="24"/>
                <w:szCs w:val="24"/>
              </w:rPr>
              <w:t>e</w:t>
            </w:r>
            <w:r w:rsidR="00FA24CD" w:rsidRPr="7603BD44">
              <w:rPr>
                <w:rFonts w:asciiTheme="minorHAnsi" w:hAnsiTheme="minorHAnsi" w:cstheme="minorBidi"/>
                <w:sz w:val="24"/>
                <w:szCs w:val="24"/>
              </w:rPr>
              <w:t>nce</w:t>
            </w:r>
            <w:r w:rsidR="0060736A" w:rsidRPr="7603BD44">
              <w:rPr>
                <w:rFonts w:asciiTheme="minorHAnsi" w:hAnsiTheme="minorHAnsi" w:cstheme="minorBidi"/>
                <w:sz w:val="24"/>
                <w:szCs w:val="24"/>
              </w:rPr>
              <w:t xml:space="preserve">’) </w:t>
            </w:r>
            <w:r w:rsidR="00601331" w:rsidRPr="7603BD44">
              <w:rPr>
                <w:rFonts w:asciiTheme="minorHAnsi" w:hAnsiTheme="minorHAnsi" w:cstheme="minorBidi"/>
                <w:sz w:val="24"/>
                <w:szCs w:val="24"/>
              </w:rPr>
              <w:t>at all levels of the organisation</w:t>
            </w:r>
          </w:p>
        </w:tc>
        <w:tc>
          <w:tcPr>
            <w:tcW w:w="1260" w:type="dxa"/>
            <w:tcBorders>
              <w:top w:val="single" w:sz="6"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tcPr>
          <w:p w14:paraId="1E1B187E" w14:textId="34C103F3" w:rsidR="00582A5D" w:rsidRPr="00D5764A" w:rsidRDefault="00601331" w:rsidP="7603BD44">
            <w:pPr>
              <w:pStyle w:val="xmsonormal"/>
              <w:rPr>
                <w:rFonts w:asciiTheme="minorHAnsi" w:eastAsia="Wingdings" w:hAnsiTheme="minorHAnsi" w:cstheme="minorBidi"/>
                <w:sz w:val="24"/>
                <w:szCs w:val="24"/>
              </w:rPr>
            </w:pPr>
            <w:r w:rsidRPr="7603BD44">
              <w:rPr>
                <w:rFonts w:ascii="Segoe UI Symbol" w:hAnsi="Segoe UI Symbol" w:cs="Segoe UI Symbol"/>
                <w:sz w:val="24"/>
                <w:szCs w:val="24"/>
              </w:rPr>
              <w:t>✓</w:t>
            </w:r>
          </w:p>
        </w:tc>
        <w:tc>
          <w:tcPr>
            <w:tcW w:w="1260" w:type="dxa"/>
            <w:tcBorders>
              <w:top w:val="single" w:sz="6" w:space="0" w:color="7F7F7F" w:themeColor="text1" w:themeTint="80"/>
              <w:left w:val="single" w:sz="6" w:space="0" w:color="7F7F7F" w:themeColor="text1" w:themeTint="80"/>
              <w:bottom w:val="single" w:sz="6" w:space="0" w:color="7F7F7F" w:themeColor="text1" w:themeTint="80"/>
              <w:right w:val="single" w:sz="4" w:space="0" w:color="7F7F7F" w:themeColor="text1" w:themeTint="80"/>
            </w:tcBorders>
          </w:tcPr>
          <w:p w14:paraId="10876A67" w14:textId="77777777" w:rsidR="00582A5D" w:rsidRPr="00D5764A" w:rsidRDefault="00582A5D" w:rsidP="7603BD44">
            <w:pPr>
              <w:pStyle w:val="xmsonormal"/>
              <w:rPr>
                <w:rFonts w:asciiTheme="minorHAnsi" w:hAnsiTheme="minorHAnsi" w:cstheme="minorBidi"/>
                <w:sz w:val="24"/>
                <w:szCs w:val="24"/>
              </w:rPr>
            </w:pPr>
          </w:p>
        </w:tc>
      </w:tr>
    </w:tbl>
    <w:p w14:paraId="5D5823DC" w14:textId="39DE6491" w:rsidR="00266D5B" w:rsidRPr="00D5764A" w:rsidRDefault="00266D5B" w:rsidP="007005F1">
      <w:pPr>
        <w:rPr>
          <w:rFonts w:asciiTheme="minorHAnsi" w:hAnsiTheme="minorHAnsi" w:cstheme="minorHAnsi"/>
          <w:b/>
          <w:bCs/>
          <w:sz w:val="24"/>
          <w:szCs w:val="24"/>
        </w:rPr>
      </w:pPr>
    </w:p>
    <w:p w14:paraId="23C4CEBE" w14:textId="503C0E1D" w:rsidR="00F47C6F" w:rsidRPr="00D5764A" w:rsidRDefault="00F47C6F" w:rsidP="007005F1">
      <w:pPr>
        <w:rPr>
          <w:rFonts w:asciiTheme="minorHAnsi" w:hAnsiTheme="minorHAnsi" w:cstheme="minorHAnsi"/>
          <w:b/>
          <w:bCs/>
          <w:sz w:val="24"/>
          <w:szCs w:val="24"/>
        </w:rPr>
      </w:pPr>
    </w:p>
    <w:p w14:paraId="2AF64621" w14:textId="77777777" w:rsidR="00F47C6F" w:rsidRPr="00D5764A" w:rsidRDefault="00F47C6F" w:rsidP="007005F1">
      <w:pPr>
        <w:rPr>
          <w:rFonts w:asciiTheme="minorHAnsi" w:hAnsiTheme="minorHAnsi" w:cstheme="minorHAnsi"/>
          <w:b/>
          <w:bCs/>
          <w:sz w:val="24"/>
          <w:szCs w:val="24"/>
        </w:rPr>
      </w:pPr>
    </w:p>
    <w:p w14:paraId="1964A04B" w14:textId="1A2B84F7" w:rsidR="00266D5B" w:rsidRPr="00D5764A" w:rsidRDefault="009837B2" w:rsidP="007005F1">
      <w:pPr>
        <w:rPr>
          <w:rFonts w:asciiTheme="minorHAnsi" w:hAnsiTheme="minorHAnsi" w:cstheme="minorHAnsi"/>
          <w:b/>
          <w:bCs/>
          <w:sz w:val="24"/>
          <w:szCs w:val="24"/>
        </w:rPr>
      </w:pPr>
      <w:r w:rsidRPr="00D5764A">
        <w:rPr>
          <w:rFonts w:asciiTheme="minorHAnsi" w:hAnsiTheme="minorHAnsi" w:cstheme="minorHAnsi"/>
          <w:b/>
          <w:bCs/>
          <w:sz w:val="24"/>
          <w:szCs w:val="24"/>
        </w:rPr>
        <w:t xml:space="preserve">To apply, </w:t>
      </w:r>
      <w:r w:rsidR="003C25B5" w:rsidRPr="00D5764A">
        <w:rPr>
          <w:rFonts w:asciiTheme="minorHAnsi" w:hAnsiTheme="minorHAnsi" w:cstheme="minorHAnsi"/>
          <w:b/>
          <w:bCs/>
          <w:sz w:val="24"/>
          <w:szCs w:val="24"/>
        </w:rPr>
        <w:t>please complete ou</w:t>
      </w:r>
      <w:r w:rsidR="008A543C">
        <w:rPr>
          <w:rFonts w:asciiTheme="minorHAnsi" w:hAnsiTheme="minorHAnsi" w:cstheme="minorHAnsi"/>
          <w:b/>
          <w:bCs/>
          <w:sz w:val="24"/>
          <w:szCs w:val="24"/>
        </w:rPr>
        <w:t xml:space="preserve">r application form. </w:t>
      </w:r>
      <w:r w:rsidR="003C25B5" w:rsidRPr="00D5764A">
        <w:rPr>
          <w:rFonts w:asciiTheme="minorHAnsi" w:hAnsiTheme="minorHAnsi" w:cstheme="minorHAnsi"/>
          <w:b/>
          <w:bCs/>
          <w:sz w:val="24"/>
          <w:szCs w:val="24"/>
        </w:rPr>
        <w:t>The completed form is the only information we will use in consideration of your application, so please ensure that you complete it fully, with particular attention to your personal statement</w:t>
      </w:r>
      <w:r w:rsidR="00370509" w:rsidRPr="00D5764A">
        <w:rPr>
          <w:rFonts w:asciiTheme="minorHAnsi" w:hAnsiTheme="minorHAnsi" w:cstheme="minorHAnsi"/>
          <w:b/>
          <w:bCs/>
          <w:sz w:val="24"/>
          <w:szCs w:val="24"/>
        </w:rPr>
        <w:t xml:space="preserve"> detailing how you meet the required specifications for the role</w:t>
      </w:r>
      <w:r w:rsidR="003C25B5" w:rsidRPr="00D5764A">
        <w:rPr>
          <w:rFonts w:asciiTheme="minorHAnsi" w:hAnsiTheme="minorHAnsi" w:cstheme="minorHAnsi"/>
          <w:b/>
          <w:bCs/>
          <w:sz w:val="24"/>
          <w:szCs w:val="24"/>
        </w:rPr>
        <w:t>.</w:t>
      </w:r>
    </w:p>
    <w:p w14:paraId="5801D787" w14:textId="77777777" w:rsidR="00F47C6F" w:rsidRPr="00D5764A" w:rsidRDefault="00F47C6F" w:rsidP="007005F1">
      <w:pPr>
        <w:rPr>
          <w:rFonts w:asciiTheme="minorHAnsi" w:hAnsiTheme="minorHAnsi" w:cstheme="minorHAnsi"/>
          <w:b/>
          <w:bCs/>
          <w:sz w:val="24"/>
          <w:szCs w:val="24"/>
        </w:rPr>
      </w:pPr>
    </w:p>
    <w:p w14:paraId="09A90F56" w14:textId="7328804A" w:rsidR="00174359" w:rsidRPr="00D5764A" w:rsidRDefault="00174359" w:rsidP="007005F1">
      <w:pPr>
        <w:rPr>
          <w:rFonts w:asciiTheme="minorHAnsi" w:hAnsiTheme="minorHAnsi" w:cstheme="minorHAnsi"/>
          <w:sz w:val="24"/>
          <w:szCs w:val="24"/>
        </w:rPr>
      </w:pPr>
      <w:r w:rsidRPr="00D5764A">
        <w:rPr>
          <w:rFonts w:asciiTheme="minorHAnsi" w:hAnsiTheme="minorHAnsi" w:cstheme="minorHAnsi"/>
          <w:sz w:val="24"/>
          <w:szCs w:val="24"/>
        </w:rPr>
        <w:t xml:space="preserve">If you have any </w:t>
      </w:r>
      <w:proofErr w:type="gramStart"/>
      <w:r w:rsidRPr="00D5764A">
        <w:rPr>
          <w:rFonts w:asciiTheme="minorHAnsi" w:hAnsiTheme="minorHAnsi" w:cstheme="minorHAnsi"/>
          <w:sz w:val="24"/>
          <w:szCs w:val="24"/>
        </w:rPr>
        <w:t>particular support</w:t>
      </w:r>
      <w:proofErr w:type="gramEnd"/>
      <w:r w:rsidRPr="00D5764A">
        <w:rPr>
          <w:rFonts w:asciiTheme="minorHAnsi" w:hAnsiTheme="minorHAnsi" w:cstheme="minorHAnsi"/>
          <w:sz w:val="24"/>
          <w:szCs w:val="24"/>
        </w:rPr>
        <w:t xml:space="preserve"> needs in relation to the application or recruitment process, </w:t>
      </w:r>
      <w:r w:rsidR="004545FB">
        <w:rPr>
          <w:rFonts w:asciiTheme="minorHAnsi" w:hAnsiTheme="minorHAnsi" w:cstheme="minorHAnsi"/>
          <w:sz w:val="24"/>
          <w:szCs w:val="24"/>
        </w:rPr>
        <w:t xml:space="preserve">and to send your completed application form, </w:t>
      </w:r>
      <w:r w:rsidRPr="00D5764A">
        <w:rPr>
          <w:rFonts w:asciiTheme="minorHAnsi" w:hAnsiTheme="minorHAnsi" w:cstheme="minorHAnsi"/>
          <w:sz w:val="24"/>
          <w:szCs w:val="24"/>
        </w:rPr>
        <w:t xml:space="preserve">please email </w:t>
      </w:r>
      <w:proofErr w:type="gramStart"/>
      <w:r w:rsidR="00A207E3" w:rsidRPr="00D5764A">
        <w:rPr>
          <w:rStyle w:val="Hyperlink"/>
          <w:rFonts w:asciiTheme="minorHAnsi" w:hAnsiTheme="minorHAnsi" w:cstheme="minorHAnsi"/>
          <w:sz w:val="24"/>
          <w:szCs w:val="24"/>
        </w:rPr>
        <w:t xml:space="preserve">recruitment@z2k.org </w:t>
      </w:r>
      <w:r w:rsidRPr="00D5764A">
        <w:rPr>
          <w:rFonts w:asciiTheme="minorHAnsi" w:hAnsiTheme="minorHAnsi" w:cstheme="minorHAnsi"/>
          <w:sz w:val="24"/>
          <w:szCs w:val="24"/>
        </w:rPr>
        <w:t>.</w:t>
      </w:r>
      <w:proofErr w:type="gramEnd"/>
    </w:p>
    <w:p w14:paraId="57707F0A" w14:textId="77777777" w:rsidR="00174359" w:rsidRPr="00D5764A" w:rsidRDefault="00174359" w:rsidP="007005F1">
      <w:pPr>
        <w:rPr>
          <w:rFonts w:asciiTheme="minorHAnsi" w:hAnsiTheme="minorHAnsi" w:cstheme="minorHAnsi"/>
          <w:sz w:val="24"/>
          <w:szCs w:val="24"/>
        </w:rPr>
      </w:pPr>
    </w:p>
    <w:p w14:paraId="6CADBE8D" w14:textId="6C286F43" w:rsidR="003C25B5" w:rsidRPr="00D5764A" w:rsidRDefault="003C25B5" w:rsidP="007005F1">
      <w:pPr>
        <w:rPr>
          <w:rFonts w:asciiTheme="minorHAnsi" w:hAnsiTheme="minorHAnsi" w:cstheme="minorHAnsi"/>
          <w:sz w:val="24"/>
          <w:szCs w:val="24"/>
        </w:rPr>
      </w:pPr>
      <w:r w:rsidRPr="00D5764A">
        <w:rPr>
          <w:rFonts w:asciiTheme="minorHAnsi" w:hAnsiTheme="minorHAnsi" w:cstheme="minorHAnsi"/>
          <w:sz w:val="24"/>
          <w:szCs w:val="24"/>
        </w:rPr>
        <w:t xml:space="preserve">Anonymised monitoring during the job application process enables us to see what is happening in practice, to assess the impact of our equal opportunities policy and its implementation, to set any targets for improvements, and to measure progress. We rely on </w:t>
      </w:r>
      <w:r w:rsidR="00370509" w:rsidRPr="00D5764A">
        <w:rPr>
          <w:rFonts w:asciiTheme="minorHAnsi" w:hAnsiTheme="minorHAnsi" w:cstheme="minorHAnsi"/>
          <w:sz w:val="24"/>
          <w:szCs w:val="24"/>
        </w:rPr>
        <w:t xml:space="preserve">your voluntary participation </w:t>
      </w:r>
      <w:r w:rsidRPr="00D5764A">
        <w:rPr>
          <w:rFonts w:asciiTheme="minorHAnsi" w:hAnsiTheme="minorHAnsi" w:cstheme="minorHAnsi"/>
          <w:sz w:val="24"/>
          <w:szCs w:val="24"/>
        </w:rPr>
        <w:t>to enable us to do this, and to make the exercise successful.</w:t>
      </w:r>
      <w:r w:rsidR="00E70F36" w:rsidRPr="00D5764A">
        <w:rPr>
          <w:rFonts w:asciiTheme="minorHAnsi" w:hAnsiTheme="minorHAnsi" w:cstheme="minorHAnsi"/>
          <w:sz w:val="24"/>
          <w:szCs w:val="24"/>
        </w:rPr>
        <w:t xml:space="preserve"> Participation </w:t>
      </w:r>
      <w:r w:rsidR="00577910" w:rsidRPr="00D5764A">
        <w:rPr>
          <w:rFonts w:asciiTheme="minorHAnsi" w:hAnsiTheme="minorHAnsi" w:cstheme="minorHAnsi"/>
          <w:sz w:val="24"/>
          <w:szCs w:val="24"/>
        </w:rPr>
        <w:t xml:space="preserve">is </w:t>
      </w:r>
      <w:r w:rsidR="00E70F36" w:rsidRPr="00D5764A">
        <w:rPr>
          <w:rFonts w:asciiTheme="minorHAnsi" w:hAnsiTheme="minorHAnsi" w:cstheme="minorHAnsi"/>
          <w:sz w:val="24"/>
          <w:szCs w:val="24"/>
        </w:rPr>
        <w:t>anonymous and you can select ‘Prefer not to say’ in response to any of the questions.</w:t>
      </w:r>
      <w:r w:rsidR="00370509" w:rsidRPr="00D5764A">
        <w:rPr>
          <w:rFonts w:asciiTheme="minorHAnsi" w:hAnsiTheme="minorHAnsi" w:cstheme="minorHAnsi"/>
          <w:sz w:val="24"/>
          <w:szCs w:val="24"/>
        </w:rPr>
        <w:t xml:space="preserve"> Please complete our Equalities Monitoring Form here: </w:t>
      </w:r>
      <w:hyperlink r:id="rId11" w:history="1">
        <w:r w:rsidR="00546389" w:rsidRPr="00D5764A">
          <w:rPr>
            <w:rStyle w:val="Hyperlink"/>
            <w:rFonts w:asciiTheme="minorHAnsi" w:hAnsiTheme="minorHAnsi" w:cstheme="minorHAnsi"/>
            <w:sz w:val="24"/>
            <w:szCs w:val="24"/>
          </w:rPr>
          <w:t>https://z2k.formstack.com/forms/job_applicant_equ</w:t>
        </w:r>
        <w:r w:rsidR="00546389" w:rsidRPr="00D5764A">
          <w:rPr>
            <w:rStyle w:val="Hyperlink"/>
            <w:rFonts w:asciiTheme="minorHAnsi" w:hAnsiTheme="minorHAnsi" w:cstheme="minorHAnsi"/>
            <w:sz w:val="24"/>
            <w:szCs w:val="24"/>
          </w:rPr>
          <w:t>a</w:t>
        </w:r>
        <w:r w:rsidR="00546389" w:rsidRPr="00D5764A">
          <w:rPr>
            <w:rStyle w:val="Hyperlink"/>
            <w:rFonts w:asciiTheme="minorHAnsi" w:hAnsiTheme="minorHAnsi" w:cstheme="minorHAnsi"/>
            <w:sz w:val="24"/>
            <w:szCs w:val="24"/>
          </w:rPr>
          <w:t>lity_and_diversity_monitoring_form_</w:t>
        </w:r>
      </w:hyperlink>
    </w:p>
    <w:p w14:paraId="31BBA80F" w14:textId="77777777" w:rsidR="00546389" w:rsidRPr="00D5764A" w:rsidRDefault="00546389" w:rsidP="007005F1">
      <w:pPr>
        <w:rPr>
          <w:rFonts w:asciiTheme="minorHAnsi" w:hAnsiTheme="minorHAnsi" w:cstheme="minorHAnsi"/>
          <w:sz w:val="24"/>
          <w:szCs w:val="24"/>
        </w:rPr>
      </w:pPr>
    </w:p>
    <w:p w14:paraId="50229DD2" w14:textId="77777777" w:rsidR="00A55699" w:rsidRPr="00D5764A" w:rsidRDefault="00A55699" w:rsidP="007005F1">
      <w:pPr>
        <w:rPr>
          <w:rFonts w:asciiTheme="minorHAnsi" w:hAnsiTheme="minorHAnsi" w:cstheme="minorHAnsi"/>
          <w:b/>
          <w:bCs/>
          <w:sz w:val="24"/>
          <w:szCs w:val="24"/>
        </w:rPr>
      </w:pPr>
    </w:p>
    <w:p w14:paraId="446609E7" w14:textId="08A426B5" w:rsidR="00266D5B" w:rsidRPr="00B35CDD" w:rsidRDefault="00266D5B" w:rsidP="00266D5B">
      <w:pPr>
        <w:rPr>
          <w:rFonts w:asciiTheme="minorHAnsi" w:hAnsiTheme="minorHAnsi" w:cstheme="minorHAnsi"/>
          <w:b/>
          <w:sz w:val="24"/>
          <w:szCs w:val="24"/>
        </w:rPr>
      </w:pPr>
      <w:r w:rsidRPr="00D5764A">
        <w:rPr>
          <w:rFonts w:asciiTheme="minorHAnsi" w:hAnsiTheme="minorHAnsi" w:cstheme="minorHAnsi"/>
          <w:b/>
          <w:sz w:val="24"/>
          <w:szCs w:val="24"/>
        </w:rPr>
        <w:t>Cl</w:t>
      </w:r>
      <w:r w:rsidR="00E72FFC" w:rsidRPr="00D5764A">
        <w:rPr>
          <w:rFonts w:asciiTheme="minorHAnsi" w:hAnsiTheme="minorHAnsi" w:cstheme="minorHAnsi"/>
          <w:b/>
          <w:sz w:val="24"/>
          <w:szCs w:val="24"/>
        </w:rPr>
        <w:t xml:space="preserve">osing Date:  </w:t>
      </w:r>
      <w:r w:rsidR="00F428D4" w:rsidRPr="00B35CDD">
        <w:rPr>
          <w:rFonts w:asciiTheme="minorHAnsi" w:hAnsiTheme="minorHAnsi" w:cstheme="minorHAnsi"/>
          <w:b/>
          <w:sz w:val="24"/>
          <w:szCs w:val="24"/>
        </w:rPr>
        <w:t xml:space="preserve">Rolling applications </w:t>
      </w:r>
    </w:p>
    <w:p w14:paraId="1996C6A6" w14:textId="4DC3C4F0" w:rsidR="00266D5B" w:rsidRPr="00D5764A" w:rsidRDefault="00266D5B" w:rsidP="00266D5B">
      <w:pPr>
        <w:rPr>
          <w:rFonts w:asciiTheme="minorHAnsi" w:hAnsiTheme="minorHAnsi" w:cstheme="minorHAnsi"/>
          <w:b/>
          <w:sz w:val="24"/>
          <w:szCs w:val="24"/>
        </w:rPr>
      </w:pPr>
      <w:r w:rsidRPr="00B35CDD">
        <w:rPr>
          <w:rFonts w:asciiTheme="minorHAnsi" w:hAnsiTheme="minorHAnsi" w:cstheme="minorHAnsi"/>
          <w:b/>
          <w:sz w:val="24"/>
          <w:szCs w:val="24"/>
        </w:rPr>
        <w:t xml:space="preserve">Interview &amp; Assessment Date:   </w:t>
      </w:r>
      <w:r w:rsidR="00B35CDD" w:rsidRPr="00B35CDD">
        <w:rPr>
          <w:rFonts w:asciiTheme="minorHAnsi" w:hAnsiTheme="minorHAnsi" w:cstheme="minorHAnsi"/>
          <w:b/>
          <w:sz w:val="24"/>
          <w:szCs w:val="24"/>
        </w:rPr>
        <w:t>Interviews to suit selected candidates</w:t>
      </w:r>
    </w:p>
    <w:p w14:paraId="2F0818A0" w14:textId="77777777" w:rsidR="00E70F36" w:rsidRPr="00D5764A" w:rsidRDefault="00E70F36" w:rsidP="00266D5B">
      <w:pPr>
        <w:rPr>
          <w:rFonts w:asciiTheme="minorHAnsi" w:hAnsiTheme="minorHAnsi" w:cstheme="minorHAnsi"/>
          <w:b/>
          <w:sz w:val="24"/>
          <w:szCs w:val="24"/>
        </w:rPr>
      </w:pPr>
    </w:p>
    <w:p w14:paraId="64A58B70" w14:textId="76006EA1" w:rsidR="00E70F36" w:rsidRPr="00D5764A" w:rsidRDefault="00E70F36" w:rsidP="00266D5B">
      <w:pPr>
        <w:rPr>
          <w:rFonts w:asciiTheme="minorHAnsi" w:hAnsiTheme="minorHAnsi" w:cstheme="minorHAnsi"/>
          <w:sz w:val="24"/>
          <w:szCs w:val="24"/>
        </w:rPr>
      </w:pPr>
      <w:r w:rsidRPr="00D5764A">
        <w:rPr>
          <w:rFonts w:asciiTheme="minorHAnsi" w:hAnsiTheme="minorHAnsi" w:cstheme="minorHAnsi"/>
          <w:sz w:val="24"/>
          <w:szCs w:val="24"/>
        </w:rPr>
        <w:t xml:space="preserve">Any queries related to this job application process can be directed to </w:t>
      </w:r>
      <w:hyperlink r:id="rId12" w:history="1">
        <w:r w:rsidRPr="00D5764A">
          <w:rPr>
            <w:rStyle w:val="Hyperlink"/>
            <w:rFonts w:asciiTheme="minorHAnsi" w:hAnsiTheme="minorHAnsi" w:cstheme="minorHAnsi"/>
            <w:sz w:val="24"/>
            <w:szCs w:val="24"/>
          </w:rPr>
          <w:t>recruitment@z2k.org</w:t>
        </w:r>
      </w:hyperlink>
      <w:r w:rsidRPr="00D5764A">
        <w:rPr>
          <w:rFonts w:asciiTheme="minorHAnsi" w:hAnsiTheme="minorHAnsi" w:cstheme="minorHAnsi"/>
          <w:sz w:val="24"/>
          <w:szCs w:val="24"/>
        </w:rPr>
        <w:t xml:space="preserve"> and we will respond within one working day.</w:t>
      </w:r>
    </w:p>
    <w:p w14:paraId="3D224A06" w14:textId="63D06845" w:rsidR="009837B2" w:rsidRPr="00D5764A" w:rsidRDefault="00E70F36" w:rsidP="007005F1">
      <w:pPr>
        <w:rPr>
          <w:rFonts w:asciiTheme="minorHAnsi" w:hAnsiTheme="minorHAnsi" w:cstheme="minorHAnsi"/>
          <w:b/>
          <w:bCs/>
          <w:color w:val="FF0000"/>
          <w:sz w:val="24"/>
          <w:szCs w:val="24"/>
        </w:rPr>
      </w:pPr>
      <w:r w:rsidRPr="00D5764A">
        <w:rPr>
          <w:rFonts w:asciiTheme="minorHAnsi" w:hAnsiTheme="minorHAnsi" w:cstheme="minorHAnsi"/>
          <w:noProof/>
          <w:sz w:val="24"/>
          <w:szCs w:val="24"/>
          <w:lang w:bidi="ar-SA"/>
        </w:rPr>
        <w:drawing>
          <wp:inline distT="0" distB="0" distL="0" distR="0" wp14:anchorId="6902BD43" wp14:editId="11D65275">
            <wp:extent cx="1014081" cy="8001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W_logo_LW employer only.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026792" cy="810129"/>
                    </a:xfrm>
                    <a:prstGeom prst="rect">
                      <a:avLst/>
                    </a:prstGeom>
                  </pic:spPr>
                </pic:pic>
              </a:graphicData>
            </a:graphic>
          </wp:inline>
        </w:drawing>
      </w:r>
      <w:r w:rsidR="00366F2B" w:rsidRPr="00D5764A">
        <w:rPr>
          <w:rFonts w:asciiTheme="minorHAnsi" w:hAnsiTheme="minorHAnsi" w:cstheme="minorHAnsi"/>
          <w:b/>
          <w:bCs/>
          <w:color w:val="FF0000"/>
          <w:sz w:val="24"/>
          <w:szCs w:val="24"/>
        </w:rPr>
        <w:t xml:space="preserve">   </w:t>
      </w:r>
      <w:r w:rsidR="00577910" w:rsidRPr="00D5764A">
        <w:rPr>
          <w:rFonts w:asciiTheme="minorHAnsi" w:hAnsiTheme="minorHAnsi" w:cstheme="minorHAnsi"/>
          <w:b/>
          <w:bCs/>
          <w:color w:val="FF0000"/>
          <w:sz w:val="24"/>
          <w:szCs w:val="24"/>
        </w:rPr>
        <w:t xml:space="preserve">  </w:t>
      </w:r>
      <w:r w:rsidR="00577910" w:rsidRPr="00D5764A">
        <w:rPr>
          <w:rFonts w:asciiTheme="minorHAnsi" w:hAnsiTheme="minorHAnsi" w:cstheme="minorHAnsi"/>
          <w:b/>
          <w:bCs/>
          <w:noProof/>
          <w:color w:val="FF0000"/>
          <w:sz w:val="24"/>
          <w:szCs w:val="24"/>
          <w:lang w:bidi="ar-SA"/>
        </w:rPr>
        <w:drawing>
          <wp:inline distT="0" distB="0" distL="0" distR="0" wp14:anchorId="2F823780" wp14:editId="778571C9">
            <wp:extent cx="78105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QS_logo online.g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81050" cy="781050"/>
                    </a:xfrm>
                    <a:prstGeom prst="rect">
                      <a:avLst/>
                    </a:prstGeom>
                  </pic:spPr>
                </pic:pic>
              </a:graphicData>
            </a:graphic>
          </wp:inline>
        </w:drawing>
      </w:r>
      <w:r w:rsidR="00366F2B" w:rsidRPr="00D5764A">
        <w:rPr>
          <w:rFonts w:asciiTheme="minorHAnsi" w:hAnsiTheme="minorHAnsi" w:cstheme="minorHAnsi"/>
          <w:b/>
          <w:bCs/>
          <w:noProof/>
          <w:color w:val="FF0000"/>
          <w:sz w:val="24"/>
          <w:szCs w:val="24"/>
          <w:lang w:bidi="ar-SA"/>
        </w:rPr>
        <w:t xml:space="preserve">   </w:t>
      </w:r>
      <w:r w:rsidR="00366F2B" w:rsidRPr="00D5764A">
        <w:rPr>
          <w:rFonts w:asciiTheme="minorHAnsi" w:hAnsiTheme="minorHAnsi" w:cstheme="minorHAnsi"/>
          <w:b/>
          <w:bCs/>
          <w:noProof/>
          <w:color w:val="FF0000"/>
          <w:sz w:val="24"/>
          <w:szCs w:val="24"/>
          <w:lang w:bidi="ar-SA"/>
        </w:rPr>
        <w:drawing>
          <wp:inline distT="0" distB="0" distL="0" distR="0" wp14:anchorId="4D3D1C0C" wp14:editId="31ABF27B">
            <wp:extent cx="1724025" cy="737037"/>
            <wp:effectExtent l="0" t="0" r="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R Fundraising Badge LR.jpg"/>
                    <pic:cNvPicPr/>
                  </pic:nvPicPr>
                  <pic:blipFill>
                    <a:blip r:embed="rId15">
                      <a:extLst>
                        <a:ext uri="{28A0092B-C50C-407E-A947-70E740481C1C}">
                          <a14:useLocalDpi xmlns:a14="http://schemas.microsoft.com/office/drawing/2010/main" val="0"/>
                        </a:ext>
                      </a:extLst>
                    </a:blip>
                    <a:stretch>
                      <a:fillRect/>
                    </a:stretch>
                  </pic:blipFill>
                  <pic:spPr>
                    <a:xfrm>
                      <a:off x="0" y="0"/>
                      <a:ext cx="1764998" cy="754553"/>
                    </a:xfrm>
                    <a:prstGeom prst="rect">
                      <a:avLst/>
                    </a:prstGeom>
                  </pic:spPr>
                </pic:pic>
              </a:graphicData>
            </a:graphic>
          </wp:inline>
        </w:drawing>
      </w:r>
    </w:p>
    <w:p w14:paraId="09A11831" w14:textId="77777777" w:rsidR="00E70F36" w:rsidRPr="00D5764A" w:rsidRDefault="00E70F36" w:rsidP="001725BD">
      <w:pPr>
        <w:pStyle w:val="Default"/>
        <w:jc w:val="both"/>
        <w:rPr>
          <w:rFonts w:asciiTheme="minorHAnsi" w:hAnsiTheme="minorHAnsi" w:cstheme="minorHAnsi"/>
          <w:i/>
        </w:rPr>
      </w:pPr>
    </w:p>
    <w:p w14:paraId="23D73B14" w14:textId="6A00C33D" w:rsidR="009837B2" w:rsidRPr="00D5764A" w:rsidRDefault="009837B2" w:rsidP="001725BD">
      <w:pPr>
        <w:pStyle w:val="Default"/>
        <w:jc w:val="both"/>
        <w:rPr>
          <w:rFonts w:asciiTheme="minorHAnsi" w:hAnsiTheme="minorHAnsi" w:cstheme="minorHAnsi"/>
          <w:i/>
        </w:rPr>
      </w:pPr>
      <w:proofErr w:type="gramStart"/>
      <w:r w:rsidRPr="00D5764A">
        <w:rPr>
          <w:rFonts w:asciiTheme="minorHAnsi" w:hAnsiTheme="minorHAnsi" w:cstheme="minorHAnsi"/>
          <w:i/>
        </w:rPr>
        <w:t>Unfortunately</w:t>
      </w:r>
      <w:proofErr w:type="gramEnd"/>
      <w:r w:rsidRPr="00D5764A">
        <w:rPr>
          <w:rFonts w:asciiTheme="minorHAnsi" w:hAnsiTheme="minorHAnsi" w:cstheme="minorHAnsi"/>
          <w:i/>
        </w:rPr>
        <w:t xml:space="preserve"> due to the volume of applications we receive, we will be unable to contact prospective applicants if they are not shortlisted for an interview. We will be contacting shortlisted applicants before the interview date. If you have not heard back </w:t>
      </w:r>
      <w:r w:rsidR="005D3394">
        <w:rPr>
          <w:rFonts w:asciiTheme="minorHAnsi" w:hAnsiTheme="minorHAnsi" w:cstheme="minorHAnsi"/>
          <w:i/>
        </w:rPr>
        <w:t>within one month</w:t>
      </w:r>
      <w:r w:rsidRPr="00D5764A">
        <w:rPr>
          <w:rFonts w:asciiTheme="minorHAnsi" w:hAnsiTheme="minorHAnsi" w:cstheme="minorHAnsi"/>
          <w:i/>
        </w:rPr>
        <w:t xml:space="preserve"> then please assume that your application has not been successful on this occasion.</w:t>
      </w:r>
    </w:p>
    <w:p w14:paraId="1302330E" w14:textId="77777777" w:rsidR="009837B2" w:rsidRPr="00D5764A" w:rsidRDefault="009837B2" w:rsidP="001725BD">
      <w:pPr>
        <w:pStyle w:val="Default"/>
        <w:jc w:val="both"/>
        <w:rPr>
          <w:rFonts w:asciiTheme="minorHAnsi" w:hAnsiTheme="minorHAnsi" w:cstheme="minorHAnsi"/>
          <w:i/>
        </w:rPr>
      </w:pPr>
    </w:p>
    <w:p w14:paraId="566D49D2" w14:textId="77777777" w:rsidR="009837B2" w:rsidRPr="00D5764A" w:rsidRDefault="009837B2" w:rsidP="001725BD">
      <w:pPr>
        <w:pStyle w:val="Default"/>
        <w:jc w:val="both"/>
        <w:rPr>
          <w:rFonts w:asciiTheme="minorHAnsi" w:hAnsiTheme="minorHAnsi" w:cstheme="minorHAnsi"/>
          <w:i/>
        </w:rPr>
      </w:pPr>
      <w:r w:rsidRPr="00D5764A">
        <w:rPr>
          <w:rFonts w:asciiTheme="minorHAnsi" w:hAnsiTheme="minorHAnsi" w:cstheme="minorHAnsi"/>
          <w:i/>
        </w:rPr>
        <w:t xml:space="preserve">As an organisation assessing applicants’ suitability for positions which are included in the Rehabilitation of Offenders Act 1974 (Exceptions) Order using criminal record checks processed through the Disclosure and Barring Service (DBS), The Zacchaeus 2000 Trust (Z2K) complies fully with the </w:t>
      </w:r>
      <w:hyperlink r:id="rId16" w:tgtFrame="_blank" w:tooltip="https://www.gov.uk/government/publications/dbs-code-of-practice" w:history="1">
        <w:r w:rsidRPr="00D5764A">
          <w:rPr>
            <w:rStyle w:val="Hyperlink"/>
            <w:rFonts w:asciiTheme="minorHAnsi" w:hAnsiTheme="minorHAnsi" w:cstheme="minorHAnsi"/>
            <w:i/>
          </w:rPr>
          <w:t>code of practice</w:t>
        </w:r>
      </w:hyperlink>
      <w:r w:rsidRPr="00D5764A">
        <w:rPr>
          <w:rFonts w:asciiTheme="minorHAnsi" w:hAnsiTheme="minorHAnsi" w:cstheme="minorHAnsi"/>
          <w:i/>
        </w:rPr>
        <w:t xml:space="preserve"> and undertakes to treat all applicants for positions fairly.</w:t>
      </w:r>
    </w:p>
    <w:p w14:paraId="73BD8C26" w14:textId="2A259C55" w:rsidR="00E63A96" w:rsidRPr="00D5764A" w:rsidRDefault="00E63A96">
      <w:pPr>
        <w:pStyle w:val="BodyText"/>
        <w:ind w:left="110" w:right="101"/>
        <w:jc w:val="both"/>
        <w:rPr>
          <w:rFonts w:asciiTheme="minorHAnsi" w:hAnsiTheme="minorHAnsi" w:cstheme="minorHAnsi"/>
        </w:rPr>
      </w:pPr>
    </w:p>
    <w:sectPr w:rsidR="00E63A96" w:rsidRPr="00D5764A" w:rsidSect="002A53AC">
      <w:headerReference w:type="first" r:id="rId17"/>
      <w:pgSz w:w="11910" w:h="16840"/>
      <w:pgMar w:top="900" w:right="1040" w:bottom="280" w:left="960" w:header="720"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FC76A6" w14:textId="77777777" w:rsidR="00257435" w:rsidRDefault="00257435" w:rsidP="002A53AC">
      <w:r>
        <w:separator/>
      </w:r>
    </w:p>
  </w:endnote>
  <w:endnote w:type="continuationSeparator" w:id="0">
    <w:p w14:paraId="4C754642" w14:textId="77777777" w:rsidR="00257435" w:rsidRDefault="00257435" w:rsidP="002A53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oppins">
    <w:charset w:val="00"/>
    <w:family w:val="auto"/>
    <w:pitch w:val="variable"/>
    <w:sig w:usb0="00008007" w:usb1="00000000" w:usb2="00000000" w:usb3="00000000" w:csb0="00000093"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C9C516" w14:textId="77777777" w:rsidR="00257435" w:rsidRDefault="00257435" w:rsidP="002A53AC">
      <w:r>
        <w:separator/>
      </w:r>
    </w:p>
  </w:footnote>
  <w:footnote w:type="continuationSeparator" w:id="0">
    <w:p w14:paraId="35FCB1AB" w14:textId="77777777" w:rsidR="00257435" w:rsidRDefault="00257435" w:rsidP="002A53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38B42E" w14:textId="37CAD78B" w:rsidR="002A53AC" w:rsidRDefault="002A53AC" w:rsidP="002A53AC">
    <w:pPr>
      <w:pStyle w:val="Header"/>
      <w:jc w:val="right"/>
    </w:pPr>
    <w:r>
      <w:rPr>
        <w:noProof/>
        <w:lang w:bidi="ar-SA"/>
      </w:rPr>
      <w:drawing>
        <wp:inline distT="0" distB="0" distL="0" distR="0" wp14:anchorId="7BBBC330" wp14:editId="6D3C0484">
          <wp:extent cx="1041452" cy="907551"/>
          <wp:effectExtent l="0" t="0" r="635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z2k_on_white.jpg"/>
                  <pic:cNvPicPr/>
                </pic:nvPicPr>
                <pic:blipFill>
                  <a:blip r:embed="rId1">
                    <a:extLst>
                      <a:ext uri="{28A0092B-C50C-407E-A947-70E740481C1C}">
                        <a14:useLocalDpi xmlns:a14="http://schemas.microsoft.com/office/drawing/2010/main" val="0"/>
                      </a:ext>
                    </a:extLst>
                  </a:blip>
                  <a:stretch>
                    <a:fillRect/>
                  </a:stretch>
                </pic:blipFill>
                <pic:spPr>
                  <a:xfrm>
                    <a:off x="0" y="0"/>
                    <a:ext cx="1055056" cy="91940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434EA"/>
    <w:multiLevelType w:val="hybridMultilevel"/>
    <w:tmpl w:val="858858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31385C"/>
    <w:multiLevelType w:val="hybridMultilevel"/>
    <w:tmpl w:val="9412042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024A75F1"/>
    <w:multiLevelType w:val="multilevel"/>
    <w:tmpl w:val="F022E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EB41046"/>
    <w:multiLevelType w:val="hybridMultilevel"/>
    <w:tmpl w:val="FFFFFFFF"/>
    <w:lvl w:ilvl="0" w:tplc="2A5EB686">
      <w:start w:val="1"/>
      <w:numFmt w:val="bullet"/>
      <w:lvlText w:val="·"/>
      <w:lvlJc w:val="left"/>
      <w:pPr>
        <w:ind w:left="720" w:hanging="360"/>
      </w:pPr>
      <w:rPr>
        <w:rFonts w:ascii="Symbol" w:hAnsi="Symbol" w:hint="default"/>
      </w:rPr>
    </w:lvl>
    <w:lvl w:ilvl="1" w:tplc="BE265C1C">
      <w:start w:val="1"/>
      <w:numFmt w:val="bullet"/>
      <w:lvlText w:val="o"/>
      <w:lvlJc w:val="left"/>
      <w:pPr>
        <w:ind w:left="1440" w:hanging="360"/>
      </w:pPr>
      <w:rPr>
        <w:rFonts w:ascii="Courier New" w:hAnsi="Courier New" w:hint="default"/>
      </w:rPr>
    </w:lvl>
    <w:lvl w:ilvl="2" w:tplc="256E67E4">
      <w:start w:val="1"/>
      <w:numFmt w:val="bullet"/>
      <w:lvlText w:val=""/>
      <w:lvlJc w:val="left"/>
      <w:pPr>
        <w:ind w:left="2160" w:hanging="360"/>
      </w:pPr>
      <w:rPr>
        <w:rFonts w:ascii="Wingdings" w:hAnsi="Wingdings" w:hint="default"/>
      </w:rPr>
    </w:lvl>
    <w:lvl w:ilvl="3" w:tplc="1C7E6CAC">
      <w:start w:val="1"/>
      <w:numFmt w:val="bullet"/>
      <w:lvlText w:val=""/>
      <w:lvlJc w:val="left"/>
      <w:pPr>
        <w:ind w:left="2880" w:hanging="360"/>
      </w:pPr>
      <w:rPr>
        <w:rFonts w:ascii="Symbol" w:hAnsi="Symbol" w:hint="default"/>
      </w:rPr>
    </w:lvl>
    <w:lvl w:ilvl="4" w:tplc="671ACD08">
      <w:start w:val="1"/>
      <w:numFmt w:val="bullet"/>
      <w:lvlText w:val="o"/>
      <w:lvlJc w:val="left"/>
      <w:pPr>
        <w:ind w:left="3600" w:hanging="360"/>
      </w:pPr>
      <w:rPr>
        <w:rFonts w:ascii="Courier New" w:hAnsi="Courier New" w:hint="default"/>
      </w:rPr>
    </w:lvl>
    <w:lvl w:ilvl="5" w:tplc="5AEA562E">
      <w:start w:val="1"/>
      <w:numFmt w:val="bullet"/>
      <w:lvlText w:val=""/>
      <w:lvlJc w:val="left"/>
      <w:pPr>
        <w:ind w:left="4320" w:hanging="360"/>
      </w:pPr>
      <w:rPr>
        <w:rFonts w:ascii="Wingdings" w:hAnsi="Wingdings" w:hint="default"/>
      </w:rPr>
    </w:lvl>
    <w:lvl w:ilvl="6" w:tplc="9D22BAB2">
      <w:start w:val="1"/>
      <w:numFmt w:val="bullet"/>
      <w:lvlText w:val=""/>
      <w:lvlJc w:val="left"/>
      <w:pPr>
        <w:ind w:left="5040" w:hanging="360"/>
      </w:pPr>
      <w:rPr>
        <w:rFonts w:ascii="Symbol" w:hAnsi="Symbol" w:hint="default"/>
      </w:rPr>
    </w:lvl>
    <w:lvl w:ilvl="7" w:tplc="CF00B6EC">
      <w:start w:val="1"/>
      <w:numFmt w:val="bullet"/>
      <w:lvlText w:val="o"/>
      <w:lvlJc w:val="left"/>
      <w:pPr>
        <w:ind w:left="5760" w:hanging="360"/>
      </w:pPr>
      <w:rPr>
        <w:rFonts w:ascii="Courier New" w:hAnsi="Courier New" w:hint="default"/>
      </w:rPr>
    </w:lvl>
    <w:lvl w:ilvl="8" w:tplc="FDE037B8">
      <w:start w:val="1"/>
      <w:numFmt w:val="bullet"/>
      <w:lvlText w:val=""/>
      <w:lvlJc w:val="left"/>
      <w:pPr>
        <w:ind w:left="6480" w:hanging="360"/>
      </w:pPr>
      <w:rPr>
        <w:rFonts w:ascii="Wingdings" w:hAnsi="Wingdings" w:hint="default"/>
      </w:rPr>
    </w:lvl>
  </w:abstractNum>
  <w:abstractNum w:abstractNumId="4" w15:restartNumberingAfterBreak="0">
    <w:nsid w:val="125332D7"/>
    <w:multiLevelType w:val="hybridMultilevel"/>
    <w:tmpl w:val="4A3A07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D6306DF"/>
    <w:multiLevelType w:val="hybridMultilevel"/>
    <w:tmpl w:val="93C0A6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FB46126"/>
    <w:multiLevelType w:val="hybridMultilevel"/>
    <w:tmpl w:val="678845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FC879C6"/>
    <w:multiLevelType w:val="multilevel"/>
    <w:tmpl w:val="3AC890E2"/>
    <w:lvl w:ilvl="0">
      <w:start w:val="1"/>
      <w:numFmt w:val="decimal"/>
      <w:lvlText w:val="%1."/>
      <w:lvlJc w:val="left"/>
      <w:pPr>
        <w:ind w:left="360" w:hanging="360"/>
      </w:pPr>
      <w:rPr>
        <w:rFonts w:hint="default"/>
      </w:rPr>
    </w:lvl>
    <w:lvl w:ilvl="1">
      <w:start w:val="1"/>
      <w:numFmt w:val="decimal"/>
      <w:lvlText w:val="%1.%2."/>
      <w:lvlJc w:val="left"/>
      <w:pPr>
        <w:ind w:left="792" w:hanging="432"/>
      </w:pPr>
      <w:rPr>
        <w:rFonts w:asciiTheme="minorHAnsi" w:hAnsiTheme="minorHAnsi" w:cstheme="minorHAnsi" w:hint="default"/>
        <w:sz w:val="22"/>
        <w:szCs w:val="22"/>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20953ED5"/>
    <w:multiLevelType w:val="multilevel"/>
    <w:tmpl w:val="66727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1F74C35"/>
    <w:multiLevelType w:val="hybridMultilevel"/>
    <w:tmpl w:val="C500106A"/>
    <w:lvl w:ilvl="0" w:tplc="02582D06">
      <w:numFmt w:val="bullet"/>
      <w:lvlText w:val=""/>
      <w:lvlJc w:val="left"/>
      <w:pPr>
        <w:ind w:left="893" w:hanging="361"/>
      </w:pPr>
      <w:rPr>
        <w:rFonts w:ascii="Symbol" w:eastAsia="Symbol" w:hAnsi="Symbol" w:cs="Symbol" w:hint="default"/>
        <w:w w:val="100"/>
        <w:sz w:val="24"/>
        <w:szCs w:val="24"/>
        <w:lang w:val="en-GB" w:eastAsia="en-GB" w:bidi="en-GB"/>
      </w:rPr>
    </w:lvl>
    <w:lvl w:ilvl="1" w:tplc="B9C66380">
      <w:numFmt w:val="bullet"/>
      <w:lvlText w:val="•"/>
      <w:lvlJc w:val="left"/>
      <w:pPr>
        <w:ind w:left="1800" w:hanging="361"/>
      </w:pPr>
      <w:rPr>
        <w:rFonts w:hint="default"/>
        <w:lang w:val="en-GB" w:eastAsia="en-GB" w:bidi="en-GB"/>
      </w:rPr>
    </w:lvl>
    <w:lvl w:ilvl="2" w:tplc="9F9EDE58">
      <w:numFmt w:val="bullet"/>
      <w:lvlText w:val="•"/>
      <w:lvlJc w:val="left"/>
      <w:pPr>
        <w:ind w:left="2701" w:hanging="361"/>
      </w:pPr>
      <w:rPr>
        <w:rFonts w:hint="default"/>
        <w:lang w:val="en-GB" w:eastAsia="en-GB" w:bidi="en-GB"/>
      </w:rPr>
    </w:lvl>
    <w:lvl w:ilvl="3" w:tplc="56347AE0">
      <w:numFmt w:val="bullet"/>
      <w:lvlText w:val="•"/>
      <w:lvlJc w:val="left"/>
      <w:pPr>
        <w:ind w:left="3602" w:hanging="361"/>
      </w:pPr>
      <w:rPr>
        <w:rFonts w:hint="default"/>
        <w:lang w:val="en-GB" w:eastAsia="en-GB" w:bidi="en-GB"/>
      </w:rPr>
    </w:lvl>
    <w:lvl w:ilvl="4" w:tplc="73528726">
      <w:numFmt w:val="bullet"/>
      <w:lvlText w:val="•"/>
      <w:lvlJc w:val="left"/>
      <w:pPr>
        <w:ind w:left="4503" w:hanging="361"/>
      </w:pPr>
      <w:rPr>
        <w:rFonts w:hint="default"/>
        <w:lang w:val="en-GB" w:eastAsia="en-GB" w:bidi="en-GB"/>
      </w:rPr>
    </w:lvl>
    <w:lvl w:ilvl="5" w:tplc="33D262BC">
      <w:numFmt w:val="bullet"/>
      <w:lvlText w:val="•"/>
      <w:lvlJc w:val="left"/>
      <w:pPr>
        <w:ind w:left="5404" w:hanging="361"/>
      </w:pPr>
      <w:rPr>
        <w:rFonts w:hint="default"/>
        <w:lang w:val="en-GB" w:eastAsia="en-GB" w:bidi="en-GB"/>
      </w:rPr>
    </w:lvl>
    <w:lvl w:ilvl="6" w:tplc="300207EE">
      <w:numFmt w:val="bullet"/>
      <w:lvlText w:val="•"/>
      <w:lvlJc w:val="left"/>
      <w:pPr>
        <w:ind w:left="6305" w:hanging="361"/>
      </w:pPr>
      <w:rPr>
        <w:rFonts w:hint="default"/>
        <w:lang w:val="en-GB" w:eastAsia="en-GB" w:bidi="en-GB"/>
      </w:rPr>
    </w:lvl>
    <w:lvl w:ilvl="7" w:tplc="857ED1AC">
      <w:numFmt w:val="bullet"/>
      <w:lvlText w:val="•"/>
      <w:lvlJc w:val="left"/>
      <w:pPr>
        <w:ind w:left="7206" w:hanging="361"/>
      </w:pPr>
      <w:rPr>
        <w:rFonts w:hint="default"/>
        <w:lang w:val="en-GB" w:eastAsia="en-GB" w:bidi="en-GB"/>
      </w:rPr>
    </w:lvl>
    <w:lvl w:ilvl="8" w:tplc="60A4CAEE">
      <w:numFmt w:val="bullet"/>
      <w:lvlText w:val="•"/>
      <w:lvlJc w:val="left"/>
      <w:pPr>
        <w:ind w:left="8107" w:hanging="361"/>
      </w:pPr>
      <w:rPr>
        <w:rFonts w:hint="default"/>
        <w:lang w:val="en-GB" w:eastAsia="en-GB" w:bidi="en-GB"/>
      </w:rPr>
    </w:lvl>
  </w:abstractNum>
  <w:abstractNum w:abstractNumId="10" w15:restartNumberingAfterBreak="0">
    <w:nsid w:val="26082F5C"/>
    <w:multiLevelType w:val="hybridMultilevel"/>
    <w:tmpl w:val="2E1A2B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77C7E94"/>
    <w:multiLevelType w:val="multilevel"/>
    <w:tmpl w:val="76D2B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1DB4C0B"/>
    <w:multiLevelType w:val="hybridMultilevel"/>
    <w:tmpl w:val="8F66DD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50B24CE"/>
    <w:multiLevelType w:val="multilevel"/>
    <w:tmpl w:val="69207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973776D"/>
    <w:multiLevelType w:val="hybridMultilevel"/>
    <w:tmpl w:val="BDCE3C82"/>
    <w:lvl w:ilvl="0" w:tplc="D23825E2">
      <w:start w:val="1"/>
      <w:numFmt w:val="decimal"/>
      <w:lvlText w:val="%1."/>
      <w:lvlJc w:val="left"/>
      <w:pPr>
        <w:ind w:left="893" w:hanging="361"/>
      </w:pPr>
      <w:rPr>
        <w:rFonts w:ascii="Calibri" w:eastAsia="Calibri" w:hAnsi="Calibri" w:cs="Calibri" w:hint="default"/>
        <w:spacing w:val="-4"/>
        <w:w w:val="100"/>
        <w:sz w:val="24"/>
        <w:szCs w:val="24"/>
        <w:lang w:val="en-GB" w:eastAsia="en-GB" w:bidi="en-GB"/>
      </w:rPr>
    </w:lvl>
    <w:lvl w:ilvl="1" w:tplc="D9A2C712">
      <w:numFmt w:val="bullet"/>
      <w:lvlText w:val="•"/>
      <w:lvlJc w:val="left"/>
      <w:pPr>
        <w:ind w:left="1800" w:hanging="361"/>
      </w:pPr>
      <w:rPr>
        <w:rFonts w:hint="default"/>
        <w:lang w:val="en-GB" w:eastAsia="en-GB" w:bidi="en-GB"/>
      </w:rPr>
    </w:lvl>
    <w:lvl w:ilvl="2" w:tplc="A8624168">
      <w:numFmt w:val="bullet"/>
      <w:lvlText w:val="•"/>
      <w:lvlJc w:val="left"/>
      <w:pPr>
        <w:ind w:left="2701" w:hanging="361"/>
      </w:pPr>
      <w:rPr>
        <w:rFonts w:hint="default"/>
        <w:lang w:val="en-GB" w:eastAsia="en-GB" w:bidi="en-GB"/>
      </w:rPr>
    </w:lvl>
    <w:lvl w:ilvl="3" w:tplc="C38C4BD0">
      <w:numFmt w:val="bullet"/>
      <w:lvlText w:val="•"/>
      <w:lvlJc w:val="left"/>
      <w:pPr>
        <w:ind w:left="3602" w:hanging="361"/>
      </w:pPr>
      <w:rPr>
        <w:rFonts w:hint="default"/>
        <w:lang w:val="en-GB" w:eastAsia="en-GB" w:bidi="en-GB"/>
      </w:rPr>
    </w:lvl>
    <w:lvl w:ilvl="4" w:tplc="D35AD2DE">
      <w:numFmt w:val="bullet"/>
      <w:lvlText w:val="•"/>
      <w:lvlJc w:val="left"/>
      <w:pPr>
        <w:ind w:left="4503" w:hanging="361"/>
      </w:pPr>
      <w:rPr>
        <w:rFonts w:hint="default"/>
        <w:lang w:val="en-GB" w:eastAsia="en-GB" w:bidi="en-GB"/>
      </w:rPr>
    </w:lvl>
    <w:lvl w:ilvl="5" w:tplc="1B90E8D8">
      <w:numFmt w:val="bullet"/>
      <w:lvlText w:val="•"/>
      <w:lvlJc w:val="left"/>
      <w:pPr>
        <w:ind w:left="5404" w:hanging="361"/>
      </w:pPr>
      <w:rPr>
        <w:rFonts w:hint="default"/>
        <w:lang w:val="en-GB" w:eastAsia="en-GB" w:bidi="en-GB"/>
      </w:rPr>
    </w:lvl>
    <w:lvl w:ilvl="6" w:tplc="67E2D826">
      <w:numFmt w:val="bullet"/>
      <w:lvlText w:val="•"/>
      <w:lvlJc w:val="left"/>
      <w:pPr>
        <w:ind w:left="6305" w:hanging="361"/>
      </w:pPr>
      <w:rPr>
        <w:rFonts w:hint="default"/>
        <w:lang w:val="en-GB" w:eastAsia="en-GB" w:bidi="en-GB"/>
      </w:rPr>
    </w:lvl>
    <w:lvl w:ilvl="7" w:tplc="DF882374">
      <w:numFmt w:val="bullet"/>
      <w:lvlText w:val="•"/>
      <w:lvlJc w:val="left"/>
      <w:pPr>
        <w:ind w:left="7206" w:hanging="361"/>
      </w:pPr>
      <w:rPr>
        <w:rFonts w:hint="default"/>
        <w:lang w:val="en-GB" w:eastAsia="en-GB" w:bidi="en-GB"/>
      </w:rPr>
    </w:lvl>
    <w:lvl w:ilvl="8" w:tplc="8C7ABB5C">
      <w:numFmt w:val="bullet"/>
      <w:lvlText w:val="•"/>
      <w:lvlJc w:val="left"/>
      <w:pPr>
        <w:ind w:left="8107" w:hanging="361"/>
      </w:pPr>
      <w:rPr>
        <w:rFonts w:hint="default"/>
        <w:lang w:val="en-GB" w:eastAsia="en-GB" w:bidi="en-GB"/>
      </w:rPr>
    </w:lvl>
  </w:abstractNum>
  <w:abstractNum w:abstractNumId="15" w15:restartNumberingAfterBreak="0">
    <w:nsid w:val="4D5D24DE"/>
    <w:multiLevelType w:val="hybridMultilevel"/>
    <w:tmpl w:val="0CC418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1F915D0"/>
    <w:multiLevelType w:val="hybridMultilevel"/>
    <w:tmpl w:val="0C987C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DFC5D4E"/>
    <w:multiLevelType w:val="multilevel"/>
    <w:tmpl w:val="6DB8B680"/>
    <w:lvl w:ilvl="0">
      <w:start w:val="7"/>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614A0D21"/>
    <w:multiLevelType w:val="hybridMultilevel"/>
    <w:tmpl w:val="C310EA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5D1629D"/>
    <w:multiLevelType w:val="multilevel"/>
    <w:tmpl w:val="E7C62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67EA5BE6"/>
    <w:multiLevelType w:val="hybridMultilevel"/>
    <w:tmpl w:val="A9BAB6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CFC5457"/>
    <w:multiLevelType w:val="hybridMultilevel"/>
    <w:tmpl w:val="58D0B95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2" w15:restartNumberingAfterBreak="0">
    <w:nsid w:val="790F17CA"/>
    <w:multiLevelType w:val="hybridMultilevel"/>
    <w:tmpl w:val="881E8C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F4540DB"/>
    <w:multiLevelType w:val="hybridMultilevel"/>
    <w:tmpl w:val="A45839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44717198">
    <w:abstractNumId w:val="9"/>
  </w:num>
  <w:num w:numId="2" w16cid:durableId="214397330">
    <w:abstractNumId w:val="14"/>
  </w:num>
  <w:num w:numId="3" w16cid:durableId="954557994">
    <w:abstractNumId w:val="11"/>
  </w:num>
  <w:num w:numId="4" w16cid:durableId="19361731">
    <w:abstractNumId w:val="13"/>
  </w:num>
  <w:num w:numId="5" w16cid:durableId="56440666">
    <w:abstractNumId w:val="8"/>
  </w:num>
  <w:num w:numId="6" w16cid:durableId="693773281">
    <w:abstractNumId w:val="4"/>
  </w:num>
  <w:num w:numId="7" w16cid:durableId="630399255">
    <w:abstractNumId w:val="23"/>
  </w:num>
  <w:num w:numId="8" w16cid:durableId="2057006195">
    <w:abstractNumId w:val="18"/>
  </w:num>
  <w:num w:numId="9" w16cid:durableId="1288003873">
    <w:abstractNumId w:val="7"/>
  </w:num>
  <w:num w:numId="10" w16cid:durableId="484397670">
    <w:abstractNumId w:val="20"/>
  </w:num>
  <w:num w:numId="11" w16cid:durableId="570627652">
    <w:abstractNumId w:val="0"/>
  </w:num>
  <w:num w:numId="12" w16cid:durableId="693388653">
    <w:abstractNumId w:val="22"/>
  </w:num>
  <w:num w:numId="13" w16cid:durableId="1933003983">
    <w:abstractNumId w:val="5"/>
  </w:num>
  <w:num w:numId="14" w16cid:durableId="408310386">
    <w:abstractNumId w:val="15"/>
  </w:num>
  <w:num w:numId="15" w16cid:durableId="1932229585">
    <w:abstractNumId w:val="6"/>
  </w:num>
  <w:num w:numId="16" w16cid:durableId="699939517">
    <w:abstractNumId w:val="10"/>
  </w:num>
  <w:num w:numId="17" w16cid:durableId="1289361344">
    <w:abstractNumId w:val="1"/>
  </w:num>
  <w:num w:numId="18" w16cid:durableId="430131401">
    <w:abstractNumId w:val="21"/>
  </w:num>
  <w:num w:numId="19" w16cid:durableId="1200506849">
    <w:abstractNumId w:val="16"/>
  </w:num>
  <w:num w:numId="20" w16cid:durableId="646007456">
    <w:abstractNumId w:val="19"/>
  </w:num>
  <w:num w:numId="21" w16cid:durableId="383067353">
    <w:abstractNumId w:val="2"/>
  </w:num>
  <w:num w:numId="22" w16cid:durableId="838815267">
    <w:abstractNumId w:val="12"/>
  </w:num>
  <w:num w:numId="23" w16cid:durableId="1852990759">
    <w:abstractNumId w:val="17"/>
  </w:num>
  <w:num w:numId="24" w16cid:durableId="109046697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3A96"/>
    <w:rsid w:val="00032370"/>
    <w:rsid w:val="00036550"/>
    <w:rsid w:val="000627A1"/>
    <w:rsid w:val="00065436"/>
    <w:rsid w:val="00087EFB"/>
    <w:rsid w:val="00097BBB"/>
    <w:rsid w:val="000B6275"/>
    <w:rsid w:val="000D04F7"/>
    <w:rsid w:val="000E6D26"/>
    <w:rsid w:val="000F13FB"/>
    <w:rsid w:val="000F3F63"/>
    <w:rsid w:val="001045D4"/>
    <w:rsid w:val="00105F7D"/>
    <w:rsid w:val="00135E12"/>
    <w:rsid w:val="001601F3"/>
    <w:rsid w:val="001725BD"/>
    <w:rsid w:val="00174359"/>
    <w:rsid w:val="00176C1B"/>
    <w:rsid w:val="0018185D"/>
    <w:rsid w:val="001A45E2"/>
    <w:rsid w:val="001A665E"/>
    <w:rsid w:val="001C7712"/>
    <w:rsid w:val="001D7537"/>
    <w:rsid w:val="001E0338"/>
    <w:rsid w:val="001E0D97"/>
    <w:rsid w:val="001E2126"/>
    <w:rsid w:val="00202A81"/>
    <w:rsid w:val="002246A2"/>
    <w:rsid w:val="00232934"/>
    <w:rsid w:val="00234E8C"/>
    <w:rsid w:val="0025499C"/>
    <w:rsid w:val="00257435"/>
    <w:rsid w:val="0026301C"/>
    <w:rsid w:val="00266D5B"/>
    <w:rsid w:val="002A53AC"/>
    <w:rsid w:val="002C0CED"/>
    <w:rsid w:val="002C20D1"/>
    <w:rsid w:val="002C2D6C"/>
    <w:rsid w:val="002D299F"/>
    <w:rsid w:val="002D5C47"/>
    <w:rsid w:val="00316C62"/>
    <w:rsid w:val="00324FD1"/>
    <w:rsid w:val="00330F90"/>
    <w:rsid w:val="0033149C"/>
    <w:rsid w:val="00365A8E"/>
    <w:rsid w:val="003660ED"/>
    <w:rsid w:val="00366F2B"/>
    <w:rsid w:val="00370509"/>
    <w:rsid w:val="003B5299"/>
    <w:rsid w:val="003B7FCD"/>
    <w:rsid w:val="003C0CC0"/>
    <w:rsid w:val="003C25B5"/>
    <w:rsid w:val="003C546D"/>
    <w:rsid w:val="003C54F9"/>
    <w:rsid w:val="003C611E"/>
    <w:rsid w:val="003D1DD1"/>
    <w:rsid w:val="003D46E2"/>
    <w:rsid w:val="003E3A10"/>
    <w:rsid w:val="003F56B1"/>
    <w:rsid w:val="00400248"/>
    <w:rsid w:val="00417572"/>
    <w:rsid w:val="00417FF1"/>
    <w:rsid w:val="004216FC"/>
    <w:rsid w:val="00425899"/>
    <w:rsid w:val="004545FB"/>
    <w:rsid w:val="00457376"/>
    <w:rsid w:val="004604FE"/>
    <w:rsid w:val="0046714E"/>
    <w:rsid w:val="00471DAE"/>
    <w:rsid w:val="004B3914"/>
    <w:rsid w:val="004B3960"/>
    <w:rsid w:val="004C1047"/>
    <w:rsid w:val="004D045E"/>
    <w:rsid w:val="004D0C69"/>
    <w:rsid w:val="005025DA"/>
    <w:rsid w:val="00505137"/>
    <w:rsid w:val="00512953"/>
    <w:rsid w:val="00513AAB"/>
    <w:rsid w:val="00515C99"/>
    <w:rsid w:val="00525A0E"/>
    <w:rsid w:val="005462E0"/>
    <w:rsid w:val="00546389"/>
    <w:rsid w:val="00553799"/>
    <w:rsid w:val="005548EA"/>
    <w:rsid w:val="00577910"/>
    <w:rsid w:val="00580F5D"/>
    <w:rsid w:val="00582A5D"/>
    <w:rsid w:val="00590874"/>
    <w:rsid w:val="005A2084"/>
    <w:rsid w:val="005A27E6"/>
    <w:rsid w:val="005D3394"/>
    <w:rsid w:val="005F6C2C"/>
    <w:rsid w:val="005F7EFF"/>
    <w:rsid w:val="00601331"/>
    <w:rsid w:val="00601CB5"/>
    <w:rsid w:val="00606943"/>
    <w:rsid w:val="0060736A"/>
    <w:rsid w:val="00612DCD"/>
    <w:rsid w:val="00637E80"/>
    <w:rsid w:val="006405A7"/>
    <w:rsid w:val="00642331"/>
    <w:rsid w:val="006430A3"/>
    <w:rsid w:val="00645716"/>
    <w:rsid w:val="00695C0F"/>
    <w:rsid w:val="006A5979"/>
    <w:rsid w:val="006C666F"/>
    <w:rsid w:val="006E0D4B"/>
    <w:rsid w:val="006E5EFF"/>
    <w:rsid w:val="007005F1"/>
    <w:rsid w:val="007029BE"/>
    <w:rsid w:val="00704308"/>
    <w:rsid w:val="00741F94"/>
    <w:rsid w:val="0074456D"/>
    <w:rsid w:val="00752FC4"/>
    <w:rsid w:val="00766B06"/>
    <w:rsid w:val="00782201"/>
    <w:rsid w:val="00790805"/>
    <w:rsid w:val="007A2014"/>
    <w:rsid w:val="007A588F"/>
    <w:rsid w:val="007C31F5"/>
    <w:rsid w:val="007E1019"/>
    <w:rsid w:val="00803E4E"/>
    <w:rsid w:val="008306B5"/>
    <w:rsid w:val="00845401"/>
    <w:rsid w:val="00845EC0"/>
    <w:rsid w:val="00857622"/>
    <w:rsid w:val="0086055A"/>
    <w:rsid w:val="00865294"/>
    <w:rsid w:val="00874722"/>
    <w:rsid w:val="008A543C"/>
    <w:rsid w:val="008B30CE"/>
    <w:rsid w:val="008B556D"/>
    <w:rsid w:val="008C4C57"/>
    <w:rsid w:val="008D4361"/>
    <w:rsid w:val="008E6C51"/>
    <w:rsid w:val="008E7A5D"/>
    <w:rsid w:val="008F0431"/>
    <w:rsid w:val="009042D4"/>
    <w:rsid w:val="00910E2B"/>
    <w:rsid w:val="00917C57"/>
    <w:rsid w:val="00921C71"/>
    <w:rsid w:val="0092535F"/>
    <w:rsid w:val="00930C42"/>
    <w:rsid w:val="009373BE"/>
    <w:rsid w:val="0094070D"/>
    <w:rsid w:val="0094797F"/>
    <w:rsid w:val="009712C6"/>
    <w:rsid w:val="00976B62"/>
    <w:rsid w:val="009837B2"/>
    <w:rsid w:val="009B33BE"/>
    <w:rsid w:val="009C49C0"/>
    <w:rsid w:val="009C6C7D"/>
    <w:rsid w:val="009C79AC"/>
    <w:rsid w:val="009D5AE7"/>
    <w:rsid w:val="009E0F79"/>
    <w:rsid w:val="009F3377"/>
    <w:rsid w:val="00A207E3"/>
    <w:rsid w:val="00A445AC"/>
    <w:rsid w:val="00A55699"/>
    <w:rsid w:val="00A56356"/>
    <w:rsid w:val="00A60919"/>
    <w:rsid w:val="00A610F4"/>
    <w:rsid w:val="00A754A9"/>
    <w:rsid w:val="00A843EF"/>
    <w:rsid w:val="00A8699A"/>
    <w:rsid w:val="00A87718"/>
    <w:rsid w:val="00A87B33"/>
    <w:rsid w:val="00AB5C47"/>
    <w:rsid w:val="00AC250F"/>
    <w:rsid w:val="00AD51AB"/>
    <w:rsid w:val="00AF4AC4"/>
    <w:rsid w:val="00B002D2"/>
    <w:rsid w:val="00B05F79"/>
    <w:rsid w:val="00B1631F"/>
    <w:rsid w:val="00B264C5"/>
    <w:rsid w:val="00B35CDD"/>
    <w:rsid w:val="00B5689C"/>
    <w:rsid w:val="00B63C10"/>
    <w:rsid w:val="00BA4F23"/>
    <w:rsid w:val="00BA6C76"/>
    <w:rsid w:val="00BE5CF4"/>
    <w:rsid w:val="00BE6AC4"/>
    <w:rsid w:val="00C11613"/>
    <w:rsid w:val="00C2639F"/>
    <w:rsid w:val="00C4206A"/>
    <w:rsid w:val="00C61363"/>
    <w:rsid w:val="00C76891"/>
    <w:rsid w:val="00C86D61"/>
    <w:rsid w:val="00C90AAA"/>
    <w:rsid w:val="00CA78DD"/>
    <w:rsid w:val="00CB6491"/>
    <w:rsid w:val="00CE2EC6"/>
    <w:rsid w:val="00CF08D1"/>
    <w:rsid w:val="00D06079"/>
    <w:rsid w:val="00D101F9"/>
    <w:rsid w:val="00D27B00"/>
    <w:rsid w:val="00D5337E"/>
    <w:rsid w:val="00D5764A"/>
    <w:rsid w:val="00D6312F"/>
    <w:rsid w:val="00D72F17"/>
    <w:rsid w:val="00D75C3C"/>
    <w:rsid w:val="00D779D7"/>
    <w:rsid w:val="00D808B6"/>
    <w:rsid w:val="00DB22F3"/>
    <w:rsid w:val="00DC2D18"/>
    <w:rsid w:val="00DF0C23"/>
    <w:rsid w:val="00DF1D27"/>
    <w:rsid w:val="00E176E9"/>
    <w:rsid w:val="00E24AF4"/>
    <w:rsid w:val="00E2538C"/>
    <w:rsid w:val="00E26B02"/>
    <w:rsid w:val="00E36F04"/>
    <w:rsid w:val="00E41A22"/>
    <w:rsid w:val="00E439E8"/>
    <w:rsid w:val="00E56BDC"/>
    <w:rsid w:val="00E63A96"/>
    <w:rsid w:val="00E70F36"/>
    <w:rsid w:val="00E72FFC"/>
    <w:rsid w:val="00EC2969"/>
    <w:rsid w:val="00EC4F2D"/>
    <w:rsid w:val="00EC52B4"/>
    <w:rsid w:val="00EE3E0F"/>
    <w:rsid w:val="00F01853"/>
    <w:rsid w:val="00F20EAA"/>
    <w:rsid w:val="00F26E78"/>
    <w:rsid w:val="00F428D4"/>
    <w:rsid w:val="00F42CD3"/>
    <w:rsid w:val="00F47C6F"/>
    <w:rsid w:val="00F53650"/>
    <w:rsid w:val="00F61C4B"/>
    <w:rsid w:val="00F73CA5"/>
    <w:rsid w:val="00F905FF"/>
    <w:rsid w:val="00FA24CD"/>
    <w:rsid w:val="00FB4EA9"/>
    <w:rsid w:val="00FB694F"/>
    <w:rsid w:val="00FD2172"/>
    <w:rsid w:val="00FE46B4"/>
    <w:rsid w:val="00FF1D7E"/>
    <w:rsid w:val="01D49932"/>
    <w:rsid w:val="071CEDE6"/>
    <w:rsid w:val="092E8C05"/>
    <w:rsid w:val="0A5767F4"/>
    <w:rsid w:val="0F095A11"/>
    <w:rsid w:val="172A2262"/>
    <w:rsid w:val="1A7B535B"/>
    <w:rsid w:val="1D958FF6"/>
    <w:rsid w:val="20D94827"/>
    <w:rsid w:val="21DD98B9"/>
    <w:rsid w:val="231F175B"/>
    <w:rsid w:val="24AA4694"/>
    <w:rsid w:val="24ECC3E3"/>
    <w:rsid w:val="25245573"/>
    <w:rsid w:val="2535202A"/>
    <w:rsid w:val="274F3984"/>
    <w:rsid w:val="27D460FF"/>
    <w:rsid w:val="27EAADD9"/>
    <w:rsid w:val="28086531"/>
    <w:rsid w:val="2A03EDEF"/>
    <w:rsid w:val="2D2F1243"/>
    <w:rsid w:val="30C2EBAB"/>
    <w:rsid w:val="34A7BFE0"/>
    <w:rsid w:val="35B941C7"/>
    <w:rsid w:val="3997FB4D"/>
    <w:rsid w:val="3D8C5270"/>
    <w:rsid w:val="3DFF01CA"/>
    <w:rsid w:val="3E9564E8"/>
    <w:rsid w:val="422FC09B"/>
    <w:rsid w:val="43FC6075"/>
    <w:rsid w:val="4B96EB15"/>
    <w:rsid w:val="4CF8323C"/>
    <w:rsid w:val="4D83CCA5"/>
    <w:rsid w:val="4DC3501F"/>
    <w:rsid w:val="514AC70C"/>
    <w:rsid w:val="53966945"/>
    <w:rsid w:val="5BE2775C"/>
    <w:rsid w:val="6477E894"/>
    <w:rsid w:val="7034274A"/>
    <w:rsid w:val="7603BD44"/>
    <w:rsid w:val="778E31D5"/>
    <w:rsid w:val="7F76ED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96155E"/>
  <w15:docId w15:val="{8B948D57-566D-49F4-A137-C49F110C5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en-GB" w:eastAsia="en-GB" w:bidi="en-GB"/>
    </w:rPr>
  </w:style>
  <w:style w:type="paragraph" w:styleId="Heading1">
    <w:name w:val="heading 1"/>
    <w:basedOn w:val="Normal"/>
    <w:uiPriority w:val="9"/>
    <w:qFormat/>
    <w:pPr>
      <w:ind w:left="173"/>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893"/>
    </w:pPr>
    <w:rPr>
      <w:sz w:val="24"/>
      <w:szCs w:val="24"/>
    </w:rPr>
  </w:style>
  <w:style w:type="paragraph" w:styleId="ListParagraph">
    <w:name w:val="List Paragraph"/>
    <w:basedOn w:val="Normal"/>
    <w:uiPriority w:val="1"/>
    <w:qFormat/>
    <w:pPr>
      <w:spacing w:before="26"/>
      <w:ind w:left="893" w:hanging="361"/>
    </w:pPr>
  </w:style>
  <w:style w:type="paragraph" w:customStyle="1" w:styleId="TableParagraph">
    <w:name w:val="Table Paragraph"/>
    <w:basedOn w:val="Normal"/>
    <w:uiPriority w:val="1"/>
    <w:qFormat/>
  </w:style>
  <w:style w:type="character" w:styleId="CommentReference">
    <w:name w:val="annotation reference"/>
    <w:basedOn w:val="DefaultParagraphFont"/>
    <w:uiPriority w:val="99"/>
    <w:semiHidden/>
    <w:unhideWhenUsed/>
    <w:rsid w:val="00417572"/>
    <w:rPr>
      <w:sz w:val="16"/>
      <w:szCs w:val="16"/>
    </w:rPr>
  </w:style>
  <w:style w:type="paragraph" w:styleId="CommentText">
    <w:name w:val="annotation text"/>
    <w:basedOn w:val="Normal"/>
    <w:link w:val="CommentTextChar"/>
    <w:uiPriority w:val="99"/>
    <w:unhideWhenUsed/>
    <w:rsid w:val="00417572"/>
    <w:pPr>
      <w:widowControl/>
      <w:autoSpaceDE/>
      <w:autoSpaceDN/>
    </w:pPr>
    <w:rPr>
      <w:rFonts w:ascii="Times New Roman" w:eastAsia="Times New Roman" w:hAnsi="Times New Roman" w:cs="Times New Roman"/>
      <w:sz w:val="20"/>
      <w:szCs w:val="20"/>
      <w:lang w:val="en-US" w:eastAsia="en-US" w:bidi="ar-SA"/>
    </w:rPr>
  </w:style>
  <w:style w:type="character" w:customStyle="1" w:styleId="CommentTextChar">
    <w:name w:val="Comment Text Char"/>
    <w:basedOn w:val="DefaultParagraphFont"/>
    <w:link w:val="CommentText"/>
    <w:uiPriority w:val="99"/>
    <w:rsid w:val="00417572"/>
    <w:rPr>
      <w:rFonts w:ascii="Times New Roman" w:eastAsia="Times New Roman" w:hAnsi="Times New Roman" w:cs="Times New Roman"/>
      <w:sz w:val="20"/>
      <w:szCs w:val="20"/>
    </w:rPr>
  </w:style>
  <w:style w:type="paragraph" w:styleId="NormalWeb">
    <w:name w:val="Normal (Web)"/>
    <w:basedOn w:val="Normal"/>
    <w:uiPriority w:val="99"/>
    <w:semiHidden/>
    <w:unhideWhenUsed/>
    <w:rsid w:val="00417572"/>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styleId="Strong">
    <w:name w:val="Strong"/>
    <w:basedOn w:val="DefaultParagraphFont"/>
    <w:uiPriority w:val="22"/>
    <w:qFormat/>
    <w:rsid w:val="00417572"/>
    <w:rPr>
      <w:b/>
      <w:bCs/>
    </w:rPr>
  </w:style>
  <w:style w:type="paragraph" w:styleId="CommentSubject">
    <w:name w:val="annotation subject"/>
    <w:basedOn w:val="CommentText"/>
    <w:next w:val="CommentText"/>
    <w:link w:val="CommentSubjectChar"/>
    <w:uiPriority w:val="99"/>
    <w:semiHidden/>
    <w:unhideWhenUsed/>
    <w:rsid w:val="00417572"/>
    <w:pPr>
      <w:widowControl w:val="0"/>
      <w:autoSpaceDE w:val="0"/>
      <w:autoSpaceDN w:val="0"/>
    </w:pPr>
    <w:rPr>
      <w:rFonts w:ascii="Calibri" w:eastAsia="Calibri" w:hAnsi="Calibri" w:cs="Calibri"/>
      <w:b/>
      <w:bCs/>
      <w:lang w:val="en-GB" w:eastAsia="en-GB" w:bidi="en-GB"/>
    </w:rPr>
  </w:style>
  <w:style w:type="character" w:customStyle="1" w:styleId="CommentSubjectChar">
    <w:name w:val="Comment Subject Char"/>
    <w:basedOn w:val="CommentTextChar"/>
    <w:link w:val="CommentSubject"/>
    <w:uiPriority w:val="99"/>
    <w:semiHidden/>
    <w:rsid w:val="00417572"/>
    <w:rPr>
      <w:rFonts w:ascii="Calibri" w:eastAsia="Calibri" w:hAnsi="Calibri" w:cs="Calibri"/>
      <w:b/>
      <w:bCs/>
      <w:sz w:val="20"/>
      <w:szCs w:val="20"/>
      <w:lang w:val="en-GB" w:eastAsia="en-GB" w:bidi="en-GB"/>
    </w:rPr>
  </w:style>
  <w:style w:type="paragraph" w:customStyle="1" w:styleId="Default">
    <w:name w:val="Default"/>
    <w:rsid w:val="00F26E78"/>
    <w:pPr>
      <w:widowControl/>
      <w:adjustRightInd w:val="0"/>
    </w:pPr>
    <w:rPr>
      <w:rFonts w:ascii="Calibri" w:hAnsi="Calibri" w:cs="Calibri"/>
      <w:color w:val="000000"/>
      <w:sz w:val="24"/>
      <w:szCs w:val="24"/>
      <w:lang w:val="en-GB"/>
    </w:rPr>
  </w:style>
  <w:style w:type="paragraph" w:styleId="NoSpacing">
    <w:name w:val="No Spacing"/>
    <w:uiPriority w:val="1"/>
    <w:qFormat/>
    <w:rsid w:val="008306B5"/>
    <w:pPr>
      <w:widowControl/>
      <w:autoSpaceDE/>
      <w:autoSpaceDN/>
    </w:pPr>
    <w:rPr>
      <w:rFonts w:ascii="Calibri" w:eastAsia="Calibri" w:hAnsi="Calibri" w:cs="Times New Roman"/>
      <w:sz w:val="24"/>
      <w:lang w:val="en-GB"/>
    </w:rPr>
  </w:style>
  <w:style w:type="table" w:styleId="TableGrid">
    <w:name w:val="Table Grid"/>
    <w:basedOn w:val="TableNormal"/>
    <w:uiPriority w:val="39"/>
    <w:rsid w:val="004D0C69"/>
    <w:pPr>
      <w:widowControl/>
      <w:autoSpaceDE/>
      <w:autoSpaceDN/>
    </w:pPr>
    <w:rPr>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A45E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A45E2"/>
    <w:rPr>
      <w:rFonts w:ascii="Segoe UI" w:eastAsia="Calibri" w:hAnsi="Segoe UI" w:cs="Segoe UI"/>
      <w:sz w:val="18"/>
      <w:szCs w:val="18"/>
      <w:lang w:val="en-GB" w:eastAsia="en-GB" w:bidi="en-GB"/>
    </w:rPr>
  </w:style>
  <w:style w:type="paragraph" w:styleId="Header">
    <w:name w:val="header"/>
    <w:basedOn w:val="Normal"/>
    <w:link w:val="HeaderChar"/>
    <w:uiPriority w:val="99"/>
    <w:unhideWhenUsed/>
    <w:rsid w:val="002A53AC"/>
    <w:pPr>
      <w:tabs>
        <w:tab w:val="center" w:pos="4513"/>
        <w:tab w:val="right" w:pos="9026"/>
      </w:tabs>
    </w:pPr>
  </w:style>
  <w:style w:type="character" w:customStyle="1" w:styleId="HeaderChar">
    <w:name w:val="Header Char"/>
    <w:basedOn w:val="DefaultParagraphFont"/>
    <w:link w:val="Header"/>
    <w:uiPriority w:val="99"/>
    <w:rsid w:val="002A53AC"/>
    <w:rPr>
      <w:rFonts w:ascii="Calibri" w:eastAsia="Calibri" w:hAnsi="Calibri" w:cs="Calibri"/>
      <w:lang w:val="en-GB" w:eastAsia="en-GB" w:bidi="en-GB"/>
    </w:rPr>
  </w:style>
  <w:style w:type="paragraph" w:styleId="Footer">
    <w:name w:val="footer"/>
    <w:basedOn w:val="Normal"/>
    <w:link w:val="FooterChar"/>
    <w:uiPriority w:val="99"/>
    <w:unhideWhenUsed/>
    <w:rsid w:val="002A53AC"/>
    <w:pPr>
      <w:tabs>
        <w:tab w:val="center" w:pos="4513"/>
        <w:tab w:val="right" w:pos="9026"/>
      </w:tabs>
    </w:pPr>
  </w:style>
  <w:style w:type="character" w:customStyle="1" w:styleId="FooterChar">
    <w:name w:val="Footer Char"/>
    <w:basedOn w:val="DefaultParagraphFont"/>
    <w:link w:val="Footer"/>
    <w:uiPriority w:val="99"/>
    <w:rsid w:val="002A53AC"/>
    <w:rPr>
      <w:rFonts w:ascii="Calibri" w:eastAsia="Calibri" w:hAnsi="Calibri" w:cs="Calibri"/>
      <w:lang w:val="en-GB" w:eastAsia="en-GB" w:bidi="en-GB"/>
    </w:rPr>
  </w:style>
  <w:style w:type="paragraph" w:customStyle="1" w:styleId="xmsonormal">
    <w:name w:val="x_msonormal"/>
    <w:basedOn w:val="Normal"/>
    <w:rsid w:val="00FE46B4"/>
    <w:pPr>
      <w:widowControl/>
      <w:autoSpaceDE/>
      <w:autoSpaceDN/>
    </w:pPr>
    <w:rPr>
      <w:rFonts w:eastAsiaTheme="minorHAnsi"/>
      <w:lang w:bidi="ar-SA"/>
    </w:rPr>
  </w:style>
  <w:style w:type="character" w:styleId="Hyperlink">
    <w:name w:val="Hyperlink"/>
    <w:basedOn w:val="DefaultParagraphFont"/>
    <w:uiPriority w:val="99"/>
    <w:unhideWhenUsed/>
    <w:rsid w:val="009837B2"/>
    <w:rPr>
      <w:color w:val="0000FF" w:themeColor="hyperlink"/>
      <w:u w:val="single"/>
    </w:rPr>
  </w:style>
  <w:style w:type="character" w:styleId="FollowedHyperlink">
    <w:name w:val="FollowedHyperlink"/>
    <w:basedOn w:val="DefaultParagraphFont"/>
    <w:uiPriority w:val="99"/>
    <w:semiHidden/>
    <w:unhideWhenUsed/>
    <w:rsid w:val="00F47C6F"/>
    <w:rPr>
      <w:color w:val="800080" w:themeColor="followedHyperlink"/>
      <w:u w:val="single"/>
    </w:rPr>
  </w:style>
  <w:style w:type="character" w:styleId="UnresolvedMention">
    <w:name w:val="Unresolved Mention"/>
    <w:basedOn w:val="DefaultParagraphFont"/>
    <w:uiPriority w:val="99"/>
    <w:semiHidden/>
    <w:unhideWhenUsed/>
    <w:rsid w:val="00546389"/>
    <w:rPr>
      <w:color w:val="605E5C"/>
      <w:shd w:val="clear" w:color="auto" w:fill="E1DFDD"/>
    </w:rPr>
  </w:style>
  <w:style w:type="paragraph" w:customStyle="1" w:styleId="pf0">
    <w:name w:val="pf0"/>
    <w:basedOn w:val="Normal"/>
    <w:rsid w:val="00CF08D1"/>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customStyle="1" w:styleId="cf01">
    <w:name w:val="cf01"/>
    <w:basedOn w:val="DefaultParagraphFont"/>
    <w:rsid w:val="00CF08D1"/>
    <w:rPr>
      <w:rFonts w:ascii="Segoe UI" w:hAnsi="Segoe UI" w:cs="Segoe UI" w:hint="default"/>
      <w:sz w:val="18"/>
      <w:szCs w:val="18"/>
    </w:rPr>
  </w:style>
  <w:style w:type="paragraph" w:styleId="Revision">
    <w:name w:val="Revision"/>
    <w:hidden/>
    <w:uiPriority w:val="99"/>
    <w:semiHidden/>
    <w:rsid w:val="00E439E8"/>
    <w:pPr>
      <w:widowControl/>
      <w:autoSpaceDE/>
      <w:autoSpaceDN/>
    </w:pPr>
    <w:rPr>
      <w:rFonts w:ascii="Calibri" w:eastAsia="Calibri" w:hAnsi="Calibri" w:cs="Calibri"/>
      <w:lang w:val="en-GB" w:eastAsia="en-GB" w:bidi="en-GB"/>
    </w:rPr>
  </w:style>
  <w:style w:type="paragraph" w:customStyle="1" w:styleId="paragraph">
    <w:name w:val="paragraph"/>
    <w:basedOn w:val="Normal"/>
    <w:rsid w:val="00AC250F"/>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customStyle="1" w:styleId="normaltextrun">
    <w:name w:val="normaltextrun"/>
    <w:basedOn w:val="DefaultParagraphFont"/>
    <w:rsid w:val="00AC250F"/>
  </w:style>
  <w:style w:type="character" w:customStyle="1" w:styleId="eop">
    <w:name w:val="eop"/>
    <w:basedOn w:val="DefaultParagraphFont"/>
    <w:rsid w:val="00AC25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954530">
      <w:bodyDiv w:val="1"/>
      <w:marLeft w:val="0"/>
      <w:marRight w:val="0"/>
      <w:marTop w:val="0"/>
      <w:marBottom w:val="0"/>
      <w:divBdr>
        <w:top w:val="none" w:sz="0" w:space="0" w:color="auto"/>
        <w:left w:val="none" w:sz="0" w:space="0" w:color="auto"/>
        <w:bottom w:val="none" w:sz="0" w:space="0" w:color="auto"/>
        <w:right w:val="none" w:sz="0" w:space="0" w:color="auto"/>
      </w:divBdr>
    </w:div>
    <w:div w:id="455414801">
      <w:bodyDiv w:val="1"/>
      <w:marLeft w:val="0"/>
      <w:marRight w:val="0"/>
      <w:marTop w:val="0"/>
      <w:marBottom w:val="0"/>
      <w:divBdr>
        <w:top w:val="none" w:sz="0" w:space="0" w:color="auto"/>
        <w:left w:val="none" w:sz="0" w:space="0" w:color="auto"/>
        <w:bottom w:val="none" w:sz="0" w:space="0" w:color="auto"/>
        <w:right w:val="none" w:sz="0" w:space="0" w:color="auto"/>
      </w:divBdr>
    </w:div>
    <w:div w:id="615256793">
      <w:bodyDiv w:val="1"/>
      <w:marLeft w:val="0"/>
      <w:marRight w:val="0"/>
      <w:marTop w:val="0"/>
      <w:marBottom w:val="0"/>
      <w:divBdr>
        <w:top w:val="none" w:sz="0" w:space="0" w:color="auto"/>
        <w:left w:val="none" w:sz="0" w:space="0" w:color="auto"/>
        <w:bottom w:val="none" w:sz="0" w:space="0" w:color="auto"/>
        <w:right w:val="none" w:sz="0" w:space="0" w:color="auto"/>
      </w:divBdr>
    </w:div>
    <w:div w:id="825048580">
      <w:bodyDiv w:val="1"/>
      <w:marLeft w:val="0"/>
      <w:marRight w:val="0"/>
      <w:marTop w:val="0"/>
      <w:marBottom w:val="0"/>
      <w:divBdr>
        <w:top w:val="none" w:sz="0" w:space="0" w:color="auto"/>
        <w:left w:val="none" w:sz="0" w:space="0" w:color="auto"/>
        <w:bottom w:val="none" w:sz="0" w:space="0" w:color="auto"/>
        <w:right w:val="none" w:sz="0" w:space="0" w:color="auto"/>
      </w:divBdr>
    </w:div>
    <w:div w:id="885486796">
      <w:bodyDiv w:val="1"/>
      <w:marLeft w:val="0"/>
      <w:marRight w:val="0"/>
      <w:marTop w:val="0"/>
      <w:marBottom w:val="0"/>
      <w:divBdr>
        <w:top w:val="none" w:sz="0" w:space="0" w:color="auto"/>
        <w:left w:val="none" w:sz="0" w:space="0" w:color="auto"/>
        <w:bottom w:val="none" w:sz="0" w:space="0" w:color="auto"/>
        <w:right w:val="none" w:sz="0" w:space="0" w:color="auto"/>
      </w:divBdr>
    </w:div>
    <w:div w:id="1296448013">
      <w:bodyDiv w:val="1"/>
      <w:marLeft w:val="0"/>
      <w:marRight w:val="0"/>
      <w:marTop w:val="0"/>
      <w:marBottom w:val="0"/>
      <w:divBdr>
        <w:top w:val="none" w:sz="0" w:space="0" w:color="auto"/>
        <w:left w:val="none" w:sz="0" w:space="0" w:color="auto"/>
        <w:bottom w:val="none" w:sz="0" w:space="0" w:color="auto"/>
        <w:right w:val="none" w:sz="0" w:space="0" w:color="auto"/>
      </w:divBdr>
    </w:div>
    <w:div w:id="1345133425">
      <w:bodyDiv w:val="1"/>
      <w:marLeft w:val="0"/>
      <w:marRight w:val="0"/>
      <w:marTop w:val="0"/>
      <w:marBottom w:val="0"/>
      <w:divBdr>
        <w:top w:val="none" w:sz="0" w:space="0" w:color="auto"/>
        <w:left w:val="none" w:sz="0" w:space="0" w:color="auto"/>
        <w:bottom w:val="none" w:sz="0" w:space="0" w:color="auto"/>
        <w:right w:val="none" w:sz="0" w:space="0" w:color="auto"/>
      </w:divBdr>
    </w:div>
    <w:div w:id="1510483418">
      <w:bodyDiv w:val="1"/>
      <w:marLeft w:val="0"/>
      <w:marRight w:val="0"/>
      <w:marTop w:val="0"/>
      <w:marBottom w:val="0"/>
      <w:divBdr>
        <w:top w:val="none" w:sz="0" w:space="0" w:color="auto"/>
        <w:left w:val="none" w:sz="0" w:space="0" w:color="auto"/>
        <w:bottom w:val="none" w:sz="0" w:space="0" w:color="auto"/>
        <w:right w:val="none" w:sz="0" w:space="0" w:color="auto"/>
      </w:divBdr>
    </w:div>
    <w:div w:id="1632637790">
      <w:bodyDiv w:val="1"/>
      <w:marLeft w:val="0"/>
      <w:marRight w:val="0"/>
      <w:marTop w:val="0"/>
      <w:marBottom w:val="0"/>
      <w:divBdr>
        <w:top w:val="none" w:sz="0" w:space="0" w:color="auto"/>
        <w:left w:val="none" w:sz="0" w:space="0" w:color="auto"/>
        <w:bottom w:val="none" w:sz="0" w:space="0" w:color="auto"/>
        <w:right w:val="none" w:sz="0" w:space="0" w:color="auto"/>
      </w:divBdr>
    </w:div>
    <w:div w:id="1823500359">
      <w:bodyDiv w:val="1"/>
      <w:marLeft w:val="0"/>
      <w:marRight w:val="0"/>
      <w:marTop w:val="0"/>
      <w:marBottom w:val="0"/>
      <w:divBdr>
        <w:top w:val="none" w:sz="0" w:space="0" w:color="auto"/>
        <w:left w:val="none" w:sz="0" w:space="0" w:color="auto"/>
        <w:bottom w:val="none" w:sz="0" w:space="0" w:color="auto"/>
        <w:right w:val="none" w:sz="0" w:space="0" w:color="auto"/>
      </w:divBdr>
    </w:div>
    <w:div w:id="1869416232">
      <w:bodyDiv w:val="1"/>
      <w:marLeft w:val="0"/>
      <w:marRight w:val="0"/>
      <w:marTop w:val="0"/>
      <w:marBottom w:val="0"/>
      <w:divBdr>
        <w:top w:val="none" w:sz="0" w:space="0" w:color="auto"/>
        <w:left w:val="none" w:sz="0" w:space="0" w:color="auto"/>
        <w:bottom w:val="none" w:sz="0" w:space="0" w:color="auto"/>
        <w:right w:val="none" w:sz="0" w:space="0" w:color="auto"/>
      </w:divBdr>
    </w:div>
    <w:div w:id="20493772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1.jpe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recruitment@z2k.org"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gov.uk/government/publications/dbs-code-of-practice"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z2k.formstack.com/forms/job_applicant_equality_and_diversity_monitoring_form_" TargetMode="External"/><Relationship Id="rId5" Type="http://schemas.openxmlformats.org/officeDocument/2006/relationships/styles" Target="styles.xml"/><Relationship Id="rId15" Type="http://schemas.openxmlformats.org/officeDocument/2006/relationships/image" Target="media/image3.jpg"/><Relationship Id="rId10" Type="http://schemas.openxmlformats.org/officeDocument/2006/relationships/hyperlink" Target="https://www.z2k.org/"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2.gif"/></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B21CDEBC4691241B155576C3B75EA80" ma:contentTypeVersion="14" ma:contentTypeDescription="Create a new document." ma:contentTypeScope="" ma:versionID="14cbf4a52c715078dfc3fce2b95f11cc">
  <xsd:schema xmlns:xsd="http://www.w3.org/2001/XMLSchema" xmlns:xs="http://www.w3.org/2001/XMLSchema" xmlns:p="http://schemas.microsoft.com/office/2006/metadata/properties" xmlns:ns2="9a004952-fc32-4b3f-bc44-f030cfc25f79" xmlns:ns3="fa34048d-ccd3-4b46-a7e1-7b6e6e900b3a" targetNamespace="http://schemas.microsoft.com/office/2006/metadata/properties" ma:root="true" ma:fieldsID="b7af32af1264fe1b84c82bc1251a8b4d" ns2:_="" ns3:_="">
    <xsd:import namespace="9a004952-fc32-4b3f-bc44-f030cfc25f79"/>
    <xsd:import namespace="fa34048d-ccd3-4b46-a7e1-7b6e6e900b3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a004952-fc32-4b3f-bc44-f030cfc25f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b216a4e2-4875-4135-97c0-3ae42db1721d"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a34048d-ccd3-4b46-a7e1-7b6e6e900b3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f2cf2d2f-603a-4f9f-8e8d-42ee166c4a00}" ma:internalName="TaxCatchAll" ma:showField="CatchAllData" ma:web="fa34048d-ccd3-4b46-a7e1-7b6e6e900b3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fa34048d-ccd3-4b46-a7e1-7b6e6e900b3a" xsi:nil="true"/>
    <lcf76f155ced4ddcb4097134ff3c332f xmlns="9a004952-fc32-4b3f-bc44-f030cfc25f7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F1F4284-0F70-44E7-AF32-B66967ABE282}">
  <ds:schemaRefs>
    <ds:schemaRef ds:uri="http://schemas.microsoft.com/sharepoint/v3/contenttype/forms"/>
  </ds:schemaRefs>
</ds:datastoreItem>
</file>

<file path=customXml/itemProps2.xml><?xml version="1.0" encoding="utf-8"?>
<ds:datastoreItem xmlns:ds="http://schemas.openxmlformats.org/officeDocument/2006/customXml" ds:itemID="{650F94E5-7D44-4D73-A520-4E1408C03E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a004952-fc32-4b3f-bc44-f030cfc25f79"/>
    <ds:schemaRef ds:uri="fa34048d-ccd3-4b46-a7e1-7b6e6e900b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BB52F4A-CA9B-4778-AFAD-86185D4A9A84}">
  <ds:schemaRefs>
    <ds:schemaRef ds:uri="http://schemas.microsoft.com/office/2006/metadata/properties"/>
    <ds:schemaRef ds:uri="http://schemas.microsoft.com/office/infopath/2007/PartnerControls"/>
    <ds:schemaRef ds:uri="fa34048d-ccd3-4b46-a7e1-7b6e6e900b3a"/>
    <ds:schemaRef ds:uri="9a004952-fc32-4b3f-bc44-f030cfc25f79"/>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5</Pages>
  <Words>2102</Words>
  <Characters>11205</Characters>
  <Application>Microsoft Office Word</Application>
  <DocSecurity>0</DocSecurity>
  <Lines>800</Lines>
  <Paragraphs>324</Paragraphs>
  <ScaleCrop>false</ScaleCrop>
  <Company/>
  <LinksUpToDate>false</LinksUpToDate>
  <CharactersWithSpaces>12983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David Coe</cp:lastModifiedBy>
  <cp:revision>123</cp:revision>
  <cp:lastPrinted>2026-01-21T17:32:00Z</cp:lastPrinted>
  <dcterms:created xsi:type="dcterms:W3CDTF">2026-01-07T06:52:00Z</dcterms:created>
  <dcterms:modified xsi:type="dcterms:W3CDTF">2026-01-26T15:27:00Z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2020-01-08T00:00:00Z</vt:filetime>
  </property>
  <property fmtid="{D5CDD505-2E9C-101B-9397-08002B2CF9AE}" pid="3" name="Creator">
    <vt:lpwstr>Microsoft® Word for Office 365</vt:lpwstr>
  </property>
  <property fmtid="{D5CDD505-2E9C-101B-9397-08002B2CF9AE}" pid="4" name="LastSaved">
    <vt:filetime>2021-04-15T00:00:00Z</vt:filetime>
  </property>
  <property fmtid="{D5CDD505-2E9C-101B-9397-08002B2CF9AE}" pid="5" name="ContentTypeId">
    <vt:lpwstr>0x0101006B21CDEBC4691241B155576C3B75EA80</vt:lpwstr>
  </property>
</Properties>
</file>