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C9F9F" w14:textId="55E40D0B" w:rsidR="00D03E23" w:rsidRPr="001A5733" w:rsidRDefault="00D03E23" w:rsidP="001B0C66">
      <w:pPr>
        <w:rPr>
          <w:rFonts w:ascii="Verdana" w:hAnsi="Verdana" w:cs="Arial"/>
          <w:b/>
          <w:sz w:val="20"/>
          <w:szCs w:val="20"/>
        </w:rPr>
      </w:pPr>
    </w:p>
    <w:p w14:paraId="193461D8" w14:textId="77777777" w:rsidR="00D03E23" w:rsidRPr="001A5733" w:rsidRDefault="00087978" w:rsidP="00EE022B">
      <w:pPr>
        <w:ind w:left="-142"/>
        <w:jc w:val="left"/>
        <w:rPr>
          <w:rFonts w:ascii="Verdana" w:hAnsi="Verdana" w:cs="Arial"/>
          <w:b/>
          <w:sz w:val="24"/>
          <w:szCs w:val="20"/>
        </w:rPr>
      </w:pPr>
      <w:r>
        <w:rPr>
          <w:rFonts w:ascii="Verdana" w:hAnsi="Verdana" w:cs="Arial"/>
          <w:b/>
          <w:sz w:val="24"/>
          <w:szCs w:val="20"/>
        </w:rPr>
        <w:t xml:space="preserve">Individual </w:t>
      </w:r>
      <w:r w:rsidR="004942D5">
        <w:rPr>
          <w:rFonts w:ascii="Verdana" w:hAnsi="Verdana" w:cs="Arial"/>
          <w:b/>
          <w:sz w:val="24"/>
          <w:szCs w:val="20"/>
        </w:rPr>
        <w:t>Role Profile</w:t>
      </w:r>
    </w:p>
    <w:p w14:paraId="099A4F19" w14:textId="77777777" w:rsidR="00D03E23" w:rsidRPr="001A5733" w:rsidRDefault="00D03E23" w:rsidP="008E7DEE">
      <w:pPr>
        <w:jc w:val="left"/>
        <w:rPr>
          <w:rFonts w:ascii="Verdana" w:hAnsi="Verdana" w:cs="Arial"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7087"/>
      </w:tblGrid>
      <w:tr w:rsidR="00D03E23" w:rsidRPr="001A5733" w14:paraId="03EC76D0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92B53" w14:textId="77777777" w:rsidR="00D03E23" w:rsidRPr="001A5733" w:rsidRDefault="00D03E23" w:rsidP="00107907">
            <w:pPr>
              <w:spacing w:before="24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Title: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06AA" w14:textId="0A092396" w:rsidR="00D03E23" w:rsidRPr="001A5733" w:rsidRDefault="007729C5" w:rsidP="00902508">
            <w:pPr>
              <w:spacing w:before="24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New Business Manager</w:t>
            </w:r>
            <w:r w:rsidR="00150C04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="00B810E9">
              <w:rPr>
                <w:rFonts w:ascii="Verdana" w:hAnsi="Verdana" w:cs="Arial"/>
                <w:sz w:val="20"/>
                <w:szCs w:val="20"/>
              </w:rPr>
              <w:t xml:space="preserve"> </w:t>
            </w:r>
          </w:p>
        </w:tc>
      </w:tr>
      <w:tr w:rsidR="00D03E23" w:rsidRPr="001A5733" w14:paraId="51392E64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AEE1" w14:textId="77777777" w:rsidR="00D03E23" w:rsidRPr="001A5733" w:rsidRDefault="00087978" w:rsidP="00107907">
            <w:pPr>
              <w:spacing w:before="24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 w:cs="Arial"/>
                <w:b/>
                <w:sz w:val="20"/>
                <w:szCs w:val="20"/>
              </w:rPr>
              <w:t>Career Family</w:t>
            </w:r>
            <w:r w:rsidR="00E97DEA" w:rsidRPr="001A5733">
              <w:rPr>
                <w:rFonts w:ascii="Verdana" w:hAnsi="Verdana" w:cs="Arial"/>
                <w:b/>
                <w:sz w:val="20"/>
                <w:szCs w:val="20"/>
              </w:rPr>
              <w:t>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B2C0" w14:textId="0F06EA82" w:rsidR="00D03E23" w:rsidRPr="001A5733" w:rsidRDefault="001B33AD" w:rsidP="00107907">
            <w:pPr>
              <w:spacing w:before="24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Fundraising </w:t>
            </w:r>
          </w:p>
        </w:tc>
      </w:tr>
      <w:tr w:rsidR="00D03E23" w:rsidRPr="001A5733" w14:paraId="3C08E9F2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867A" w14:textId="77777777" w:rsidR="00D03E23" w:rsidRPr="001A5733" w:rsidRDefault="00C42FD5" w:rsidP="00107907">
            <w:pPr>
              <w:spacing w:before="24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Grade: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A91F" w14:textId="77777777" w:rsidR="00D03E23" w:rsidRPr="001A5733" w:rsidRDefault="00E5761F" w:rsidP="00107907">
            <w:pPr>
              <w:spacing w:before="24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C </w:t>
            </w:r>
          </w:p>
        </w:tc>
      </w:tr>
      <w:tr w:rsidR="00FE676F" w:rsidRPr="001A5733" w14:paraId="2F3C6FED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3C108" w14:textId="77777777" w:rsidR="00FE676F" w:rsidRPr="001A5733" w:rsidRDefault="00C42FD5" w:rsidP="00107907">
            <w:pPr>
              <w:spacing w:before="24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Salary Scale: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11AC2" w14:textId="30721AC3" w:rsidR="00FE676F" w:rsidRPr="001A5733" w:rsidRDefault="007729C5" w:rsidP="00B92BB4">
            <w:pPr>
              <w:spacing w:before="24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7729C5">
              <w:rPr>
                <w:rFonts w:ascii="Verdana" w:hAnsi="Verdana" w:cs="Arial"/>
                <w:sz w:val="20"/>
                <w:szCs w:val="20"/>
              </w:rPr>
              <w:t>£40,517.92</w:t>
            </w:r>
            <w:r>
              <w:rPr>
                <w:rFonts w:ascii="Verdana" w:hAnsi="Verdana" w:cs="Arial"/>
                <w:sz w:val="20"/>
                <w:szCs w:val="20"/>
              </w:rPr>
              <w:t xml:space="preserve"> - </w:t>
            </w:r>
            <w:r w:rsidRPr="007729C5">
              <w:rPr>
                <w:rFonts w:ascii="Verdana" w:hAnsi="Verdana" w:cs="Arial"/>
                <w:sz w:val="20"/>
                <w:szCs w:val="20"/>
              </w:rPr>
              <w:t>£47,377.25</w:t>
            </w:r>
            <w:r>
              <w:rPr>
                <w:rFonts w:ascii="Verdana" w:hAnsi="Verdana" w:cs="Arial"/>
                <w:sz w:val="20"/>
                <w:szCs w:val="20"/>
              </w:rPr>
              <w:t xml:space="preserve"> (London)</w:t>
            </w:r>
            <w:r>
              <w:rPr>
                <w:rFonts w:ascii="Verdana" w:hAnsi="Verdana" w:cs="Arial"/>
                <w:sz w:val="20"/>
                <w:szCs w:val="20"/>
              </w:rPr>
              <w:br/>
            </w:r>
            <w:r>
              <w:rPr>
                <w:rFonts w:ascii="Verdana" w:hAnsi="Verdana" w:cs="Arial"/>
                <w:sz w:val="20"/>
                <w:szCs w:val="20"/>
              </w:rPr>
              <w:br/>
            </w:r>
            <w:r w:rsidRPr="007729C5">
              <w:rPr>
                <w:rFonts w:ascii="Verdana" w:hAnsi="Verdana" w:cs="Arial"/>
                <w:sz w:val="20"/>
                <w:szCs w:val="20"/>
              </w:rPr>
              <w:t>£36,264.07</w:t>
            </w:r>
            <w:r>
              <w:rPr>
                <w:rFonts w:ascii="Verdana" w:hAnsi="Verdana" w:cs="Arial"/>
                <w:sz w:val="20"/>
                <w:szCs w:val="20"/>
              </w:rPr>
              <w:t xml:space="preserve"> - </w:t>
            </w:r>
            <w:r w:rsidRPr="007729C5">
              <w:rPr>
                <w:rFonts w:ascii="Verdana" w:hAnsi="Verdana" w:cs="Arial"/>
                <w:sz w:val="20"/>
                <w:szCs w:val="20"/>
              </w:rPr>
              <w:t>£43,123.40</w:t>
            </w:r>
            <w:r>
              <w:rPr>
                <w:rFonts w:ascii="Verdana" w:hAnsi="Verdana" w:cs="Arial"/>
                <w:sz w:val="20"/>
                <w:szCs w:val="20"/>
              </w:rPr>
              <w:t xml:space="preserve"> (Outside London)</w:t>
            </w:r>
          </w:p>
        </w:tc>
      </w:tr>
      <w:tr w:rsidR="00D03E23" w:rsidRPr="001A5733" w14:paraId="7BDAFAD4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E9CB5" w14:textId="608E1142" w:rsidR="007729C5" w:rsidRPr="001A5733" w:rsidRDefault="00D03E23" w:rsidP="00107907">
            <w:pPr>
              <w:spacing w:before="24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Reports To (role):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E9BC7" w14:textId="64080E6A" w:rsidR="00D03E23" w:rsidRPr="001B33AD" w:rsidRDefault="001B33AD" w:rsidP="00107907">
            <w:pPr>
              <w:spacing w:before="24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B33AD">
              <w:rPr>
                <w:rFonts w:ascii="Verdana" w:hAnsi="Verdana" w:cs="Open Sans"/>
                <w:color w:val="24303B"/>
                <w:sz w:val="20"/>
                <w:szCs w:val="20"/>
                <w:shd w:val="clear" w:color="auto" w:fill="FFFFFF"/>
              </w:rPr>
              <w:t xml:space="preserve">Senior </w:t>
            </w:r>
            <w:r w:rsidR="007729C5">
              <w:rPr>
                <w:rFonts w:ascii="Verdana" w:hAnsi="Verdana" w:cs="Open Sans"/>
                <w:color w:val="24303B"/>
                <w:sz w:val="20"/>
                <w:szCs w:val="20"/>
                <w:shd w:val="clear" w:color="auto" w:fill="FFFFFF"/>
              </w:rPr>
              <w:t>New Business</w:t>
            </w:r>
            <w:r w:rsidRPr="001B33AD">
              <w:rPr>
                <w:rFonts w:ascii="Verdana" w:hAnsi="Verdana" w:cs="Open Sans"/>
                <w:color w:val="24303B"/>
                <w:sz w:val="20"/>
                <w:szCs w:val="20"/>
                <w:shd w:val="clear" w:color="auto" w:fill="FFFFFF"/>
              </w:rPr>
              <w:t xml:space="preserve"> Manager</w:t>
            </w:r>
          </w:p>
        </w:tc>
      </w:tr>
    </w:tbl>
    <w:p w14:paraId="1AD5998B" w14:textId="77777777" w:rsidR="00D03E23" w:rsidRPr="001A5733" w:rsidRDefault="00D03E23" w:rsidP="008E7DEE">
      <w:pPr>
        <w:jc w:val="left"/>
        <w:rPr>
          <w:rFonts w:ascii="Verdana" w:hAnsi="Verdana" w:cs="Arial"/>
          <w:sz w:val="20"/>
          <w:szCs w:val="20"/>
        </w:rPr>
      </w:pPr>
    </w:p>
    <w:p w14:paraId="0F702D29" w14:textId="77777777" w:rsidR="00D03E23" w:rsidRPr="001A5733" w:rsidRDefault="00D03E23" w:rsidP="00EE022B">
      <w:pPr>
        <w:ind w:left="-142"/>
        <w:jc w:val="left"/>
        <w:rPr>
          <w:rFonts w:ascii="Verdana" w:hAnsi="Verdana" w:cs="Arial"/>
          <w:b/>
          <w:szCs w:val="20"/>
        </w:rPr>
      </w:pPr>
      <w:r w:rsidRPr="001A5733">
        <w:rPr>
          <w:rFonts w:ascii="Verdana" w:hAnsi="Verdana" w:cs="Arial"/>
          <w:b/>
          <w:szCs w:val="20"/>
        </w:rPr>
        <w:t>Summary of Role</w:t>
      </w:r>
    </w:p>
    <w:p w14:paraId="5D813231" w14:textId="77777777" w:rsidR="00D03E23" w:rsidRPr="001A5733" w:rsidRDefault="00D03E23" w:rsidP="008E7DEE">
      <w:pPr>
        <w:jc w:val="left"/>
        <w:rPr>
          <w:rFonts w:ascii="Verdana" w:hAnsi="Verdana" w:cs="Arial"/>
          <w:b/>
          <w:color w:val="9BBB59"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22"/>
      </w:tblGrid>
      <w:tr w:rsidR="00D03E23" w:rsidRPr="001A5733" w14:paraId="095BD415" w14:textId="77777777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F79C3" w14:textId="77777777" w:rsidR="00FF6180" w:rsidRPr="00FF6180" w:rsidRDefault="00FF6180" w:rsidP="00FF6180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FF6180">
              <w:rPr>
                <w:rFonts w:ascii="Verdana" w:hAnsi="Verdana" w:cs="Arial"/>
                <w:b/>
                <w:sz w:val="20"/>
                <w:szCs w:val="20"/>
              </w:rPr>
              <w:t>About Centrepoint</w:t>
            </w:r>
          </w:p>
          <w:p w14:paraId="0F9F0044" w14:textId="279F677D" w:rsidR="00FF6180" w:rsidRPr="00FF6180" w:rsidRDefault="00FF6180" w:rsidP="00320CD4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FF6180">
              <w:rPr>
                <w:rFonts w:ascii="Verdana" w:hAnsi="Verdana" w:cs="Arial"/>
                <w:sz w:val="20"/>
                <w:szCs w:val="20"/>
              </w:rPr>
              <w:t>Centrepoint is the leading charity for homeless young people aged 16-25. We operate nationally, with bases in London, Manchester</w:t>
            </w:r>
            <w:r w:rsidR="004B3263">
              <w:rPr>
                <w:rFonts w:ascii="Verdana" w:hAnsi="Verdana" w:cs="Arial"/>
                <w:sz w:val="20"/>
                <w:szCs w:val="20"/>
              </w:rPr>
              <w:t xml:space="preserve">, the </w:t>
            </w:r>
            <w:proofErr w:type="gramStart"/>
            <w:r w:rsidR="004B3263">
              <w:rPr>
                <w:rFonts w:ascii="Verdana" w:hAnsi="Verdana" w:cs="Arial"/>
                <w:sz w:val="20"/>
                <w:szCs w:val="20"/>
              </w:rPr>
              <w:t>North East</w:t>
            </w:r>
            <w:proofErr w:type="gramEnd"/>
            <w:r w:rsidR="004B3263">
              <w:rPr>
                <w:rFonts w:ascii="Verdana" w:hAnsi="Verdana" w:cs="Arial"/>
                <w:sz w:val="20"/>
                <w:szCs w:val="20"/>
              </w:rPr>
              <w:t xml:space="preserve"> and Yorkshire.</w:t>
            </w:r>
            <w:r w:rsidR="007729C5">
              <w:rPr>
                <w:rFonts w:ascii="Verdana" w:hAnsi="Verdana" w:cs="Arial"/>
                <w:sz w:val="20"/>
                <w:szCs w:val="20"/>
              </w:rPr>
              <w:t xml:space="preserve"> S</w:t>
            </w:r>
            <w:r w:rsidRPr="00FF6180">
              <w:rPr>
                <w:rFonts w:ascii="Verdana" w:hAnsi="Verdana" w:cs="Arial"/>
                <w:sz w:val="20"/>
                <w:szCs w:val="20"/>
              </w:rPr>
              <w:t xml:space="preserve">upport nearly </w:t>
            </w:r>
            <w:r w:rsidRPr="007729C5">
              <w:rPr>
                <w:rFonts w:ascii="Verdana" w:hAnsi="Verdana" w:cs="Arial"/>
                <w:sz w:val="20"/>
                <w:szCs w:val="20"/>
              </w:rPr>
              <w:t>1</w:t>
            </w:r>
            <w:r w:rsidR="007729C5" w:rsidRPr="007729C5">
              <w:rPr>
                <w:rFonts w:ascii="Verdana" w:hAnsi="Verdana" w:cs="Arial"/>
                <w:sz w:val="20"/>
                <w:szCs w:val="20"/>
              </w:rPr>
              <w:t>4</w:t>
            </w:r>
            <w:r w:rsidRPr="007729C5">
              <w:rPr>
                <w:rFonts w:ascii="Verdana" w:hAnsi="Verdana" w:cs="Arial"/>
                <w:sz w:val="20"/>
                <w:szCs w:val="20"/>
              </w:rPr>
              <w:t>,000</w:t>
            </w:r>
            <w:r w:rsidR="004B3263" w:rsidRPr="007729C5">
              <w:rPr>
                <w:rFonts w:ascii="Verdana" w:hAnsi="Verdana" w:cs="Arial"/>
                <w:sz w:val="20"/>
                <w:szCs w:val="20"/>
              </w:rPr>
              <w:t xml:space="preserve"> vulnerable</w:t>
            </w:r>
            <w:r w:rsidR="004B3263">
              <w:rPr>
                <w:rFonts w:ascii="Verdana" w:hAnsi="Verdana" w:cs="Arial"/>
                <w:sz w:val="20"/>
                <w:szCs w:val="20"/>
              </w:rPr>
              <w:t xml:space="preserve"> young people per</w:t>
            </w:r>
            <w:r w:rsidR="00966C37">
              <w:rPr>
                <w:rFonts w:ascii="Verdana" w:hAnsi="Verdana" w:cs="Arial"/>
                <w:sz w:val="20"/>
                <w:szCs w:val="20"/>
              </w:rPr>
              <w:t xml:space="preserve"> year, </w:t>
            </w:r>
            <w:r w:rsidR="007729C5">
              <w:rPr>
                <w:rFonts w:ascii="Verdana" w:hAnsi="Verdana" w:cs="Arial"/>
                <w:sz w:val="20"/>
                <w:szCs w:val="20"/>
              </w:rPr>
              <w:t xml:space="preserve">Centrepoint </w:t>
            </w:r>
            <w:r w:rsidRPr="00FF6180">
              <w:rPr>
                <w:rFonts w:ascii="Verdana" w:hAnsi="Verdana" w:cs="Arial"/>
                <w:sz w:val="20"/>
                <w:szCs w:val="20"/>
              </w:rPr>
              <w:t>provid</w:t>
            </w:r>
            <w:r w:rsidR="007729C5">
              <w:rPr>
                <w:rFonts w:ascii="Verdana" w:hAnsi="Verdana" w:cs="Arial"/>
                <w:sz w:val="20"/>
                <w:szCs w:val="20"/>
              </w:rPr>
              <w:t>es</w:t>
            </w:r>
            <w:r w:rsidRPr="00FF6180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="00966C37">
              <w:rPr>
                <w:rFonts w:ascii="Verdana" w:hAnsi="Verdana" w:cs="Arial"/>
                <w:sz w:val="20"/>
                <w:szCs w:val="20"/>
              </w:rPr>
              <w:t xml:space="preserve">accommodation and </w:t>
            </w:r>
            <w:r w:rsidR="00320CD4">
              <w:rPr>
                <w:rFonts w:ascii="Verdana" w:hAnsi="Verdana" w:cs="Arial"/>
                <w:sz w:val="20"/>
                <w:szCs w:val="20"/>
              </w:rPr>
              <w:t xml:space="preserve">wraparound support targeted at helping each person leave Centrepoint with a home and job. Our vision is to </w:t>
            </w:r>
            <w:r w:rsidRPr="00FF6180">
              <w:rPr>
                <w:rFonts w:ascii="Verdana" w:hAnsi="Verdana" w:cs="Arial"/>
                <w:sz w:val="20"/>
                <w:szCs w:val="20"/>
              </w:rPr>
              <w:t>end youth homelessness by 2037</w:t>
            </w:r>
            <w:r w:rsidR="007729C5">
              <w:rPr>
                <w:rFonts w:ascii="Verdana" w:hAnsi="Verdana" w:cs="Arial"/>
                <w:sz w:val="20"/>
                <w:szCs w:val="20"/>
              </w:rPr>
              <w:t xml:space="preserve">, something we can only achieve by working in partnership to deliver change. </w:t>
            </w:r>
          </w:p>
          <w:p w14:paraId="61D9DCAF" w14:textId="77777777" w:rsidR="00FF6180" w:rsidRPr="00FF6180" w:rsidRDefault="00FF6180" w:rsidP="00FF6180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</w:p>
          <w:p w14:paraId="7DF41750" w14:textId="77777777" w:rsidR="00FF6180" w:rsidRPr="00FF6180" w:rsidRDefault="00FF6180" w:rsidP="00FF6180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FF6180">
              <w:rPr>
                <w:rFonts w:ascii="Verdana" w:hAnsi="Verdana" w:cs="Arial"/>
                <w:b/>
                <w:sz w:val="20"/>
                <w:szCs w:val="20"/>
              </w:rPr>
              <w:t>About the Team</w:t>
            </w:r>
          </w:p>
          <w:p w14:paraId="182F4DED" w14:textId="6740051E" w:rsidR="00A80E06" w:rsidRDefault="00D61B6F" w:rsidP="00A80E06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proofErr w:type="gramStart"/>
            <w:r>
              <w:rPr>
                <w:rFonts w:ascii="Verdana" w:hAnsi="Verdana" w:cs="Arial"/>
                <w:sz w:val="20"/>
                <w:szCs w:val="20"/>
              </w:rPr>
              <w:t>The new business manager role,</w:t>
            </w:r>
            <w:proofErr w:type="gramEnd"/>
            <w:r>
              <w:rPr>
                <w:rFonts w:ascii="Verdana" w:hAnsi="Verdana" w:cs="Arial"/>
                <w:sz w:val="20"/>
                <w:szCs w:val="20"/>
              </w:rPr>
              <w:t xml:space="preserve"> is a vital role within Centrepoint’s Corporate New Business team, who work alongside the Partnership management team. Centrepoint’s corporate team is made up of 11 members, four across new business and 7 within partnerships management. </w:t>
            </w:r>
          </w:p>
          <w:p w14:paraId="69CD4C4B" w14:textId="1A4DC5D5" w:rsidR="00320CD4" w:rsidRDefault="00A80E06" w:rsidP="00A80E06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The </w:t>
            </w:r>
            <w:r w:rsidR="00D61B6F">
              <w:rPr>
                <w:rFonts w:ascii="Verdana" w:hAnsi="Verdana" w:cs="Arial"/>
                <w:sz w:val="20"/>
                <w:szCs w:val="20"/>
              </w:rPr>
              <w:t xml:space="preserve">New Business </w:t>
            </w:r>
            <w:r w:rsidR="00320CD4">
              <w:rPr>
                <w:rFonts w:ascii="Verdana" w:hAnsi="Verdana" w:cs="Arial"/>
                <w:sz w:val="20"/>
                <w:szCs w:val="20"/>
              </w:rPr>
              <w:t xml:space="preserve">team has secured significant income growth over the past three years, </w:t>
            </w:r>
            <w:r w:rsidR="007729C5">
              <w:rPr>
                <w:rFonts w:ascii="Verdana" w:hAnsi="Verdana" w:cs="Arial"/>
                <w:sz w:val="20"/>
                <w:szCs w:val="20"/>
              </w:rPr>
              <w:t xml:space="preserve">securing some hugely transformational partnerships; </w:t>
            </w:r>
            <w:r w:rsidR="00320CD4">
              <w:rPr>
                <w:rFonts w:ascii="Verdana" w:hAnsi="Verdana" w:cs="Arial"/>
                <w:sz w:val="20"/>
                <w:szCs w:val="20"/>
              </w:rPr>
              <w:t xml:space="preserve">and this role is </w:t>
            </w:r>
            <w:r w:rsidR="00D61B6F">
              <w:rPr>
                <w:rFonts w:ascii="Verdana" w:hAnsi="Verdana" w:cs="Arial"/>
                <w:sz w:val="20"/>
                <w:szCs w:val="20"/>
              </w:rPr>
              <w:t xml:space="preserve">vital to ensuring Centrepoint continues to deliver on </w:t>
            </w:r>
            <w:proofErr w:type="gramStart"/>
            <w:r w:rsidR="00D61B6F">
              <w:rPr>
                <w:rFonts w:ascii="Verdana" w:hAnsi="Verdana" w:cs="Arial"/>
                <w:sz w:val="20"/>
                <w:szCs w:val="20"/>
              </w:rPr>
              <w:t>it’s</w:t>
            </w:r>
            <w:proofErr w:type="gramEnd"/>
            <w:r w:rsidR="00D61B6F">
              <w:rPr>
                <w:rFonts w:ascii="Verdana" w:hAnsi="Verdana" w:cs="Arial"/>
                <w:sz w:val="20"/>
                <w:szCs w:val="20"/>
              </w:rPr>
              <w:t xml:space="preserve"> incredible trajectory of securing multiyear, high value partnerships that support homeless young people. </w:t>
            </w:r>
          </w:p>
          <w:p w14:paraId="03F4D93A" w14:textId="77777777" w:rsidR="00FF6180" w:rsidRPr="00FF6180" w:rsidRDefault="00FF6180" w:rsidP="00FF6180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</w:p>
          <w:p w14:paraId="633E42D6" w14:textId="77777777" w:rsidR="00DB051C" w:rsidRDefault="00FF6180" w:rsidP="00027BF7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FF6180">
              <w:rPr>
                <w:rFonts w:ascii="Verdana" w:hAnsi="Verdana" w:cs="Arial"/>
                <w:b/>
                <w:sz w:val="20"/>
                <w:szCs w:val="20"/>
              </w:rPr>
              <w:t>About the Role</w:t>
            </w:r>
          </w:p>
          <w:p w14:paraId="6696F17E" w14:textId="7484B5EC" w:rsidR="00DB051C" w:rsidRDefault="007321FF" w:rsidP="00027BF7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The</w:t>
            </w:r>
            <w:r w:rsidR="00D61B6F">
              <w:rPr>
                <w:rFonts w:ascii="Verdana" w:hAnsi="Verdana" w:cs="Arial"/>
                <w:sz w:val="20"/>
                <w:szCs w:val="20"/>
              </w:rPr>
              <w:t xml:space="preserve"> New Business </w:t>
            </w:r>
            <w:r>
              <w:rPr>
                <w:rFonts w:ascii="Verdana" w:hAnsi="Verdana" w:cs="Arial"/>
                <w:sz w:val="20"/>
                <w:szCs w:val="20"/>
              </w:rPr>
              <w:t>Manager will be responsible for securing new partnerships worth £100k-£1m. You will manage a pipeline of prospects, working on</w:t>
            </w:r>
            <w:r w:rsidR="00966C37">
              <w:rPr>
                <w:rFonts w:ascii="Verdana" w:hAnsi="Verdana" w:cs="Arial"/>
                <w:sz w:val="20"/>
                <w:szCs w:val="20"/>
              </w:rPr>
              <w:t xml:space="preserve"> both warm and cold new business acquisition:</w:t>
            </w:r>
            <w:r>
              <w:rPr>
                <w:rFonts w:ascii="Verdana" w:hAnsi="Verdana" w:cs="Arial"/>
                <w:sz w:val="20"/>
                <w:szCs w:val="20"/>
              </w:rPr>
              <w:t xml:space="preserve"> developing proposals, on-boarding new partnerships</w:t>
            </w:r>
            <w:r w:rsidR="00D61B6F">
              <w:rPr>
                <w:rFonts w:ascii="Verdana" w:hAnsi="Verdana" w:cs="Arial"/>
                <w:sz w:val="20"/>
                <w:szCs w:val="20"/>
              </w:rPr>
              <w:t xml:space="preserve">, while working closely with the </w:t>
            </w:r>
            <w:r w:rsidR="00B12453">
              <w:rPr>
                <w:rFonts w:ascii="Verdana" w:hAnsi="Verdana" w:cs="Arial"/>
                <w:sz w:val="20"/>
                <w:szCs w:val="20"/>
              </w:rPr>
              <w:t>Partnership Management team.</w:t>
            </w:r>
          </w:p>
          <w:p w14:paraId="47BB623D" w14:textId="2B2A176F" w:rsidR="004B3263" w:rsidRDefault="00D61B6F" w:rsidP="00027BF7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T</w:t>
            </w:r>
            <w:r w:rsidR="00A00B61">
              <w:rPr>
                <w:rFonts w:ascii="Verdana" w:hAnsi="Verdana" w:cs="Arial"/>
                <w:sz w:val="20"/>
                <w:szCs w:val="20"/>
              </w:rPr>
              <w:t xml:space="preserve">he post holder </w:t>
            </w:r>
            <w:r w:rsidR="00B12453">
              <w:rPr>
                <w:rFonts w:ascii="Verdana" w:hAnsi="Verdana" w:cs="Arial"/>
                <w:sz w:val="20"/>
                <w:szCs w:val="20"/>
              </w:rPr>
              <w:t xml:space="preserve">will support the Senior </w:t>
            </w:r>
            <w:r w:rsidR="00D03E05">
              <w:rPr>
                <w:rFonts w:ascii="Verdana" w:hAnsi="Verdana" w:cs="Arial"/>
                <w:sz w:val="20"/>
                <w:szCs w:val="20"/>
              </w:rPr>
              <w:t>Corporate</w:t>
            </w:r>
            <w:r w:rsidR="00B12453">
              <w:rPr>
                <w:rFonts w:ascii="Verdana" w:hAnsi="Verdana" w:cs="Arial"/>
                <w:sz w:val="20"/>
                <w:szCs w:val="20"/>
              </w:rPr>
              <w:t xml:space="preserve"> Development Manager on proposals for new partnerships worth £1m+, and with planning, budgeting and internal reporting. </w:t>
            </w:r>
          </w:p>
          <w:p w14:paraId="44FA285E" w14:textId="799F1015" w:rsidR="00D346DC" w:rsidRDefault="00B12453" w:rsidP="00B92452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The ideal candidate will have experience of creating high value, strategic corporate partnerships; cold new business acquisition; and </w:t>
            </w:r>
            <w:r w:rsidR="00693785">
              <w:rPr>
                <w:rFonts w:ascii="Verdana" w:hAnsi="Verdana" w:cs="Arial"/>
                <w:sz w:val="20"/>
                <w:szCs w:val="20"/>
              </w:rPr>
              <w:t xml:space="preserve">liaising with internal stakeholders to </w:t>
            </w:r>
            <w:r w:rsidR="00693785">
              <w:rPr>
                <w:rFonts w:ascii="Verdana" w:hAnsi="Verdana" w:cs="Arial"/>
                <w:sz w:val="20"/>
                <w:szCs w:val="20"/>
              </w:rPr>
              <w:lastRenderedPageBreak/>
              <w:t>create ambitious partnership proposals</w:t>
            </w:r>
            <w:r w:rsidR="00D61B6F">
              <w:rPr>
                <w:rFonts w:ascii="Verdana" w:hAnsi="Verdana" w:cs="Arial"/>
                <w:sz w:val="20"/>
                <w:szCs w:val="20"/>
              </w:rPr>
              <w:t xml:space="preserve"> that deliver sustainable </w:t>
            </w:r>
            <w:proofErr w:type="gramStart"/>
            <w:r w:rsidR="00D61B6F">
              <w:rPr>
                <w:rFonts w:ascii="Verdana" w:hAnsi="Verdana" w:cs="Arial"/>
                <w:sz w:val="20"/>
                <w:szCs w:val="20"/>
              </w:rPr>
              <w:t>long term</w:t>
            </w:r>
            <w:proofErr w:type="gramEnd"/>
            <w:r w:rsidR="00D61B6F">
              <w:rPr>
                <w:rFonts w:ascii="Verdana" w:hAnsi="Verdana" w:cs="Arial"/>
                <w:sz w:val="20"/>
                <w:szCs w:val="20"/>
              </w:rPr>
              <w:t xml:space="preserve"> growth for Centrepoint. </w:t>
            </w:r>
          </w:p>
          <w:p w14:paraId="4C19804C" w14:textId="5FEA2B60" w:rsidR="00B92452" w:rsidRPr="00693785" w:rsidRDefault="00B92452" w:rsidP="00B92452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14:paraId="22E3CF65" w14:textId="77777777" w:rsidR="00D03E23" w:rsidRPr="001A5733" w:rsidRDefault="00D03E23" w:rsidP="008E7DEE">
      <w:pPr>
        <w:jc w:val="left"/>
        <w:rPr>
          <w:rFonts w:ascii="Verdana" w:hAnsi="Verdana" w:cs="Arial"/>
          <w:sz w:val="20"/>
          <w:szCs w:val="20"/>
        </w:rPr>
      </w:pPr>
    </w:p>
    <w:p w14:paraId="18981E26" w14:textId="77777777" w:rsidR="00D03E23" w:rsidRPr="001A5733" w:rsidRDefault="00D03E23" w:rsidP="00EE022B">
      <w:pPr>
        <w:ind w:left="-142"/>
        <w:jc w:val="left"/>
        <w:rPr>
          <w:rFonts w:ascii="Verdana" w:hAnsi="Verdana" w:cs="Arial"/>
          <w:b/>
          <w:szCs w:val="20"/>
        </w:rPr>
      </w:pPr>
      <w:r w:rsidRPr="001A5733">
        <w:rPr>
          <w:rFonts w:ascii="Verdana" w:hAnsi="Verdana" w:cs="Arial"/>
          <w:b/>
          <w:szCs w:val="20"/>
        </w:rPr>
        <w:t>Key Results Areas/Success Measures</w:t>
      </w:r>
    </w:p>
    <w:p w14:paraId="1EC96416" w14:textId="77777777" w:rsidR="00D03E23" w:rsidRPr="001A5733" w:rsidRDefault="00D03E23" w:rsidP="008E7DEE">
      <w:pPr>
        <w:jc w:val="left"/>
        <w:rPr>
          <w:rFonts w:ascii="Verdana" w:hAnsi="Verdana" w:cs="Arial"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17"/>
        <w:gridCol w:w="8105"/>
      </w:tblGrid>
      <w:tr w:rsidR="00D03E23" w:rsidRPr="001A5733" w14:paraId="1EEB339E" w14:textId="77777777" w:rsidTr="00122E4B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15006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KR 1:</w:t>
            </w:r>
          </w:p>
          <w:p w14:paraId="4637BA37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FA71F" w14:textId="77777777" w:rsidR="00D03E23" w:rsidRPr="001A5733" w:rsidRDefault="00C04B07" w:rsidP="00C04B07">
            <w:pPr>
              <w:pStyle w:val="Title"/>
              <w:tabs>
                <w:tab w:val="left" w:pos="360"/>
              </w:tabs>
              <w:spacing w:before="120"/>
              <w:jc w:val="left"/>
              <w:rPr>
                <w:rFonts w:ascii="Verdana" w:hAnsi="Verdana" w:cs="Arial"/>
                <w:b w:val="0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Secure</w:t>
            </w:r>
            <w:r w:rsidR="004543FE">
              <w:rPr>
                <w:rFonts w:ascii="Verdana" w:hAnsi="Verdana"/>
                <w:sz w:val="20"/>
                <w:szCs w:val="20"/>
              </w:rPr>
              <w:t xml:space="preserve"> </w:t>
            </w:r>
            <w:r w:rsidR="00AF2DC8">
              <w:rPr>
                <w:rFonts w:ascii="Verdana" w:hAnsi="Verdana"/>
                <w:sz w:val="20"/>
                <w:szCs w:val="20"/>
              </w:rPr>
              <w:t xml:space="preserve">new </w:t>
            </w:r>
            <w:r w:rsidR="004543FE">
              <w:rPr>
                <w:rFonts w:ascii="Verdana" w:hAnsi="Verdana"/>
                <w:sz w:val="20"/>
                <w:szCs w:val="20"/>
              </w:rPr>
              <w:t>corporate partnerships for Centrepoint</w:t>
            </w:r>
            <w:r w:rsidR="001C090A">
              <w:rPr>
                <w:rFonts w:ascii="Verdana" w:hAnsi="Verdana"/>
                <w:sz w:val="20"/>
                <w:szCs w:val="20"/>
              </w:rPr>
              <w:t xml:space="preserve"> from warm and cold leads</w:t>
            </w:r>
            <w:r w:rsidR="00AF2DC8">
              <w:rPr>
                <w:rFonts w:ascii="Verdana" w:hAnsi="Verdana"/>
                <w:sz w:val="20"/>
                <w:szCs w:val="20"/>
              </w:rPr>
              <w:br/>
            </w:r>
          </w:p>
        </w:tc>
      </w:tr>
      <w:tr w:rsidR="00D03E23" w:rsidRPr="001A5733" w14:paraId="37F327DC" w14:textId="77777777" w:rsidTr="00122E4B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08B1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25567" w14:textId="42212418" w:rsidR="00D03E23" w:rsidRPr="001A5733" w:rsidRDefault="00A00B61" w:rsidP="00444991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Supporting the team to </w:t>
            </w:r>
            <w:r w:rsidR="001C72C9">
              <w:rPr>
                <w:rFonts w:ascii="Verdana" w:hAnsi="Verdana" w:cs="Arial"/>
                <w:sz w:val="20"/>
                <w:szCs w:val="20"/>
              </w:rPr>
              <w:t>raise £</w:t>
            </w:r>
            <w:r w:rsidR="00D61B6F">
              <w:rPr>
                <w:rFonts w:ascii="Verdana" w:hAnsi="Verdana" w:cs="Arial"/>
                <w:sz w:val="20"/>
                <w:szCs w:val="20"/>
              </w:rPr>
              <w:t>900</w:t>
            </w:r>
            <w:r w:rsidR="001C72C9">
              <w:rPr>
                <w:rFonts w:ascii="Verdana" w:hAnsi="Verdana" w:cs="Arial"/>
                <w:sz w:val="20"/>
                <w:szCs w:val="20"/>
              </w:rPr>
              <w:t xml:space="preserve">k </w:t>
            </w:r>
            <w:r w:rsidR="00D61B6F">
              <w:rPr>
                <w:rFonts w:ascii="Verdana" w:hAnsi="Verdana" w:cs="Arial"/>
                <w:sz w:val="20"/>
                <w:szCs w:val="20"/>
              </w:rPr>
              <w:t>across 26/7</w:t>
            </w:r>
            <w:r w:rsidR="001C72C9">
              <w:rPr>
                <w:rFonts w:ascii="Verdana" w:hAnsi="Verdana" w:cs="Arial"/>
                <w:sz w:val="20"/>
                <w:szCs w:val="20"/>
              </w:rPr>
              <w:t xml:space="preserve"> and </w:t>
            </w:r>
            <w:r w:rsidR="00D61B6F">
              <w:rPr>
                <w:rFonts w:ascii="Verdana" w:hAnsi="Verdana" w:cs="Arial"/>
                <w:sz w:val="20"/>
                <w:szCs w:val="20"/>
              </w:rPr>
              <w:t xml:space="preserve">continue to build a robust and active pipeline to secure future income. </w:t>
            </w:r>
          </w:p>
        </w:tc>
      </w:tr>
      <w:tr w:rsidR="00D03E23" w:rsidRPr="001A5733" w14:paraId="69CC9866" w14:textId="77777777" w:rsidTr="00122E4B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CFBCA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KR 2: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3831" w14:textId="77777777" w:rsidR="00D03E23" w:rsidRPr="00150C04" w:rsidRDefault="00C04B07" w:rsidP="0020015C">
            <w:pPr>
              <w:pStyle w:val="Title"/>
              <w:tabs>
                <w:tab w:val="left" w:pos="360"/>
              </w:tabs>
              <w:spacing w:before="120"/>
              <w:jc w:val="left"/>
              <w:rPr>
                <w:rFonts w:ascii="Verdana" w:hAnsi="Verdana" w:cs="Arial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</w:rPr>
              <w:t>U</w:t>
            </w:r>
            <w:r w:rsidR="00D346DC" w:rsidRPr="00150C04">
              <w:rPr>
                <w:rFonts w:ascii="Verdana" w:hAnsi="Verdana"/>
                <w:sz w:val="20"/>
                <w:szCs w:val="20"/>
              </w:rPr>
              <w:t xml:space="preserve">tilise Raisers Edge to manage the pipeline </w:t>
            </w:r>
            <w:r w:rsidR="00AF2DC8" w:rsidRPr="00150C04">
              <w:rPr>
                <w:rFonts w:ascii="Verdana" w:hAnsi="Verdana"/>
                <w:sz w:val="20"/>
                <w:szCs w:val="20"/>
              </w:rPr>
              <w:br/>
            </w:r>
          </w:p>
        </w:tc>
      </w:tr>
      <w:tr w:rsidR="00D03E23" w:rsidRPr="001A5733" w14:paraId="5E99C3BF" w14:textId="77777777" w:rsidTr="00122E4B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0C5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62F1A" w14:textId="77777777" w:rsidR="00D03E23" w:rsidRPr="001A5733" w:rsidRDefault="00787B0A" w:rsidP="00966C37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Clear reports generated by RE that show our success rates, rate of movement through the pipe</w:t>
            </w:r>
            <w:r w:rsidR="00C04B07">
              <w:rPr>
                <w:rFonts w:ascii="Verdana" w:hAnsi="Verdana" w:cs="Arial"/>
                <w:sz w:val="20"/>
                <w:szCs w:val="20"/>
              </w:rPr>
              <w:t>l</w:t>
            </w:r>
            <w:r w:rsidR="00966C37">
              <w:rPr>
                <w:rFonts w:ascii="Verdana" w:hAnsi="Verdana" w:cs="Arial"/>
                <w:sz w:val="20"/>
                <w:szCs w:val="20"/>
              </w:rPr>
              <w:t xml:space="preserve">ine, the value of the pipeline; </w:t>
            </w:r>
            <w:r w:rsidR="00652F61">
              <w:rPr>
                <w:rFonts w:ascii="Verdana" w:hAnsi="Verdana" w:cs="Arial"/>
                <w:sz w:val="20"/>
                <w:szCs w:val="20"/>
              </w:rPr>
              <w:t>used for planning and budgeting</w:t>
            </w:r>
          </w:p>
        </w:tc>
      </w:tr>
      <w:tr w:rsidR="00D03E23" w:rsidRPr="001A5733" w14:paraId="19CD97B1" w14:textId="77777777" w:rsidTr="00122E4B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76548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KR 3: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4E66" w14:textId="77777777" w:rsidR="00D03E23" w:rsidRPr="001A5733" w:rsidRDefault="00C04B07" w:rsidP="00C04B07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D</w:t>
            </w:r>
            <w:proofErr w:type="spellStart"/>
            <w:r>
              <w:rPr>
                <w:rFonts w:ascii="Verdana" w:hAnsi="Verdana" w:cs="Arial"/>
                <w:b/>
                <w:sz w:val="20"/>
                <w:szCs w:val="20"/>
                <w:lang w:val="en-US"/>
              </w:rPr>
              <w:t>eliver</w:t>
            </w:r>
            <w:proofErr w:type="spellEnd"/>
            <w:r w:rsidR="00787B0A">
              <w:rPr>
                <w:rFonts w:ascii="Verdana" w:hAnsi="Verdana" w:cs="Arial"/>
                <w:b/>
                <w:sz w:val="20"/>
                <w:szCs w:val="20"/>
                <w:lang w:val="en-US"/>
              </w:rPr>
              <w:t xml:space="preserve"> projects that support the growth of the pipeline and </w:t>
            </w:r>
            <w:r>
              <w:rPr>
                <w:rFonts w:ascii="Verdana" w:hAnsi="Verdana" w:cs="Arial"/>
                <w:b/>
                <w:sz w:val="20"/>
                <w:szCs w:val="20"/>
                <w:lang w:val="en-US"/>
              </w:rPr>
              <w:t>improvement of win rates</w:t>
            </w:r>
          </w:p>
        </w:tc>
      </w:tr>
      <w:tr w:rsidR="00D03E23" w:rsidRPr="001A5733" w14:paraId="66741757" w14:textId="77777777" w:rsidTr="00BA7904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25DB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64A7C" w14:textId="77777777" w:rsidR="00D03E23" w:rsidRPr="001A5733" w:rsidRDefault="00C04B07" w:rsidP="00C04B07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Improvement in win rate statistics</w:t>
            </w:r>
          </w:p>
        </w:tc>
      </w:tr>
      <w:tr w:rsidR="00D03E23" w:rsidRPr="001A5733" w14:paraId="13031AAA" w14:textId="77777777" w:rsidTr="00BA7904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F4A5" w14:textId="772B2286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 xml:space="preserve">KR </w:t>
            </w:r>
            <w:r w:rsidR="00D61B6F">
              <w:rPr>
                <w:rFonts w:ascii="Verdana" w:hAnsi="Verdana" w:cs="Arial"/>
                <w:b/>
                <w:sz w:val="20"/>
                <w:szCs w:val="20"/>
              </w:rPr>
              <w:t>4</w:t>
            </w:r>
            <w:r w:rsidRPr="001A5733">
              <w:rPr>
                <w:rFonts w:ascii="Verdana" w:hAnsi="Verdana" w:cs="Arial"/>
                <w:b/>
                <w:sz w:val="20"/>
                <w:szCs w:val="20"/>
              </w:rPr>
              <w:t>:</w:t>
            </w:r>
          </w:p>
          <w:p w14:paraId="045807FB" w14:textId="77777777" w:rsidR="00D03E23" w:rsidRPr="001A5733" w:rsidRDefault="00D03E23" w:rsidP="00361322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6D7D7" w14:textId="026ECF5C" w:rsidR="00D03E23" w:rsidRPr="009C7586" w:rsidRDefault="00C04B07" w:rsidP="000E256E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W</w:t>
            </w:r>
            <w:r w:rsidR="000E256E">
              <w:rPr>
                <w:rFonts w:ascii="Verdana" w:hAnsi="Verdana"/>
                <w:b/>
                <w:sz w:val="20"/>
                <w:szCs w:val="20"/>
              </w:rPr>
              <w:t>ork closely with the Partnership</w:t>
            </w:r>
            <w:r w:rsidR="00D61B6F">
              <w:rPr>
                <w:rFonts w:ascii="Verdana" w:hAnsi="Verdana"/>
                <w:b/>
                <w:sz w:val="20"/>
                <w:szCs w:val="20"/>
              </w:rPr>
              <w:t xml:space="preserve"> Management </w:t>
            </w:r>
            <w:r w:rsidR="000E256E">
              <w:rPr>
                <w:rFonts w:ascii="Verdana" w:hAnsi="Verdana"/>
                <w:b/>
                <w:sz w:val="20"/>
                <w:szCs w:val="20"/>
              </w:rPr>
              <w:t>function to</w:t>
            </w:r>
            <w:r w:rsidR="00D61B6F">
              <w:rPr>
                <w:rFonts w:ascii="Verdana" w:hAnsi="Verdana"/>
                <w:b/>
                <w:sz w:val="20"/>
                <w:szCs w:val="20"/>
              </w:rPr>
              <w:t xml:space="preserve"> best represent account management and</w:t>
            </w:r>
            <w:r w:rsidR="000E256E">
              <w:rPr>
                <w:rFonts w:ascii="Verdana" w:hAnsi="Verdana"/>
                <w:b/>
                <w:sz w:val="20"/>
                <w:szCs w:val="20"/>
              </w:rPr>
              <w:t xml:space="preserve"> ensure a smooth handover of new partners</w:t>
            </w:r>
          </w:p>
        </w:tc>
      </w:tr>
      <w:tr w:rsidR="00F90609" w:rsidRPr="001A5733" w14:paraId="6F13BAED" w14:textId="77777777" w:rsidTr="00BA7904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2B123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2938F" w14:textId="27115A98" w:rsidR="00C7257A" w:rsidRPr="009C7586" w:rsidRDefault="00D61B6F" w:rsidP="0002385E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Experience and insight from Partnership Management is utilised. </w:t>
            </w:r>
            <w:r w:rsidR="000E256E">
              <w:rPr>
                <w:rFonts w:ascii="Verdana" w:hAnsi="Verdana" w:cs="Arial"/>
                <w:sz w:val="20"/>
                <w:szCs w:val="20"/>
              </w:rPr>
              <w:t>Partners experience a seamless transition and account managers are fully equipped with the information and insight they need to launch a successful partnership</w:t>
            </w:r>
          </w:p>
        </w:tc>
      </w:tr>
    </w:tbl>
    <w:p w14:paraId="62F6F81A" w14:textId="77777777" w:rsidR="00D03E23" w:rsidRPr="001A5733" w:rsidRDefault="00D03E23" w:rsidP="008E7DEE">
      <w:pPr>
        <w:jc w:val="left"/>
        <w:rPr>
          <w:rFonts w:ascii="Verdana" w:hAnsi="Verdana" w:cs="Arial"/>
          <w:sz w:val="20"/>
          <w:szCs w:val="20"/>
        </w:rPr>
      </w:pPr>
    </w:p>
    <w:p w14:paraId="3798EDC3" w14:textId="77777777" w:rsidR="00913932" w:rsidRPr="001A5733" w:rsidRDefault="00913932" w:rsidP="008E7DEE">
      <w:pPr>
        <w:jc w:val="left"/>
        <w:rPr>
          <w:rFonts w:ascii="Verdana" w:hAnsi="Verdana" w:cs="Arial"/>
          <w:sz w:val="20"/>
          <w:szCs w:val="20"/>
        </w:rPr>
      </w:pPr>
    </w:p>
    <w:p w14:paraId="00E63666" w14:textId="77777777" w:rsidR="00D03E23" w:rsidRPr="00415BD7" w:rsidRDefault="00D03E23" w:rsidP="00EE022B">
      <w:pPr>
        <w:ind w:left="-142"/>
        <w:jc w:val="left"/>
        <w:rPr>
          <w:rFonts w:ascii="Verdana" w:hAnsi="Verdana" w:cs="Arial"/>
          <w:b/>
          <w:szCs w:val="20"/>
        </w:rPr>
      </w:pPr>
      <w:r w:rsidRPr="00415BD7">
        <w:rPr>
          <w:rFonts w:ascii="Verdana" w:hAnsi="Verdana" w:cs="Arial"/>
          <w:b/>
          <w:szCs w:val="20"/>
        </w:rPr>
        <w:t>Other Tasks/Success Measures</w:t>
      </w:r>
    </w:p>
    <w:p w14:paraId="1AC19164" w14:textId="77777777" w:rsidR="00D03E23" w:rsidRPr="001A5733" w:rsidRDefault="00D03E23" w:rsidP="008E7DEE">
      <w:pPr>
        <w:jc w:val="left"/>
        <w:rPr>
          <w:rFonts w:ascii="Verdana" w:hAnsi="Verdana" w:cs="Arial"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81"/>
        <w:gridCol w:w="8041"/>
      </w:tblGrid>
      <w:tr w:rsidR="00F90609" w:rsidRPr="001A5733" w14:paraId="29220AEE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74DC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Task 1:</w:t>
            </w:r>
          </w:p>
          <w:p w14:paraId="2CD6DE7F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283AB" w14:textId="77777777" w:rsidR="00F90609" w:rsidRPr="00B95262" w:rsidRDefault="00C04B07" w:rsidP="008A2A63">
            <w:pPr>
              <w:spacing w:before="120" w:after="120"/>
              <w:jc w:val="left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E</w:t>
            </w:r>
            <w:r w:rsidR="008A2A63">
              <w:rPr>
                <w:rFonts w:ascii="Verdana" w:hAnsi="Verdana"/>
                <w:b/>
                <w:sz w:val="20"/>
                <w:szCs w:val="20"/>
              </w:rPr>
              <w:t xml:space="preserve">nsure 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compliance with Fundraising code of practice and </w:t>
            </w:r>
            <w:r w:rsidR="00B95262">
              <w:rPr>
                <w:rFonts w:ascii="Verdana" w:hAnsi="Verdana"/>
                <w:b/>
                <w:sz w:val="20"/>
                <w:szCs w:val="20"/>
              </w:rPr>
              <w:t>Centrepoint policies and procedures</w:t>
            </w:r>
          </w:p>
        </w:tc>
      </w:tr>
      <w:tr w:rsidR="00F90609" w:rsidRPr="001A5733" w14:paraId="317DBD07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197D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9FC3" w14:textId="6C056C1C" w:rsidR="00F90609" w:rsidRPr="001A5733" w:rsidRDefault="008A2A63" w:rsidP="005A2E5F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Due diligence forms are completed and any risks highlighted are escalated</w:t>
            </w:r>
            <w:r w:rsidR="005A2E5F">
              <w:rPr>
                <w:rFonts w:ascii="Verdana" w:hAnsi="Verdana" w:cs="Arial"/>
                <w:sz w:val="20"/>
                <w:szCs w:val="20"/>
              </w:rPr>
              <w:br/>
            </w:r>
          </w:p>
        </w:tc>
      </w:tr>
      <w:tr w:rsidR="00F90609" w:rsidRPr="001A5733" w14:paraId="0113FB5B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9906E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Task 2:</w:t>
            </w:r>
          </w:p>
          <w:p w14:paraId="32B6B277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454A" w14:textId="4DF16FDF" w:rsidR="00F90609" w:rsidRPr="001A5733" w:rsidRDefault="00B95262" w:rsidP="008A2A63">
            <w:pPr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Negotiate</w:t>
            </w:r>
            <w:r w:rsidR="008A2A63">
              <w:rPr>
                <w:rFonts w:ascii="Verdana" w:hAnsi="Verdana"/>
                <w:b/>
                <w:sz w:val="20"/>
                <w:szCs w:val="20"/>
              </w:rPr>
              <w:t xml:space="preserve"> contracts with new partners in line with charity law and with the advice of the Senior </w:t>
            </w:r>
            <w:r w:rsidR="00D61B6F">
              <w:rPr>
                <w:rFonts w:ascii="Verdana" w:hAnsi="Verdana"/>
                <w:b/>
                <w:sz w:val="20"/>
                <w:szCs w:val="20"/>
              </w:rPr>
              <w:t>New Business</w:t>
            </w:r>
            <w:r w:rsidR="008A2A63">
              <w:rPr>
                <w:rFonts w:ascii="Verdana" w:hAnsi="Verdana"/>
                <w:b/>
                <w:sz w:val="20"/>
                <w:szCs w:val="20"/>
              </w:rPr>
              <w:t xml:space="preserve"> Manager and Head of Internal Audit </w:t>
            </w:r>
          </w:p>
        </w:tc>
      </w:tr>
      <w:tr w:rsidR="00F90609" w:rsidRPr="001A5733" w14:paraId="7C0E3684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92DE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5536C" w14:textId="77777777" w:rsidR="00F90609" w:rsidRPr="001A5733" w:rsidRDefault="008A2A63" w:rsidP="00B95262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New partners have clear contracts</w:t>
            </w:r>
            <w:r w:rsidR="00B95262">
              <w:rPr>
                <w:rFonts w:ascii="Verdana" w:hAnsi="Verdana" w:cs="Arial"/>
                <w:sz w:val="20"/>
                <w:szCs w:val="20"/>
              </w:rPr>
              <w:t xml:space="preserve">, with logo license fees agreed where applicable </w:t>
            </w:r>
          </w:p>
        </w:tc>
      </w:tr>
      <w:tr w:rsidR="00B95262" w:rsidRPr="001A5733" w14:paraId="774EF568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E4F74" w14:textId="77777777" w:rsidR="00B95262" w:rsidRPr="00B95262" w:rsidRDefault="00B95262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B95262">
              <w:rPr>
                <w:rFonts w:ascii="Verdana" w:hAnsi="Verdana" w:cs="Arial"/>
                <w:b/>
                <w:sz w:val="20"/>
                <w:szCs w:val="20"/>
              </w:rPr>
              <w:lastRenderedPageBreak/>
              <w:t>Task 3: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AE563" w14:textId="77777777" w:rsidR="00B95262" w:rsidRPr="00B95262" w:rsidRDefault="00B95262" w:rsidP="00000D23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B95262">
              <w:rPr>
                <w:rFonts w:ascii="Verdana" w:hAnsi="Verdana" w:cs="Arial"/>
                <w:b/>
                <w:sz w:val="20"/>
                <w:szCs w:val="20"/>
              </w:rPr>
              <w:t xml:space="preserve">Liaise with internal stakeholders to </w:t>
            </w:r>
            <w:r w:rsidR="00000D23">
              <w:rPr>
                <w:rFonts w:ascii="Verdana" w:hAnsi="Verdana" w:cs="Arial"/>
                <w:b/>
                <w:sz w:val="20"/>
                <w:szCs w:val="20"/>
              </w:rPr>
              <w:t>build strategic &amp; engaging partnership proposals</w:t>
            </w:r>
          </w:p>
        </w:tc>
      </w:tr>
      <w:tr w:rsidR="00B95262" w:rsidRPr="001A5733" w14:paraId="23AC6B0A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98D18" w14:textId="77777777" w:rsidR="00B95262" w:rsidRPr="001A5733" w:rsidRDefault="00B95262" w:rsidP="00F90609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Success measures:</w:t>
            </w: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6A45D" w14:textId="77777777" w:rsidR="00B95262" w:rsidRDefault="00B95262" w:rsidP="00000D23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 xml:space="preserve">New partnerships meet organisational needs, </w:t>
            </w:r>
            <w:r w:rsidR="001E0B0B">
              <w:rPr>
                <w:rFonts w:ascii="Verdana" w:hAnsi="Verdana" w:cs="Arial"/>
                <w:sz w:val="20"/>
                <w:szCs w:val="20"/>
              </w:rPr>
              <w:t xml:space="preserve">are strategic, and </w:t>
            </w:r>
            <w:r w:rsidR="00000D23">
              <w:rPr>
                <w:rFonts w:ascii="Verdana" w:hAnsi="Verdana" w:cs="Arial"/>
                <w:sz w:val="20"/>
                <w:szCs w:val="20"/>
              </w:rPr>
              <w:t>meet the requirements of the funder</w:t>
            </w:r>
          </w:p>
        </w:tc>
      </w:tr>
      <w:tr w:rsidR="00F90609" w:rsidRPr="001A5733" w14:paraId="46C755C7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1DCD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hAnsi="Verdana" w:cs="Arial"/>
                <w:b/>
                <w:sz w:val="20"/>
                <w:szCs w:val="20"/>
              </w:rPr>
              <w:t>Task 4:</w:t>
            </w:r>
          </w:p>
          <w:p w14:paraId="2EEAF9AC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8F7CE" w14:textId="77777777" w:rsidR="00F90609" w:rsidRPr="002E35B5" w:rsidRDefault="00966C37" w:rsidP="00197A3B">
            <w:pPr>
              <w:spacing w:before="120" w:after="120"/>
              <w:jc w:val="left"/>
              <w:rPr>
                <w:rFonts w:ascii="Verdana" w:hAnsi="Verdana" w:cs="Arial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</w:t>
            </w:r>
            <w:r w:rsidR="002E35B5" w:rsidRPr="002E35B5">
              <w:rPr>
                <w:rFonts w:ascii="Verdana" w:hAnsi="Verdana"/>
                <w:b/>
                <w:sz w:val="20"/>
                <w:szCs w:val="20"/>
              </w:rPr>
              <w:t xml:space="preserve">inancially plan, budget and manage performance against agreed targets, </w:t>
            </w:r>
            <w:r w:rsidR="00A96FC1">
              <w:rPr>
                <w:rFonts w:ascii="Verdana" w:hAnsi="Verdana"/>
                <w:b/>
                <w:sz w:val="20"/>
                <w:szCs w:val="20"/>
              </w:rPr>
              <w:t xml:space="preserve">reporting performance and </w:t>
            </w:r>
            <w:r w:rsidR="002E35B5" w:rsidRPr="002E35B5">
              <w:rPr>
                <w:rFonts w:ascii="Verdana" w:hAnsi="Verdana"/>
                <w:b/>
                <w:sz w:val="20"/>
                <w:szCs w:val="20"/>
              </w:rPr>
              <w:t xml:space="preserve">recording </w:t>
            </w:r>
            <w:r w:rsidR="00A96FC1">
              <w:rPr>
                <w:rFonts w:ascii="Verdana" w:hAnsi="Verdana"/>
                <w:b/>
                <w:sz w:val="20"/>
                <w:szCs w:val="20"/>
              </w:rPr>
              <w:t xml:space="preserve">information about </w:t>
            </w:r>
            <w:r w:rsidR="002E35B5" w:rsidRPr="002E35B5">
              <w:rPr>
                <w:rFonts w:ascii="Verdana" w:hAnsi="Verdana"/>
                <w:b/>
                <w:sz w:val="20"/>
                <w:szCs w:val="20"/>
              </w:rPr>
              <w:t xml:space="preserve">income and </w:t>
            </w:r>
            <w:r w:rsidR="00A96FC1">
              <w:rPr>
                <w:rFonts w:ascii="Verdana" w:hAnsi="Verdana"/>
                <w:b/>
                <w:sz w:val="20"/>
                <w:szCs w:val="20"/>
              </w:rPr>
              <w:t xml:space="preserve">activity on Raisers Edge. </w:t>
            </w:r>
          </w:p>
        </w:tc>
      </w:tr>
      <w:tr w:rsidR="00F90609" w:rsidRPr="001A5733" w14:paraId="5824ADC8" w14:textId="77777777" w:rsidTr="00F90609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991E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A5733">
              <w:rPr>
                <w:rFonts w:ascii="Verdana" w:hAnsi="Verdana" w:cs="Arial"/>
                <w:sz w:val="20"/>
                <w:szCs w:val="20"/>
              </w:rPr>
              <w:t>Success Measure:</w:t>
            </w:r>
          </w:p>
          <w:p w14:paraId="78290E54" w14:textId="77777777" w:rsidR="00F90609" w:rsidRPr="001A5733" w:rsidRDefault="00F90609" w:rsidP="00F90609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8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A513" w14:textId="77777777" w:rsidR="00F90609" w:rsidRPr="001A5733" w:rsidRDefault="00812484" w:rsidP="00A96FC1">
            <w:pPr>
              <w:spacing w:before="120" w:after="120"/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Accurate and timely management of income and expe</w:t>
            </w:r>
            <w:r w:rsidR="00A96FC1">
              <w:rPr>
                <w:rFonts w:ascii="Verdana" w:hAnsi="Verdana" w:cs="Arial"/>
                <w:sz w:val="20"/>
                <w:szCs w:val="20"/>
              </w:rPr>
              <w:t xml:space="preserve">nditure, hitting agreed targets, </w:t>
            </w:r>
            <w:r>
              <w:rPr>
                <w:rFonts w:ascii="Verdana" w:hAnsi="Verdana" w:cs="Arial"/>
                <w:sz w:val="20"/>
                <w:szCs w:val="20"/>
              </w:rPr>
              <w:t>reporting accordingly</w:t>
            </w:r>
            <w:r w:rsidR="00A96FC1">
              <w:rPr>
                <w:rFonts w:ascii="Verdana" w:hAnsi="Verdana" w:cs="Arial"/>
                <w:sz w:val="20"/>
                <w:szCs w:val="20"/>
              </w:rPr>
              <w:t xml:space="preserve">, </w:t>
            </w:r>
            <w:r w:rsidR="002E35B5">
              <w:rPr>
                <w:rFonts w:ascii="Verdana" w:hAnsi="Verdana" w:cs="Arial"/>
                <w:sz w:val="20"/>
                <w:szCs w:val="20"/>
              </w:rPr>
              <w:t xml:space="preserve">and updating </w:t>
            </w:r>
            <w:r w:rsidR="00A96FC1">
              <w:rPr>
                <w:rFonts w:ascii="Verdana" w:hAnsi="Verdana" w:cs="Arial"/>
                <w:sz w:val="20"/>
                <w:szCs w:val="20"/>
              </w:rPr>
              <w:t>Raisers Edge on an ongoing basis.</w:t>
            </w:r>
            <w:r w:rsidR="002E35B5">
              <w:rPr>
                <w:rFonts w:ascii="Verdana" w:hAnsi="Verdana" w:cs="Arial"/>
                <w:sz w:val="20"/>
                <w:szCs w:val="20"/>
              </w:rPr>
              <w:t xml:space="preserve"> </w:t>
            </w:r>
            <w:r w:rsidR="00966C37">
              <w:rPr>
                <w:rFonts w:ascii="Verdana" w:hAnsi="Verdana" w:cs="Arial"/>
                <w:sz w:val="20"/>
                <w:szCs w:val="20"/>
              </w:rPr>
              <w:t>Senior stakeholders are updated on financial performance.</w:t>
            </w:r>
          </w:p>
        </w:tc>
      </w:tr>
    </w:tbl>
    <w:p w14:paraId="122BB05E" w14:textId="77777777" w:rsidR="00855F7C" w:rsidRDefault="00855F7C" w:rsidP="00FA7129">
      <w:pPr>
        <w:jc w:val="left"/>
        <w:rPr>
          <w:rFonts w:ascii="Verdana" w:eastAsia="Times New Roman" w:hAnsi="Verdana" w:cs="Arial"/>
          <w:b/>
          <w:szCs w:val="20"/>
        </w:rPr>
      </w:pPr>
    </w:p>
    <w:p w14:paraId="3119D067" w14:textId="77777777" w:rsidR="00FA7129" w:rsidRDefault="00D03E23" w:rsidP="00FA7129">
      <w:pPr>
        <w:jc w:val="left"/>
        <w:rPr>
          <w:rFonts w:ascii="Verdana" w:eastAsia="Times New Roman" w:hAnsi="Verdana" w:cs="Arial"/>
          <w:b/>
          <w:szCs w:val="20"/>
        </w:rPr>
      </w:pPr>
      <w:r w:rsidRPr="00415BD7">
        <w:rPr>
          <w:rFonts w:ascii="Verdana" w:eastAsia="Times New Roman" w:hAnsi="Verdana" w:cs="Arial"/>
          <w:b/>
          <w:szCs w:val="20"/>
        </w:rPr>
        <w:t>Role Specification</w:t>
      </w:r>
    </w:p>
    <w:p w14:paraId="465CD97B" w14:textId="77777777" w:rsidR="00FA7129" w:rsidRPr="00415BD7" w:rsidRDefault="00FA7129" w:rsidP="00FA7129">
      <w:pPr>
        <w:jc w:val="left"/>
        <w:rPr>
          <w:rFonts w:ascii="Verdana" w:eastAsia="Times New Roman" w:hAnsi="Verdana" w:cs="Arial"/>
          <w:b/>
          <w:szCs w:val="20"/>
        </w:rPr>
      </w:pPr>
    </w:p>
    <w:tbl>
      <w:tblPr>
        <w:tblW w:w="9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70"/>
        <w:gridCol w:w="1276"/>
        <w:gridCol w:w="1284"/>
        <w:gridCol w:w="1557"/>
      </w:tblGrid>
      <w:tr w:rsidR="009E44F9" w:rsidRPr="001A5733" w14:paraId="4E32195E" w14:textId="77777777" w:rsidTr="00701322">
        <w:tc>
          <w:tcPr>
            <w:tcW w:w="9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73102A42" w14:textId="77777777" w:rsidR="009E44F9" w:rsidRPr="001A5733" w:rsidRDefault="009E44F9" w:rsidP="00910911">
            <w:pPr>
              <w:jc w:val="center"/>
              <w:rPr>
                <w:rFonts w:ascii="Verdana" w:eastAsia="Times New Roman" w:hAnsi="Verdana" w:cs="Arial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b/>
                <w:sz w:val="20"/>
                <w:szCs w:val="20"/>
              </w:rPr>
              <w:t>Skills and Knowledge</w:t>
            </w:r>
          </w:p>
        </w:tc>
      </w:tr>
      <w:tr w:rsidR="009E44F9" w:rsidRPr="001A5733" w14:paraId="37581851" w14:textId="77777777" w:rsidTr="00701322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7303FA7F" w14:textId="77777777" w:rsidR="009E44F9" w:rsidRPr="001A5733" w:rsidRDefault="009E44F9" w:rsidP="00910911">
            <w:pPr>
              <w:jc w:val="center"/>
              <w:rPr>
                <w:rFonts w:ascii="Verdana" w:eastAsia="Times New Roman" w:hAnsi="Verdana" w:cs="Arial"/>
                <w:b/>
                <w:sz w:val="20"/>
                <w:szCs w:val="20"/>
              </w:rPr>
            </w:pPr>
            <w:r w:rsidRPr="001A5733">
              <w:rPr>
                <w:rFonts w:ascii="Verdana" w:eastAsia="Times New Roman" w:hAnsi="Verdana" w:cs="Arial"/>
                <w:b/>
                <w:sz w:val="20"/>
                <w:szCs w:val="20"/>
              </w:rPr>
              <w:t>Essential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7AADC1AF" w14:textId="77777777" w:rsidR="009E44F9" w:rsidRPr="001A5733" w:rsidRDefault="009E44F9" w:rsidP="00910911">
            <w:pPr>
              <w:jc w:val="center"/>
              <w:rPr>
                <w:rFonts w:ascii="Verdana" w:eastAsia="Times New Roman" w:hAnsi="Verdana" w:cs="Arial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b/>
                <w:sz w:val="20"/>
                <w:szCs w:val="20"/>
              </w:rPr>
              <w:t>Essential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76EC57F9" w14:textId="77777777" w:rsidR="009E44F9" w:rsidRPr="001A5733" w:rsidRDefault="009E44F9" w:rsidP="00910911">
            <w:pPr>
              <w:jc w:val="center"/>
              <w:rPr>
                <w:rFonts w:ascii="Verdana" w:eastAsia="Times New Roman" w:hAnsi="Verdana" w:cs="Arial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b/>
                <w:sz w:val="20"/>
                <w:szCs w:val="20"/>
              </w:rPr>
              <w:t>Preferred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5911"/>
          </w:tcPr>
          <w:p w14:paraId="63F7DFF8" w14:textId="77777777" w:rsidR="009E44F9" w:rsidRPr="001A5733" w:rsidRDefault="009E44F9" w:rsidP="00910911">
            <w:pPr>
              <w:jc w:val="center"/>
              <w:rPr>
                <w:rFonts w:ascii="Verdana" w:eastAsia="Times New Roman" w:hAnsi="Verdana" w:cs="Arial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Arial"/>
                <w:b/>
                <w:sz w:val="20"/>
                <w:szCs w:val="20"/>
              </w:rPr>
              <w:t>Assessment</w:t>
            </w:r>
          </w:p>
        </w:tc>
      </w:tr>
      <w:tr w:rsidR="00812484" w:rsidRPr="00B319A9" w14:paraId="41108690" w14:textId="77777777" w:rsidTr="008F2FA4">
        <w:tblPrEx>
          <w:tblLook w:val="01E0" w:firstRow="1" w:lastRow="1" w:firstColumn="1" w:lastColumn="1" w:noHBand="0" w:noVBand="0"/>
        </w:tblPrEx>
        <w:trPr>
          <w:trHeight w:val="651"/>
        </w:trPr>
        <w:tc>
          <w:tcPr>
            <w:tcW w:w="5070" w:type="dxa"/>
            <w:shd w:val="clear" w:color="auto" w:fill="auto"/>
          </w:tcPr>
          <w:p w14:paraId="49A9B27E" w14:textId="77777777" w:rsidR="00812484" w:rsidRPr="009B47EE" w:rsidRDefault="009C7586" w:rsidP="009C7586">
            <w:pPr>
              <w:jc w:val="left"/>
              <w:rPr>
                <w:rFonts w:ascii="Verdana" w:hAnsi="Verdana"/>
                <w:sz w:val="20"/>
                <w:szCs w:val="20"/>
              </w:rPr>
            </w:pPr>
            <w:bookmarkStart w:id="0" w:name="_Hlk180499098"/>
            <w:r>
              <w:rPr>
                <w:rFonts w:ascii="Verdana" w:hAnsi="Verdana" w:cs="Arial"/>
                <w:sz w:val="20"/>
                <w:szCs w:val="20"/>
              </w:rPr>
              <w:t>Knowledge of corporate fundraising arena including trends and challenges</w:t>
            </w:r>
          </w:p>
        </w:tc>
        <w:tc>
          <w:tcPr>
            <w:tcW w:w="1276" w:type="dxa"/>
            <w:shd w:val="clear" w:color="auto" w:fill="auto"/>
          </w:tcPr>
          <w:p w14:paraId="0E31682A" w14:textId="77777777" w:rsidR="00812484" w:rsidRPr="009B47EE" w:rsidRDefault="00812484" w:rsidP="00127838">
            <w:pPr>
              <w:rPr>
                <w:rFonts w:ascii="Verdana" w:hAnsi="Verdana"/>
                <w:sz w:val="20"/>
                <w:szCs w:val="20"/>
              </w:rPr>
            </w:pPr>
            <w:r w:rsidRPr="009B47EE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1875C550" w14:textId="77777777" w:rsidR="00812484" w:rsidRPr="009B47EE" w:rsidRDefault="00812484" w:rsidP="00127838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</w:tcPr>
          <w:p w14:paraId="791F4E6C" w14:textId="77777777" w:rsidR="00812484" w:rsidRPr="009B47EE" w:rsidRDefault="00812484" w:rsidP="00127838">
            <w:pPr>
              <w:rPr>
                <w:rFonts w:ascii="Verdana" w:hAnsi="Verdana"/>
                <w:sz w:val="20"/>
                <w:szCs w:val="20"/>
              </w:rPr>
            </w:pPr>
            <w:r w:rsidRPr="009B47EE">
              <w:rPr>
                <w:rFonts w:ascii="Verdana" w:hAnsi="Verdana"/>
                <w:sz w:val="20"/>
                <w:szCs w:val="20"/>
              </w:rPr>
              <w:t>AF/I</w:t>
            </w:r>
          </w:p>
        </w:tc>
      </w:tr>
      <w:tr w:rsidR="001453A5" w:rsidRPr="00B319A9" w14:paraId="4D0ED850" w14:textId="77777777" w:rsidTr="008F2FA4">
        <w:tblPrEx>
          <w:tblLook w:val="01E0" w:firstRow="1" w:lastRow="1" w:firstColumn="1" w:lastColumn="1" w:noHBand="0" w:noVBand="0"/>
        </w:tblPrEx>
        <w:trPr>
          <w:trHeight w:val="651"/>
        </w:trPr>
        <w:tc>
          <w:tcPr>
            <w:tcW w:w="5070" w:type="dxa"/>
            <w:shd w:val="clear" w:color="auto" w:fill="auto"/>
          </w:tcPr>
          <w:p w14:paraId="32070992" w14:textId="430D1573" w:rsid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 w:rsidRPr="002E4428">
              <w:rPr>
                <w:rFonts w:ascii="Verdana" w:hAnsi="Verdana"/>
                <w:sz w:val="20"/>
                <w:szCs w:val="20"/>
              </w:rPr>
              <w:t>Demonstrable exp</w:t>
            </w:r>
            <w:r>
              <w:rPr>
                <w:rFonts w:ascii="Verdana" w:hAnsi="Verdana"/>
                <w:sz w:val="20"/>
                <w:szCs w:val="20"/>
              </w:rPr>
              <w:t>erience of securing high value multiyear partners</w:t>
            </w:r>
            <w:r w:rsidRPr="002E4428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gramStart"/>
            <w:r w:rsidR="00D61B6F">
              <w:rPr>
                <w:rFonts w:ascii="Verdana" w:hAnsi="Verdana"/>
                <w:sz w:val="20"/>
                <w:szCs w:val="20"/>
              </w:rPr>
              <w:t>in excess of</w:t>
            </w:r>
            <w:proofErr w:type="gramEnd"/>
            <w:r w:rsidR="00D61B6F">
              <w:rPr>
                <w:rFonts w:ascii="Verdana" w:hAnsi="Verdana"/>
                <w:sz w:val="20"/>
                <w:szCs w:val="20"/>
              </w:rPr>
              <w:t xml:space="preserve"> £100k </w:t>
            </w:r>
            <w:r w:rsidRPr="002E4428">
              <w:rPr>
                <w:rFonts w:ascii="Verdana" w:hAnsi="Verdana"/>
                <w:sz w:val="20"/>
                <w:szCs w:val="20"/>
              </w:rPr>
              <w:t>or developing existing accounts in a fundraising environment</w:t>
            </w:r>
          </w:p>
          <w:p w14:paraId="5306F5E9" w14:textId="77777777" w:rsid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D14DD9C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34868E14" w14:textId="77777777" w:rsidR="001453A5" w:rsidRPr="00B72A47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14:paraId="29055807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AF/I</w:t>
            </w:r>
          </w:p>
        </w:tc>
      </w:tr>
      <w:tr w:rsidR="001453A5" w:rsidRPr="00B319A9" w14:paraId="3FB0A24F" w14:textId="77777777" w:rsidTr="008F2FA4">
        <w:tblPrEx>
          <w:tblLook w:val="01E0" w:firstRow="1" w:lastRow="1" w:firstColumn="1" w:lastColumn="1" w:noHBand="0" w:noVBand="0"/>
        </w:tblPrEx>
        <w:trPr>
          <w:trHeight w:val="651"/>
        </w:trPr>
        <w:tc>
          <w:tcPr>
            <w:tcW w:w="5070" w:type="dxa"/>
            <w:shd w:val="clear" w:color="auto" w:fill="auto"/>
          </w:tcPr>
          <w:p w14:paraId="4D8D51C0" w14:textId="77777777" w:rsidR="001453A5" w:rsidRPr="002E4428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Demonstrable experience of writing and delivering successful proposals and pitches to a range of audiences and stakeholders</w:t>
            </w:r>
          </w:p>
        </w:tc>
        <w:tc>
          <w:tcPr>
            <w:tcW w:w="1276" w:type="dxa"/>
            <w:shd w:val="clear" w:color="auto" w:fill="auto"/>
          </w:tcPr>
          <w:p w14:paraId="418600AD" w14:textId="6424C682" w:rsidR="001453A5" w:rsidRDefault="00D61B6F" w:rsidP="001453A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4CD4C317" w14:textId="77777777" w:rsidR="001453A5" w:rsidRPr="00B72A47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14:paraId="194D25D2" w14:textId="77777777" w:rsidR="001453A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A/I</w:t>
            </w:r>
          </w:p>
        </w:tc>
      </w:tr>
      <w:tr w:rsidR="001453A5" w:rsidRPr="00B319A9" w14:paraId="340AC76D" w14:textId="77777777" w:rsidTr="008F2FA4">
        <w:tblPrEx>
          <w:tblLook w:val="04A0" w:firstRow="1" w:lastRow="0" w:firstColumn="1" w:lastColumn="0" w:noHBand="0" w:noVBand="1"/>
        </w:tblPrEx>
        <w:trPr>
          <w:trHeight w:val="651"/>
        </w:trPr>
        <w:tc>
          <w:tcPr>
            <w:tcW w:w="5070" w:type="dxa"/>
            <w:shd w:val="clear" w:color="auto" w:fill="auto"/>
          </w:tcPr>
          <w:p w14:paraId="764F934D" w14:textId="77777777" w:rsidR="001453A5" w:rsidRPr="009B47EE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Good/accurate financial and performance reporting</w:t>
            </w:r>
          </w:p>
        </w:tc>
        <w:tc>
          <w:tcPr>
            <w:tcW w:w="1276" w:type="dxa"/>
            <w:shd w:val="clear" w:color="auto" w:fill="auto"/>
          </w:tcPr>
          <w:p w14:paraId="65D2F2AC" w14:textId="77777777" w:rsidR="001453A5" w:rsidRPr="009B47EE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9B47EE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68B49A81" w14:textId="77777777" w:rsidR="001453A5" w:rsidRPr="009B47EE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</w:tcPr>
          <w:p w14:paraId="739847E3" w14:textId="77777777" w:rsidR="001453A5" w:rsidRPr="009B47EE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9B47EE">
              <w:rPr>
                <w:rFonts w:ascii="Verdana" w:hAnsi="Verdana"/>
                <w:sz w:val="20"/>
                <w:szCs w:val="20"/>
              </w:rPr>
              <w:t>AF</w:t>
            </w:r>
          </w:p>
        </w:tc>
      </w:tr>
      <w:tr w:rsidR="001453A5" w:rsidRPr="00B319A9" w14:paraId="77C9E21F" w14:textId="77777777" w:rsidTr="008F2FA4">
        <w:tblPrEx>
          <w:tblLook w:val="01E0" w:firstRow="1" w:lastRow="1" w:firstColumn="1" w:lastColumn="1" w:noHBand="0" w:noVBand="0"/>
        </w:tblPrEx>
        <w:trPr>
          <w:trHeight w:val="689"/>
        </w:trPr>
        <w:tc>
          <w:tcPr>
            <w:tcW w:w="5070" w:type="dxa"/>
            <w:shd w:val="clear" w:color="auto" w:fill="auto"/>
          </w:tcPr>
          <w:p w14:paraId="1C917319" w14:textId="77777777" w:rsidR="001453A5" w:rsidRPr="00F86A26" w:rsidRDefault="001453A5" w:rsidP="001453A5">
            <w:pPr>
              <w:jc w:val="left"/>
              <w:rPr>
                <w:rFonts w:ascii="Verdana" w:hAnsi="Verdana"/>
                <w:sz w:val="18"/>
                <w:szCs w:val="18"/>
              </w:rPr>
            </w:pPr>
            <w:r w:rsidRPr="001453A5">
              <w:rPr>
                <w:rFonts w:ascii="Verdana" w:hAnsi="Verdana" w:cs="Arial"/>
                <w:sz w:val="20"/>
                <w:szCs w:val="18"/>
              </w:rPr>
              <w:t>Experience of negotiating with external parties to achieve a goal</w:t>
            </w:r>
          </w:p>
        </w:tc>
        <w:tc>
          <w:tcPr>
            <w:tcW w:w="1276" w:type="dxa"/>
            <w:shd w:val="clear" w:color="auto" w:fill="auto"/>
          </w:tcPr>
          <w:p w14:paraId="12F93909" w14:textId="77777777" w:rsidR="001453A5" w:rsidRPr="00F86A26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7E0DD586" w14:textId="77777777" w:rsidR="001453A5" w:rsidRPr="00F86A26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14:paraId="73C56BEA" w14:textId="77777777" w:rsidR="001453A5" w:rsidRPr="00F86A26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</w:t>
            </w:r>
          </w:p>
        </w:tc>
      </w:tr>
      <w:tr w:rsidR="001453A5" w:rsidRPr="00B72A47" w14:paraId="31923AB4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16F4B1AE" w14:textId="77777777" w:rsidR="001453A5" w:rsidRPr="001453A5" w:rsidRDefault="001453A5" w:rsidP="001453A5">
            <w:pPr>
              <w:jc w:val="left"/>
              <w:rPr>
                <w:rFonts w:ascii="Verdana" w:hAnsi="Verdana" w:cs="Arial"/>
                <w:sz w:val="20"/>
                <w:szCs w:val="20"/>
              </w:rPr>
            </w:pPr>
            <w:r w:rsidRPr="001453A5">
              <w:rPr>
                <w:rFonts w:ascii="Verdana" w:hAnsi="Verdana" w:cs="Arial"/>
                <w:sz w:val="20"/>
                <w:szCs w:val="20"/>
              </w:rPr>
              <w:t>Experience of prioritising and managing a multi-disciplinary workload effectively and working to agreed deadlines</w:t>
            </w:r>
          </w:p>
          <w:p w14:paraId="445121C6" w14:textId="77777777" w:rsidR="001453A5" w:rsidRPr="001453A5" w:rsidRDefault="001453A5" w:rsidP="001453A5">
            <w:pPr>
              <w:jc w:val="left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789804B" w14:textId="77777777" w:rsidR="001453A5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710BB581" w14:textId="77777777" w:rsidR="001453A5" w:rsidRPr="00F86A26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14:paraId="693F043B" w14:textId="77777777" w:rsidR="001453A5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AF/I</w:t>
            </w:r>
          </w:p>
        </w:tc>
      </w:tr>
      <w:tr w:rsidR="001453A5" w:rsidRPr="00B72A47" w14:paraId="12DA9E0E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51E2DB1D" w14:textId="77777777" w:rsidR="001453A5" w:rsidRP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 w:rsidRPr="001453A5">
              <w:rPr>
                <w:rFonts w:ascii="Verdana" w:hAnsi="Verdana" w:cs="Arial"/>
                <w:sz w:val="20"/>
                <w:szCs w:val="20"/>
              </w:rPr>
              <w:t xml:space="preserve">Experience of working and communicating effectively within a team </w:t>
            </w:r>
          </w:p>
        </w:tc>
        <w:tc>
          <w:tcPr>
            <w:tcW w:w="1276" w:type="dxa"/>
            <w:shd w:val="clear" w:color="auto" w:fill="auto"/>
          </w:tcPr>
          <w:p w14:paraId="06FCCB91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305A75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2B1A3FF6" w14:textId="77777777" w:rsidR="001453A5" w:rsidRPr="00B72A47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14:paraId="29148261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305A75">
              <w:rPr>
                <w:rFonts w:ascii="Verdana" w:hAnsi="Verdana"/>
                <w:sz w:val="20"/>
                <w:szCs w:val="20"/>
              </w:rPr>
              <w:t>AF/I</w:t>
            </w:r>
          </w:p>
        </w:tc>
      </w:tr>
      <w:bookmarkEnd w:id="0"/>
      <w:tr w:rsidR="00C04B07" w:rsidRPr="00B72A47" w14:paraId="61E3764D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67EE3841" w14:textId="77777777" w:rsidR="00C04B07" w:rsidRPr="001453A5" w:rsidRDefault="00C04B07" w:rsidP="001453A5">
            <w:pPr>
              <w:jc w:val="left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Experience of working with a corporate advisory panel/network</w:t>
            </w:r>
          </w:p>
        </w:tc>
        <w:tc>
          <w:tcPr>
            <w:tcW w:w="1276" w:type="dxa"/>
            <w:shd w:val="clear" w:color="auto" w:fill="auto"/>
          </w:tcPr>
          <w:p w14:paraId="38F10628" w14:textId="77777777" w:rsidR="00C04B07" w:rsidRPr="00305A75" w:rsidRDefault="00C04B07" w:rsidP="001453A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</w:tcPr>
          <w:p w14:paraId="1185FFA1" w14:textId="77777777" w:rsidR="00C04B07" w:rsidRPr="00B72A47" w:rsidRDefault="00C04B07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</w:t>
            </w:r>
          </w:p>
        </w:tc>
        <w:tc>
          <w:tcPr>
            <w:tcW w:w="1557" w:type="dxa"/>
            <w:shd w:val="clear" w:color="auto" w:fill="auto"/>
          </w:tcPr>
          <w:p w14:paraId="5CAC87D2" w14:textId="77777777" w:rsidR="00C04B07" w:rsidRPr="00305A75" w:rsidRDefault="00C04B07" w:rsidP="001453A5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AF/I</w:t>
            </w:r>
          </w:p>
        </w:tc>
      </w:tr>
      <w:tr w:rsidR="001453A5" w:rsidRPr="00B72A47" w14:paraId="335F8B90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6E3E6134" w14:textId="77777777" w:rsidR="001453A5" w:rsidRP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 w:rsidRPr="001453A5">
              <w:rPr>
                <w:rFonts w:ascii="Verdana" w:hAnsi="Verdana" w:cs="Arial"/>
                <w:sz w:val="20"/>
                <w:szCs w:val="20"/>
              </w:rPr>
              <w:t>Experience of using donor management software such as Raisers Edge</w:t>
            </w:r>
          </w:p>
          <w:p w14:paraId="6A24040B" w14:textId="77777777" w:rsidR="001453A5" w:rsidRP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2BC1974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</w:tcPr>
          <w:p w14:paraId="0529297F" w14:textId="77777777" w:rsidR="001453A5" w:rsidRPr="00B72A47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</w:t>
            </w:r>
          </w:p>
        </w:tc>
        <w:tc>
          <w:tcPr>
            <w:tcW w:w="1557" w:type="dxa"/>
            <w:shd w:val="clear" w:color="auto" w:fill="auto"/>
          </w:tcPr>
          <w:p w14:paraId="1729A304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305A75">
              <w:rPr>
                <w:rFonts w:ascii="Verdana" w:hAnsi="Verdana"/>
                <w:sz w:val="20"/>
                <w:szCs w:val="20"/>
              </w:rPr>
              <w:t>AF/I</w:t>
            </w:r>
          </w:p>
        </w:tc>
      </w:tr>
      <w:tr w:rsidR="001453A5" w:rsidRPr="00B72A47" w14:paraId="7319104C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7379E9F7" w14:textId="77777777" w:rsidR="001453A5" w:rsidRP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 w:rsidRPr="001453A5">
              <w:rPr>
                <w:rFonts w:ascii="Verdana" w:hAnsi="Verdana" w:cs="Arial"/>
                <w:sz w:val="20"/>
                <w:szCs w:val="20"/>
              </w:rPr>
              <w:lastRenderedPageBreak/>
              <w:t xml:space="preserve">Experience of working with and influencing senior executives and decision makers </w:t>
            </w:r>
          </w:p>
        </w:tc>
        <w:tc>
          <w:tcPr>
            <w:tcW w:w="1276" w:type="dxa"/>
            <w:shd w:val="clear" w:color="auto" w:fill="auto"/>
          </w:tcPr>
          <w:p w14:paraId="27119857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305A75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690DF72D" w14:textId="77777777" w:rsidR="001453A5" w:rsidRPr="00B72A47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57" w:type="dxa"/>
            <w:shd w:val="clear" w:color="auto" w:fill="auto"/>
          </w:tcPr>
          <w:p w14:paraId="57D074AE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305A75">
              <w:rPr>
                <w:rFonts w:ascii="Verdana" w:hAnsi="Verdana"/>
                <w:sz w:val="20"/>
                <w:szCs w:val="20"/>
              </w:rPr>
              <w:t>AF</w:t>
            </w:r>
          </w:p>
        </w:tc>
      </w:tr>
      <w:tr w:rsidR="001453A5" w:rsidRPr="00B72A47" w14:paraId="63EDACF9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239332B1" w14:textId="77777777" w:rsidR="001453A5" w:rsidRP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 w:rsidRPr="001453A5">
              <w:rPr>
                <w:rFonts w:ascii="Verdana" w:hAnsi="Verdana" w:cs="Arial"/>
                <w:sz w:val="20"/>
                <w:szCs w:val="20"/>
              </w:rPr>
              <w:t>Experience of dealing with challenging individuals in a time pressured environment</w:t>
            </w:r>
          </w:p>
        </w:tc>
        <w:tc>
          <w:tcPr>
            <w:tcW w:w="1276" w:type="dxa"/>
            <w:shd w:val="clear" w:color="auto" w:fill="auto"/>
          </w:tcPr>
          <w:p w14:paraId="610C662C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84" w:type="dxa"/>
            <w:shd w:val="clear" w:color="auto" w:fill="auto"/>
          </w:tcPr>
          <w:p w14:paraId="33B896D4" w14:textId="77777777" w:rsidR="001453A5" w:rsidRPr="00B72A47" w:rsidRDefault="001453A5" w:rsidP="001453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x</w:t>
            </w:r>
          </w:p>
        </w:tc>
        <w:tc>
          <w:tcPr>
            <w:tcW w:w="1557" w:type="dxa"/>
            <w:shd w:val="clear" w:color="auto" w:fill="auto"/>
          </w:tcPr>
          <w:p w14:paraId="4B7F0B9F" w14:textId="77777777" w:rsidR="001453A5" w:rsidRPr="00305A75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305A75">
              <w:rPr>
                <w:rFonts w:ascii="Verdana" w:hAnsi="Verdana"/>
                <w:sz w:val="20"/>
                <w:szCs w:val="20"/>
              </w:rPr>
              <w:t>AF/I</w:t>
            </w:r>
          </w:p>
        </w:tc>
      </w:tr>
      <w:tr w:rsidR="001453A5" w:rsidRPr="00B72A47" w14:paraId="3FD1261C" w14:textId="77777777" w:rsidTr="008F2FA4">
        <w:tblPrEx>
          <w:tblLook w:val="01E0" w:firstRow="1" w:lastRow="1" w:firstColumn="1" w:lastColumn="1" w:noHBand="0" w:noVBand="0"/>
        </w:tblPrEx>
        <w:trPr>
          <w:trHeight w:val="728"/>
        </w:trPr>
        <w:tc>
          <w:tcPr>
            <w:tcW w:w="5070" w:type="dxa"/>
            <w:shd w:val="clear" w:color="auto" w:fill="auto"/>
          </w:tcPr>
          <w:p w14:paraId="3011C0F9" w14:textId="77777777" w:rsidR="001453A5" w:rsidRPr="001453A5" w:rsidRDefault="001453A5" w:rsidP="001453A5">
            <w:pPr>
              <w:jc w:val="left"/>
              <w:rPr>
                <w:rFonts w:ascii="Verdana" w:hAnsi="Verdana"/>
                <w:sz w:val="20"/>
                <w:szCs w:val="20"/>
              </w:rPr>
            </w:pPr>
            <w:r w:rsidRPr="001453A5">
              <w:rPr>
                <w:rFonts w:ascii="Verdana" w:hAnsi="Verdana" w:cs="Arial"/>
                <w:sz w:val="20"/>
                <w:szCs w:val="20"/>
              </w:rPr>
              <w:t>A commitment to Equal Opportunities</w:t>
            </w:r>
          </w:p>
        </w:tc>
        <w:tc>
          <w:tcPr>
            <w:tcW w:w="1276" w:type="dxa"/>
            <w:shd w:val="clear" w:color="auto" w:fill="auto"/>
          </w:tcPr>
          <w:p w14:paraId="3424D53E" w14:textId="77777777" w:rsidR="001453A5" w:rsidRPr="009B47EE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9B47EE">
              <w:rPr>
                <w:rFonts w:ascii="Verdana" w:hAnsi="Verdana"/>
                <w:sz w:val="20"/>
                <w:szCs w:val="20"/>
              </w:rPr>
              <w:t>x</w:t>
            </w:r>
          </w:p>
        </w:tc>
        <w:tc>
          <w:tcPr>
            <w:tcW w:w="1284" w:type="dxa"/>
            <w:shd w:val="clear" w:color="auto" w:fill="auto"/>
          </w:tcPr>
          <w:p w14:paraId="04157BA0" w14:textId="77777777" w:rsidR="001453A5" w:rsidRPr="009B47EE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</w:tcPr>
          <w:p w14:paraId="47346345" w14:textId="77777777" w:rsidR="001453A5" w:rsidRPr="009B47EE" w:rsidRDefault="001453A5" w:rsidP="001453A5">
            <w:pPr>
              <w:rPr>
                <w:rFonts w:ascii="Verdana" w:hAnsi="Verdana"/>
                <w:sz w:val="20"/>
                <w:szCs w:val="20"/>
              </w:rPr>
            </w:pPr>
            <w:r w:rsidRPr="009B47EE">
              <w:rPr>
                <w:rFonts w:ascii="Verdana" w:hAnsi="Verdana"/>
                <w:sz w:val="20"/>
                <w:szCs w:val="20"/>
              </w:rPr>
              <w:t>I</w:t>
            </w:r>
          </w:p>
        </w:tc>
      </w:tr>
    </w:tbl>
    <w:p w14:paraId="55AFC40E" w14:textId="77777777" w:rsidR="00D03E23" w:rsidRPr="001A5733" w:rsidRDefault="00D03E23" w:rsidP="00361322">
      <w:pPr>
        <w:jc w:val="left"/>
        <w:rPr>
          <w:rFonts w:ascii="Verdana" w:eastAsia="Times New Roman" w:hAnsi="Verdana" w:cs="Arial"/>
          <w:b/>
          <w:color w:val="9BBB59"/>
          <w:sz w:val="20"/>
          <w:szCs w:val="20"/>
        </w:rPr>
      </w:pPr>
    </w:p>
    <w:p w14:paraId="53013CA7" w14:textId="77777777" w:rsidR="00D03E23" w:rsidRDefault="00D03E23" w:rsidP="00361322">
      <w:pPr>
        <w:jc w:val="both"/>
        <w:rPr>
          <w:rFonts w:ascii="Verdana" w:eastAsia="Times New Roman" w:hAnsi="Verdana" w:cs="Arial"/>
          <w:sz w:val="20"/>
          <w:szCs w:val="20"/>
        </w:rPr>
      </w:pPr>
    </w:p>
    <w:p w14:paraId="7180BE43" w14:textId="77777777" w:rsidR="00FA7129" w:rsidRDefault="00FA7129" w:rsidP="00361322">
      <w:pPr>
        <w:spacing w:before="60" w:after="60"/>
        <w:jc w:val="left"/>
        <w:rPr>
          <w:rFonts w:ascii="Verdana" w:eastAsia="Times New Roman" w:hAnsi="Verdana" w:cs="Arial"/>
          <w:b/>
          <w:szCs w:val="20"/>
        </w:rPr>
      </w:pPr>
      <w:r>
        <w:rPr>
          <w:rFonts w:ascii="Verdana" w:eastAsia="Times New Roman" w:hAnsi="Verdana" w:cs="Arial"/>
          <w:b/>
          <w:szCs w:val="20"/>
        </w:rPr>
        <w:t>Equal Opportunities</w:t>
      </w:r>
    </w:p>
    <w:p w14:paraId="73100A3F" w14:textId="77777777" w:rsidR="00FA7129" w:rsidRPr="00415BD7" w:rsidRDefault="00FA7129" w:rsidP="00361322">
      <w:pPr>
        <w:spacing w:before="60" w:after="60"/>
        <w:jc w:val="left"/>
        <w:rPr>
          <w:rFonts w:ascii="Verdana" w:eastAsia="Times New Roman" w:hAnsi="Verdana" w:cs="Arial"/>
          <w:b/>
          <w:szCs w:val="20"/>
        </w:rPr>
      </w:pPr>
    </w:p>
    <w:p w14:paraId="4966011B" w14:textId="77777777" w:rsidR="001A5733" w:rsidRPr="001A5733" w:rsidRDefault="00D03E23">
      <w:pPr>
        <w:spacing w:before="60" w:after="60"/>
        <w:jc w:val="both"/>
        <w:rPr>
          <w:rFonts w:ascii="Verdana" w:eastAsia="Times New Roman" w:hAnsi="Verdana" w:cs="Arial"/>
          <w:sz w:val="20"/>
          <w:szCs w:val="20"/>
        </w:rPr>
      </w:pPr>
      <w:r w:rsidRPr="001A5733">
        <w:rPr>
          <w:rFonts w:ascii="Verdana" w:eastAsia="Times New Roman" w:hAnsi="Verdana" w:cs="Arial"/>
          <w:sz w:val="20"/>
          <w:szCs w:val="20"/>
        </w:rPr>
        <w:t xml:space="preserve">All employees have a legal and moral responsibility to </w:t>
      </w:r>
      <w:r w:rsidR="00FE676F" w:rsidRPr="001A5733">
        <w:rPr>
          <w:rFonts w:ascii="Verdana" w:eastAsia="Times New Roman" w:hAnsi="Verdana" w:cs="Arial"/>
          <w:sz w:val="20"/>
          <w:szCs w:val="20"/>
        </w:rPr>
        <w:t>ensure that Centrepoint’s</w:t>
      </w:r>
      <w:r w:rsidRPr="001A5733">
        <w:rPr>
          <w:rFonts w:ascii="Verdana" w:eastAsia="Times New Roman" w:hAnsi="Verdana" w:cs="Arial"/>
          <w:sz w:val="20"/>
          <w:szCs w:val="20"/>
        </w:rPr>
        <w:t xml:space="preserve"> workplace is free from discrimination, harassment and bullying.</w:t>
      </w:r>
    </w:p>
    <w:sectPr w:rsidR="001A5733" w:rsidRPr="001A5733" w:rsidSect="008C773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6855E" w14:textId="77777777" w:rsidR="00257A65" w:rsidRDefault="00257A65" w:rsidP="0052082F">
      <w:r>
        <w:separator/>
      </w:r>
    </w:p>
  </w:endnote>
  <w:endnote w:type="continuationSeparator" w:id="0">
    <w:p w14:paraId="44EACBE1" w14:textId="77777777" w:rsidR="00257A65" w:rsidRDefault="00257A65" w:rsidP="00520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3BCC2" w14:textId="77777777" w:rsidR="006919A5" w:rsidRDefault="006919A5">
    <w:pPr>
      <w:pStyle w:val="Footer"/>
      <w:rPr>
        <w:noProof/>
      </w:rPr>
    </w:pPr>
    <w:r>
      <w:fldChar w:fldCharType="begin"/>
    </w:r>
    <w:r>
      <w:instrText xml:space="preserve"> PAGE   \* MERGEFORMAT </w:instrText>
    </w:r>
    <w:r>
      <w:fldChar w:fldCharType="separate"/>
    </w:r>
    <w:r w:rsidR="00444991">
      <w:rPr>
        <w:noProof/>
      </w:rPr>
      <w:t>2</w:t>
    </w:r>
    <w:r>
      <w:fldChar w:fldCharType="end"/>
    </w:r>
  </w:p>
  <w:p w14:paraId="2A1D3146" w14:textId="77777777" w:rsidR="006919A5" w:rsidRDefault="00122E4B">
    <w:pPr>
      <w:pStyle w:val="Footer"/>
      <w:rPr>
        <w:noProof/>
      </w:rPr>
    </w:pPr>
    <w:r>
      <w:rPr>
        <w:noProof/>
      </w:rPr>
      <w:t>Version V1 0</w:t>
    </w:r>
    <w:r w:rsidR="002A4659">
      <w:rPr>
        <w:noProof/>
      </w:rPr>
      <w:t>9</w:t>
    </w:r>
    <w:r w:rsidR="006919A5">
      <w:rPr>
        <w:noProof/>
      </w:rPr>
      <w:t>/</w:t>
    </w:r>
    <w:r w:rsidR="002A4659">
      <w:rPr>
        <w:noProof/>
      </w:rPr>
      <w:t>09</w:t>
    </w:r>
    <w:r>
      <w:rPr>
        <w:noProof/>
      </w:rPr>
      <w:t>/</w:t>
    </w:r>
    <w:r w:rsidR="002A4659">
      <w:rPr>
        <w:noProof/>
      </w:rPr>
      <w:t>24</w:t>
    </w:r>
  </w:p>
  <w:p w14:paraId="3CF81941" w14:textId="77777777" w:rsidR="00122E4B" w:rsidRDefault="00122E4B">
    <w:pPr>
      <w:pStyle w:val="Footer"/>
      <w:rPr>
        <w:noProof/>
      </w:rPr>
    </w:pPr>
  </w:p>
  <w:p w14:paraId="14EDAFC1" w14:textId="77777777" w:rsidR="006919A5" w:rsidRDefault="006919A5">
    <w:pPr>
      <w:pStyle w:val="Footer"/>
    </w:pPr>
  </w:p>
  <w:p w14:paraId="7D7C2A1E" w14:textId="77777777" w:rsidR="006919A5" w:rsidRDefault="006919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5CC47" w14:textId="77777777" w:rsidR="00257A65" w:rsidRDefault="00257A65" w:rsidP="0052082F">
      <w:r>
        <w:separator/>
      </w:r>
    </w:p>
  </w:footnote>
  <w:footnote w:type="continuationSeparator" w:id="0">
    <w:p w14:paraId="3E44A31F" w14:textId="77777777" w:rsidR="00257A65" w:rsidRDefault="00257A65" w:rsidP="005208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EAEFE" w14:textId="74581543" w:rsidR="00087978" w:rsidRDefault="001B33AD">
    <w:pPr>
      <w:pStyle w:val="Header"/>
    </w:pPr>
    <w:r>
      <w:rPr>
        <w:noProof/>
      </w:rPr>
      <w:drawing>
        <wp:inline distT="0" distB="0" distL="0" distR="0" wp14:anchorId="18FC5234" wp14:editId="22EA57CE">
          <wp:extent cx="2073910" cy="910590"/>
          <wp:effectExtent l="0" t="0" r="2540" b="381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910" cy="910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82187"/>
    <w:multiLevelType w:val="hybridMultilevel"/>
    <w:tmpl w:val="DCDC8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94493"/>
    <w:multiLevelType w:val="hybridMultilevel"/>
    <w:tmpl w:val="DD605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4F765E"/>
    <w:multiLevelType w:val="hybridMultilevel"/>
    <w:tmpl w:val="6C86D1EA"/>
    <w:lvl w:ilvl="0" w:tplc="893893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333136"/>
    <w:multiLevelType w:val="hybridMultilevel"/>
    <w:tmpl w:val="58C4C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62274A"/>
    <w:multiLevelType w:val="hybridMultilevel"/>
    <w:tmpl w:val="0FF2F3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340EC4"/>
    <w:multiLevelType w:val="hybridMultilevel"/>
    <w:tmpl w:val="37B2381A"/>
    <w:lvl w:ilvl="0" w:tplc="A03CA3A6">
      <w:start w:val="1"/>
      <w:numFmt w:val="bullet"/>
      <w:lvlText w:val=""/>
      <w:lvlJc w:val="left"/>
      <w:pPr>
        <w:tabs>
          <w:tab w:val="num" w:pos="940"/>
        </w:tabs>
        <w:ind w:left="94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660"/>
        </w:tabs>
        <w:ind w:left="16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80"/>
        </w:tabs>
        <w:ind w:left="23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100"/>
        </w:tabs>
        <w:ind w:left="31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820"/>
        </w:tabs>
        <w:ind w:left="38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40"/>
        </w:tabs>
        <w:ind w:left="45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60"/>
        </w:tabs>
        <w:ind w:left="52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80"/>
        </w:tabs>
        <w:ind w:left="59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700"/>
        </w:tabs>
        <w:ind w:left="6700" w:hanging="360"/>
      </w:pPr>
      <w:rPr>
        <w:rFonts w:ascii="Wingdings" w:hAnsi="Wingdings" w:hint="default"/>
      </w:rPr>
    </w:lvl>
  </w:abstractNum>
  <w:abstractNum w:abstractNumId="6" w15:restartNumberingAfterBreak="0">
    <w:nsid w:val="2B1049CC"/>
    <w:multiLevelType w:val="hybridMultilevel"/>
    <w:tmpl w:val="9F6470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476548"/>
    <w:multiLevelType w:val="hybridMultilevel"/>
    <w:tmpl w:val="92C65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FF1703"/>
    <w:multiLevelType w:val="hybridMultilevel"/>
    <w:tmpl w:val="9762EE98"/>
    <w:lvl w:ilvl="0" w:tplc="E982A96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6E7182"/>
    <w:multiLevelType w:val="hybridMultilevel"/>
    <w:tmpl w:val="4D66A7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9C725B"/>
    <w:multiLevelType w:val="hybridMultilevel"/>
    <w:tmpl w:val="5658FA1E"/>
    <w:lvl w:ilvl="0" w:tplc="F0B4D2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7BC5947"/>
    <w:multiLevelType w:val="hybridMultilevel"/>
    <w:tmpl w:val="691CE74C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37CF462C"/>
    <w:multiLevelType w:val="hybridMultilevel"/>
    <w:tmpl w:val="B3ECD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6D3CB6"/>
    <w:multiLevelType w:val="hybridMultilevel"/>
    <w:tmpl w:val="92461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5E62CC"/>
    <w:multiLevelType w:val="hybridMultilevel"/>
    <w:tmpl w:val="D9D8D12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3C2B55"/>
    <w:multiLevelType w:val="hybridMultilevel"/>
    <w:tmpl w:val="CDBEA1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FE304BA"/>
    <w:multiLevelType w:val="hybridMultilevel"/>
    <w:tmpl w:val="298435C4"/>
    <w:lvl w:ilvl="0" w:tplc="A03CA3A6">
      <w:start w:val="1"/>
      <w:numFmt w:val="bullet"/>
      <w:lvlText w:val=""/>
      <w:lvlJc w:val="left"/>
      <w:pPr>
        <w:tabs>
          <w:tab w:val="num" w:pos="940"/>
        </w:tabs>
        <w:ind w:left="94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660"/>
        </w:tabs>
        <w:ind w:left="16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80"/>
        </w:tabs>
        <w:ind w:left="23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100"/>
        </w:tabs>
        <w:ind w:left="31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820"/>
        </w:tabs>
        <w:ind w:left="38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40"/>
        </w:tabs>
        <w:ind w:left="45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60"/>
        </w:tabs>
        <w:ind w:left="52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80"/>
        </w:tabs>
        <w:ind w:left="59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700"/>
        </w:tabs>
        <w:ind w:left="6700" w:hanging="360"/>
      </w:pPr>
      <w:rPr>
        <w:rFonts w:ascii="Wingdings" w:hAnsi="Wingdings" w:hint="default"/>
      </w:rPr>
    </w:lvl>
  </w:abstractNum>
  <w:abstractNum w:abstractNumId="17" w15:restartNumberingAfterBreak="0">
    <w:nsid w:val="5AEF55E0"/>
    <w:multiLevelType w:val="hybridMultilevel"/>
    <w:tmpl w:val="9348C7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6B5BC4"/>
    <w:multiLevelType w:val="hybridMultilevel"/>
    <w:tmpl w:val="77766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665AF"/>
    <w:multiLevelType w:val="hybridMultilevel"/>
    <w:tmpl w:val="44A026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9890C83"/>
    <w:multiLevelType w:val="hybridMultilevel"/>
    <w:tmpl w:val="3FF4DB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1A312F"/>
    <w:multiLevelType w:val="hybridMultilevel"/>
    <w:tmpl w:val="294A45D6"/>
    <w:lvl w:ilvl="0" w:tplc="08090001">
      <w:start w:val="1"/>
      <w:numFmt w:val="bullet"/>
      <w:lvlText w:val=""/>
      <w:lvlJc w:val="left"/>
      <w:pPr>
        <w:tabs>
          <w:tab w:val="num" w:pos="757"/>
        </w:tabs>
        <w:ind w:left="75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77"/>
        </w:tabs>
        <w:ind w:left="147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97"/>
        </w:tabs>
        <w:ind w:left="219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17"/>
        </w:tabs>
        <w:ind w:left="291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37"/>
        </w:tabs>
        <w:ind w:left="363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57"/>
        </w:tabs>
        <w:ind w:left="435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77"/>
        </w:tabs>
        <w:ind w:left="507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97"/>
        </w:tabs>
        <w:ind w:left="579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17"/>
        </w:tabs>
        <w:ind w:left="6517" w:hanging="360"/>
      </w:pPr>
      <w:rPr>
        <w:rFonts w:ascii="Wingdings" w:hAnsi="Wingdings" w:hint="default"/>
      </w:rPr>
    </w:lvl>
  </w:abstractNum>
  <w:abstractNum w:abstractNumId="22" w15:restartNumberingAfterBreak="0">
    <w:nsid w:val="6AFF0B43"/>
    <w:multiLevelType w:val="hybridMultilevel"/>
    <w:tmpl w:val="E64EC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AEA446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Aria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2D5BFB"/>
    <w:multiLevelType w:val="hybridMultilevel"/>
    <w:tmpl w:val="D340B5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B3466BA"/>
    <w:multiLevelType w:val="hybridMultilevel"/>
    <w:tmpl w:val="7CF087C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0431185"/>
    <w:multiLevelType w:val="hybridMultilevel"/>
    <w:tmpl w:val="7B9EC8B2"/>
    <w:lvl w:ilvl="0" w:tplc="0C2EB7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2196FA8"/>
    <w:multiLevelType w:val="hybridMultilevel"/>
    <w:tmpl w:val="96C20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FF794E"/>
    <w:multiLevelType w:val="hybridMultilevel"/>
    <w:tmpl w:val="D2384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9A388C"/>
    <w:multiLevelType w:val="hybridMultilevel"/>
    <w:tmpl w:val="32AA164A"/>
    <w:lvl w:ilvl="0" w:tplc="DBD04A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00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A96445"/>
    <w:multiLevelType w:val="hybridMultilevel"/>
    <w:tmpl w:val="49606BE0"/>
    <w:lvl w:ilvl="0" w:tplc="DBD04A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00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5167285">
    <w:abstractNumId w:val="17"/>
  </w:num>
  <w:num w:numId="2" w16cid:durableId="1572226896">
    <w:abstractNumId w:val="12"/>
  </w:num>
  <w:num w:numId="3" w16cid:durableId="1562600666">
    <w:abstractNumId w:val="20"/>
  </w:num>
  <w:num w:numId="4" w16cid:durableId="430010629">
    <w:abstractNumId w:val="29"/>
  </w:num>
  <w:num w:numId="5" w16cid:durableId="1238247139">
    <w:abstractNumId w:val="28"/>
  </w:num>
  <w:num w:numId="6" w16cid:durableId="7298358">
    <w:abstractNumId w:val="24"/>
  </w:num>
  <w:num w:numId="7" w16cid:durableId="891232135">
    <w:abstractNumId w:val="18"/>
  </w:num>
  <w:num w:numId="8" w16cid:durableId="1839727229">
    <w:abstractNumId w:val="8"/>
  </w:num>
  <w:num w:numId="9" w16cid:durableId="2098553841">
    <w:abstractNumId w:val="25"/>
  </w:num>
  <w:num w:numId="10" w16cid:durableId="2144346378">
    <w:abstractNumId w:val="10"/>
  </w:num>
  <w:num w:numId="11" w16cid:durableId="528565493">
    <w:abstractNumId w:val="2"/>
  </w:num>
  <w:num w:numId="12" w16cid:durableId="1206065846">
    <w:abstractNumId w:val="2"/>
  </w:num>
  <w:num w:numId="13" w16cid:durableId="1827744815">
    <w:abstractNumId w:val="19"/>
  </w:num>
  <w:num w:numId="14" w16cid:durableId="212892000">
    <w:abstractNumId w:val="9"/>
  </w:num>
  <w:num w:numId="15" w16cid:durableId="1489638355">
    <w:abstractNumId w:val="4"/>
  </w:num>
  <w:num w:numId="16" w16cid:durableId="109978031">
    <w:abstractNumId w:val="21"/>
  </w:num>
  <w:num w:numId="17" w16cid:durableId="499658011">
    <w:abstractNumId w:val="22"/>
  </w:num>
  <w:num w:numId="18" w16cid:durableId="517307185">
    <w:abstractNumId w:val="26"/>
  </w:num>
  <w:num w:numId="19" w16cid:durableId="1285580443">
    <w:abstractNumId w:val="15"/>
  </w:num>
  <w:num w:numId="20" w16cid:durableId="310983853">
    <w:abstractNumId w:val="1"/>
  </w:num>
  <w:num w:numId="21" w16cid:durableId="283197612">
    <w:abstractNumId w:val="23"/>
  </w:num>
  <w:num w:numId="22" w16cid:durableId="943414401">
    <w:abstractNumId w:val="5"/>
  </w:num>
  <w:num w:numId="23" w16cid:durableId="890068720">
    <w:abstractNumId w:val="16"/>
  </w:num>
  <w:num w:numId="24" w16cid:durableId="1577129557">
    <w:abstractNumId w:val="27"/>
  </w:num>
  <w:num w:numId="25" w16cid:durableId="1027296565">
    <w:abstractNumId w:val="13"/>
  </w:num>
  <w:num w:numId="26" w16cid:durableId="202837943">
    <w:abstractNumId w:val="14"/>
  </w:num>
  <w:num w:numId="27" w16cid:durableId="598756579">
    <w:abstractNumId w:val="0"/>
  </w:num>
  <w:num w:numId="28" w16cid:durableId="578103163">
    <w:abstractNumId w:val="6"/>
  </w:num>
  <w:num w:numId="29" w16cid:durableId="533924819">
    <w:abstractNumId w:val="3"/>
  </w:num>
  <w:num w:numId="30" w16cid:durableId="1656715520">
    <w:abstractNumId w:val="11"/>
  </w:num>
  <w:num w:numId="31" w16cid:durableId="19779061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DEE"/>
    <w:rsid w:val="00000D23"/>
    <w:rsid w:val="0001341F"/>
    <w:rsid w:val="00014345"/>
    <w:rsid w:val="000202BE"/>
    <w:rsid w:val="0002385E"/>
    <w:rsid w:val="00027BF7"/>
    <w:rsid w:val="0003365B"/>
    <w:rsid w:val="00036E5A"/>
    <w:rsid w:val="00037B20"/>
    <w:rsid w:val="0004271E"/>
    <w:rsid w:val="00045079"/>
    <w:rsid w:val="00055D3D"/>
    <w:rsid w:val="00085D2C"/>
    <w:rsid w:val="00087978"/>
    <w:rsid w:val="0009331E"/>
    <w:rsid w:val="0009687A"/>
    <w:rsid w:val="000A07F4"/>
    <w:rsid w:val="000B0BEF"/>
    <w:rsid w:val="000B2D8C"/>
    <w:rsid w:val="000D700F"/>
    <w:rsid w:val="000E256E"/>
    <w:rsid w:val="00107907"/>
    <w:rsid w:val="00122E4B"/>
    <w:rsid w:val="001453A5"/>
    <w:rsid w:val="00150C04"/>
    <w:rsid w:val="00182F24"/>
    <w:rsid w:val="00197A3B"/>
    <w:rsid w:val="001A2C8D"/>
    <w:rsid w:val="001A5733"/>
    <w:rsid w:val="001B0C66"/>
    <w:rsid w:val="001B33AD"/>
    <w:rsid w:val="001C0886"/>
    <w:rsid w:val="001C090A"/>
    <w:rsid w:val="001C1C43"/>
    <w:rsid w:val="001C72C9"/>
    <w:rsid w:val="001E0B0B"/>
    <w:rsid w:val="001F237C"/>
    <w:rsid w:val="0020015C"/>
    <w:rsid w:val="002003EA"/>
    <w:rsid w:val="00205D72"/>
    <w:rsid w:val="00222D76"/>
    <w:rsid w:val="00256704"/>
    <w:rsid w:val="00257A65"/>
    <w:rsid w:val="00260D8F"/>
    <w:rsid w:val="00274F2A"/>
    <w:rsid w:val="002A4659"/>
    <w:rsid w:val="002B5801"/>
    <w:rsid w:val="002E35B5"/>
    <w:rsid w:val="002E4428"/>
    <w:rsid w:val="00320CD4"/>
    <w:rsid w:val="00331C70"/>
    <w:rsid w:val="00341452"/>
    <w:rsid w:val="00361322"/>
    <w:rsid w:val="00362FEC"/>
    <w:rsid w:val="00371882"/>
    <w:rsid w:val="003C25B0"/>
    <w:rsid w:val="003F4868"/>
    <w:rsid w:val="00415BD7"/>
    <w:rsid w:val="00416F83"/>
    <w:rsid w:val="00441DB5"/>
    <w:rsid w:val="00444991"/>
    <w:rsid w:val="00445B64"/>
    <w:rsid w:val="004543FE"/>
    <w:rsid w:val="00460C56"/>
    <w:rsid w:val="00462BF7"/>
    <w:rsid w:val="004775AB"/>
    <w:rsid w:val="004942D5"/>
    <w:rsid w:val="004973D5"/>
    <w:rsid w:val="004B3263"/>
    <w:rsid w:val="004B4ECC"/>
    <w:rsid w:val="004E29B2"/>
    <w:rsid w:val="005068C8"/>
    <w:rsid w:val="0051056C"/>
    <w:rsid w:val="0052082F"/>
    <w:rsid w:val="005221D7"/>
    <w:rsid w:val="00525346"/>
    <w:rsid w:val="005777E2"/>
    <w:rsid w:val="005911EC"/>
    <w:rsid w:val="005A2E5F"/>
    <w:rsid w:val="005C4AD5"/>
    <w:rsid w:val="005E3E97"/>
    <w:rsid w:val="005E4185"/>
    <w:rsid w:val="00613155"/>
    <w:rsid w:val="00616468"/>
    <w:rsid w:val="00644922"/>
    <w:rsid w:val="00645CD2"/>
    <w:rsid w:val="00652F61"/>
    <w:rsid w:val="0065550F"/>
    <w:rsid w:val="006919A5"/>
    <w:rsid w:val="00693785"/>
    <w:rsid w:val="00695B42"/>
    <w:rsid w:val="006F5B5E"/>
    <w:rsid w:val="00701322"/>
    <w:rsid w:val="00721E87"/>
    <w:rsid w:val="007321FF"/>
    <w:rsid w:val="007729C5"/>
    <w:rsid w:val="007759F5"/>
    <w:rsid w:val="007856BA"/>
    <w:rsid w:val="007876A6"/>
    <w:rsid w:val="00787B0A"/>
    <w:rsid w:val="00790D7A"/>
    <w:rsid w:val="007929A9"/>
    <w:rsid w:val="007A0424"/>
    <w:rsid w:val="007B448D"/>
    <w:rsid w:val="007D67E9"/>
    <w:rsid w:val="007E7E84"/>
    <w:rsid w:val="007F4150"/>
    <w:rsid w:val="00807744"/>
    <w:rsid w:val="00812484"/>
    <w:rsid w:val="00855F7C"/>
    <w:rsid w:val="00881B4F"/>
    <w:rsid w:val="00894AE3"/>
    <w:rsid w:val="008A2A63"/>
    <w:rsid w:val="008A35ED"/>
    <w:rsid w:val="008C06E5"/>
    <w:rsid w:val="008C773D"/>
    <w:rsid w:val="008E7DEE"/>
    <w:rsid w:val="008F0AC4"/>
    <w:rsid w:val="008F2FA4"/>
    <w:rsid w:val="008F312B"/>
    <w:rsid w:val="00902508"/>
    <w:rsid w:val="00903530"/>
    <w:rsid w:val="00913932"/>
    <w:rsid w:val="00924D78"/>
    <w:rsid w:val="00934593"/>
    <w:rsid w:val="00947D14"/>
    <w:rsid w:val="00960221"/>
    <w:rsid w:val="00966C37"/>
    <w:rsid w:val="009C54F0"/>
    <w:rsid w:val="009C7586"/>
    <w:rsid w:val="009D6314"/>
    <w:rsid w:val="009E44F9"/>
    <w:rsid w:val="009E5FD0"/>
    <w:rsid w:val="009F5488"/>
    <w:rsid w:val="00A00B61"/>
    <w:rsid w:val="00A01F70"/>
    <w:rsid w:val="00A05B93"/>
    <w:rsid w:val="00A651CE"/>
    <w:rsid w:val="00A70510"/>
    <w:rsid w:val="00A73E03"/>
    <w:rsid w:val="00A80E06"/>
    <w:rsid w:val="00A919CC"/>
    <w:rsid w:val="00A96FC1"/>
    <w:rsid w:val="00A97ED6"/>
    <w:rsid w:val="00AC338E"/>
    <w:rsid w:val="00AF2DC8"/>
    <w:rsid w:val="00B00C74"/>
    <w:rsid w:val="00B12453"/>
    <w:rsid w:val="00B17FBE"/>
    <w:rsid w:val="00B52348"/>
    <w:rsid w:val="00B63178"/>
    <w:rsid w:val="00B76CB7"/>
    <w:rsid w:val="00B810E9"/>
    <w:rsid w:val="00B84530"/>
    <w:rsid w:val="00B92452"/>
    <w:rsid w:val="00B92BB4"/>
    <w:rsid w:val="00B95262"/>
    <w:rsid w:val="00BA7904"/>
    <w:rsid w:val="00BB359D"/>
    <w:rsid w:val="00C00529"/>
    <w:rsid w:val="00C045D0"/>
    <w:rsid w:val="00C04B07"/>
    <w:rsid w:val="00C24F11"/>
    <w:rsid w:val="00C302A7"/>
    <w:rsid w:val="00C36F1E"/>
    <w:rsid w:val="00C41000"/>
    <w:rsid w:val="00C42FD5"/>
    <w:rsid w:val="00C70EBF"/>
    <w:rsid w:val="00C7257A"/>
    <w:rsid w:val="00C827DA"/>
    <w:rsid w:val="00C924FE"/>
    <w:rsid w:val="00CA5FB1"/>
    <w:rsid w:val="00CC1ABE"/>
    <w:rsid w:val="00CD3191"/>
    <w:rsid w:val="00CD7C7D"/>
    <w:rsid w:val="00CE0E91"/>
    <w:rsid w:val="00CF2A4F"/>
    <w:rsid w:val="00CF498B"/>
    <w:rsid w:val="00D0040C"/>
    <w:rsid w:val="00D03E05"/>
    <w:rsid w:val="00D03E23"/>
    <w:rsid w:val="00D32031"/>
    <w:rsid w:val="00D346DC"/>
    <w:rsid w:val="00D4077A"/>
    <w:rsid w:val="00D42371"/>
    <w:rsid w:val="00D61B6F"/>
    <w:rsid w:val="00D9214D"/>
    <w:rsid w:val="00D95720"/>
    <w:rsid w:val="00DB051C"/>
    <w:rsid w:val="00DC05BA"/>
    <w:rsid w:val="00DC709E"/>
    <w:rsid w:val="00DE2BEF"/>
    <w:rsid w:val="00DF2CD2"/>
    <w:rsid w:val="00E50F25"/>
    <w:rsid w:val="00E5761F"/>
    <w:rsid w:val="00E63EF3"/>
    <w:rsid w:val="00E72172"/>
    <w:rsid w:val="00E97DEA"/>
    <w:rsid w:val="00EC5425"/>
    <w:rsid w:val="00ED2DB8"/>
    <w:rsid w:val="00ED3B64"/>
    <w:rsid w:val="00EE022B"/>
    <w:rsid w:val="00F2252C"/>
    <w:rsid w:val="00F73C87"/>
    <w:rsid w:val="00F86F77"/>
    <w:rsid w:val="00F90609"/>
    <w:rsid w:val="00F90D84"/>
    <w:rsid w:val="00F9632E"/>
    <w:rsid w:val="00FA3673"/>
    <w:rsid w:val="00FA6D16"/>
    <w:rsid w:val="00FA7129"/>
    <w:rsid w:val="00FA741C"/>
    <w:rsid w:val="00FB1143"/>
    <w:rsid w:val="00FB3672"/>
    <w:rsid w:val="00FB57DA"/>
    <w:rsid w:val="00FC0EA2"/>
    <w:rsid w:val="00FC26FD"/>
    <w:rsid w:val="00FD27EA"/>
    <w:rsid w:val="00FD4DD9"/>
    <w:rsid w:val="00FE45CE"/>
    <w:rsid w:val="00FE676F"/>
    <w:rsid w:val="00FF6180"/>
    <w:rsid w:val="00FF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oNotEmbedSmartTags/>
  <w:decimalSymbol w:val="."/>
  <w:listSeparator w:val=","/>
  <w14:docId w14:val="06487694"/>
  <w15:docId w15:val="{D469753F-46E7-491D-8975-385A6D610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C773D"/>
    <w:pPr>
      <w:jc w:val="right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7DE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8E7DEE"/>
    <w:pPr>
      <w:ind w:left="720"/>
    </w:pPr>
  </w:style>
  <w:style w:type="paragraph" w:styleId="Header">
    <w:name w:val="header"/>
    <w:basedOn w:val="Normal"/>
    <w:link w:val="HeaderChar"/>
    <w:rsid w:val="0052082F"/>
    <w:pPr>
      <w:tabs>
        <w:tab w:val="center" w:pos="4513"/>
        <w:tab w:val="right" w:pos="9026"/>
      </w:tabs>
    </w:pPr>
    <w:rPr>
      <w:rFonts w:eastAsia="Times New Roman"/>
      <w:sz w:val="20"/>
      <w:szCs w:val="20"/>
      <w:lang w:eastAsia="en-GB"/>
    </w:rPr>
  </w:style>
  <w:style w:type="character" w:customStyle="1" w:styleId="HeaderChar">
    <w:name w:val="Header Char"/>
    <w:link w:val="Header"/>
    <w:locked/>
    <w:rsid w:val="0052082F"/>
  </w:style>
  <w:style w:type="paragraph" w:styleId="Footer">
    <w:name w:val="footer"/>
    <w:basedOn w:val="Normal"/>
    <w:link w:val="FooterChar"/>
    <w:rsid w:val="0052082F"/>
    <w:pPr>
      <w:tabs>
        <w:tab w:val="center" w:pos="4513"/>
        <w:tab w:val="right" w:pos="9026"/>
      </w:tabs>
    </w:pPr>
    <w:rPr>
      <w:rFonts w:eastAsia="Times New Roman"/>
      <w:sz w:val="20"/>
      <w:szCs w:val="20"/>
      <w:lang w:eastAsia="en-GB"/>
    </w:rPr>
  </w:style>
  <w:style w:type="character" w:customStyle="1" w:styleId="FooterChar">
    <w:name w:val="Footer Char"/>
    <w:link w:val="Footer"/>
    <w:locked/>
    <w:rsid w:val="0052082F"/>
  </w:style>
  <w:style w:type="paragraph" w:styleId="BalloonText">
    <w:name w:val="Balloon Text"/>
    <w:basedOn w:val="Normal"/>
    <w:link w:val="BalloonTextChar"/>
    <w:semiHidden/>
    <w:rsid w:val="001B0C66"/>
    <w:rPr>
      <w:rFonts w:ascii="Tahoma" w:eastAsia="Times New Roman" w:hAnsi="Tahoma"/>
      <w:sz w:val="16"/>
      <w:szCs w:val="16"/>
      <w:lang w:eastAsia="en-GB"/>
    </w:rPr>
  </w:style>
  <w:style w:type="character" w:customStyle="1" w:styleId="BalloonTextChar">
    <w:name w:val="Balloon Text Char"/>
    <w:link w:val="BalloonText"/>
    <w:semiHidden/>
    <w:locked/>
    <w:rsid w:val="001B0C66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rsid w:val="00701322"/>
    <w:pPr>
      <w:spacing w:after="120" w:line="480" w:lineRule="auto"/>
      <w:jc w:val="left"/>
    </w:pPr>
    <w:rPr>
      <w:rFonts w:ascii="Arial" w:eastAsia="Times New Roman" w:hAnsi="Arial"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rsid w:val="00701322"/>
    <w:rPr>
      <w:rFonts w:ascii="Arial" w:eastAsia="Times New Roman" w:hAnsi="Arial"/>
      <w:sz w:val="24"/>
      <w:szCs w:val="24"/>
      <w:lang w:val="en-US" w:eastAsia="en-US"/>
    </w:rPr>
  </w:style>
  <w:style w:type="paragraph" w:customStyle="1" w:styleId="Default">
    <w:name w:val="Default"/>
    <w:rsid w:val="009C54F0"/>
    <w:pPr>
      <w:widowControl w:val="0"/>
      <w:autoSpaceDE w:val="0"/>
      <w:autoSpaceDN w:val="0"/>
      <w:adjustRightInd w:val="0"/>
    </w:pPr>
    <w:rPr>
      <w:rFonts w:eastAsia="MS Mincho" w:cs="Calibri"/>
      <w:color w:val="000000"/>
      <w:sz w:val="24"/>
      <w:szCs w:val="24"/>
      <w:lang w:val="en-US" w:eastAsia="en-US"/>
    </w:rPr>
  </w:style>
  <w:style w:type="paragraph" w:styleId="Title">
    <w:name w:val="Title"/>
    <w:basedOn w:val="Normal"/>
    <w:link w:val="TitleChar"/>
    <w:qFormat/>
    <w:locked/>
    <w:rsid w:val="00B76CB7"/>
    <w:pPr>
      <w:jc w:val="center"/>
    </w:pPr>
    <w:rPr>
      <w:rFonts w:ascii="Times New Roman" w:eastAsia="Times New Roman" w:hAnsi="Times New Roman"/>
      <w:b/>
      <w:sz w:val="52"/>
      <w:szCs w:val="24"/>
    </w:rPr>
  </w:style>
  <w:style w:type="character" w:customStyle="1" w:styleId="TitleChar">
    <w:name w:val="Title Char"/>
    <w:basedOn w:val="DefaultParagraphFont"/>
    <w:link w:val="Title"/>
    <w:rsid w:val="00B76CB7"/>
    <w:rPr>
      <w:rFonts w:ascii="Times New Roman" w:eastAsia="Times New Roman" w:hAnsi="Times New Roman"/>
      <w:b/>
      <w:sz w:val="5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790</Words>
  <Characters>4763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Baldwin &amp; Francis Ltd.</Company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Raegan Daniels</cp:lastModifiedBy>
  <cp:revision>2</cp:revision>
  <cp:lastPrinted>2015-03-25T17:19:00Z</cp:lastPrinted>
  <dcterms:created xsi:type="dcterms:W3CDTF">2026-01-07T13:13:00Z</dcterms:created>
  <dcterms:modified xsi:type="dcterms:W3CDTF">2026-01-07T13:13:00Z</dcterms:modified>
</cp:coreProperties>
</file>