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35AC7" w14:textId="63A2F448" w:rsidR="003401FF" w:rsidRPr="003401FF" w:rsidRDefault="003401FF" w:rsidP="003401FF">
      <w:pPr>
        <w:jc w:val="center"/>
        <w:rPr>
          <w:rFonts w:ascii="Poppins" w:hAnsi="Poppins" w:cs="Poppins"/>
          <w:b/>
          <w:sz w:val="20"/>
          <w:szCs w:val="20"/>
          <w:highlight w:val="yellow"/>
        </w:rPr>
      </w:pPr>
      <w:r w:rsidRPr="003401FF">
        <w:rPr>
          <w:rFonts w:ascii="Poppins" w:hAnsi="Poppins" w:cs="Poppins"/>
          <w:b/>
          <w:noProof/>
          <w:sz w:val="20"/>
          <w:szCs w:val="20"/>
        </w:rPr>
        <w:drawing>
          <wp:anchor distT="0" distB="0" distL="114300" distR="114300" simplePos="0" relativeHeight="251658240" behindDoc="0" locked="0" layoutInCell="1" allowOverlap="1" wp14:anchorId="0934B1BD" wp14:editId="411E722D">
            <wp:simplePos x="0" y="0"/>
            <wp:positionH relativeFrom="margin">
              <wp:align>center</wp:align>
            </wp:positionH>
            <wp:positionV relativeFrom="paragraph">
              <wp:posOffset>0</wp:posOffset>
            </wp:positionV>
            <wp:extent cx="3448050" cy="656298"/>
            <wp:effectExtent l="0" t="0" r="0" b="0"/>
            <wp:wrapSquare wrapText="bothSides"/>
            <wp:docPr id="13422769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48050" cy="656298"/>
                    </a:xfrm>
                    <a:prstGeom prst="rect">
                      <a:avLst/>
                    </a:prstGeom>
                    <a:noFill/>
                    <a:ln>
                      <a:noFill/>
                    </a:ln>
                  </pic:spPr>
                </pic:pic>
              </a:graphicData>
            </a:graphic>
          </wp:anchor>
        </w:drawing>
      </w:r>
    </w:p>
    <w:p w14:paraId="0E23DCBA" w14:textId="77777777" w:rsidR="003401FF" w:rsidRDefault="003401FF" w:rsidP="00672E8D">
      <w:pPr>
        <w:jc w:val="center"/>
        <w:rPr>
          <w:rFonts w:ascii="Poppins" w:hAnsi="Poppins" w:cs="Poppins"/>
          <w:b/>
          <w:sz w:val="20"/>
          <w:szCs w:val="20"/>
          <w:highlight w:val="yellow"/>
        </w:rPr>
      </w:pPr>
    </w:p>
    <w:p w14:paraId="187401E1" w14:textId="77777777" w:rsidR="003401FF" w:rsidRDefault="003401FF" w:rsidP="00672E8D">
      <w:pPr>
        <w:jc w:val="center"/>
        <w:rPr>
          <w:rFonts w:ascii="Poppins" w:hAnsi="Poppins" w:cs="Poppins"/>
          <w:b/>
          <w:sz w:val="20"/>
          <w:szCs w:val="20"/>
          <w:highlight w:val="yellow"/>
        </w:rPr>
      </w:pPr>
    </w:p>
    <w:p w14:paraId="51414DF4" w14:textId="71FB3DBC" w:rsidR="00AB39EF" w:rsidRPr="003401FF" w:rsidRDefault="00C957BB" w:rsidP="00672E8D">
      <w:pPr>
        <w:jc w:val="center"/>
        <w:rPr>
          <w:rFonts w:ascii="Poppins" w:hAnsi="Poppins" w:cs="Poppins"/>
          <w:b/>
          <w:sz w:val="20"/>
          <w:szCs w:val="20"/>
        </w:rPr>
      </w:pPr>
      <w:r w:rsidRPr="003401FF">
        <w:rPr>
          <w:rFonts w:ascii="Poppins" w:hAnsi="Poppins" w:cs="Poppins"/>
          <w:b/>
          <w:sz w:val="20"/>
          <w:szCs w:val="20"/>
        </w:rPr>
        <w:t>JOB DESCRIPTION</w:t>
      </w:r>
      <w:r w:rsidR="005F2947" w:rsidRPr="003401FF">
        <w:rPr>
          <w:rFonts w:ascii="Poppins" w:hAnsi="Poppins" w:cs="Poppins"/>
          <w:b/>
          <w:sz w:val="20"/>
          <w:szCs w:val="20"/>
        </w:rPr>
        <w:t xml:space="preserve"> </w:t>
      </w:r>
    </w:p>
    <w:tbl>
      <w:tblPr>
        <w:tblStyle w:val="TableGrid"/>
        <w:tblpPr w:leftFromText="180" w:rightFromText="180" w:vertAnchor="text" w:horzAnchor="margin" w:tblpY="46"/>
        <w:tblW w:w="0" w:type="auto"/>
        <w:tblLook w:val="04A0" w:firstRow="1" w:lastRow="0" w:firstColumn="1" w:lastColumn="0" w:noHBand="0" w:noVBand="1"/>
      </w:tblPr>
      <w:tblGrid>
        <w:gridCol w:w="2547"/>
        <w:gridCol w:w="6469"/>
      </w:tblGrid>
      <w:tr w:rsidR="00A66091" w:rsidRPr="00527878" w14:paraId="67C12844" w14:textId="77777777" w:rsidTr="00ED5CDB">
        <w:tc>
          <w:tcPr>
            <w:tcW w:w="2547" w:type="dxa"/>
            <w:shd w:val="clear" w:color="auto" w:fill="F2F2F2" w:themeFill="background1" w:themeFillShade="F2"/>
          </w:tcPr>
          <w:p w14:paraId="5158735D" w14:textId="77777777" w:rsidR="00A66091" w:rsidRPr="00527878" w:rsidRDefault="00A66091" w:rsidP="00672E8D">
            <w:pPr>
              <w:jc w:val="both"/>
              <w:rPr>
                <w:rFonts w:ascii="Poppins" w:hAnsi="Poppins" w:cs="Poppins"/>
                <w:b/>
                <w:sz w:val="20"/>
                <w:szCs w:val="20"/>
              </w:rPr>
            </w:pPr>
            <w:r w:rsidRPr="003401FF">
              <w:rPr>
                <w:rFonts w:ascii="Poppins" w:hAnsi="Poppins" w:cs="Poppins"/>
                <w:b/>
                <w:color w:val="002060"/>
                <w:sz w:val="20"/>
                <w:szCs w:val="20"/>
              </w:rPr>
              <w:t>Job title</w:t>
            </w:r>
          </w:p>
        </w:tc>
        <w:tc>
          <w:tcPr>
            <w:tcW w:w="6469" w:type="dxa"/>
          </w:tcPr>
          <w:p w14:paraId="494E9BF0" w14:textId="2CEB0BFB" w:rsidR="00A66091" w:rsidRPr="00527878" w:rsidRDefault="003E0756" w:rsidP="00672E8D">
            <w:pPr>
              <w:jc w:val="both"/>
              <w:rPr>
                <w:rFonts w:ascii="Poppins" w:hAnsi="Poppins" w:cs="Poppins"/>
                <w:sz w:val="20"/>
                <w:szCs w:val="20"/>
              </w:rPr>
            </w:pPr>
            <w:r w:rsidRPr="6240FE85">
              <w:rPr>
                <w:rFonts w:ascii="Poppins" w:hAnsi="Poppins" w:cs="Poppins"/>
                <w:sz w:val="20"/>
                <w:szCs w:val="20"/>
              </w:rPr>
              <w:t xml:space="preserve">National Director </w:t>
            </w:r>
            <w:r w:rsidR="00E6615A">
              <w:rPr>
                <w:rFonts w:ascii="Poppins" w:hAnsi="Poppins" w:cs="Poppins"/>
                <w:sz w:val="20"/>
                <w:szCs w:val="20"/>
              </w:rPr>
              <w:t>UK and Ireland</w:t>
            </w:r>
            <w:r w:rsidR="0C9F409F" w:rsidRPr="6240FE85">
              <w:rPr>
                <w:rFonts w:ascii="Poppins" w:hAnsi="Poppins" w:cs="Poppins"/>
                <w:sz w:val="20"/>
                <w:szCs w:val="20"/>
              </w:rPr>
              <w:t xml:space="preserve"> </w:t>
            </w:r>
          </w:p>
        </w:tc>
      </w:tr>
      <w:tr w:rsidR="00A66091" w:rsidRPr="00527878" w14:paraId="6287CA1D" w14:textId="77777777" w:rsidTr="00ED5CDB">
        <w:tc>
          <w:tcPr>
            <w:tcW w:w="2547" w:type="dxa"/>
            <w:shd w:val="clear" w:color="auto" w:fill="F2F2F2" w:themeFill="background1" w:themeFillShade="F2"/>
          </w:tcPr>
          <w:p w14:paraId="7832AFFC"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Location</w:t>
            </w:r>
          </w:p>
        </w:tc>
        <w:tc>
          <w:tcPr>
            <w:tcW w:w="6469" w:type="dxa"/>
          </w:tcPr>
          <w:p w14:paraId="4B965D58" w14:textId="4E6B86C4" w:rsidR="00A66091" w:rsidRPr="003E0756" w:rsidRDefault="003E0756" w:rsidP="003E0756">
            <w:pPr>
              <w:jc w:val="both"/>
              <w:rPr>
                <w:rFonts w:ascii="Poppins" w:hAnsi="Poppins" w:cs="Poppins"/>
                <w:sz w:val="20"/>
                <w:szCs w:val="20"/>
              </w:rPr>
            </w:pPr>
            <w:r w:rsidRPr="6240FE85">
              <w:rPr>
                <w:rFonts w:ascii="Poppins" w:hAnsi="Poppins" w:cs="Poppins"/>
                <w:sz w:val="20"/>
                <w:szCs w:val="20"/>
              </w:rPr>
              <w:t xml:space="preserve">National Head Office </w:t>
            </w:r>
            <w:r w:rsidR="00AD2B57" w:rsidRPr="6240FE85">
              <w:rPr>
                <w:rFonts w:ascii="Poppins" w:hAnsi="Poppins" w:cs="Poppins"/>
                <w:sz w:val="20"/>
                <w:szCs w:val="20"/>
              </w:rPr>
              <w:t xml:space="preserve">Off-site working </w:t>
            </w:r>
            <w:r w:rsidR="00953F8C" w:rsidRPr="6240FE85">
              <w:rPr>
                <w:rFonts w:ascii="Poppins" w:hAnsi="Poppins" w:cs="Poppins"/>
                <w:sz w:val="20"/>
                <w:szCs w:val="20"/>
              </w:rPr>
              <w:t xml:space="preserve">or international/ national travel </w:t>
            </w:r>
            <w:r w:rsidRPr="6240FE85">
              <w:rPr>
                <w:rFonts w:ascii="Poppins" w:hAnsi="Poppins" w:cs="Poppins"/>
                <w:sz w:val="20"/>
                <w:szCs w:val="20"/>
              </w:rPr>
              <w:t xml:space="preserve">will be required. </w:t>
            </w:r>
          </w:p>
        </w:tc>
      </w:tr>
      <w:tr w:rsidR="00A66091" w:rsidRPr="00527878" w14:paraId="558EBA1F" w14:textId="77777777" w:rsidTr="00ED5CDB">
        <w:tc>
          <w:tcPr>
            <w:tcW w:w="2547" w:type="dxa"/>
            <w:shd w:val="clear" w:color="auto" w:fill="F2F2F2" w:themeFill="background1" w:themeFillShade="F2"/>
          </w:tcPr>
          <w:p w14:paraId="0E61AFE0"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Department</w:t>
            </w:r>
          </w:p>
        </w:tc>
        <w:tc>
          <w:tcPr>
            <w:tcW w:w="6469" w:type="dxa"/>
          </w:tcPr>
          <w:p w14:paraId="54A4E915" w14:textId="18B6CE13" w:rsidR="00A66091" w:rsidRPr="00527878" w:rsidRDefault="00E6615A" w:rsidP="00672E8D">
            <w:pPr>
              <w:jc w:val="both"/>
              <w:rPr>
                <w:rFonts w:ascii="Poppins" w:hAnsi="Poppins" w:cs="Poppins"/>
                <w:sz w:val="20"/>
                <w:szCs w:val="20"/>
              </w:rPr>
            </w:pPr>
            <w:r>
              <w:rPr>
                <w:rFonts w:ascii="Poppins" w:hAnsi="Poppins" w:cs="Poppins"/>
                <w:sz w:val="20"/>
                <w:szCs w:val="20"/>
              </w:rPr>
              <w:t>BA UK</w:t>
            </w:r>
          </w:p>
        </w:tc>
      </w:tr>
      <w:tr w:rsidR="00A66091" w:rsidRPr="00527878" w14:paraId="5A82BC8B" w14:textId="77777777" w:rsidTr="00ED5CDB">
        <w:tc>
          <w:tcPr>
            <w:tcW w:w="2547" w:type="dxa"/>
            <w:shd w:val="clear" w:color="auto" w:fill="F2F2F2" w:themeFill="background1" w:themeFillShade="F2"/>
          </w:tcPr>
          <w:p w14:paraId="5F871BE4"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Contract type</w:t>
            </w:r>
          </w:p>
        </w:tc>
        <w:tc>
          <w:tcPr>
            <w:tcW w:w="6469" w:type="dxa"/>
          </w:tcPr>
          <w:p w14:paraId="5D45D17E" w14:textId="298AD9C8" w:rsidR="00A66091" w:rsidRPr="00527878" w:rsidRDefault="003E0756" w:rsidP="00672E8D">
            <w:pPr>
              <w:jc w:val="both"/>
              <w:rPr>
                <w:rFonts w:ascii="Poppins" w:hAnsi="Poppins" w:cs="Poppins"/>
                <w:sz w:val="20"/>
                <w:szCs w:val="20"/>
              </w:rPr>
            </w:pPr>
            <w:r>
              <w:rPr>
                <w:rFonts w:ascii="Poppins" w:hAnsi="Poppins" w:cs="Poppins"/>
                <w:sz w:val="20"/>
                <w:szCs w:val="20"/>
              </w:rPr>
              <w:t>Permanent</w:t>
            </w:r>
          </w:p>
        </w:tc>
      </w:tr>
      <w:tr w:rsidR="00A66091" w:rsidRPr="00527878" w14:paraId="4E1CDF8A" w14:textId="77777777" w:rsidTr="00ED5CDB">
        <w:tc>
          <w:tcPr>
            <w:tcW w:w="2547" w:type="dxa"/>
            <w:shd w:val="clear" w:color="auto" w:fill="F2F2F2" w:themeFill="background1" w:themeFillShade="F2"/>
          </w:tcPr>
          <w:p w14:paraId="6487FE4E"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Responsible to</w:t>
            </w:r>
          </w:p>
        </w:tc>
        <w:tc>
          <w:tcPr>
            <w:tcW w:w="6469" w:type="dxa"/>
          </w:tcPr>
          <w:p w14:paraId="50DAF821" w14:textId="63689258" w:rsidR="006D6670" w:rsidRDefault="003E0756" w:rsidP="00672E8D">
            <w:pPr>
              <w:jc w:val="both"/>
              <w:rPr>
                <w:rFonts w:ascii="Poppins" w:hAnsi="Poppins" w:cs="Poppins"/>
                <w:sz w:val="20"/>
                <w:szCs w:val="20"/>
              </w:rPr>
            </w:pPr>
            <w:r w:rsidRPr="6240FE85">
              <w:rPr>
                <w:rFonts w:ascii="Poppins" w:hAnsi="Poppins" w:cs="Poppins"/>
                <w:sz w:val="20"/>
                <w:szCs w:val="20"/>
              </w:rPr>
              <w:t>International CEO an</w:t>
            </w:r>
            <w:r w:rsidR="69395665" w:rsidRPr="6240FE85">
              <w:rPr>
                <w:rFonts w:ascii="Poppins" w:hAnsi="Poppins" w:cs="Poppins"/>
                <w:sz w:val="20"/>
                <w:szCs w:val="20"/>
              </w:rPr>
              <w:t>d</w:t>
            </w:r>
            <w:r w:rsidR="34140063" w:rsidRPr="6240FE85">
              <w:rPr>
                <w:rFonts w:ascii="Poppins" w:hAnsi="Poppins" w:cs="Poppins"/>
                <w:sz w:val="20"/>
                <w:szCs w:val="20"/>
              </w:rPr>
              <w:t xml:space="preserve"> </w:t>
            </w:r>
            <w:r w:rsidRPr="6240FE85">
              <w:rPr>
                <w:rFonts w:ascii="Poppins" w:hAnsi="Poppins" w:cs="Poppins"/>
                <w:sz w:val="20"/>
                <w:szCs w:val="20"/>
              </w:rPr>
              <w:t xml:space="preserve">National Board. </w:t>
            </w:r>
          </w:p>
          <w:p w14:paraId="1416EA08" w14:textId="0070A2CE" w:rsidR="00AD2B57" w:rsidRPr="00527878" w:rsidRDefault="003E0756" w:rsidP="001F5443">
            <w:pPr>
              <w:jc w:val="both"/>
              <w:rPr>
                <w:rFonts w:ascii="Poppins" w:hAnsi="Poppins" w:cs="Poppins"/>
                <w:sz w:val="20"/>
                <w:szCs w:val="20"/>
              </w:rPr>
            </w:pPr>
            <w:r>
              <w:rPr>
                <w:rFonts w:ascii="Poppins" w:hAnsi="Poppins" w:cs="Poppins"/>
                <w:sz w:val="20"/>
                <w:szCs w:val="20"/>
              </w:rPr>
              <w:t xml:space="preserve">The National Director is also a member of the International Senior Leadership Team and will work closely with all its members, particularly the International Chief Outreach Officer. </w:t>
            </w:r>
          </w:p>
        </w:tc>
      </w:tr>
      <w:tr w:rsidR="00A66091" w:rsidRPr="00527878" w14:paraId="0DE35D97" w14:textId="77777777" w:rsidTr="00ED5CDB">
        <w:tc>
          <w:tcPr>
            <w:tcW w:w="2547" w:type="dxa"/>
            <w:shd w:val="clear" w:color="auto" w:fill="F2F2F2" w:themeFill="background1" w:themeFillShade="F2"/>
          </w:tcPr>
          <w:p w14:paraId="44B89889"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Application deadline</w:t>
            </w:r>
          </w:p>
        </w:tc>
        <w:tc>
          <w:tcPr>
            <w:tcW w:w="6469" w:type="dxa"/>
          </w:tcPr>
          <w:p w14:paraId="78C08CB8" w14:textId="22AE659F" w:rsidR="00A66091" w:rsidRPr="00527878" w:rsidRDefault="00A66091" w:rsidP="00672E8D">
            <w:pPr>
              <w:jc w:val="both"/>
              <w:rPr>
                <w:rFonts w:ascii="Poppins" w:hAnsi="Poppins" w:cs="Poppins"/>
                <w:sz w:val="20"/>
                <w:szCs w:val="20"/>
              </w:rPr>
            </w:pPr>
          </w:p>
        </w:tc>
      </w:tr>
      <w:tr w:rsidR="00A66091" w:rsidRPr="00527878" w14:paraId="3D5B9B5F" w14:textId="77777777" w:rsidTr="00ED5CDB">
        <w:tc>
          <w:tcPr>
            <w:tcW w:w="2547" w:type="dxa"/>
            <w:shd w:val="clear" w:color="auto" w:fill="F2F2F2" w:themeFill="background1" w:themeFillShade="F2"/>
          </w:tcPr>
          <w:p w14:paraId="668A2F50" w14:textId="77777777" w:rsidR="00A66091" w:rsidRPr="003401FF" w:rsidRDefault="00A66091" w:rsidP="00672E8D">
            <w:pPr>
              <w:jc w:val="both"/>
              <w:rPr>
                <w:rFonts w:ascii="Poppins" w:hAnsi="Poppins" w:cs="Poppins"/>
                <w:b/>
                <w:color w:val="002060"/>
                <w:sz w:val="20"/>
                <w:szCs w:val="20"/>
              </w:rPr>
            </w:pPr>
            <w:r w:rsidRPr="003401FF">
              <w:rPr>
                <w:rFonts w:ascii="Poppins" w:hAnsi="Poppins" w:cs="Poppins"/>
                <w:b/>
                <w:color w:val="002060"/>
                <w:sz w:val="20"/>
                <w:szCs w:val="20"/>
              </w:rPr>
              <w:t>Vacancy reference</w:t>
            </w:r>
          </w:p>
        </w:tc>
        <w:tc>
          <w:tcPr>
            <w:tcW w:w="6469" w:type="dxa"/>
          </w:tcPr>
          <w:p w14:paraId="5E45F883" w14:textId="3B021B05" w:rsidR="00A66091" w:rsidRPr="00527878" w:rsidRDefault="003D3BF2" w:rsidP="00672E8D">
            <w:pPr>
              <w:jc w:val="both"/>
              <w:rPr>
                <w:rFonts w:ascii="Poppins" w:hAnsi="Poppins" w:cs="Poppins"/>
                <w:sz w:val="20"/>
                <w:szCs w:val="20"/>
              </w:rPr>
            </w:pPr>
            <w:r>
              <w:rPr>
                <w:rFonts w:ascii="Poppins" w:hAnsi="Poppins" w:cs="Poppins"/>
                <w:sz w:val="20"/>
                <w:szCs w:val="20"/>
              </w:rPr>
              <w:t xml:space="preserve">UK ND </w:t>
            </w:r>
          </w:p>
        </w:tc>
      </w:tr>
      <w:tr w:rsidR="007D5290" w:rsidRPr="00527878" w14:paraId="1D684252" w14:textId="77777777" w:rsidTr="00ED5CDB">
        <w:tc>
          <w:tcPr>
            <w:tcW w:w="2547" w:type="dxa"/>
            <w:shd w:val="clear" w:color="auto" w:fill="F2F2F2" w:themeFill="background1" w:themeFillShade="F2"/>
          </w:tcPr>
          <w:p w14:paraId="7E6466EC" w14:textId="77777777" w:rsidR="007D5290" w:rsidRPr="003401FF" w:rsidRDefault="007D5290" w:rsidP="00672E8D">
            <w:pPr>
              <w:jc w:val="both"/>
              <w:rPr>
                <w:rFonts w:ascii="Poppins" w:hAnsi="Poppins" w:cs="Poppins"/>
                <w:b/>
                <w:color w:val="002060"/>
                <w:sz w:val="20"/>
                <w:szCs w:val="20"/>
              </w:rPr>
            </w:pPr>
            <w:r w:rsidRPr="003401FF">
              <w:rPr>
                <w:rFonts w:ascii="Poppins" w:hAnsi="Poppins" w:cs="Poppins"/>
                <w:b/>
                <w:color w:val="002060"/>
                <w:sz w:val="20"/>
                <w:szCs w:val="20"/>
              </w:rPr>
              <w:t>Additional information</w:t>
            </w:r>
          </w:p>
        </w:tc>
        <w:tc>
          <w:tcPr>
            <w:tcW w:w="6469" w:type="dxa"/>
          </w:tcPr>
          <w:p w14:paraId="6CCD5CA6" w14:textId="5858979F" w:rsidR="007D5290" w:rsidRPr="00527878" w:rsidRDefault="007D5290" w:rsidP="00672E8D">
            <w:pPr>
              <w:jc w:val="both"/>
              <w:rPr>
                <w:rFonts w:ascii="Poppins" w:hAnsi="Poppins" w:cs="Poppins"/>
                <w:sz w:val="20"/>
                <w:szCs w:val="20"/>
                <w:highlight w:val="yellow"/>
              </w:rPr>
            </w:pPr>
            <w:r w:rsidRPr="00527878">
              <w:rPr>
                <w:rFonts w:ascii="Poppins" w:hAnsi="Poppins" w:cs="Poppins"/>
                <w:sz w:val="20"/>
                <w:szCs w:val="20"/>
              </w:rPr>
              <w:t xml:space="preserve">This post is subject to </w:t>
            </w:r>
            <w:r w:rsidR="00AD2B57" w:rsidRPr="00527878">
              <w:rPr>
                <w:rFonts w:ascii="Poppins" w:hAnsi="Poppins" w:cs="Poppins"/>
                <w:sz w:val="20"/>
                <w:szCs w:val="20"/>
              </w:rPr>
              <w:t>a</w:t>
            </w:r>
            <w:r w:rsidRPr="00527878">
              <w:rPr>
                <w:rFonts w:ascii="Poppins" w:hAnsi="Poppins" w:cs="Poppins"/>
                <w:sz w:val="20"/>
                <w:szCs w:val="20"/>
              </w:rPr>
              <w:t xml:space="preserve"> probationary period</w:t>
            </w:r>
            <w:r w:rsidR="00AD2B57" w:rsidRPr="00527878">
              <w:rPr>
                <w:rFonts w:ascii="Poppins" w:hAnsi="Poppins" w:cs="Poppins"/>
                <w:sz w:val="20"/>
                <w:szCs w:val="20"/>
              </w:rPr>
              <w:t xml:space="preserve"> of </w:t>
            </w:r>
            <w:r w:rsidR="00527878">
              <w:rPr>
                <w:rFonts w:ascii="Poppins" w:hAnsi="Poppins" w:cs="Poppins"/>
                <w:sz w:val="20"/>
                <w:szCs w:val="20"/>
              </w:rPr>
              <w:t>6 months</w:t>
            </w:r>
          </w:p>
        </w:tc>
      </w:tr>
    </w:tbl>
    <w:p w14:paraId="559B0FF9" w14:textId="77777777" w:rsidR="00661957" w:rsidRPr="00ED5CDB" w:rsidRDefault="00661957" w:rsidP="00661957">
      <w:pPr>
        <w:spacing w:after="0"/>
        <w:rPr>
          <w:rFonts w:ascii="Poppins" w:hAnsi="Poppins" w:cs="Poppins"/>
          <w:sz w:val="10"/>
          <w:szCs w:val="10"/>
        </w:rPr>
      </w:pPr>
    </w:p>
    <w:p w14:paraId="57B1D5DF" w14:textId="1716828D" w:rsidR="00824876" w:rsidRDefault="00824876" w:rsidP="00824876">
      <w:pPr>
        <w:rPr>
          <w:rFonts w:ascii="Poppins" w:hAnsi="Poppins" w:cs="Poppins"/>
          <w:sz w:val="20"/>
          <w:szCs w:val="20"/>
        </w:rPr>
      </w:pPr>
      <w:r w:rsidRPr="00E72EE8">
        <w:rPr>
          <w:rFonts w:ascii="Poppins" w:hAnsi="Poppins" w:cs="Poppins"/>
          <w:sz w:val="20"/>
          <w:szCs w:val="20"/>
        </w:rPr>
        <w:t xml:space="preserve">Barnabas </w:t>
      </w:r>
      <w:r w:rsidR="000E772B">
        <w:rPr>
          <w:rFonts w:ascii="Poppins" w:hAnsi="Poppins" w:cs="Poppins"/>
          <w:sz w:val="20"/>
          <w:szCs w:val="20"/>
        </w:rPr>
        <w:t xml:space="preserve">Aid </w:t>
      </w:r>
      <w:r>
        <w:rPr>
          <w:rFonts w:ascii="Poppins" w:hAnsi="Poppins" w:cs="Poppins"/>
          <w:sz w:val="20"/>
          <w:szCs w:val="20"/>
        </w:rPr>
        <w:t xml:space="preserve">International is a large family of Christian ministries and charities focused on giving practical support to suffering, </w:t>
      </w:r>
      <w:r w:rsidR="000E772B">
        <w:rPr>
          <w:rFonts w:ascii="Poppins" w:hAnsi="Poppins" w:cs="Poppins"/>
          <w:sz w:val="20"/>
          <w:szCs w:val="20"/>
        </w:rPr>
        <w:t xml:space="preserve">displaced </w:t>
      </w:r>
      <w:r>
        <w:rPr>
          <w:rFonts w:ascii="Poppins" w:hAnsi="Poppins" w:cs="Poppins"/>
          <w:sz w:val="20"/>
          <w:szCs w:val="20"/>
        </w:rPr>
        <w:t xml:space="preserve">and persecuted Christians around the world. </w:t>
      </w:r>
      <w:r w:rsidRPr="00E72EE8">
        <w:rPr>
          <w:rFonts w:ascii="Poppins" w:hAnsi="Poppins" w:cs="Poppins"/>
          <w:sz w:val="20"/>
          <w:szCs w:val="20"/>
        </w:rPr>
        <w:t>The ministry was founded in 1993</w:t>
      </w:r>
      <w:r>
        <w:rPr>
          <w:rFonts w:ascii="Poppins" w:hAnsi="Poppins" w:cs="Poppins"/>
          <w:sz w:val="20"/>
          <w:szCs w:val="20"/>
        </w:rPr>
        <w:t>, and since then, it has funded projects in more than 100 countries, providing hope and help to millions of our brothers and sisters in Christ. Some of our key projects include supplying food aid, medical supplies, educational and vocational training, Bibles, micro-enterprise, disaster relief, help for victims of violence, and support for pastors and church leaders. Barnabas Aid also provides advocacy for religious freedom, especially for persecuted and suffering Christians.</w:t>
      </w:r>
    </w:p>
    <w:p w14:paraId="0887C76B" w14:textId="68416D15" w:rsidR="00F45BE6" w:rsidRDefault="00824876" w:rsidP="00F45BE6">
      <w:pPr>
        <w:autoSpaceDE w:val="0"/>
        <w:autoSpaceDN w:val="0"/>
        <w:adjustRightInd w:val="0"/>
        <w:spacing w:after="0" w:line="240" w:lineRule="auto"/>
        <w:jc w:val="both"/>
        <w:rPr>
          <w:rFonts w:ascii="Poppins" w:hAnsi="Poppins" w:cs="Poppins"/>
          <w:color w:val="000000" w:themeColor="text1"/>
          <w:sz w:val="20"/>
          <w:szCs w:val="20"/>
        </w:rPr>
      </w:pPr>
      <w:r w:rsidRPr="6240FE85">
        <w:rPr>
          <w:rFonts w:ascii="Poppins" w:hAnsi="Poppins" w:cs="Poppins"/>
          <w:sz w:val="20"/>
          <w:szCs w:val="20"/>
        </w:rPr>
        <w:t xml:space="preserve">Barnabas </w:t>
      </w:r>
      <w:r w:rsidR="000E772B" w:rsidRPr="6240FE85">
        <w:rPr>
          <w:rFonts w:ascii="Poppins" w:hAnsi="Poppins" w:cs="Poppins"/>
          <w:sz w:val="20"/>
          <w:szCs w:val="20"/>
        </w:rPr>
        <w:t xml:space="preserve">Aid </w:t>
      </w:r>
      <w:r w:rsidRPr="6240FE85">
        <w:rPr>
          <w:rFonts w:ascii="Poppins" w:hAnsi="Poppins" w:cs="Poppins"/>
          <w:sz w:val="20"/>
          <w:szCs w:val="20"/>
        </w:rPr>
        <w:t>is a Christian ministry and a charity. Employees are expected to subscribe to the Vision, Mission, Value</w:t>
      </w:r>
      <w:r w:rsidR="003E0756" w:rsidRPr="6240FE85">
        <w:rPr>
          <w:rFonts w:ascii="Poppins" w:hAnsi="Poppins" w:cs="Poppins"/>
          <w:sz w:val="20"/>
          <w:szCs w:val="20"/>
        </w:rPr>
        <w:t>s</w:t>
      </w:r>
      <w:r w:rsidRPr="6240FE85">
        <w:rPr>
          <w:rFonts w:ascii="Poppins" w:hAnsi="Poppins" w:cs="Poppins"/>
          <w:sz w:val="20"/>
          <w:szCs w:val="20"/>
        </w:rPr>
        <w:t xml:space="preserve"> and Statement of Faith, and their work may be viewed as being vocational.</w:t>
      </w:r>
      <w:r w:rsidR="00F45BE6" w:rsidRPr="6240FE85">
        <w:rPr>
          <w:rFonts w:ascii="Poppins" w:hAnsi="Poppins" w:cs="Poppins"/>
          <w:color w:val="000000" w:themeColor="text1"/>
          <w:sz w:val="20"/>
          <w:szCs w:val="20"/>
        </w:rPr>
        <w:t xml:space="preserve"> There is an occupational requirement for applicants to be practising Christians, who are engaged in their local church, </w:t>
      </w:r>
      <w:r w:rsidR="00661957" w:rsidRPr="6240FE85">
        <w:rPr>
          <w:rFonts w:ascii="Poppins" w:hAnsi="Poppins" w:cs="Poppins"/>
          <w:color w:val="000000" w:themeColor="text1"/>
          <w:sz w:val="20"/>
          <w:szCs w:val="20"/>
        </w:rPr>
        <w:t>to</w:t>
      </w:r>
      <w:r w:rsidR="00F45BE6" w:rsidRPr="6240FE85">
        <w:rPr>
          <w:rFonts w:ascii="Poppins" w:hAnsi="Poppins" w:cs="Poppins"/>
          <w:color w:val="000000" w:themeColor="text1"/>
          <w:sz w:val="20"/>
          <w:szCs w:val="20"/>
        </w:rPr>
        <w:t xml:space="preserve"> be able to carry out our roles.</w:t>
      </w:r>
    </w:p>
    <w:p w14:paraId="0822F554" w14:textId="77777777" w:rsidR="00661957" w:rsidRPr="00ED5CDB" w:rsidRDefault="00661957" w:rsidP="00F45BE6">
      <w:pPr>
        <w:autoSpaceDE w:val="0"/>
        <w:autoSpaceDN w:val="0"/>
        <w:adjustRightInd w:val="0"/>
        <w:spacing w:after="0" w:line="240" w:lineRule="auto"/>
        <w:jc w:val="both"/>
        <w:rPr>
          <w:rFonts w:ascii="Poppins" w:hAnsi="Poppins" w:cs="Poppins"/>
          <w:color w:val="000000"/>
          <w:sz w:val="10"/>
          <w:szCs w:val="10"/>
        </w:rPr>
      </w:pPr>
    </w:p>
    <w:p w14:paraId="41C66D52" w14:textId="4968AF84" w:rsidR="00AB39EF" w:rsidRPr="00590A54" w:rsidRDefault="00AD2B57" w:rsidP="005E34F2">
      <w:pPr>
        <w:pStyle w:val="Default"/>
        <w:spacing w:after="160" w:line="259" w:lineRule="auto"/>
        <w:jc w:val="both"/>
        <w:rPr>
          <w:rFonts w:ascii="Poppins" w:hAnsi="Poppins" w:cs="Poppins"/>
          <w:color w:val="002060"/>
          <w:sz w:val="20"/>
          <w:szCs w:val="20"/>
        </w:rPr>
      </w:pPr>
      <w:r w:rsidRPr="00590A54">
        <w:rPr>
          <w:rFonts w:ascii="Poppins" w:hAnsi="Poppins" w:cs="Poppins"/>
          <w:b/>
          <w:color w:val="002060"/>
          <w:sz w:val="20"/>
          <w:szCs w:val="20"/>
        </w:rPr>
        <w:t>Overview of the</w:t>
      </w:r>
      <w:r w:rsidR="00527878" w:rsidRPr="00590A54">
        <w:rPr>
          <w:rFonts w:ascii="Poppins" w:hAnsi="Poppins" w:cs="Poppins"/>
          <w:b/>
          <w:color w:val="002060"/>
          <w:sz w:val="20"/>
          <w:szCs w:val="20"/>
        </w:rPr>
        <w:t xml:space="preserve"> </w:t>
      </w:r>
      <w:r w:rsidR="00DD16CE">
        <w:rPr>
          <w:rFonts w:ascii="Poppins" w:hAnsi="Poppins" w:cs="Poppins"/>
          <w:b/>
          <w:color w:val="002060"/>
          <w:sz w:val="20"/>
          <w:szCs w:val="20"/>
        </w:rPr>
        <w:t>National Director</w:t>
      </w:r>
      <w:r w:rsidRPr="00590A54">
        <w:rPr>
          <w:rFonts w:ascii="Poppins" w:hAnsi="Poppins" w:cs="Poppins"/>
          <w:b/>
          <w:color w:val="002060"/>
          <w:sz w:val="20"/>
          <w:szCs w:val="20"/>
        </w:rPr>
        <w:t xml:space="preserve"> role</w:t>
      </w:r>
      <w:r w:rsidR="0093184C" w:rsidRPr="00590A54">
        <w:rPr>
          <w:rFonts w:ascii="Poppins" w:hAnsi="Poppins" w:cs="Poppins"/>
          <w:b/>
          <w:color w:val="002060"/>
          <w:sz w:val="20"/>
          <w:szCs w:val="20"/>
        </w:rPr>
        <w:t xml:space="preserve"> and the team</w:t>
      </w:r>
    </w:p>
    <w:p w14:paraId="396E7F38" w14:textId="45D99644" w:rsidR="003E0756" w:rsidRDefault="003E0756" w:rsidP="003E0756">
      <w:pPr>
        <w:contextualSpacing/>
        <w:jc w:val="both"/>
        <w:rPr>
          <w:rFonts w:ascii="Poppins" w:hAnsi="Poppins" w:cs="Poppins"/>
          <w:sz w:val="20"/>
          <w:szCs w:val="20"/>
        </w:rPr>
      </w:pPr>
      <w:r w:rsidRPr="003E0756">
        <w:rPr>
          <w:rFonts w:ascii="Poppins" w:hAnsi="Poppins" w:cs="Poppins"/>
          <w:sz w:val="20"/>
          <w:szCs w:val="20"/>
        </w:rPr>
        <w:t xml:space="preserve">The National Director </w:t>
      </w:r>
      <w:r w:rsidR="000E772B">
        <w:rPr>
          <w:rFonts w:ascii="Poppins" w:hAnsi="Poppins" w:cs="Poppins"/>
          <w:sz w:val="20"/>
          <w:szCs w:val="20"/>
        </w:rPr>
        <w:t>plays</w:t>
      </w:r>
      <w:r w:rsidRPr="003E0756">
        <w:rPr>
          <w:rFonts w:ascii="Poppins" w:hAnsi="Poppins" w:cs="Poppins"/>
          <w:sz w:val="20"/>
          <w:szCs w:val="20"/>
        </w:rPr>
        <w:t xml:space="preserve"> a </w:t>
      </w:r>
      <w:r w:rsidR="00ED5CDB">
        <w:rPr>
          <w:rFonts w:ascii="Poppins" w:hAnsi="Poppins" w:cs="Poppins"/>
          <w:sz w:val="20"/>
          <w:szCs w:val="20"/>
        </w:rPr>
        <w:t>key</w:t>
      </w:r>
      <w:r w:rsidRPr="003E0756">
        <w:rPr>
          <w:rFonts w:ascii="Poppins" w:hAnsi="Poppins" w:cs="Poppins"/>
          <w:sz w:val="20"/>
          <w:szCs w:val="20"/>
        </w:rPr>
        <w:t xml:space="preserve"> role in leading and overseeing </w:t>
      </w:r>
      <w:r w:rsidR="00760429">
        <w:rPr>
          <w:rFonts w:ascii="Poppins" w:hAnsi="Poppins" w:cs="Poppins"/>
          <w:sz w:val="20"/>
          <w:szCs w:val="20"/>
        </w:rPr>
        <w:t>the ministr</w:t>
      </w:r>
      <w:r w:rsidR="000E2656">
        <w:rPr>
          <w:rFonts w:ascii="Poppins" w:hAnsi="Poppins" w:cs="Poppins"/>
          <w:sz w:val="20"/>
          <w:szCs w:val="20"/>
        </w:rPr>
        <w:t>y’s</w:t>
      </w:r>
      <w:r w:rsidRPr="003E0756">
        <w:rPr>
          <w:rFonts w:ascii="Poppins" w:hAnsi="Poppins" w:cs="Poppins"/>
          <w:sz w:val="20"/>
          <w:szCs w:val="20"/>
        </w:rPr>
        <w:t xml:space="preserve"> work within their national context. Reporting to the ICEO and accountable to the local National Board, the National Director will be responsible for raising awareness, mobilising prayer support, and securing donations for the organisation’s </w:t>
      </w:r>
      <w:r>
        <w:rPr>
          <w:rFonts w:ascii="Poppins" w:hAnsi="Poppins" w:cs="Poppins"/>
          <w:sz w:val="20"/>
          <w:szCs w:val="20"/>
        </w:rPr>
        <w:t>campaigns and projects</w:t>
      </w:r>
      <w:r w:rsidRPr="003E0756">
        <w:rPr>
          <w:rFonts w:ascii="Poppins" w:hAnsi="Poppins" w:cs="Poppins"/>
          <w:sz w:val="20"/>
          <w:szCs w:val="20"/>
        </w:rPr>
        <w:t>. They will also be expected to manage and motivate a dedicated team to fulfil Barnabas Aid's mission effectively</w:t>
      </w:r>
      <w:r w:rsidR="000E772B">
        <w:rPr>
          <w:rFonts w:ascii="Poppins" w:hAnsi="Poppins" w:cs="Poppins"/>
          <w:sz w:val="20"/>
          <w:szCs w:val="20"/>
        </w:rPr>
        <w:t>,</w:t>
      </w:r>
      <w:r w:rsidRPr="003E0756">
        <w:rPr>
          <w:rFonts w:ascii="Poppins" w:hAnsi="Poppins" w:cs="Poppins"/>
          <w:sz w:val="20"/>
          <w:szCs w:val="20"/>
        </w:rPr>
        <w:t xml:space="preserve"> efficiently</w:t>
      </w:r>
      <w:r w:rsidR="000E772B">
        <w:rPr>
          <w:rFonts w:ascii="Poppins" w:hAnsi="Poppins" w:cs="Poppins"/>
          <w:sz w:val="20"/>
          <w:szCs w:val="20"/>
        </w:rPr>
        <w:t>, and ethically</w:t>
      </w:r>
      <w:r w:rsidRPr="003E0756">
        <w:rPr>
          <w:rFonts w:ascii="Poppins" w:hAnsi="Poppins" w:cs="Poppins"/>
          <w:sz w:val="20"/>
          <w:szCs w:val="20"/>
        </w:rPr>
        <w:t xml:space="preserve"> within their country. This position requires strategic leadership, excellent communication skills, and a passion for supporting the global church.</w:t>
      </w:r>
    </w:p>
    <w:p w14:paraId="4185E5B5" w14:textId="77777777" w:rsidR="00ED5CDB" w:rsidRPr="00ED5CDB" w:rsidRDefault="00ED5CDB" w:rsidP="003E0756">
      <w:pPr>
        <w:contextualSpacing/>
        <w:jc w:val="both"/>
        <w:rPr>
          <w:rFonts w:ascii="Poppins" w:hAnsi="Poppins" w:cs="Poppins"/>
          <w:sz w:val="10"/>
          <w:szCs w:val="10"/>
        </w:rPr>
      </w:pPr>
    </w:p>
    <w:p w14:paraId="34139982" w14:textId="038439D0" w:rsidR="00ED5CDB" w:rsidRDefault="003E0756" w:rsidP="00ED5CDB">
      <w:pPr>
        <w:contextualSpacing/>
        <w:jc w:val="both"/>
        <w:rPr>
          <w:rFonts w:ascii="Poppins" w:hAnsi="Poppins" w:cs="Poppins"/>
          <w:sz w:val="20"/>
          <w:szCs w:val="20"/>
        </w:rPr>
      </w:pPr>
      <w:r w:rsidRPr="003E0756">
        <w:rPr>
          <w:rFonts w:ascii="Poppins" w:hAnsi="Poppins" w:cs="Poppins"/>
          <w:sz w:val="20"/>
          <w:szCs w:val="20"/>
        </w:rPr>
        <w:t>The National Director will work closely with the International CEO</w:t>
      </w:r>
      <w:r>
        <w:rPr>
          <w:rFonts w:ascii="Poppins" w:hAnsi="Poppins" w:cs="Poppins"/>
          <w:sz w:val="20"/>
          <w:szCs w:val="20"/>
        </w:rPr>
        <w:t>, International Chief Outreach Officer</w:t>
      </w:r>
      <w:r w:rsidRPr="003E0756">
        <w:rPr>
          <w:rFonts w:ascii="Poppins" w:hAnsi="Poppins" w:cs="Poppins"/>
          <w:sz w:val="20"/>
          <w:szCs w:val="20"/>
        </w:rPr>
        <w:t xml:space="preserve"> and other key stakeholders to ensure alignment with the global vision of Barnabas Aid while tailoring initiatives to meet local needs. The role involves overseeing all aspects of the national team, including </w:t>
      </w:r>
      <w:r>
        <w:rPr>
          <w:rFonts w:ascii="Poppins" w:hAnsi="Poppins" w:cs="Poppins"/>
          <w:sz w:val="20"/>
          <w:szCs w:val="20"/>
        </w:rPr>
        <w:t>outreach</w:t>
      </w:r>
      <w:r w:rsidRPr="003E0756">
        <w:rPr>
          <w:rFonts w:ascii="Poppins" w:hAnsi="Poppins" w:cs="Poppins"/>
          <w:sz w:val="20"/>
          <w:szCs w:val="20"/>
        </w:rPr>
        <w:t xml:space="preserve">, advocacy, and operational execution of various </w:t>
      </w:r>
      <w:r>
        <w:rPr>
          <w:rFonts w:ascii="Poppins" w:hAnsi="Poppins" w:cs="Poppins"/>
          <w:sz w:val="20"/>
          <w:szCs w:val="20"/>
        </w:rPr>
        <w:t>campaigns</w:t>
      </w:r>
      <w:r w:rsidRPr="003E0756">
        <w:rPr>
          <w:rFonts w:ascii="Poppins" w:hAnsi="Poppins" w:cs="Poppins"/>
          <w:sz w:val="20"/>
          <w:szCs w:val="20"/>
        </w:rPr>
        <w:t>.</w:t>
      </w:r>
      <w:r w:rsidR="00ED5CDB">
        <w:rPr>
          <w:rFonts w:ascii="Poppins" w:hAnsi="Poppins" w:cs="Poppins"/>
          <w:sz w:val="20"/>
          <w:szCs w:val="20"/>
        </w:rPr>
        <w:br w:type="page"/>
      </w:r>
    </w:p>
    <w:p w14:paraId="707029BB" w14:textId="77777777" w:rsidR="00AD2B57" w:rsidRPr="00590A54" w:rsidRDefault="00AD2B57" w:rsidP="00672E8D">
      <w:pPr>
        <w:jc w:val="both"/>
        <w:rPr>
          <w:rFonts w:ascii="Poppins" w:hAnsi="Poppins" w:cs="Poppins"/>
          <w:b/>
          <w:color w:val="002060"/>
          <w:sz w:val="20"/>
          <w:szCs w:val="20"/>
        </w:rPr>
      </w:pPr>
      <w:r w:rsidRPr="00590A54">
        <w:rPr>
          <w:rFonts w:ascii="Poppins" w:hAnsi="Poppins" w:cs="Poppins"/>
          <w:b/>
          <w:color w:val="002060"/>
          <w:sz w:val="20"/>
          <w:szCs w:val="20"/>
        </w:rPr>
        <w:lastRenderedPageBreak/>
        <w:t xml:space="preserve">Main </w:t>
      </w:r>
      <w:r w:rsidR="00F34983" w:rsidRPr="00590A54">
        <w:rPr>
          <w:rFonts w:ascii="Poppins" w:hAnsi="Poppins" w:cs="Poppins"/>
          <w:b/>
          <w:color w:val="002060"/>
          <w:sz w:val="20"/>
          <w:szCs w:val="20"/>
        </w:rPr>
        <w:t xml:space="preserve">duties and </w:t>
      </w:r>
      <w:r w:rsidRPr="00590A54">
        <w:rPr>
          <w:rFonts w:ascii="Poppins" w:hAnsi="Poppins" w:cs="Poppins"/>
          <w:b/>
          <w:color w:val="002060"/>
          <w:sz w:val="20"/>
          <w:szCs w:val="20"/>
        </w:rPr>
        <w:t xml:space="preserve">responsibilities </w:t>
      </w:r>
    </w:p>
    <w:p w14:paraId="35E4B08B" w14:textId="1D78D4B5" w:rsidR="003E0756" w:rsidRPr="003E0756" w:rsidRDefault="003E0756" w:rsidP="003E0756">
      <w:pPr>
        <w:pStyle w:val="ListParagraph"/>
        <w:numPr>
          <w:ilvl w:val="0"/>
          <w:numId w:val="24"/>
        </w:numPr>
        <w:rPr>
          <w:rFonts w:ascii="Poppins" w:hAnsi="Poppins" w:cs="Poppins"/>
          <w:b/>
          <w:bCs/>
          <w:sz w:val="20"/>
          <w:szCs w:val="20"/>
        </w:rPr>
      </w:pPr>
      <w:r w:rsidRPr="6240FE85">
        <w:rPr>
          <w:rFonts w:ascii="Poppins" w:hAnsi="Poppins" w:cs="Poppins"/>
          <w:b/>
          <w:bCs/>
          <w:sz w:val="20"/>
          <w:szCs w:val="20"/>
        </w:rPr>
        <w:t>Leadership and Team Management</w:t>
      </w:r>
      <w:r>
        <w:br/>
      </w:r>
      <w:r w:rsidRPr="6240FE85">
        <w:rPr>
          <w:rFonts w:ascii="Poppins" w:hAnsi="Poppins" w:cs="Poppins"/>
          <w:sz w:val="20"/>
          <w:szCs w:val="20"/>
        </w:rPr>
        <w:t>Lead and manage a dynamic and passionate</w:t>
      </w:r>
      <w:r w:rsidR="44005963" w:rsidRPr="6240FE85">
        <w:rPr>
          <w:rFonts w:ascii="Poppins" w:hAnsi="Poppins" w:cs="Poppins"/>
          <w:sz w:val="20"/>
          <w:szCs w:val="20"/>
        </w:rPr>
        <w:t xml:space="preserve"> </w:t>
      </w:r>
      <w:r w:rsidRPr="6240FE85">
        <w:rPr>
          <w:rFonts w:ascii="Poppins" w:hAnsi="Poppins" w:cs="Poppins"/>
          <w:sz w:val="20"/>
          <w:szCs w:val="20"/>
        </w:rPr>
        <w:t>national team</w:t>
      </w:r>
      <w:r w:rsidR="00BD11B4" w:rsidRPr="6240FE85">
        <w:rPr>
          <w:rFonts w:ascii="Poppins" w:hAnsi="Poppins" w:cs="Poppins"/>
          <w:sz w:val="20"/>
          <w:szCs w:val="20"/>
        </w:rPr>
        <w:t xml:space="preserve"> of office-based Supporter Relations staff, as well as our </w:t>
      </w:r>
      <w:r w:rsidR="00661957" w:rsidRPr="6240FE85">
        <w:rPr>
          <w:rFonts w:ascii="Poppins" w:hAnsi="Poppins" w:cs="Poppins"/>
          <w:sz w:val="20"/>
          <w:szCs w:val="20"/>
        </w:rPr>
        <w:t>field-based</w:t>
      </w:r>
      <w:r w:rsidR="00BD11B4" w:rsidRPr="6240FE85">
        <w:rPr>
          <w:rFonts w:ascii="Poppins" w:hAnsi="Poppins" w:cs="Poppins"/>
          <w:sz w:val="20"/>
          <w:szCs w:val="20"/>
        </w:rPr>
        <w:t xml:space="preserve"> </w:t>
      </w:r>
      <w:r w:rsidR="29481CC1" w:rsidRPr="6240FE85">
        <w:rPr>
          <w:rFonts w:ascii="Poppins" w:hAnsi="Poppins" w:cs="Poppins"/>
          <w:sz w:val="20"/>
          <w:szCs w:val="20"/>
        </w:rPr>
        <w:t>Outreach Partners</w:t>
      </w:r>
      <w:r w:rsidRPr="6240FE85">
        <w:rPr>
          <w:rFonts w:ascii="Poppins" w:hAnsi="Poppins" w:cs="Poppins"/>
          <w:sz w:val="20"/>
          <w:szCs w:val="20"/>
        </w:rPr>
        <w:t xml:space="preserve"> Set clear</w:t>
      </w:r>
      <w:r w:rsidR="00BD11B4" w:rsidRPr="6240FE85">
        <w:rPr>
          <w:rFonts w:ascii="Poppins" w:hAnsi="Poppins" w:cs="Poppins"/>
          <w:sz w:val="20"/>
          <w:szCs w:val="20"/>
        </w:rPr>
        <w:t>, mission driven objectives</w:t>
      </w:r>
      <w:r w:rsidRPr="6240FE85">
        <w:rPr>
          <w:rFonts w:ascii="Poppins" w:hAnsi="Poppins" w:cs="Poppins"/>
          <w:sz w:val="20"/>
          <w:szCs w:val="20"/>
        </w:rPr>
        <w:t xml:space="preserve"> and support the team</w:t>
      </w:r>
      <w:r w:rsidR="00BD11B4" w:rsidRPr="6240FE85">
        <w:rPr>
          <w:rFonts w:ascii="Poppins" w:hAnsi="Poppins" w:cs="Poppins"/>
          <w:sz w:val="20"/>
          <w:szCs w:val="20"/>
        </w:rPr>
        <w:t>s</w:t>
      </w:r>
      <w:r w:rsidRPr="6240FE85">
        <w:rPr>
          <w:rFonts w:ascii="Poppins" w:hAnsi="Poppins" w:cs="Poppins"/>
          <w:sz w:val="20"/>
          <w:szCs w:val="20"/>
        </w:rPr>
        <w:t xml:space="preserve"> in achieving these goals through mentoring, guidance, and performance management.</w:t>
      </w:r>
    </w:p>
    <w:p w14:paraId="21559B31" w14:textId="29A3CFC9" w:rsidR="003E0756" w:rsidRPr="003E0756" w:rsidRDefault="003E0756" w:rsidP="003E0756">
      <w:pPr>
        <w:pStyle w:val="ListParagraph"/>
        <w:numPr>
          <w:ilvl w:val="0"/>
          <w:numId w:val="24"/>
        </w:numPr>
        <w:rPr>
          <w:rFonts w:ascii="Poppins" w:hAnsi="Poppins" w:cs="Poppins"/>
          <w:bCs/>
          <w:sz w:val="20"/>
          <w:szCs w:val="20"/>
        </w:rPr>
      </w:pPr>
      <w:r>
        <w:rPr>
          <w:rFonts w:ascii="Poppins" w:hAnsi="Poppins" w:cs="Poppins"/>
          <w:b/>
          <w:bCs/>
          <w:sz w:val="20"/>
          <w:szCs w:val="20"/>
        </w:rPr>
        <w:t xml:space="preserve">Outreach and </w:t>
      </w:r>
      <w:r w:rsidRPr="003E0756">
        <w:rPr>
          <w:rFonts w:ascii="Poppins" w:hAnsi="Poppins" w:cs="Poppins"/>
          <w:b/>
          <w:bCs/>
          <w:sz w:val="20"/>
          <w:szCs w:val="20"/>
        </w:rPr>
        <w:t>Supporter Engagement:</w:t>
      </w:r>
      <w:r w:rsidRPr="003E0756">
        <w:rPr>
          <w:rFonts w:ascii="Poppins" w:hAnsi="Poppins" w:cs="Poppins"/>
          <w:bCs/>
          <w:sz w:val="20"/>
          <w:szCs w:val="20"/>
        </w:rPr>
        <w:br/>
        <w:t>Develop and execute strategies to raise financial support for Barnabas Aid's projects. Cultivate and maintain relationships with supporters, churches, and other stakeholders to ensure continued financial backing.</w:t>
      </w:r>
    </w:p>
    <w:p w14:paraId="6C2F6058" w14:textId="29C86C7E" w:rsidR="003E0756" w:rsidRPr="003E0756" w:rsidRDefault="003E0756" w:rsidP="003E0756">
      <w:pPr>
        <w:pStyle w:val="ListParagraph"/>
        <w:numPr>
          <w:ilvl w:val="0"/>
          <w:numId w:val="24"/>
        </w:numPr>
        <w:rPr>
          <w:rFonts w:ascii="Poppins" w:hAnsi="Poppins" w:cs="Poppins"/>
          <w:bCs/>
          <w:sz w:val="20"/>
          <w:szCs w:val="20"/>
        </w:rPr>
      </w:pPr>
      <w:r>
        <w:rPr>
          <w:rFonts w:ascii="Poppins" w:hAnsi="Poppins" w:cs="Poppins"/>
          <w:b/>
          <w:bCs/>
          <w:sz w:val="20"/>
          <w:szCs w:val="20"/>
        </w:rPr>
        <w:t>Campaigns</w:t>
      </w:r>
      <w:r w:rsidRPr="003E0756">
        <w:rPr>
          <w:rFonts w:ascii="Poppins" w:hAnsi="Poppins" w:cs="Poppins"/>
          <w:b/>
          <w:bCs/>
          <w:sz w:val="20"/>
          <w:szCs w:val="20"/>
        </w:rPr>
        <w:t xml:space="preserve"> and Awareness:</w:t>
      </w:r>
      <w:r w:rsidRPr="003E0756">
        <w:rPr>
          <w:rFonts w:ascii="Poppins" w:hAnsi="Poppins" w:cs="Poppins"/>
          <w:bCs/>
          <w:sz w:val="20"/>
          <w:szCs w:val="20"/>
        </w:rPr>
        <w:br/>
        <w:t>Raise awareness about the needs of suffering and persecuted Christians through effective communication and campaigns. Mobilise local churches and communities to support the organisation’s initiatives through prayer, giving, and volunteeri</w:t>
      </w:r>
      <w:r>
        <w:rPr>
          <w:rFonts w:ascii="Poppins" w:hAnsi="Poppins" w:cs="Poppins"/>
          <w:bCs/>
          <w:sz w:val="20"/>
          <w:szCs w:val="20"/>
        </w:rPr>
        <w:t>ng</w:t>
      </w:r>
      <w:r w:rsidRPr="003E0756">
        <w:rPr>
          <w:rFonts w:ascii="Poppins" w:hAnsi="Poppins" w:cs="Poppins"/>
          <w:bCs/>
          <w:sz w:val="20"/>
          <w:szCs w:val="20"/>
        </w:rPr>
        <w:t>.</w:t>
      </w:r>
    </w:p>
    <w:p w14:paraId="708FFCFD" w14:textId="1A7EDA08" w:rsidR="003E0756" w:rsidRPr="003E0756" w:rsidRDefault="003E0756" w:rsidP="003E0756">
      <w:pPr>
        <w:pStyle w:val="ListParagraph"/>
        <w:numPr>
          <w:ilvl w:val="0"/>
          <w:numId w:val="24"/>
        </w:numPr>
        <w:rPr>
          <w:rFonts w:ascii="Poppins" w:hAnsi="Poppins" w:cs="Poppins"/>
          <w:bCs/>
          <w:sz w:val="20"/>
          <w:szCs w:val="20"/>
        </w:rPr>
      </w:pPr>
      <w:r w:rsidRPr="003E0756">
        <w:rPr>
          <w:rFonts w:ascii="Poppins" w:hAnsi="Poppins" w:cs="Poppins"/>
          <w:b/>
          <w:bCs/>
          <w:sz w:val="20"/>
          <w:szCs w:val="20"/>
        </w:rPr>
        <w:t>Speaking Engagements:</w:t>
      </w:r>
      <w:r w:rsidRPr="003E0756">
        <w:rPr>
          <w:rFonts w:ascii="Poppins" w:hAnsi="Poppins" w:cs="Poppins"/>
          <w:bCs/>
          <w:sz w:val="20"/>
          <w:szCs w:val="20"/>
        </w:rPr>
        <w:br/>
        <w:t>Actively participate in speaking engagements to promote Barnabas Aid's mission. The National Director</w:t>
      </w:r>
      <w:r>
        <w:rPr>
          <w:rFonts w:ascii="Poppins" w:hAnsi="Poppins" w:cs="Poppins"/>
          <w:bCs/>
          <w:sz w:val="20"/>
          <w:szCs w:val="20"/>
        </w:rPr>
        <w:t xml:space="preserve"> and their team</w:t>
      </w:r>
      <w:r w:rsidRPr="003E0756">
        <w:rPr>
          <w:rFonts w:ascii="Poppins" w:hAnsi="Poppins" w:cs="Poppins"/>
          <w:bCs/>
          <w:sz w:val="20"/>
          <w:szCs w:val="20"/>
        </w:rPr>
        <w:t xml:space="preserve"> will be expected to contribute to Barnabas Aid’s global</w:t>
      </w:r>
      <w:r w:rsidR="00BD11B4">
        <w:rPr>
          <w:rFonts w:ascii="Poppins" w:hAnsi="Poppins" w:cs="Poppins"/>
          <w:bCs/>
          <w:sz w:val="20"/>
          <w:szCs w:val="20"/>
        </w:rPr>
        <w:t xml:space="preserve"> weekly</w:t>
      </w:r>
      <w:r w:rsidRPr="003E0756">
        <w:rPr>
          <w:rFonts w:ascii="Poppins" w:hAnsi="Poppins" w:cs="Poppins"/>
          <w:bCs/>
          <w:sz w:val="20"/>
          <w:szCs w:val="20"/>
        </w:rPr>
        <w:t xml:space="preserve"> </w:t>
      </w:r>
      <w:r w:rsidR="00F950C3">
        <w:rPr>
          <w:rFonts w:ascii="Poppins" w:hAnsi="Poppins" w:cs="Poppins"/>
          <w:bCs/>
          <w:sz w:val="20"/>
          <w:szCs w:val="20"/>
        </w:rPr>
        <w:t xml:space="preserve">speaking and engagement </w:t>
      </w:r>
      <w:r w:rsidRPr="003E0756">
        <w:rPr>
          <w:rFonts w:ascii="Poppins" w:hAnsi="Poppins" w:cs="Poppins"/>
          <w:bCs/>
          <w:sz w:val="20"/>
          <w:szCs w:val="20"/>
        </w:rPr>
        <w:t>target</w:t>
      </w:r>
      <w:r w:rsidR="00BD11B4">
        <w:rPr>
          <w:rFonts w:ascii="Poppins" w:hAnsi="Poppins" w:cs="Poppins"/>
          <w:bCs/>
          <w:sz w:val="20"/>
          <w:szCs w:val="20"/>
        </w:rPr>
        <w:t>s</w:t>
      </w:r>
      <w:r w:rsidR="00F950C3">
        <w:rPr>
          <w:rFonts w:ascii="Poppins" w:hAnsi="Poppins" w:cs="Poppins"/>
          <w:bCs/>
          <w:sz w:val="20"/>
          <w:szCs w:val="20"/>
        </w:rPr>
        <w:t>,</w:t>
      </w:r>
      <w:r w:rsidR="00661957">
        <w:rPr>
          <w:rFonts w:ascii="Poppins" w:hAnsi="Poppins" w:cs="Poppins"/>
          <w:bCs/>
          <w:sz w:val="20"/>
          <w:szCs w:val="20"/>
        </w:rPr>
        <w:t xml:space="preserve"> </w:t>
      </w:r>
      <w:r w:rsidRPr="003E0756">
        <w:rPr>
          <w:rFonts w:ascii="Poppins" w:hAnsi="Poppins" w:cs="Poppins"/>
          <w:bCs/>
          <w:sz w:val="20"/>
          <w:szCs w:val="20"/>
        </w:rPr>
        <w:t>ensuring that the message of support for persecuted Christians is communicated widely.</w:t>
      </w:r>
    </w:p>
    <w:p w14:paraId="5EE95AD6" w14:textId="6544A21B" w:rsidR="003E0756" w:rsidRPr="003E0756" w:rsidRDefault="003E0756" w:rsidP="003E0756">
      <w:pPr>
        <w:pStyle w:val="ListParagraph"/>
        <w:numPr>
          <w:ilvl w:val="0"/>
          <w:numId w:val="24"/>
        </w:numPr>
        <w:rPr>
          <w:rFonts w:ascii="Poppins" w:hAnsi="Poppins" w:cs="Poppins"/>
          <w:bCs/>
          <w:sz w:val="20"/>
          <w:szCs w:val="20"/>
        </w:rPr>
      </w:pPr>
      <w:r w:rsidRPr="003E0756">
        <w:rPr>
          <w:rFonts w:ascii="Poppins" w:hAnsi="Poppins" w:cs="Poppins"/>
          <w:b/>
          <w:bCs/>
          <w:sz w:val="20"/>
          <w:szCs w:val="20"/>
        </w:rPr>
        <w:t>Collaboration with the International Leadership Team:</w:t>
      </w:r>
      <w:r w:rsidRPr="003E0756">
        <w:rPr>
          <w:rFonts w:ascii="Poppins" w:hAnsi="Poppins" w:cs="Poppins"/>
          <w:bCs/>
          <w:sz w:val="20"/>
          <w:szCs w:val="20"/>
        </w:rPr>
        <w:br/>
        <w:t xml:space="preserve">Work closely with the International CEO and other </w:t>
      </w:r>
      <w:r w:rsidR="00DD16CE">
        <w:rPr>
          <w:rFonts w:ascii="Poppins" w:hAnsi="Poppins" w:cs="Poppins"/>
          <w:bCs/>
          <w:sz w:val="20"/>
          <w:szCs w:val="20"/>
        </w:rPr>
        <w:t>N</w:t>
      </w:r>
      <w:r w:rsidRPr="003E0756">
        <w:rPr>
          <w:rFonts w:ascii="Poppins" w:hAnsi="Poppins" w:cs="Poppins"/>
          <w:bCs/>
          <w:sz w:val="20"/>
          <w:szCs w:val="20"/>
        </w:rPr>
        <w:t xml:space="preserve">ational </w:t>
      </w:r>
      <w:r w:rsidR="00DD16CE">
        <w:rPr>
          <w:rFonts w:ascii="Poppins" w:hAnsi="Poppins" w:cs="Poppins"/>
          <w:bCs/>
          <w:sz w:val="20"/>
          <w:szCs w:val="20"/>
        </w:rPr>
        <w:t>D</w:t>
      </w:r>
      <w:r w:rsidRPr="003E0756">
        <w:rPr>
          <w:rFonts w:ascii="Poppins" w:hAnsi="Poppins" w:cs="Poppins"/>
          <w:bCs/>
          <w:sz w:val="20"/>
          <w:szCs w:val="20"/>
        </w:rPr>
        <w:t xml:space="preserve">irectors to ensure alignment of national efforts with the global strategy and vision of Barnabas Aid. Participate in international meetings and contribute to the development of global </w:t>
      </w:r>
      <w:r w:rsidR="00DD16CE">
        <w:rPr>
          <w:rFonts w:ascii="Poppins" w:hAnsi="Poppins" w:cs="Poppins"/>
          <w:bCs/>
          <w:sz w:val="20"/>
          <w:szCs w:val="20"/>
        </w:rPr>
        <w:t>outreach</w:t>
      </w:r>
      <w:r w:rsidRPr="003E0756">
        <w:rPr>
          <w:rFonts w:ascii="Poppins" w:hAnsi="Poppins" w:cs="Poppins"/>
          <w:bCs/>
          <w:sz w:val="20"/>
          <w:szCs w:val="20"/>
        </w:rPr>
        <w:t xml:space="preserve"> strategies.</w:t>
      </w:r>
    </w:p>
    <w:p w14:paraId="394EB75B" w14:textId="34BCB6C9" w:rsidR="003E0756" w:rsidRPr="003E0756" w:rsidRDefault="003E0756" w:rsidP="003E0756">
      <w:pPr>
        <w:pStyle w:val="ListParagraph"/>
        <w:numPr>
          <w:ilvl w:val="0"/>
          <w:numId w:val="24"/>
        </w:numPr>
        <w:rPr>
          <w:rFonts w:ascii="Poppins" w:hAnsi="Poppins" w:cs="Poppins"/>
          <w:bCs/>
          <w:sz w:val="20"/>
          <w:szCs w:val="20"/>
        </w:rPr>
      </w:pPr>
      <w:r w:rsidRPr="003E0756">
        <w:rPr>
          <w:rFonts w:ascii="Poppins" w:hAnsi="Poppins" w:cs="Poppins"/>
          <w:b/>
          <w:bCs/>
          <w:sz w:val="20"/>
          <w:szCs w:val="20"/>
        </w:rPr>
        <w:t>Reporting and Accountability:</w:t>
      </w:r>
      <w:r w:rsidRPr="003E0756">
        <w:rPr>
          <w:rFonts w:ascii="Poppins" w:hAnsi="Poppins" w:cs="Poppins"/>
          <w:bCs/>
          <w:sz w:val="20"/>
          <w:szCs w:val="20"/>
        </w:rPr>
        <w:br/>
      </w:r>
      <w:r w:rsidR="00F950C3">
        <w:rPr>
          <w:rFonts w:ascii="Poppins" w:hAnsi="Poppins" w:cs="Poppins"/>
          <w:bCs/>
          <w:sz w:val="20"/>
          <w:szCs w:val="20"/>
        </w:rPr>
        <w:t>Using the data from our CRM software and other tools, to r</w:t>
      </w:r>
      <w:r w:rsidRPr="003E0756">
        <w:rPr>
          <w:rFonts w:ascii="Poppins" w:hAnsi="Poppins" w:cs="Poppins"/>
          <w:bCs/>
          <w:sz w:val="20"/>
          <w:szCs w:val="20"/>
        </w:rPr>
        <w:t>egularly report on progress to the National Board and the International CEO, ensuring transparency and accountability in all activities. Ensure that all funds raised are used effectively and efficiently in line with Barnabas Aid’s mission and values.</w:t>
      </w:r>
    </w:p>
    <w:p w14:paraId="1BDD0251" w14:textId="1FE46601" w:rsidR="003E0756" w:rsidRPr="003E0756" w:rsidRDefault="003E0756" w:rsidP="003E0756">
      <w:pPr>
        <w:pStyle w:val="ListParagraph"/>
        <w:numPr>
          <w:ilvl w:val="0"/>
          <w:numId w:val="24"/>
        </w:numPr>
        <w:rPr>
          <w:rFonts w:ascii="Poppins" w:hAnsi="Poppins" w:cs="Poppins"/>
          <w:bCs/>
          <w:sz w:val="20"/>
          <w:szCs w:val="20"/>
        </w:rPr>
      </w:pPr>
      <w:r w:rsidRPr="003E0756">
        <w:rPr>
          <w:rFonts w:ascii="Poppins" w:hAnsi="Poppins" w:cs="Poppins"/>
          <w:b/>
          <w:bCs/>
          <w:sz w:val="20"/>
          <w:szCs w:val="20"/>
        </w:rPr>
        <w:t>Strategic Planning and Execution:</w:t>
      </w:r>
      <w:r w:rsidRPr="003E0756">
        <w:rPr>
          <w:rFonts w:ascii="Poppins" w:hAnsi="Poppins" w:cs="Poppins"/>
          <w:bCs/>
          <w:sz w:val="20"/>
          <w:szCs w:val="20"/>
        </w:rPr>
        <w:br/>
        <w:t xml:space="preserve">Lead the development and execution of a strategic plan for the national office, setting clear targets for growth and impact. Monitor and evaluate progress toward objectives, </w:t>
      </w:r>
      <w:r w:rsidR="00661957" w:rsidRPr="003E0756">
        <w:rPr>
          <w:rFonts w:ascii="Poppins" w:hAnsi="Poppins" w:cs="Poppins"/>
          <w:bCs/>
          <w:sz w:val="20"/>
          <w:szCs w:val="20"/>
        </w:rPr>
        <w:t>adjusting</w:t>
      </w:r>
      <w:r w:rsidRPr="003E0756">
        <w:rPr>
          <w:rFonts w:ascii="Poppins" w:hAnsi="Poppins" w:cs="Poppins"/>
          <w:bCs/>
          <w:sz w:val="20"/>
          <w:szCs w:val="20"/>
        </w:rPr>
        <w:t xml:space="preserve"> as necessary to ensure success.</w:t>
      </w:r>
    </w:p>
    <w:p w14:paraId="08AE9241" w14:textId="3545067F" w:rsidR="003E0756" w:rsidRPr="003E0756" w:rsidRDefault="003E0756" w:rsidP="003E0756">
      <w:pPr>
        <w:pStyle w:val="ListParagraph"/>
        <w:numPr>
          <w:ilvl w:val="0"/>
          <w:numId w:val="24"/>
        </w:numPr>
        <w:rPr>
          <w:rFonts w:ascii="Poppins" w:hAnsi="Poppins" w:cs="Poppins"/>
          <w:bCs/>
          <w:sz w:val="20"/>
          <w:szCs w:val="20"/>
        </w:rPr>
      </w:pPr>
      <w:r w:rsidRPr="003E0756">
        <w:rPr>
          <w:rFonts w:ascii="Poppins" w:hAnsi="Poppins" w:cs="Poppins"/>
          <w:b/>
          <w:bCs/>
          <w:sz w:val="20"/>
          <w:szCs w:val="20"/>
        </w:rPr>
        <w:t>Networking and Partnerships:</w:t>
      </w:r>
      <w:r w:rsidRPr="003E0756">
        <w:rPr>
          <w:rFonts w:ascii="Poppins" w:hAnsi="Poppins" w:cs="Poppins"/>
          <w:bCs/>
          <w:sz w:val="20"/>
          <w:szCs w:val="20"/>
        </w:rPr>
        <w:br/>
        <w:t>Build and maintain relationships with local churches, Christian organisations, and other stakeholders to foster collaborative partnerships. Act as the face of Barnabas Aid in the national context, promoting the organisation’s mission and expanding its reach.</w:t>
      </w:r>
    </w:p>
    <w:p w14:paraId="0590C636" w14:textId="4262B08E" w:rsidR="00ED5CDB" w:rsidRPr="00ED5CDB" w:rsidRDefault="003E0756" w:rsidP="00F51606">
      <w:pPr>
        <w:pStyle w:val="ListParagraph"/>
        <w:numPr>
          <w:ilvl w:val="0"/>
          <w:numId w:val="24"/>
        </w:numPr>
        <w:rPr>
          <w:rFonts w:ascii="Poppins" w:hAnsi="Poppins" w:cs="Poppins"/>
          <w:bCs/>
          <w:sz w:val="20"/>
          <w:szCs w:val="20"/>
        </w:rPr>
      </w:pPr>
      <w:r w:rsidRPr="00ED5CDB">
        <w:rPr>
          <w:rFonts w:ascii="Poppins" w:hAnsi="Poppins" w:cs="Poppins"/>
          <w:b/>
          <w:bCs/>
          <w:sz w:val="20"/>
          <w:szCs w:val="20"/>
        </w:rPr>
        <w:t>International Travel:</w:t>
      </w:r>
      <w:r w:rsidRPr="00ED5CDB">
        <w:rPr>
          <w:rFonts w:ascii="Poppins" w:hAnsi="Poppins" w:cs="Poppins"/>
          <w:bCs/>
          <w:sz w:val="20"/>
          <w:szCs w:val="20"/>
        </w:rPr>
        <w:br/>
        <w:t>Travel internationally at least twice a year. One trip will involve visiting a project to see the direct impact of Barnabas Aid’s work overseas, while the other will be to participate in an international leadership team retreat and planning meeting. These trips are integral to understanding the global scope of Barnabas Aid’s work and ensuring alignment with international strategies.</w:t>
      </w:r>
      <w:r w:rsidR="00ED5CDB" w:rsidRPr="00ED5CDB">
        <w:rPr>
          <w:rFonts w:ascii="Poppins" w:hAnsi="Poppins" w:cs="Poppins"/>
          <w:bCs/>
          <w:sz w:val="20"/>
          <w:szCs w:val="20"/>
        </w:rPr>
        <w:br w:type="page"/>
      </w:r>
    </w:p>
    <w:p w14:paraId="094B9434" w14:textId="391DA231" w:rsidR="00ED5CDB" w:rsidRPr="00ED5CDB" w:rsidRDefault="00ED5CDB" w:rsidP="00ED5CDB">
      <w:pPr>
        <w:jc w:val="both"/>
        <w:rPr>
          <w:rFonts w:ascii="Poppins" w:hAnsi="Poppins" w:cs="Poppins"/>
          <w:b/>
          <w:color w:val="002060"/>
          <w:sz w:val="20"/>
          <w:szCs w:val="20"/>
        </w:rPr>
      </w:pPr>
      <w:r>
        <w:rPr>
          <w:rFonts w:ascii="Poppins" w:hAnsi="Poppins" w:cs="Poppins"/>
          <w:b/>
          <w:color w:val="002060"/>
          <w:sz w:val="20"/>
          <w:szCs w:val="20"/>
        </w:rPr>
        <w:lastRenderedPageBreak/>
        <w:t>Other Duties</w:t>
      </w:r>
      <w:r w:rsidRPr="00ED5CDB">
        <w:rPr>
          <w:rFonts w:ascii="Poppins" w:hAnsi="Poppins" w:cs="Poppins"/>
          <w:b/>
          <w:color w:val="002060"/>
          <w:sz w:val="20"/>
          <w:szCs w:val="20"/>
        </w:rPr>
        <w:t xml:space="preserve"> </w:t>
      </w:r>
    </w:p>
    <w:p w14:paraId="303CA375" w14:textId="76078B7B" w:rsidR="00E72EE8" w:rsidRPr="00E72EE8" w:rsidRDefault="001C600F" w:rsidP="00672E8D">
      <w:pPr>
        <w:spacing w:after="0"/>
        <w:jc w:val="both"/>
        <w:rPr>
          <w:rFonts w:ascii="Poppins" w:hAnsi="Poppins" w:cs="Poppins"/>
          <w:color w:val="000000"/>
          <w:sz w:val="20"/>
          <w:szCs w:val="20"/>
        </w:rPr>
      </w:pPr>
      <w:r w:rsidRPr="6240FE85">
        <w:rPr>
          <w:rFonts w:ascii="Poppins" w:hAnsi="Poppins" w:cs="Poppins"/>
          <w:color w:val="000000" w:themeColor="text1"/>
          <w:sz w:val="20"/>
          <w:szCs w:val="20"/>
        </w:rPr>
        <w:t>The above is not an exhaustive list of duties</w:t>
      </w:r>
      <w:r w:rsidR="00B3728F" w:rsidRPr="6240FE85">
        <w:rPr>
          <w:rFonts w:ascii="Poppins" w:hAnsi="Poppins" w:cs="Poppins"/>
          <w:color w:val="000000" w:themeColor="text1"/>
          <w:sz w:val="20"/>
          <w:szCs w:val="20"/>
        </w:rPr>
        <w:t xml:space="preserve">. </w:t>
      </w:r>
      <w:r w:rsidR="0093184C" w:rsidRPr="6240FE85">
        <w:rPr>
          <w:rFonts w:ascii="Poppins" w:hAnsi="Poppins" w:cs="Poppins"/>
          <w:color w:val="000000" w:themeColor="text1"/>
          <w:sz w:val="20"/>
          <w:szCs w:val="20"/>
        </w:rPr>
        <w:t>From time to time, the employee may be asked or required to carry out other additional tasks, or duties, over and above their usual day to</w:t>
      </w:r>
      <w:r w:rsidR="0093184C">
        <w:rPr>
          <w:rFonts w:ascii="Poppins" w:hAnsi="Poppins" w:cs="Poppins"/>
          <w:color w:val="000000"/>
          <w:sz w:val="20"/>
          <w:szCs w:val="20"/>
        </w:rPr>
        <w:t xml:space="preserve">day activities. Employees are expected to work collaboratively </w:t>
      </w:r>
      <w:r w:rsidRPr="00527878">
        <w:rPr>
          <w:rFonts w:ascii="Poppins" w:hAnsi="Poppins" w:cs="Poppins"/>
          <w:color w:val="000000"/>
          <w:sz w:val="20"/>
          <w:szCs w:val="20"/>
        </w:rPr>
        <w:t xml:space="preserve">to support the overall work of </w:t>
      </w:r>
      <w:r w:rsidR="0093184C">
        <w:rPr>
          <w:rFonts w:ascii="Poppins" w:hAnsi="Poppins" w:cs="Poppins"/>
          <w:color w:val="000000"/>
          <w:sz w:val="20"/>
          <w:szCs w:val="20"/>
        </w:rPr>
        <w:t>Barnabas Aid</w:t>
      </w:r>
      <w:r w:rsidRPr="00527878">
        <w:rPr>
          <w:rFonts w:ascii="Poppins" w:hAnsi="Poppins" w:cs="Poppins"/>
          <w:color w:val="000000"/>
          <w:sz w:val="20"/>
          <w:szCs w:val="20"/>
        </w:rPr>
        <w:t>.</w:t>
      </w:r>
    </w:p>
    <w:p w14:paraId="6C0E19A9" w14:textId="7ADE6DE1" w:rsidR="00FC1EBF" w:rsidRPr="00ED5CDB" w:rsidRDefault="00FC1EBF" w:rsidP="6240FE85">
      <w:pPr>
        <w:spacing w:after="0"/>
        <w:jc w:val="both"/>
        <w:rPr>
          <w:rFonts w:ascii="Poppins" w:hAnsi="Poppins" w:cs="Poppins"/>
          <w:b/>
          <w:bCs/>
          <w:color w:val="002060"/>
          <w:sz w:val="10"/>
          <w:szCs w:val="10"/>
        </w:rPr>
      </w:pPr>
    </w:p>
    <w:p w14:paraId="25F78DBE" w14:textId="218324E5" w:rsidR="00FC1EBF" w:rsidRDefault="0093184C" w:rsidP="005E34F2">
      <w:pPr>
        <w:jc w:val="both"/>
        <w:rPr>
          <w:rFonts w:ascii="Poppins" w:hAnsi="Poppins" w:cs="Poppins"/>
          <w:b/>
          <w:bCs/>
          <w:color w:val="002060"/>
          <w:sz w:val="20"/>
          <w:szCs w:val="20"/>
        </w:rPr>
      </w:pPr>
      <w:r w:rsidRPr="6240FE85">
        <w:rPr>
          <w:rFonts w:ascii="Poppins" w:hAnsi="Poppins" w:cs="Poppins"/>
          <w:b/>
          <w:bCs/>
          <w:color w:val="002060"/>
          <w:sz w:val="20"/>
          <w:szCs w:val="20"/>
        </w:rPr>
        <w:t>Knowledge, Skills and Experience</w:t>
      </w:r>
    </w:p>
    <w:p w14:paraId="0F43E88F" w14:textId="3CF1807B" w:rsidR="00F34983" w:rsidRDefault="00AD2B57" w:rsidP="00672E8D">
      <w:pPr>
        <w:spacing w:after="0"/>
        <w:jc w:val="both"/>
        <w:rPr>
          <w:rFonts w:ascii="Poppins" w:hAnsi="Poppins" w:cs="Poppins"/>
          <w:sz w:val="20"/>
          <w:szCs w:val="20"/>
        </w:rPr>
      </w:pPr>
      <w:r w:rsidRPr="00527878">
        <w:rPr>
          <w:rFonts w:ascii="Poppins" w:hAnsi="Poppins" w:cs="Poppins"/>
          <w:sz w:val="20"/>
          <w:szCs w:val="20"/>
        </w:rPr>
        <w:t xml:space="preserve">You will demonstrate </w:t>
      </w:r>
      <w:r w:rsidR="00953F8C">
        <w:rPr>
          <w:rFonts w:ascii="Poppins" w:hAnsi="Poppins" w:cs="Poppins"/>
          <w:sz w:val="20"/>
          <w:szCs w:val="20"/>
        </w:rPr>
        <w:t xml:space="preserve">strong </w:t>
      </w:r>
      <w:r w:rsidRPr="00527878">
        <w:rPr>
          <w:rFonts w:ascii="Poppins" w:hAnsi="Poppins" w:cs="Poppins"/>
          <w:sz w:val="20"/>
          <w:szCs w:val="20"/>
        </w:rPr>
        <w:t xml:space="preserve">evidence </w:t>
      </w:r>
      <w:r w:rsidR="007F1DDD">
        <w:rPr>
          <w:rFonts w:ascii="Poppins" w:hAnsi="Poppins" w:cs="Poppins"/>
          <w:sz w:val="20"/>
          <w:szCs w:val="20"/>
        </w:rPr>
        <w:t xml:space="preserve">in </w:t>
      </w:r>
      <w:r w:rsidRPr="00DD16CE">
        <w:rPr>
          <w:rFonts w:ascii="Poppins" w:hAnsi="Poppins" w:cs="Poppins"/>
          <w:sz w:val="20"/>
          <w:szCs w:val="20"/>
        </w:rPr>
        <w:t xml:space="preserve">the following </w:t>
      </w:r>
      <w:r w:rsidR="007F1DDD" w:rsidRPr="00DD16CE">
        <w:rPr>
          <w:rFonts w:ascii="Poppins" w:hAnsi="Poppins" w:cs="Poppins"/>
          <w:sz w:val="20"/>
          <w:szCs w:val="20"/>
        </w:rPr>
        <w:t>areas</w:t>
      </w:r>
      <w:r w:rsidR="00DD16CE">
        <w:rPr>
          <w:rFonts w:ascii="Poppins" w:hAnsi="Poppins" w:cs="Poppins"/>
          <w:sz w:val="20"/>
          <w:szCs w:val="20"/>
        </w:rPr>
        <w:t>:</w:t>
      </w:r>
    </w:p>
    <w:p w14:paraId="667AB5C9" w14:textId="77777777" w:rsidR="00431609" w:rsidRPr="00527878" w:rsidRDefault="00431609" w:rsidP="00672E8D">
      <w:pPr>
        <w:spacing w:after="0"/>
        <w:jc w:val="both"/>
        <w:rPr>
          <w:rFonts w:ascii="Poppins" w:hAnsi="Poppins" w:cs="Poppins"/>
          <w:sz w:val="20"/>
          <w:szCs w:val="20"/>
        </w:rPr>
      </w:pPr>
    </w:p>
    <w:p w14:paraId="2E158758" w14:textId="4D180800" w:rsidR="00DD16CE" w:rsidRPr="00DD16CE" w:rsidRDefault="00DD16CE" w:rsidP="00DD16CE">
      <w:pPr>
        <w:pStyle w:val="ListParagraph"/>
        <w:numPr>
          <w:ilvl w:val="0"/>
          <w:numId w:val="25"/>
        </w:numPr>
        <w:rPr>
          <w:rFonts w:ascii="Poppins" w:hAnsi="Poppins" w:cs="Poppins"/>
          <w:b/>
          <w:bCs/>
          <w:sz w:val="20"/>
          <w:szCs w:val="20"/>
        </w:rPr>
      </w:pPr>
      <w:r w:rsidRPr="00DD16CE">
        <w:rPr>
          <w:rFonts w:ascii="Poppins" w:hAnsi="Poppins" w:cs="Poppins"/>
          <w:b/>
          <w:bCs/>
          <w:sz w:val="20"/>
          <w:szCs w:val="20"/>
        </w:rPr>
        <w:t>Christian Faith and Commitment:</w:t>
      </w:r>
      <w:r>
        <w:rPr>
          <w:rFonts w:ascii="Poppins" w:hAnsi="Poppins" w:cs="Poppins"/>
          <w:b/>
          <w:bCs/>
          <w:sz w:val="20"/>
          <w:szCs w:val="20"/>
        </w:rPr>
        <w:br/>
      </w:r>
      <w:r w:rsidRPr="00DD16CE">
        <w:rPr>
          <w:rFonts w:ascii="Poppins" w:hAnsi="Poppins" w:cs="Poppins"/>
          <w:sz w:val="20"/>
          <w:szCs w:val="20"/>
        </w:rPr>
        <w:t>A practising Christian with a deep commitment to the mission and values of Barnabas Aid. Must be actively engaged in a local church community and demonstrate a strong personal faith.</w:t>
      </w:r>
    </w:p>
    <w:p w14:paraId="1AA65C1C" w14:textId="77777777" w:rsidR="00DD16CE" w:rsidRPr="00DD16CE" w:rsidRDefault="00DD16CE" w:rsidP="00DD16CE">
      <w:pPr>
        <w:pStyle w:val="ListParagraph"/>
        <w:numPr>
          <w:ilvl w:val="0"/>
          <w:numId w:val="25"/>
        </w:numPr>
        <w:rPr>
          <w:rFonts w:ascii="Poppins" w:hAnsi="Poppins" w:cs="Poppins"/>
          <w:b/>
          <w:bCs/>
          <w:sz w:val="20"/>
          <w:szCs w:val="20"/>
        </w:rPr>
      </w:pPr>
      <w:r w:rsidRPr="00DD16CE">
        <w:rPr>
          <w:rFonts w:ascii="Poppins" w:hAnsi="Poppins" w:cs="Poppins"/>
          <w:b/>
          <w:bCs/>
          <w:sz w:val="20"/>
          <w:szCs w:val="20"/>
        </w:rPr>
        <w:t>Leadership Experience:</w:t>
      </w:r>
    </w:p>
    <w:p w14:paraId="7B28687F" w14:textId="77777777" w:rsidR="00DD16CE" w:rsidRPr="00DD16CE" w:rsidRDefault="00DD16CE" w:rsidP="00DD16CE">
      <w:pPr>
        <w:pStyle w:val="ListParagraph"/>
        <w:rPr>
          <w:rFonts w:ascii="Poppins" w:hAnsi="Poppins" w:cs="Poppins"/>
          <w:sz w:val="20"/>
          <w:szCs w:val="20"/>
        </w:rPr>
      </w:pPr>
      <w:r w:rsidRPr="00DD16CE">
        <w:rPr>
          <w:rFonts w:ascii="Poppins" w:hAnsi="Poppins" w:cs="Poppins"/>
          <w:sz w:val="20"/>
          <w:szCs w:val="20"/>
        </w:rPr>
        <w:t>Proven experience in a senior leadership role, with a strong track record of managing teams and driving results. Experience in Christian ministry, non-profit, or charity sectors is highly desirable.</w:t>
      </w:r>
    </w:p>
    <w:p w14:paraId="57825EF0" w14:textId="77777777" w:rsidR="00DD16CE" w:rsidRPr="00DD16CE" w:rsidRDefault="00DD16CE" w:rsidP="00DD16CE">
      <w:pPr>
        <w:pStyle w:val="ListParagraph"/>
        <w:numPr>
          <w:ilvl w:val="0"/>
          <w:numId w:val="25"/>
        </w:numPr>
        <w:rPr>
          <w:rFonts w:ascii="Poppins" w:hAnsi="Poppins" w:cs="Poppins"/>
          <w:b/>
          <w:bCs/>
          <w:sz w:val="20"/>
          <w:szCs w:val="20"/>
        </w:rPr>
      </w:pPr>
      <w:r w:rsidRPr="00DD16CE">
        <w:rPr>
          <w:rFonts w:ascii="Poppins" w:hAnsi="Poppins" w:cs="Poppins"/>
          <w:b/>
          <w:bCs/>
          <w:sz w:val="20"/>
          <w:szCs w:val="20"/>
        </w:rPr>
        <w:t>Fundraising and Supporter Relations:</w:t>
      </w:r>
    </w:p>
    <w:p w14:paraId="003E0D7C" w14:textId="77777777" w:rsidR="00DD16CE" w:rsidRDefault="00DD16CE" w:rsidP="00DD16CE">
      <w:pPr>
        <w:pStyle w:val="ListParagraph"/>
        <w:rPr>
          <w:rFonts w:ascii="Poppins" w:hAnsi="Poppins" w:cs="Poppins"/>
          <w:sz w:val="20"/>
          <w:szCs w:val="20"/>
        </w:rPr>
      </w:pPr>
      <w:r w:rsidRPr="00DD16CE">
        <w:rPr>
          <w:rFonts w:ascii="Poppins" w:hAnsi="Poppins" w:cs="Poppins"/>
          <w:sz w:val="20"/>
          <w:szCs w:val="20"/>
        </w:rPr>
        <w:t>Strong experience in fundraising and developing strategies to engage and retain supporters. A track record of securing financial backing for charitable causes and managing relationships with individual and institutional supporters.</w:t>
      </w:r>
    </w:p>
    <w:p w14:paraId="56A05F1E" w14:textId="77777777" w:rsidR="00DD16CE" w:rsidRDefault="00DD16CE" w:rsidP="00DD16CE">
      <w:pPr>
        <w:pStyle w:val="ListParagraph"/>
        <w:numPr>
          <w:ilvl w:val="0"/>
          <w:numId w:val="25"/>
        </w:numPr>
        <w:rPr>
          <w:rFonts w:ascii="Poppins" w:hAnsi="Poppins" w:cs="Poppins"/>
          <w:b/>
          <w:bCs/>
          <w:sz w:val="20"/>
          <w:szCs w:val="20"/>
        </w:rPr>
      </w:pPr>
      <w:r w:rsidRPr="00DD16CE">
        <w:rPr>
          <w:rFonts w:ascii="Poppins" w:hAnsi="Poppins" w:cs="Poppins"/>
          <w:b/>
          <w:bCs/>
          <w:sz w:val="20"/>
          <w:szCs w:val="20"/>
        </w:rPr>
        <w:t>Communication Skills:</w:t>
      </w:r>
    </w:p>
    <w:p w14:paraId="1AF3A296" w14:textId="77777777" w:rsidR="00DD16CE" w:rsidRDefault="00DD16CE" w:rsidP="00DD16CE">
      <w:pPr>
        <w:pStyle w:val="ListParagraph"/>
        <w:rPr>
          <w:rFonts w:ascii="Poppins" w:hAnsi="Poppins" w:cs="Poppins"/>
          <w:sz w:val="20"/>
          <w:szCs w:val="20"/>
        </w:rPr>
      </w:pPr>
      <w:r w:rsidRPr="00DD16CE">
        <w:rPr>
          <w:rFonts w:ascii="Poppins" w:hAnsi="Poppins" w:cs="Poppins"/>
          <w:sz w:val="20"/>
          <w:szCs w:val="20"/>
        </w:rPr>
        <w:t>Excellent verbal and written communication skills. Ability to represent Barnabas Aid to a wide range of stakeholders, including church leaders, supporters, and the media. Comfortable with public speaking and delivering impactful presentations in church settings.</w:t>
      </w:r>
    </w:p>
    <w:p w14:paraId="062D0CA5" w14:textId="77777777" w:rsidR="00DD16CE" w:rsidRPr="00DD16CE" w:rsidRDefault="00DD16CE" w:rsidP="00736A84">
      <w:pPr>
        <w:pStyle w:val="ListParagraph"/>
        <w:numPr>
          <w:ilvl w:val="0"/>
          <w:numId w:val="25"/>
        </w:numPr>
        <w:jc w:val="both"/>
        <w:rPr>
          <w:rFonts w:ascii="Poppins" w:hAnsi="Poppins" w:cs="Poppins"/>
          <w:b/>
          <w:bCs/>
          <w:sz w:val="20"/>
          <w:szCs w:val="20"/>
        </w:rPr>
      </w:pPr>
      <w:r w:rsidRPr="00DD16CE">
        <w:rPr>
          <w:rFonts w:ascii="Poppins" w:hAnsi="Poppins" w:cs="Poppins"/>
          <w:b/>
          <w:bCs/>
          <w:sz w:val="20"/>
          <w:szCs w:val="20"/>
        </w:rPr>
        <w:t>Strategic Thinking and Planning:</w:t>
      </w:r>
    </w:p>
    <w:p w14:paraId="0C908128" w14:textId="77777777" w:rsidR="00DD16CE" w:rsidRDefault="00DD16CE" w:rsidP="00DD16CE">
      <w:pPr>
        <w:pStyle w:val="ListParagraph"/>
        <w:jc w:val="both"/>
        <w:rPr>
          <w:rFonts w:ascii="Poppins" w:hAnsi="Poppins" w:cs="Poppins"/>
          <w:sz w:val="20"/>
          <w:szCs w:val="20"/>
        </w:rPr>
      </w:pPr>
      <w:r w:rsidRPr="00DD16CE">
        <w:rPr>
          <w:rFonts w:ascii="Poppins" w:hAnsi="Poppins" w:cs="Poppins"/>
          <w:sz w:val="20"/>
          <w:szCs w:val="20"/>
        </w:rPr>
        <w:t>Strong analytical and strategic planning skills with the ability to develop and execute effective plans that align with Barnabas Aid’s global goals.</w:t>
      </w:r>
    </w:p>
    <w:p w14:paraId="0F7112B1" w14:textId="77777777" w:rsidR="00DD16CE" w:rsidRPr="00DD16CE" w:rsidRDefault="00DD16CE" w:rsidP="00E05501">
      <w:pPr>
        <w:pStyle w:val="ListParagraph"/>
        <w:numPr>
          <w:ilvl w:val="0"/>
          <w:numId w:val="25"/>
        </w:numPr>
        <w:jc w:val="both"/>
        <w:rPr>
          <w:rFonts w:ascii="Poppins" w:hAnsi="Poppins" w:cs="Poppins"/>
          <w:sz w:val="20"/>
          <w:szCs w:val="20"/>
        </w:rPr>
      </w:pPr>
      <w:r w:rsidRPr="00DD16CE">
        <w:rPr>
          <w:rFonts w:ascii="Poppins" w:hAnsi="Poppins" w:cs="Poppins"/>
          <w:b/>
          <w:bCs/>
          <w:sz w:val="20"/>
          <w:szCs w:val="20"/>
        </w:rPr>
        <w:t>Cultural Sensitivity and International Outlook:</w:t>
      </w:r>
    </w:p>
    <w:p w14:paraId="41D9CB58" w14:textId="77777777" w:rsidR="00DD16CE" w:rsidRDefault="00DD16CE" w:rsidP="00DD16CE">
      <w:pPr>
        <w:pStyle w:val="ListParagraph"/>
        <w:jc w:val="both"/>
        <w:rPr>
          <w:rFonts w:ascii="Poppins" w:hAnsi="Poppins" w:cs="Poppins"/>
          <w:sz w:val="20"/>
          <w:szCs w:val="20"/>
        </w:rPr>
      </w:pPr>
      <w:r w:rsidRPr="00DD16CE">
        <w:rPr>
          <w:rFonts w:ascii="Poppins" w:hAnsi="Poppins" w:cs="Poppins"/>
          <w:sz w:val="20"/>
          <w:szCs w:val="20"/>
        </w:rPr>
        <w:t>Awareness and sensitivity to global issues affecting Christians, particularly those who are suffering or persecuted. Ability to work in a multicultural and international environment, understanding the local context and adapting strategies accordingly.</w:t>
      </w:r>
    </w:p>
    <w:p w14:paraId="3B338E67" w14:textId="1AE3348D" w:rsidR="00DD16CE" w:rsidRDefault="00DD16CE" w:rsidP="00DD16CE">
      <w:pPr>
        <w:pStyle w:val="ListParagraph"/>
        <w:numPr>
          <w:ilvl w:val="0"/>
          <w:numId w:val="25"/>
        </w:numPr>
        <w:rPr>
          <w:rFonts w:ascii="Poppins" w:hAnsi="Poppins" w:cs="Poppins"/>
          <w:sz w:val="20"/>
          <w:szCs w:val="20"/>
        </w:rPr>
      </w:pPr>
      <w:r w:rsidRPr="00DD16CE">
        <w:rPr>
          <w:rFonts w:ascii="Poppins" w:hAnsi="Poppins" w:cs="Poppins"/>
          <w:b/>
          <w:bCs/>
          <w:sz w:val="20"/>
          <w:szCs w:val="20"/>
        </w:rPr>
        <w:t xml:space="preserve">Financial </w:t>
      </w:r>
      <w:r w:rsidR="002119A6">
        <w:rPr>
          <w:rFonts w:ascii="Poppins" w:hAnsi="Poppins" w:cs="Poppins"/>
          <w:b/>
          <w:bCs/>
          <w:sz w:val="20"/>
          <w:szCs w:val="20"/>
        </w:rPr>
        <w:t xml:space="preserve">and Data </w:t>
      </w:r>
      <w:r w:rsidRPr="00DD16CE">
        <w:rPr>
          <w:rFonts w:ascii="Poppins" w:hAnsi="Poppins" w:cs="Poppins"/>
          <w:b/>
          <w:bCs/>
          <w:sz w:val="20"/>
          <w:szCs w:val="20"/>
        </w:rPr>
        <w:t>Management:</w:t>
      </w:r>
      <w:r w:rsidRPr="00DD16CE">
        <w:rPr>
          <w:rFonts w:ascii="Poppins" w:hAnsi="Poppins" w:cs="Poppins"/>
          <w:b/>
          <w:bCs/>
          <w:sz w:val="20"/>
          <w:szCs w:val="20"/>
        </w:rPr>
        <w:br/>
      </w:r>
      <w:r w:rsidRPr="00DD16CE">
        <w:rPr>
          <w:rFonts w:ascii="Poppins" w:hAnsi="Poppins" w:cs="Poppins"/>
          <w:sz w:val="20"/>
          <w:szCs w:val="20"/>
        </w:rPr>
        <w:t xml:space="preserve">Strong financial </w:t>
      </w:r>
      <w:r w:rsidR="002119A6">
        <w:rPr>
          <w:rFonts w:ascii="Poppins" w:hAnsi="Poppins" w:cs="Poppins"/>
          <w:sz w:val="20"/>
          <w:szCs w:val="20"/>
        </w:rPr>
        <w:t xml:space="preserve">and data </w:t>
      </w:r>
      <w:r w:rsidRPr="00DD16CE">
        <w:rPr>
          <w:rFonts w:ascii="Poppins" w:hAnsi="Poppins" w:cs="Poppins"/>
          <w:sz w:val="20"/>
          <w:szCs w:val="20"/>
        </w:rPr>
        <w:t>acumen with experience managing budgets and financial reporting, ensuring resources are used effectively and in line with organisational goals.</w:t>
      </w:r>
    </w:p>
    <w:p w14:paraId="51BD751C" w14:textId="77777777" w:rsidR="00DD16CE" w:rsidRPr="00DD16CE" w:rsidRDefault="00DD16CE" w:rsidP="007E1FDF">
      <w:pPr>
        <w:pStyle w:val="ListParagraph"/>
        <w:numPr>
          <w:ilvl w:val="0"/>
          <w:numId w:val="25"/>
        </w:numPr>
        <w:jc w:val="both"/>
        <w:rPr>
          <w:rFonts w:ascii="Poppins" w:hAnsi="Poppins" w:cs="Poppins"/>
          <w:b/>
          <w:bCs/>
          <w:sz w:val="20"/>
          <w:szCs w:val="20"/>
        </w:rPr>
      </w:pPr>
      <w:r w:rsidRPr="00DD16CE">
        <w:rPr>
          <w:rFonts w:ascii="Poppins" w:hAnsi="Poppins" w:cs="Poppins"/>
          <w:b/>
          <w:bCs/>
          <w:sz w:val="20"/>
          <w:szCs w:val="20"/>
        </w:rPr>
        <w:t>Team Building and Management:</w:t>
      </w:r>
    </w:p>
    <w:p w14:paraId="78949EAF" w14:textId="77777777" w:rsidR="00DD16CE" w:rsidRDefault="00DD16CE" w:rsidP="00DD16CE">
      <w:pPr>
        <w:pStyle w:val="ListParagraph"/>
        <w:jc w:val="both"/>
        <w:rPr>
          <w:rFonts w:ascii="Poppins" w:hAnsi="Poppins" w:cs="Poppins"/>
          <w:sz w:val="20"/>
          <w:szCs w:val="20"/>
        </w:rPr>
      </w:pPr>
      <w:r w:rsidRPr="00DD16CE">
        <w:rPr>
          <w:rFonts w:ascii="Poppins" w:hAnsi="Poppins" w:cs="Poppins"/>
          <w:sz w:val="20"/>
          <w:szCs w:val="20"/>
        </w:rPr>
        <w:t>Proven ability to lead and motivate a team, fostering an environment of collaboration, accountability, and excellence.</w:t>
      </w:r>
    </w:p>
    <w:p w14:paraId="36AD2ED2" w14:textId="77777777" w:rsidR="00DD16CE" w:rsidRPr="00DD16CE" w:rsidRDefault="00DD16CE" w:rsidP="00DD16CE">
      <w:pPr>
        <w:pStyle w:val="ListParagraph"/>
        <w:numPr>
          <w:ilvl w:val="0"/>
          <w:numId w:val="25"/>
        </w:numPr>
        <w:jc w:val="both"/>
        <w:rPr>
          <w:rFonts w:ascii="Poppins" w:hAnsi="Poppins" w:cs="Poppins"/>
          <w:b/>
          <w:bCs/>
          <w:sz w:val="20"/>
          <w:szCs w:val="20"/>
        </w:rPr>
      </w:pPr>
      <w:r w:rsidRPr="00DD16CE">
        <w:rPr>
          <w:rFonts w:ascii="Poppins" w:hAnsi="Poppins" w:cs="Poppins"/>
          <w:b/>
          <w:bCs/>
          <w:sz w:val="20"/>
          <w:szCs w:val="20"/>
        </w:rPr>
        <w:t>Travel and Flexibility:</w:t>
      </w:r>
    </w:p>
    <w:p w14:paraId="0E27D7C0" w14:textId="44F0EEA4" w:rsidR="00431609" w:rsidRDefault="00DD16CE" w:rsidP="00DD16CE">
      <w:pPr>
        <w:pStyle w:val="ListParagraph"/>
        <w:jc w:val="both"/>
        <w:rPr>
          <w:rFonts w:ascii="Poppins" w:hAnsi="Poppins" w:cs="Poppins"/>
          <w:sz w:val="20"/>
          <w:szCs w:val="20"/>
        </w:rPr>
      </w:pPr>
      <w:r w:rsidRPr="00DD16CE">
        <w:rPr>
          <w:rFonts w:ascii="Poppins" w:hAnsi="Poppins" w:cs="Poppins"/>
          <w:sz w:val="20"/>
          <w:szCs w:val="20"/>
        </w:rPr>
        <w:t>Willingness and ability to travel both within the country and internationally as required to fulfil the responsibilities of the role.</w:t>
      </w:r>
    </w:p>
    <w:p w14:paraId="69FFE9B5" w14:textId="77777777" w:rsidR="00431609" w:rsidRDefault="00431609">
      <w:pPr>
        <w:rPr>
          <w:rFonts w:ascii="Poppins" w:hAnsi="Poppins" w:cs="Poppins"/>
          <w:sz w:val="20"/>
          <w:szCs w:val="20"/>
        </w:rPr>
      </w:pPr>
      <w:r>
        <w:rPr>
          <w:rFonts w:ascii="Poppins" w:hAnsi="Poppins" w:cs="Poppins"/>
          <w:sz w:val="20"/>
          <w:szCs w:val="20"/>
        </w:rPr>
        <w:br w:type="page"/>
      </w:r>
    </w:p>
    <w:p w14:paraId="5C1395B9" w14:textId="1E349AB6" w:rsidR="00431609" w:rsidRPr="00590A54" w:rsidRDefault="00431609" w:rsidP="00431609">
      <w:pPr>
        <w:jc w:val="both"/>
        <w:rPr>
          <w:rFonts w:ascii="Poppins" w:hAnsi="Poppins" w:cs="Poppins"/>
          <w:b/>
          <w:color w:val="002060"/>
          <w:sz w:val="20"/>
          <w:szCs w:val="20"/>
        </w:rPr>
      </w:pPr>
      <w:r w:rsidRPr="00590A54">
        <w:rPr>
          <w:rFonts w:ascii="Poppins" w:hAnsi="Poppins" w:cs="Poppins"/>
          <w:b/>
          <w:color w:val="002060"/>
          <w:sz w:val="20"/>
          <w:szCs w:val="20"/>
        </w:rPr>
        <w:lastRenderedPageBreak/>
        <w:t>M</w:t>
      </w:r>
      <w:r w:rsidR="00806049">
        <w:rPr>
          <w:rFonts w:ascii="Poppins" w:hAnsi="Poppins" w:cs="Poppins"/>
          <w:b/>
          <w:color w:val="002060"/>
          <w:sz w:val="20"/>
          <w:szCs w:val="20"/>
        </w:rPr>
        <w:t>iscellaneous points</w:t>
      </w:r>
    </w:p>
    <w:p w14:paraId="63F25039" w14:textId="099CECF8" w:rsidR="00272574" w:rsidRDefault="007F1DDD" w:rsidP="007F1DDD">
      <w:pPr>
        <w:jc w:val="both"/>
        <w:rPr>
          <w:rFonts w:ascii="Poppins" w:eastAsiaTheme="majorEastAsia" w:hAnsi="Poppins" w:cs="Poppins"/>
          <w:sz w:val="20"/>
          <w:szCs w:val="20"/>
          <w:lang w:val="en-US"/>
        </w:rPr>
      </w:pPr>
      <w:r>
        <w:rPr>
          <w:rFonts w:ascii="Poppins" w:eastAsiaTheme="majorEastAsia" w:hAnsi="Poppins" w:cs="Poppins"/>
          <w:sz w:val="20"/>
          <w:szCs w:val="20"/>
          <w:lang w:val="en-US"/>
        </w:rPr>
        <w:t xml:space="preserve">From time to time, </w:t>
      </w:r>
      <w:r w:rsidR="00272574">
        <w:rPr>
          <w:rFonts w:ascii="Poppins" w:eastAsiaTheme="majorEastAsia" w:hAnsi="Poppins" w:cs="Poppins"/>
          <w:sz w:val="20"/>
          <w:szCs w:val="20"/>
          <w:lang w:val="en-US"/>
        </w:rPr>
        <w:t>additional</w:t>
      </w:r>
      <w:r>
        <w:rPr>
          <w:rFonts w:ascii="Poppins" w:eastAsiaTheme="majorEastAsia" w:hAnsi="Poppins" w:cs="Poppins"/>
          <w:sz w:val="20"/>
          <w:szCs w:val="20"/>
          <w:lang w:val="en-US"/>
        </w:rPr>
        <w:t xml:space="preserve"> training</w:t>
      </w:r>
      <w:r w:rsidR="006F1753">
        <w:rPr>
          <w:rFonts w:ascii="Poppins" w:eastAsiaTheme="majorEastAsia" w:hAnsi="Poppins" w:cs="Poppins"/>
          <w:sz w:val="20"/>
          <w:szCs w:val="20"/>
          <w:lang w:val="en-US"/>
        </w:rPr>
        <w:t>, including safeguarding training,</w:t>
      </w:r>
      <w:r>
        <w:rPr>
          <w:rFonts w:ascii="Poppins" w:eastAsiaTheme="majorEastAsia" w:hAnsi="Poppins" w:cs="Poppins"/>
          <w:sz w:val="20"/>
          <w:szCs w:val="20"/>
          <w:lang w:val="en-US"/>
        </w:rPr>
        <w:t xml:space="preserve"> may be required</w:t>
      </w:r>
      <w:r w:rsidR="00272574">
        <w:rPr>
          <w:rFonts w:ascii="Poppins" w:eastAsiaTheme="majorEastAsia" w:hAnsi="Poppins" w:cs="Poppins"/>
          <w:sz w:val="20"/>
          <w:szCs w:val="20"/>
          <w:lang w:val="en-US"/>
        </w:rPr>
        <w:t xml:space="preserve">. </w:t>
      </w:r>
    </w:p>
    <w:p w14:paraId="312D45B8" w14:textId="0DE3E140" w:rsidR="00824876" w:rsidRPr="00F45BE6" w:rsidRDefault="00272574" w:rsidP="00F45BE6">
      <w:pPr>
        <w:jc w:val="both"/>
        <w:rPr>
          <w:rFonts w:ascii="Poppins" w:eastAsiaTheme="majorEastAsia" w:hAnsi="Poppins" w:cs="Poppins"/>
          <w:sz w:val="20"/>
          <w:szCs w:val="20"/>
          <w:lang w:val="en-US"/>
        </w:rPr>
      </w:pPr>
      <w:r>
        <w:rPr>
          <w:rFonts w:ascii="Poppins" w:eastAsiaTheme="majorEastAsia" w:hAnsi="Poppins" w:cs="Poppins"/>
          <w:sz w:val="20"/>
          <w:szCs w:val="20"/>
          <w:lang w:val="en-US"/>
        </w:rPr>
        <w:t xml:space="preserve">The </w:t>
      </w:r>
      <w:r w:rsidR="006F1753">
        <w:rPr>
          <w:rFonts w:ascii="Poppins" w:eastAsiaTheme="majorEastAsia" w:hAnsi="Poppins" w:cs="Poppins"/>
          <w:sz w:val="20"/>
          <w:szCs w:val="20"/>
          <w:lang w:val="en-US"/>
        </w:rPr>
        <w:t>offer of employment</w:t>
      </w:r>
      <w:r>
        <w:rPr>
          <w:rFonts w:ascii="Poppins" w:eastAsiaTheme="majorEastAsia" w:hAnsi="Poppins" w:cs="Poppins"/>
          <w:sz w:val="20"/>
          <w:szCs w:val="20"/>
          <w:lang w:val="en-US"/>
        </w:rPr>
        <w:t xml:space="preserve"> will </w:t>
      </w:r>
      <w:r w:rsidR="006F1753">
        <w:rPr>
          <w:rFonts w:ascii="Poppins" w:eastAsiaTheme="majorEastAsia" w:hAnsi="Poppins" w:cs="Poppins"/>
          <w:sz w:val="20"/>
          <w:szCs w:val="20"/>
          <w:lang w:val="en-US"/>
        </w:rPr>
        <w:t>subject to</w:t>
      </w:r>
      <w:r w:rsidR="006423EC">
        <w:rPr>
          <w:rFonts w:ascii="Poppins" w:eastAsiaTheme="majorEastAsia" w:hAnsi="Poppins" w:cs="Poppins"/>
          <w:sz w:val="20"/>
          <w:szCs w:val="20"/>
          <w:lang w:val="en-US"/>
        </w:rPr>
        <w:t xml:space="preserve"> the</w:t>
      </w:r>
      <w:r>
        <w:rPr>
          <w:rFonts w:ascii="Poppins" w:eastAsiaTheme="majorEastAsia" w:hAnsi="Poppins" w:cs="Poppins"/>
          <w:sz w:val="20"/>
          <w:szCs w:val="20"/>
          <w:lang w:val="en-US"/>
        </w:rPr>
        <w:t xml:space="preserve"> appropriate pre-employment checks such as references, qualifications, criminal records, and eligibility to work</w:t>
      </w:r>
      <w:r w:rsidR="00B6219C">
        <w:rPr>
          <w:rFonts w:ascii="Poppins" w:eastAsiaTheme="majorEastAsia" w:hAnsi="Poppins" w:cs="Poppins"/>
          <w:sz w:val="20"/>
          <w:szCs w:val="20"/>
          <w:lang w:val="en-US"/>
        </w:rPr>
        <w:t>.</w:t>
      </w:r>
    </w:p>
    <w:p w14:paraId="30D87FC8" w14:textId="77777777" w:rsidR="00824876" w:rsidRPr="002B68A4" w:rsidRDefault="00824876" w:rsidP="00824876">
      <w:pPr>
        <w:jc w:val="both"/>
        <w:rPr>
          <w:rFonts w:ascii="Poppins" w:hAnsi="Poppins" w:cs="Poppins"/>
          <w:sz w:val="20"/>
          <w:szCs w:val="20"/>
        </w:rPr>
      </w:pPr>
      <w:r>
        <w:rPr>
          <w:rFonts w:ascii="Poppins" w:hAnsi="Poppins" w:cs="Poppins"/>
          <w:sz w:val="20"/>
          <w:szCs w:val="20"/>
        </w:rPr>
        <w:t xml:space="preserve">Barnabas Aid </w:t>
      </w:r>
      <w:r w:rsidRPr="00527878">
        <w:rPr>
          <w:rFonts w:ascii="Poppins" w:hAnsi="Poppins" w:cs="Poppins"/>
          <w:sz w:val="20"/>
          <w:szCs w:val="20"/>
        </w:rPr>
        <w:t>provides our staff with a welcoming and inclusive workplace that enables everyone to develop and to do their best work</w:t>
      </w:r>
      <w:r>
        <w:rPr>
          <w:rFonts w:ascii="Poppins" w:hAnsi="Poppins" w:cs="Poppins"/>
          <w:sz w:val="20"/>
          <w:szCs w:val="20"/>
        </w:rPr>
        <w:t xml:space="preserve"> collectively and individually</w:t>
      </w:r>
      <w:r w:rsidRPr="00527878">
        <w:rPr>
          <w:rFonts w:ascii="Poppins" w:hAnsi="Poppins" w:cs="Poppins"/>
          <w:sz w:val="20"/>
          <w:szCs w:val="20"/>
        </w:rPr>
        <w:t>. Join us and you will find a friendly</w:t>
      </w:r>
      <w:r>
        <w:rPr>
          <w:rFonts w:ascii="Poppins" w:hAnsi="Poppins" w:cs="Poppins"/>
          <w:sz w:val="20"/>
          <w:szCs w:val="20"/>
        </w:rPr>
        <w:t xml:space="preserve"> and </w:t>
      </w:r>
      <w:r w:rsidRPr="00527878">
        <w:rPr>
          <w:rFonts w:ascii="Poppins" w:hAnsi="Poppins" w:cs="Poppins"/>
          <w:sz w:val="20"/>
          <w:szCs w:val="20"/>
        </w:rPr>
        <w:t>vibrant</w:t>
      </w:r>
      <w:r>
        <w:rPr>
          <w:rFonts w:ascii="Poppins" w:hAnsi="Poppins" w:cs="Poppins"/>
          <w:sz w:val="20"/>
          <w:szCs w:val="20"/>
        </w:rPr>
        <w:t xml:space="preserve"> workplace with a positive outlook on the future.</w:t>
      </w:r>
    </w:p>
    <w:p w14:paraId="17775C07" w14:textId="5F4657D0" w:rsidR="00953F8C" w:rsidRPr="00715446" w:rsidRDefault="00715446" w:rsidP="00437CC1">
      <w:pPr>
        <w:autoSpaceDE w:val="0"/>
        <w:autoSpaceDN w:val="0"/>
        <w:adjustRightInd w:val="0"/>
        <w:spacing w:after="0" w:line="240" w:lineRule="auto"/>
        <w:jc w:val="both"/>
        <w:rPr>
          <w:rFonts w:ascii="Poppins" w:hAnsi="Poppins" w:cs="Poppins"/>
          <w:b/>
          <w:bCs/>
          <w:color w:val="002060"/>
          <w:sz w:val="20"/>
          <w:szCs w:val="20"/>
        </w:rPr>
      </w:pPr>
      <w:r w:rsidRPr="00715446">
        <w:rPr>
          <w:rFonts w:ascii="Poppins" w:hAnsi="Poppins" w:cs="Poppins"/>
          <w:b/>
          <w:bCs/>
          <w:color w:val="002060"/>
          <w:sz w:val="20"/>
          <w:szCs w:val="20"/>
        </w:rPr>
        <w:t>ENDS</w:t>
      </w:r>
    </w:p>
    <w:sectPr w:rsidR="00953F8C" w:rsidRPr="00715446" w:rsidSect="003401FF">
      <w:footerReference w:type="default" r:id="rId12"/>
      <w:pgSz w:w="11906" w:h="16838"/>
      <w:pgMar w:top="56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EDB96" w14:textId="77777777" w:rsidR="0002193F" w:rsidRDefault="0002193F" w:rsidP="00A10AD4">
      <w:pPr>
        <w:spacing w:after="0" w:line="240" w:lineRule="auto"/>
      </w:pPr>
      <w:r>
        <w:separator/>
      </w:r>
    </w:p>
  </w:endnote>
  <w:endnote w:type="continuationSeparator" w:id="0">
    <w:p w14:paraId="618E8E83" w14:textId="77777777" w:rsidR="0002193F" w:rsidRDefault="0002193F" w:rsidP="00A10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panose1 w:val="00000500000000000000"/>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B0DF7" w14:textId="72968F3D" w:rsidR="004425E2" w:rsidRDefault="00A37923" w:rsidP="00A37923">
    <w:pPr>
      <w:pStyle w:val="Footer"/>
    </w:pPr>
    <w:r>
      <w:t xml:space="preserve">PAGE </w:t>
    </w:r>
    <w:sdt>
      <w:sdtPr>
        <w:id w:val="202643461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45982" w14:textId="77777777" w:rsidR="0002193F" w:rsidRDefault="0002193F" w:rsidP="00A10AD4">
      <w:pPr>
        <w:spacing w:after="0" w:line="240" w:lineRule="auto"/>
      </w:pPr>
      <w:r>
        <w:separator/>
      </w:r>
    </w:p>
  </w:footnote>
  <w:footnote w:type="continuationSeparator" w:id="0">
    <w:p w14:paraId="58D88671" w14:textId="77777777" w:rsidR="0002193F" w:rsidRDefault="0002193F" w:rsidP="00A10A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019D"/>
    <w:multiLevelType w:val="hybridMultilevel"/>
    <w:tmpl w:val="0206E6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9110A2"/>
    <w:multiLevelType w:val="hybridMultilevel"/>
    <w:tmpl w:val="89201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0B41AB"/>
    <w:multiLevelType w:val="hybridMultilevel"/>
    <w:tmpl w:val="9014C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855FE6"/>
    <w:multiLevelType w:val="hybridMultilevel"/>
    <w:tmpl w:val="93BCF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193406"/>
    <w:multiLevelType w:val="hybridMultilevel"/>
    <w:tmpl w:val="88E8B48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15:restartNumberingAfterBreak="0">
    <w:nsid w:val="2A1D59EA"/>
    <w:multiLevelType w:val="hybridMultilevel"/>
    <w:tmpl w:val="42B0A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A378D0"/>
    <w:multiLevelType w:val="hybridMultilevel"/>
    <w:tmpl w:val="4CACE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F97BD0"/>
    <w:multiLevelType w:val="hybridMultilevel"/>
    <w:tmpl w:val="769CCB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FA92BF0"/>
    <w:multiLevelType w:val="hybridMultilevel"/>
    <w:tmpl w:val="93EC3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4E066D"/>
    <w:multiLevelType w:val="hybridMultilevel"/>
    <w:tmpl w:val="782C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B20364"/>
    <w:multiLevelType w:val="hybridMultilevel"/>
    <w:tmpl w:val="06D20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77163B"/>
    <w:multiLevelType w:val="hybridMultilevel"/>
    <w:tmpl w:val="21B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CB31C0"/>
    <w:multiLevelType w:val="hybridMultilevel"/>
    <w:tmpl w:val="8CFE6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1960A9"/>
    <w:multiLevelType w:val="hybridMultilevel"/>
    <w:tmpl w:val="ED16E2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65B1AC0"/>
    <w:multiLevelType w:val="hybridMultilevel"/>
    <w:tmpl w:val="024EE1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8F25B7"/>
    <w:multiLevelType w:val="hybridMultilevel"/>
    <w:tmpl w:val="5002AD7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E15116"/>
    <w:multiLevelType w:val="hybridMultilevel"/>
    <w:tmpl w:val="10141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3D2533"/>
    <w:multiLevelType w:val="hybridMultilevel"/>
    <w:tmpl w:val="89E6A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8176EB"/>
    <w:multiLevelType w:val="hybridMultilevel"/>
    <w:tmpl w:val="ED98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1B01B8"/>
    <w:multiLevelType w:val="hybridMultilevel"/>
    <w:tmpl w:val="612E8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3C4E03"/>
    <w:multiLevelType w:val="hybridMultilevel"/>
    <w:tmpl w:val="27BA6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1C4A2C"/>
    <w:multiLevelType w:val="hybridMultilevel"/>
    <w:tmpl w:val="7E04C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CA3ECF"/>
    <w:multiLevelType w:val="hybridMultilevel"/>
    <w:tmpl w:val="A52CF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B1580F"/>
    <w:multiLevelType w:val="hybridMultilevel"/>
    <w:tmpl w:val="DA9E8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BC235D"/>
    <w:multiLevelType w:val="hybridMultilevel"/>
    <w:tmpl w:val="B4547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3476105">
    <w:abstractNumId w:val="4"/>
  </w:num>
  <w:num w:numId="2" w16cid:durableId="1384255602">
    <w:abstractNumId w:val="21"/>
  </w:num>
  <w:num w:numId="3" w16cid:durableId="1263148773">
    <w:abstractNumId w:val="12"/>
  </w:num>
  <w:num w:numId="4" w16cid:durableId="1707942889">
    <w:abstractNumId w:val="11"/>
  </w:num>
  <w:num w:numId="5" w16cid:durableId="1300918758">
    <w:abstractNumId w:val="5"/>
  </w:num>
  <w:num w:numId="6" w16cid:durableId="847982086">
    <w:abstractNumId w:val="6"/>
  </w:num>
  <w:num w:numId="7" w16cid:durableId="254748205">
    <w:abstractNumId w:val="17"/>
  </w:num>
  <w:num w:numId="8" w16cid:durableId="554851614">
    <w:abstractNumId w:val="20"/>
  </w:num>
  <w:num w:numId="9" w16cid:durableId="1687558860">
    <w:abstractNumId w:val="13"/>
  </w:num>
  <w:num w:numId="10" w16cid:durableId="409010284">
    <w:abstractNumId w:val="23"/>
  </w:num>
  <w:num w:numId="11" w16cid:durableId="2017342878">
    <w:abstractNumId w:val="18"/>
  </w:num>
  <w:num w:numId="12" w16cid:durableId="1615093913">
    <w:abstractNumId w:val="3"/>
  </w:num>
  <w:num w:numId="13" w16cid:durableId="131992791">
    <w:abstractNumId w:val="10"/>
  </w:num>
  <w:num w:numId="14" w16cid:durableId="787747873">
    <w:abstractNumId w:val="19"/>
  </w:num>
  <w:num w:numId="15" w16cid:durableId="1471554768">
    <w:abstractNumId w:val="24"/>
  </w:num>
  <w:num w:numId="16" w16cid:durableId="339477693">
    <w:abstractNumId w:val="14"/>
  </w:num>
  <w:num w:numId="17" w16cid:durableId="401830414">
    <w:abstractNumId w:val="8"/>
  </w:num>
  <w:num w:numId="18" w16cid:durableId="1275862930">
    <w:abstractNumId w:val="15"/>
  </w:num>
  <w:num w:numId="19" w16cid:durableId="2124878406">
    <w:abstractNumId w:val="7"/>
  </w:num>
  <w:num w:numId="20" w16cid:durableId="205335960">
    <w:abstractNumId w:val="16"/>
  </w:num>
  <w:num w:numId="21" w16cid:durableId="316956672">
    <w:abstractNumId w:val="9"/>
  </w:num>
  <w:num w:numId="22" w16cid:durableId="51588224">
    <w:abstractNumId w:val="22"/>
  </w:num>
  <w:num w:numId="23" w16cid:durableId="1229536443">
    <w:abstractNumId w:val="0"/>
  </w:num>
  <w:num w:numId="24" w16cid:durableId="54476714">
    <w:abstractNumId w:val="2"/>
  </w:num>
  <w:num w:numId="25" w16cid:durableId="121164855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9EF"/>
    <w:rsid w:val="00004367"/>
    <w:rsid w:val="0001320F"/>
    <w:rsid w:val="0002193F"/>
    <w:rsid w:val="000329BC"/>
    <w:rsid w:val="00042116"/>
    <w:rsid w:val="0005692A"/>
    <w:rsid w:val="0005710C"/>
    <w:rsid w:val="00067FF1"/>
    <w:rsid w:val="0007127B"/>
    <w:rsid w:val="0007189B"/>
    <w:rsid w:val="00090D8A"/>
    <w:rsid w:val="000A011C"/>
    <w:rsid w:val="000C7935"/>
    <w:rsid w:val="000E2656"/>
    <w:rsid w:val="000E772B"/>
    <w:rsid w:val="000F373E"/>
    <w:rsid w:val="000F37CE"/>
    <w:rsid w:val="00100069"/>
    <w:rsid w:val="00114BBE"/>
    <w:rsid w:val="00123084"/>
    <w:rsid w:val="00123777"/>
    <w:rsid w:val="00145989"/>
    <w:rsid w:val="00146035"/>
    <w:rsid w:val="00146410"/>
    <w:rsid w:val="001552FB"/>
    <w:rsid w:val="00162C58"/>
    <w:rsid w:val="00162EC6"/>
    <w:rsid w:val="00172BFC"/>
    <w:rsid w:val="00174499"/>
    <w:rsid w:val="00183DD3"/>
    <w:rsid w:val="001A2F99"/>
    <w:rsid w:val="001C600F"/>
    <w:rsid w:val="001D030D"/>
    <w:rsid w:val="001D6416"/>
    <w:rsid w:val="001D68C2"/>
    <w:rsid w:val="001E6E61"/>
    <w:rsid w:val="001F5443"/>
    <w:rsid w:val="002119A6"/>
    <w:rsid w:val="0022754B"/>
    <w:rsid w:val="002359AB"/>
    <w:rsid w:val="00243668"/>
    <w:rsid w:val="00246E6D"/>
    <w:rsid w:val="0024736D"/>
    <w:rsid w:val="002479B2"/>
    <w:rsid w:val="002560B3"/>
    <w:rsid w:val="00272574"/>
    <w:rsid w:val="00285C9A"/>
    <w:rsid w:val="00286A23"/>
    <w:rsid w:val="00291EC2"/>
    <w:rsid w:val="002A7B4C"/>
    <w:rsid w:val="002C47D1"/>
    <w:rsid w:val="002C5C2F"/>
    <w:rsid w:val="002D3A80"/>
    <w:rsid w:val="002E1A8A"/>
    <w:rsid w:val="002E29DA"/>
    <w:rsid w:val="00301B28"/>
    <w:rsid w:val="00301D6A"/>
    <w:rsid w:val="0030548D"/>
    <w:rsid w:val="00330FD2"/>
    <w:rsid w:val="00334763"/>
    <w:rsid w:val="003401FF"/>
    <w:rsid w:val="00343C37"/>
    <w:rsid w:val="0035016E"/>
    <w:rsid w:val="0035231C"/>
    <w:rsid w:val="003523BF"/>
    <w:rsid w:val="00352B1D"/>
    <w:rsid w:val="00356ED1"/>
    <w:rsid w:val="00360CF0"/>
    <w:rsid w:val="00373A52"/>
    <w:rsid w:val="0038663D"/>
    <w:rsid w:val="00390CBD"/>
    <w:rsid w:val="00391CF6"/>
    <w:rsid w:val="003A2184"/>
    <w:rsid w:val="003A3EEA"/>
    <w:rsid w:val="003B160B"/>
    <w:rsid w:val="003B57C5"/>
    <w:rsid w:val="003B7403"/>
    <w:rsid w:val="003C6465"/>
    <w:rsid w:val="003D3BF2"/>
    <w:rsid w:val="003E0756"/>
    <w:rsid w:val="003E332E"/>
    <w:rsid w:val="003E3EF5"/>
    <w:rsid w:val="00405C2F"/>
    <w:rsid w:val="00412AEF"/>
    <w:rsid w:val="00412EF8"/>
    <w:rsid w:val="00413635"/>
    <w:rsid w:val="00424253"/>
    <w:rsid w:val="004264E1"/>
    <w:rsid w:val="00431609"/>
    <w:rsid w:val="004359CE"/>
    <w:rsid w:val="00437CC1"/>
    <w:rsid w:val="004425E2"/>
    <w:rsid w:val="0045106B"/>
    <w:rsid w:val="00460172"/>
    <w:rsid w:val="004812FA"/>
    <w:rsid w:val="00486AA6"/>
    <w:rsid w:val="004902E0"/>
    <w:rsid w:val="0049084D"/>
    <w:rsid w:val="004A1272"/>
    <w:rsid w:val="004B42A8"/>
    <w:rsid w:val="004C7282"/>
    <w:rsid w:val="004D3C16"/>
    <w:rsid w:val="004F4FC4"/>
    <w:rsid w:val="0050480D"/>
    <w:rsid w:val="00504C52"/>
    <w:rsid w:val="00504E62"/>
    <w:rsid w:val="005056F8"/>
    <w:rsid w:val="00527878"/>
    <w:rsid w:val="00542BD5"/>
    <w:rsid w:val="0054457F"/>
    <w:rsid w:val="0055400F"/>
    <w:rsid w:val="005615D1"/>
    <w:rsid w:val="005671E6"/>
    <w:rsid w:val="00574D8E"/>
    <w:rsid w:val="00586D71"/>
    <w:rsid w:val="00590A54"/>
    <w:rsid w:val="005A1F1A"/>
    <w:rsid w:val="005B3AC6"/>
    <w:rsid w:val="005D02EA"/>
    <w:rsid w:val="005E217E"/>
    <w:rsid w:val="005E258E"/>
    <w:rsid w:val="005E2E2F"/>
    <w:rsid w:val="005E34F2"/>
    <w:rsid w:val="005F2947"/>
    <w:rsid w:val="005F47F3"/>
    <w:rsid w:val="00601C27"/>
    <w:rsid w:val="00614BF1"/>
    <w:rsid w:val="00617556"/>
    <w:rsid w:val="0062648E"/>
    <w:rsid w:val="00626A15"/>
    <w:rsid w:val="00631247"/>
    <w:rsid w:val="00640375"/>
    <w:rsid w:val="006423EC"/>
    <w:rsid w:val="006437CB"/>
    <w:rsid w:val="00654BC5"/>
    <w:rsid w:val="00661957"/>
    <w:rsid w:val="00672E8D"/>
    <w:rsid w:val="00675217"/>
    <w:rsid w:val="00681C03"/>
    <w:rsid w:val="006972CE"/>
    <w:rsid w:val="006D6670"/>
    <w:rsid w:val="006F1753"/>
    <w:rsid w:val="006F60C1"/>
    <w:rsid w:val="00711B9A"/>
    <w:rsid w:val="007135E2"/>
    <w:rsid w:val="00715446"/>
    <w:rsid w:val="007433C5"/>
    <w:rsid w:val="00750DCD"/>
    <w:rsid w:val="0075563F"/>
    <w:rsid w:val="00760429"/>
    <w:rsid w:val="00767289"/>
    <w:rsid w:val="00783660"/>
    <w:rsid w:val="00783E94"/>
    <w:rsid w:val="007A33D3"/>
    <w:rsid w:val="007B058F"/>
    <w:rsid w:val="007D5290"/>
    <w:rsid w:val="007E58BE"/>
    <w:rsid w:val="007E7D2F"/>
    <w:rsid w:val="007F1DDD"/>
    <w:rsid w:val="007F42AF"/>
    <w:rsid w:val="00801925"/>
    <w:rsid w:val="00806049"/>
    <w:rsid w:val="00821963"/>
    <w:rsid w:val="00824876"/>
    <w:rsid w:val="0085059A"/>
    <w:rsid w:val="00852342"/>
    <w:rsid w:val="008612E1"/>
    <w:rsid w:val="00865D7A"/>
    <w:rsid w:val="008A0702"/>
    <w:rsid w:val="008A43D9"/>
    <w:rsid w:val="008A511D"/>
    <w:rsid w:val="008B74AC"/>
    <w:rsid w:val="008D3FE9"/>
    <w:rsid w:val="008E2C5D"/>
    <w:rsid w:val="008E66F7"/>
    <w:rsid w:val="008F0400"/>
    <w:rsid w:val="008F0B4A"/>
    <w:rsid w:val="00916635"/>
    <w:rsid w:val="0093184C"/>
    <w:rsid w:val="009426E3"/>
    <w:rsid w:val="00946B7D"/>
    <w:rsid w:val="00952C07"/>
    <w:rsid w:val="00953F8C"/>
    <w:rsid w:val="00965703"/>
    <w:rsid w:val="00973255"/>
    <w:rsid w:val="009855FA"/>
    <w:rsid w:val="00986126"/>
    <w:rsid w:val="00997AF6"/>
    <w:rsid w:val="009A0BE3"/>
    <w:rsid w:val="009A1C29"/>
    <w:rsid w:val="009A65B6"/>
    <w:rsid w:val="009A66E7"/>
    <w:rsid w:val="009B5FF6"/>
    <w:rsid w:val="009C0F8C"/>
    <w:rsid w:val="009D6401"/>
    <w:rsid w:val="009F23B9"/>
    <w:rsid w:val="00A02DA7"/>
    <w:rsid w:val="00A070E2"/>
    <w:rsid w:val="00A10AD4"/>
    <w:rsid w:val="00A10C9E"/>
    <w:rsid w:val="00A212B3"/>
    <w:rsid w:val="00A237F1"/>
    <w:rsid w:val="00A37923"/>
    <w:rsid w:val="00A464BE"/>
    <w:rsid w:val="00A6180C"/>
    <w:rsid w:val="00A66091"/>
    <w:rsid w:val="00A6634C"/>
    <w:rsid w:val="00A70838"/>
    <w:rsid w:val="00A755C4"/>
    <w:rsid w:val="00A75BA2"/>
    <w:rsid w:val="00A93810"/>
    <w:rsid w:val="00AA2191"/>
    <w:rsid w:val="00AB29F6"/>
    <w:rsid w:val="00AB39EF"/>
    <w:rsid w:val="00AC0EDF"/>
    <w:rsid w:val="00AC315A"/>
    <w:rsid w:val="00AC4710"/>
    <w:rsid w:val="00AC5C04"/>
    <w:rsid w:val="00AD2B57"/>
    <w:rsid w:val="00AF0FEE"/>
    <w:rsid w:val="00AF2BF5"/>
    <w:rsid w:val="00B010EC"/>
    <w:rsid w:val="00B13FA4"/>
    <w:rsid w:val="00B32076"/>
    <w:rsid w:val="00B3728F"/>
    <w:rsid w:val="00B41511"/>
    <w:rsid w:val="00B532FB"/>
    <w:rsid w:val="00B61163"/>
    <w:rsid w:val="00B6219C"/>
    <w:rsid w:val="00B6463C"/>
    <w:rsid w:val="00B66688"/>
    <w:rsid w:val="00B67C7D"/>
    <w:rsid w:val="00B7606B"/>
    <w:rsid w:val="00B81527"/>
    <w:rsid w:val="00B86213"/>
    <w:rsid w:val="00BA335B"/>
    <w:rsid w:val="00BA3E24"/>
    <w:rsid w:val="00BA3FA5"/>
    <w:rsid w:val="00BC4C19"/>
    <w:rsid w:val="00BD061F"/>
    <w:rsid w:val="00BD11B4"/>
    <w:rsid w:val="00BE05F1"/>
    <w:rsid w:val="00BF05C9"/>
    <w:rsid w:val="00BF446F"/>
    <w:rsid w:val="00BF6AF8"/>
    <w:rsid w:val="00C127F3"/>
    <w:rsid w:val="00C2205E"/>
    <w:rsid w:val="00C32BF7"/>
    <w:rsid w:val="00C34E7A"/>
    <w:rsid w:val="00C352BE"/>
    <w:rsid w:val="00C41AB6"/>
    <w:rsid w:val="00C47DE3"/>
    <w:rsid w:val="00C53EBC"/>
    <w:rsid w:val="00C63803"/>
    <w:rsid w:val="00C6457A"/>
    <w:rsid w:val="00C74D50"/>
    <w:rsid w:val="00C8005E"/>
    <w:rsid w:val="00C85635"/>
    <w:rsid w:val="00C9137F"/>
    <w:rsid w:val="00C957BB"/>
    <w:rsid w:val="00C97FC0"/>
    <w:rsid w:val="00CA40BD"/>
    <w:rsid w:val="00CB1449"/>
    <w:rsid w:val="00CB75E2"/>
    <w:rsid w:val="00CC7D2F"/>
    <w:rsid w:val="00CE4D48"/>
    <w:rsid w:val="00CE747A"/>
    <w:rsid w:val="00CF05E1"/>
    <w:rsid w:val="00CF4A2A"/>
    <w:rsid w:val="00D00D31"/>
    <w:rsid w:val="00D057B2"/>
    <w:rsid w:val="00D063A4"/>
    <w:rsid w:val="00D126A3"/>
    <w:rsid w:val="00D15ED9"/>
    <w:rsid w:val="00D218D9"/>
    <w:rsid w:val="00D32512"/>
    <w:rsid w:val="00D51818"/>
    <w:rsid w:val="00D55E50"/>
    <w:rsid w:val="00D769CC"/>
    <w:rsid w:val="00DA085E"/>
    <w:rsid w:val="00DB2452"/>
    <w:rsid w:val="00DC011E"/>
    <w:rsid w:val="00DC2602"/>
    <w:rsid w:val="00DD0ADC"/>
    <w:rsid w:val="00DD16CE"/>
    <w:rsid w:val="00DD39E5"/>
    <w:rsid w:val="00DD44A3"/>
    <w:rsid w:val="00DD7C69"/>
    <w:rsid w:val="00DE274C"/>
    <w:rsid w:val="00DF114F"/>
    <w:rsid w:val="00DF59E6"/>
    <w:rsid w:val="00E13DEF"/>
    <w:rsid w:val="00E149F3"/>
    <w:rsid w:val="00E3023E"/>
    <w:rsid w:val="00E478B9"/>
    <w:rsid w:val="00E61B74"/>
    <w:rsid w:val="00E6615A"/>
    <w:rsid w:val="00E7135A"/>
    <w:rsid w:val="00E72EE8"/>
    <w:rsid w:val="00E74A4D"/>
    <w:rsid w:val="00E7507C"/>
    <w:rsid w:val="00E80104"/>
    <w:rsid w:val="00E961EE"/>
    <w:rsid w:val="00E9647D"/>
    <w:rsid w:val="00EA194C"/>
    <w:rsid w:val="00EA2DE6"/>
    <w:rsid w:val="00ED5CDB"/>
    <w:rsid w:val="00EE5EC0"/>
    <w:rsid w:val="00EF135A"/>
    <w:rsid w:val="00EF19AE"/>
    <w:rsid w:val="00EF4194"/>
    <w:rsid w:val="00EF622E"/>
    <w:rsid w:val="00F12D1B"/>
    <w:rsid w:val="00F15392"/>
    <w:rsid w:val="00F20A71"/>
    <w:rsid w:val="00F22EFD"/>
    <w:rsid w:val="00F27A8A"/>
    <w:rsid w:val="00F34983"/>
    <w:rsid w:val="00F45BE6"/>
    <w:rsid w:val="00F64513"/>
    <w:rsid w:val="00F77D5C"/>
    <w:rsid w:val="00F94C84"/>
    <w:rsid w:val="00F950C3"/>
    <w:rsid w:val="00F96D04"/>
    <w:rsid w:val="00FB41FB"/>
    <w:rsid w:val="00FB4578"/>
    <w:rsid w:val="00FB7724"/>
    <w:rsid w:val="00FC1EBF"/>
    <w:rsid w:val="00FD0E81"/>
    <w:rsid w:val="00FE2846"/>
    <w:rsid w:val="00FE3F1B"/>
    <w:rsid w:val="00FF167E"/>
    <w:rsid w:val="00FF487B"/>
    <w:rsid w:val="00FF5A4F"/>
    <w:rsid w:val="046EFB69"/>
    <w:rsid w:val="052089F4"/>
    <w:rsid w:val="074AC0B6"/>
    <w:rsid w:val="0856971F"/>
    <w:rsid w:val="09426C8C"/>
    <w:rsid w:val="095DEB53"/>
    <w:rsid w:val="097B97BE"/>
    <w:rsid w:val="0AF2A009"/>
    <w:rsid w:val="0C1B6A46"/>
    <w:rsid w:val="0C9F409F"/>
    <w:rsid w:val="11198C10"/>
    <w:rsid w:val="1493ADAE"/>
    <w:rsid w:val="1583E162"/>
    <w:rsid w:val="174A7D08"/>
    <w:rsid w:val="17C4AD7B"/>
    <w:rsid w:val="181AFC9A"/>
    <w:rsid w:val="18AB9BEC"/>
    <w:rsid w:val="19363B6B"/>
    <w:rsid w:val="1B12F3A5"/>
    <w:rsid w:val="1BEA7A14"/>
    <w:rsid w:val="1C981E9E"/>
    <w:rsid w:val="1E1CD91E"/>
    <w:rsid w:val="1F069C0F"/>
    <w:rsid w:val="1F76AB03"/>
    <w:rsid w:val="24A586ED"/>
    <w:rsid w:val="25C947D9"/>
    <w:rsid w:val="29481CC1"/>
    <w:rsid w:val="29E5FD76"/>
    <w:rsid w:val="2C977075"/>
    <w:rsid w:val="2FF1D1BA"/>
    <w:rsid w:val="34140063"/>
    <w:rsid w:val="34603FF0"/>
    <w:rsid w:val="39B8C6D3"/>
    <w:rsid w:val="3F3D2793"/>
    <w:rsid w:val="4267BC3A"/>
    <w:rsid w:val="43997657"/>
    <w:rsid w:val="44005963"/>
    <w:rsid w:val="450D047B"/>
    <w:rsid w:val="466F9561"/>
    <w:rsid w:val="47A32299"/>
    <w:rsid w:val="482C8701"/>
    <w:rsid w:val="501446E3"/>
    <w:rsid w:val="520195B9"/>
    <w:rsid w:val="539B8A74"/>
    <w:rsid w:val="5500C714"/>
    <w:rsid w:val="584FCE06"/>
    <w:rsid w:val="59D4C839"/>
    <w:rsid w:val="5B64D73E"/>
    <w:rsid w:val="5CAD44B2"/>
    <w:rsid w:val="5E3FB43E"/>
    <w:rsid w:val="5EB9D9D5"/>
    <w:rsid w:val="5F54BB15"/>
    <w:rsid w:val="5FF292BC"/>
    <w:rsid w:val="605F1404"/>
    <w:rsid w:val="6240FE85"/>
    <w:rsid w:val="62F5367A"/>
    <w:rsid w:val="63C92360"/>
    <w:rsid w:val="64E019A6"/>
    <w:rsid w:val="664E7D66"/>
    <w:rsid w:val="6773AC2B"/>
    <w:rsid w:val="689D881B"/>
    <w:rsid w:val="69395665"/>
    <w:rsid w:val="6990318D"/>
    <w:rsid w:val="69C040CE"/>
    <w:rsid w:val="6F1ADAD9"/>
    <w:rsid w:val="6FED87E9"/>
    <w:rsid w:val="771A3352"/>
    <w:rsid w:val="79517A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9742A"/>
  <w15:chartTrackingRefBased/>
  <w15:docId w15:val="{C968D1D4-00B5-41D2-9454-60F7BFCEB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9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B39EF"/>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AB39EF"/>
    <w:pPr>
      <w:ind w:left="720"/>
      <w:contextualSpacing/>
    </w:pPr>
  </w:style>
  <w:style w:type="character" w:styleId="Hyperlink">
    <w:name w:val="Hyperlink"/>
    <w:basedOn w:val="DefaultParagraphFont"/>
    <w:uiPriority w:val="99"/>
    <w:unhideWhenUsed/>
    <w:rsid w:val="00AB39EF"/>
    <w:rPr>
      <w:color w:val="0563C1" w:themeColor="hyperlink"/>
      <w:u w:val="single"/>
    </w:rPr>
  </w:style>
  <w:style w:type="paragraph" w:styleId="Header">
    <w:name w:val="header"/>
    <w:basedOn w:val="Normal"/>
    <w:link w:val="HeaderChar"/>
    <w:uiPriority w:val="99"/>
    <w:unhideWhenUsed/>
    <w:rsid w:val="00A10A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0AD4"/>
  </w:style>
  <w:style w:type="paragraph" w:styleId="Footer">
    <w:name w:val="footer"/>
    <w:basedOn w:val="Normal"/>
    <w:link w:val="FooterChar"/>
    <w:uiPriority w:val="99"/>
    <w:unhideWhenUsed/>
    <w:rsid w:val="00A10A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0AD4"/>
  </w:style>
  <w:style w:type="paragraph" w:styleId="BalloonText">
    <w:name w:val="Balloon Text"/>
    <w:basedOn w:val="Normal"/>
    <w:link w:val="BalloonTextChar"/>
    <w:uiPriority w:val="99"/>
    <w:semiHidden/>
    <w:unhideWhenUsed/>
    <w:rsid w:val="00360C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0CF0"/>
    <w:rPr>
      <w:rFonts w:ascii="Segoe UI" w:hAnsi="Segoe UI" w:cs="Segoe UI"/>
      <w:sz w:val="18"/>
      <w:szCs w:val="18"/>
    </w:rPr>
  </w:style>
  <w:style w:type="character" w:styleId="CommentReference">
    <w:name w:val="annotation reference"/>
    <w:basedOn w:val="DefaultParagraphFont"/>
    <w:uiPriority w:val="99"/>
    <w:semiHidden/>
    <w:unhideWhenUsed/>
    <w:rsid w:val="00B010EC"/>
    <w:rPr>
      <w:sz w:val="16"/>
      <w:szCs w:val="16"/>
    </w:rPr>
  </w:style>
  <w:style w:type="paragraph" w:styleId="CommentText">
    <w:name w:val="annotation text"/>
    <w:basedOn w:val="Normal"/>
    <w:link w:val="CommentTextChar"/>
    <w:uiPriority w:val="99"/>
    <w:unhideWhenUsed/>
    <w:rsid w:val="00B010EC"/>
    <w:pPr>
      <w:spacing w:line="240" w:lineRule="auto"/>
    </w:pPr>
    <w:rPr>
      <w:sz w:val="20"/>
      <w:szCs w:val="20"/>
    </w:rPr>
  </w:style>
  <w:style w:type="character" w:customStyle="1" w:styleId="CommentTextChar">
    <w:name w:val="Comment Text Char"/>
    <w:basedOn w:val="DefaultParagraphFont"/>
    <w:link w:val="CommentText"/>
    <w:uiPriority w:val="99"/>
    <w:rsid w:val="00B010EC"/>
    <w:rPr>
      <w:sz w:val="20"/>
      <w:szCs w:val="20"/>
    </w:rPr>
  </w:style>
  <w:style w:type="paragraph" w:styleId="CommentSubject">
    <w:name w:val="annotation subject"/>
    <w:basedOn w:val="CommentText"/>
    <w:next w:val="CommentText"/>
    <w:link w:val="CommentSubjectChar"/>
    <w:uiPriority w:val="99"/>
    <w:semiHidden/>
    <w:unhideWhenUsed/>
    <w:rsid w:val="00B010EC"/>
    <w:rPr>
      <w:b/>
      <w:bCs/>
    </w:rPr>
  </w:style>
  <w:style w:type="character" w:customStyle="1" w:styleId="CommentSubjectChar">
    <w:name w:val="Comment Subject Char"/>
    <w:basedOn w:val="CommentTextChar"/>
    <w:link w:val="CommentSubject"/>
    <w:uiPriority w:val="99"/>
    <w:semiHidden/>
    <w:rsid w:val="00B010EC"/>
    <w:rPr>
      <w:b/>
      <w:bCs/>
      <w:sz w:val="20"/>
      <w:szCs w:val="20"/>
    </w:rPr>
  </w:style>
  <w:style w:type="character" w:customStyle="1" w:styleId="UnresolvedMention1">
    <w:name w:val="Unresolved Mention1"/>
    <w:basedOn w:val="DefaultParagraphFont"/>
    <w:uiPriority w:val="99"/>
    <w:semiHidden/>
    <w:unhideWhenUsed/>
    <w:rsid w:val="00BA3E24"/>
    <w:rPr>
      <w:color w:val="605E5C"/>
      <w:shd w:val="clear" w:color="auto" w:fill="E1DFDD"/>
    </w:rPr>
  </w:style>
  <w:style w:type="table" w:styleId="TableGrid">
    <w:name w:val="Table Grid"/>
    <w:basedOn w:val="TableNormal"/>
    <w:uiPriority w:val="39"/>
    <w:rsid w:val="00A66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A7B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12069">
      <w:bodyDiv w:val="1"/>
      <w:marLeft w:val="0"/>
      <w:marRight w:val="0"/>
      <w:marTop w:val="0"/>
      <w:marBottom w:val="0"/>
      <w:divBdr>
        <w:top w:val="none" w:sz="0" w:space="0" w:color="auto"/>
        <w:left w:val="none" w:sz="0" w:space="0" w:color="auto"/>
        <w:bottom w:val="none" w:sz="0" w:space="0" w:color="auto"/>
        <w:right w:val="none" w:sz="0" w:space="0" w:color="auto"/>
      </w:divBdr>
    </w:div>
    <w:div w:id="89208324">
      <w:bodyDiv w:val="1"/>
      <w:marLeft w:val="0"/>
      <w:marRight w:val="0"/>
      <w:marTop w:val="0"/>
      <w:marBottom w:val="0"/>
      <w:divBdr>
        <w:top w:val="none" w:sz="0" w:space="0" w:color="auto"/>
        <w:left w:val="none" w:sz="0" w:space="0" w:color="auto"/>
        <w:bottom w:val="none" w:sz="0" w:space="0" w:color="auto"/>
        <w:right w:val="none" w:sz="0" w:space="0" w:color="auto"/>
      </w:divBdr>
    </w:div>
    <w:div w:id="113601877">
      <w:bodyDiv w:val="1"/>
      <w:marLeft w:val="0"/>
      <w:marRight w:val="0"/>
      <w:marTop w:val="0"/>
      <w:marBottom w:val="0"/>
      <w:divBdr>
        <w:top w:val="none" w:sz="0" w:space="0" w:color="auto"/>
        <w:left w:val="none" w:sz="0" w:space="0" w:color="auto"/>
        <w:bottom w:val="none" w:sz="0" w:space="0" w:color="auto"/>
        <w:right w:val="none" w:sz="0" w:space="0" w:color="auto"/>
      </w:divBdr>
    </w:div>
    <w:div w:id="185367671">
      <w:bodyDiv w:val="1"/>
      <w:marLeft w:val="0"/>
      <w:marRight w:val="0"/>
      <w:marTop w:val="0"/>
      <w:marBottom w:val="0"/>
      <w:divBdr>
        <w:top w:val="none" w:sz="0" w:space="0" w:color="auto"/>
        <w:left w:val="none" w:sz="0" w:space="0" w:color="auto"/>
        <w:bottom w:val="none" w:sz="0" w:space="0" w:color="auto"/>
        <w:right w:val="none" w:sz="0" w:space="0" w:color="auto"/>
      </w:divBdr>
    </w:div>
    <w:div w:id="353309092">
      <w:bodyDiv w:val="1"/>
      <w:marLeft w:val="0"/>
      <w:marRight w:val="0"/>
      <w:marTop w:val="0"/>
      <w:marBottom w:val="0"/>
      <w:divBdr>
        <w:top w:val="none" w:sz="0" w:space="0" w:color="auto"/>
        <w:left w:val="none" w:sz="0" w:space="0" w:color="auto"/>
        <w:bottom w:val="none" w:sz="0" w:space="0" w:color="auto"/>
        <w:right w:val="none" w:sz="0" w:space="0" w:color="auto"/>
      </w:divBdr>
    </w:div>
    <w:div w:id="536044529">
      <w:bodyDiv w:val="1"/>
      <w:marLeft w:val="0"/>
      <w:marRight w:val="0"/>
      <w:marTop w:val="0"/>
      <w:marBottom w:val="0"/>
      <w:divBdr>
        <w:top w:val="none" w:sz="0" w:space="0" w:color="auto"/>
        <w:left w:val="none" w:sz="0" w:space="0" w:color="auto"/>
        <w:bottom w:val="none" w:sz="0" w:space="0" w:color="auto"/>
        <w:right w:val="none" w:sz="0" w:space="0" w:color="auto"/>
      </w:divBdr>
    </w:div>
    <w:div w:id="555624731">
      <w:bodyDiv w:val="1"/>
      <w:marLeft w:val="0"/>
      <w:marRight w:val="0"/>
      <w:marTop w:val="0"/>
      <w:marBottom w:val="0"/>
      <w:divBdr>
        <w:top w:val="none" w:sz="0" w:space="0" w:color="auto"/>
        <w:left w:val="none" w:sz="0" w:space="0" w:color="auto"/>
        <w:bottom w:val="none" w:sz="0" w:space="0" w:color="auto"/>
        <w:right w:val="none" w:sz="0" w:space="0" w:color="auto"/>
      </w:divBdr>
    </w:div>
    <w:div w:id="702092641">
      <w:bodyDiv w:val="1"/>
      <w:marLeft w:val="0"/>
      <w:marRight w:val="0"/>
      <w:marTop w:val="0"/>
      <w:marBottom w:val="0"/>
      <w:divBdr>
        <w:top w:val="none" w:sz="0" w:space="0" w:color="auto"/>
        <w:left w:val="none" w:sz="0" w:space="0" w:color="auto"/>
        <w:bottom w:val="none" w:sz="0" w:space="0" w:color="auto"/>
        <w:right w:val="none" w:sz="0" w:space="0" w:color="auto"/>
      </w:divBdr>
    </w:div>
    <w:div w:id="770465776">
      <w:bodyDiv w:val="1"/>
      <w:marLeft w:val="0"/>
      <w:marRight w:val="0"/>
      <w:marTop w:val="0"/>
      <w:marBottom w:val="0"/>
      <w:divBdr>
        <w:top w:val="none" w:sz="0" w:space="0" w:color="auto"/>
        <w:left w:val="none" w:sz="0" w:space="0" w:color="auto"/>
        <w:bottom w:val="none" w:sz="0" w:space="0" w:color="auto"/>
        <w:right w:val="none" w:sz="0" w:space="0" w:color="auto"/>
      </w:divBdr>
    </w:div>
    <w:div w:id="826821551">
      <w:bodyDiv w:val="1"/>
      <w:marLeft w:val="0"/>
      <w:marRight w:val="0"/>
      <w:marTop w:val="0"/>
      <w:marBottom w:val="0"/>
      <w:divBdr>
        <w:top w:val="none" w:sz="0" w:space="0" w:color="auto"/>
        <w:left w:val="none" w:sz="0" w:space="0" w:color="auto"/>
        <w:bottom w:val="none" w:sz="0" w:space="0" w:color="auto"/>
        <w:right w:val="none" w:sz="0" w:space="0" w:color="auto"/>
      </w:divBdr>
    </w:div>
    <w:div w:id="943733109">
      <w:bodyDiv w:val="1"/>
      <w:marLeft w:val="0"/>
      <w:marRight w:val="0"/>
      <w:marTop w:val="0"/>
      <w:marBottom w:val="0"/>
      <w:divBdr>
        <w:top w:val="none" w:sz="0" w:space="0" w:color="auto"/>
        <w:left w:val="none" w:sz="0" w:space="0" w:color="auto"/>
        <w:bottom w:val="none" w:sz="0" w:space="0" w:color="auto"/>
        <w:right w:val="none" w:sz="0" w:space="0" w:color="auto"/>
      </w:divBdr>
    </w:div>
    <w:div w:id="1171219387">
      <w:bodyDiv w:val="1"/>
      <w:marLeft w:val="0"/>
      <w:marRight w:val="0"/>
      <w:marTop w:val="0"/>
      <w:marBottom w:val="0"/>
      <w:divBdr>
        <w:top w:val="none" w:sz="0" w:space="0" w:color="auto"/>
        <w:left w:val="none" w:sz="0" w:space="0" w:color="auto"/>
        <w:bottom w:val="none" w:sz="0" w:space="0" w:color="auto"/>
        <w:right w:val="none" w:sz="0" w:space="0" w:color="auto"/>
      </w:divBdr>
    </w:div>
    <w:div w:id="1254050842">
      <w:bodyDiv w:val="1"/>
      <w:marLeft w:val="0"/>
      <w:marRight w:val="0"/>
      <w:marTop w:val="0"/>
      <w:marBottom w:val="0"/>
      <w:divBdr>
        <w:top w:val="none" w:sz="0" w:space="0" w:color="auto"/>
        <w:left w:val="none" w:sz="0" w:space="0" w:color="auto"/>
        <w:bottom w:val="none" w:sz="0" w:space="0" w:color="auto"/>
        <w:right w:val="none" w:sz="0" w:space="0" w:color="auto"/>
      </w:divBdr>
    </w:div>
    <w:div w:id="1437941320">
      <w:bodyDiv w:val="1"/>
      <w:marLeft w:val="0"/>
      <w:marRight w:val="0"/>
      <w:marTop w:val="0"/>
      <w:marBottom w:val="0"/>
      <w:divBdr>
        <w:top w:val="none" w:sz="0" w:space="0" w:color="auto"/>
        <w:left w:val="none" w:sz="0" w:space="0" w:color="auto"/>
        <w:bottom w:val="none" w:sz="0" w:space="0" w:color="auto"/>
        <w:right w:val="none" w:sz="0" w:space="0" w:color="auto"/>
      </w:divBdr>
    </w:div>
    <w:div w:id="1588463270">
      <w:bodyDiv w:val="1"/>
      <w:marLeft w:val="0"/>
      <w:marRight w:val="0"/>
      <w:marTop w:val="0"/>
      <w:marBottom w:val="0"/>
      <w:divBdr>
        <w:top w:val="none" w:sz="0" w:space="0" w:color="auto"/>
        <w:left w:val="none" w:sz="0" w:space="0" w:color="auto"/>
        <w:bottom w:val="none" w:sz="0" w:space="0" w:color="auto"/>
        <w:right w:val="none" w:sz="0" w:space="0" w:color="auto"/>
      </w:divBdr>
    </w:div>
    <w:div w:id="1678388762">
      <w:bodyDiv w:val="1"/>
      <w:marLeft w:val="0"/>
      <w:marRight w:val="0"/>
      <w:marTop w:val="0"/>
      <w:marBottom w:val="0"/>
      <w:divBdr>
        <w:top w:val="none" w:sz="0" w:space="0" w:color="auto"/>
        <w:left w:val="none" w:sz="0" w:space="0" w:color="auto"/>
        <w:bottom w:val="none" w:sz="0" w:space="0" w:color="auto"/>
        <w:right w:val="none" w:sz="0" w:space="0" w:color="auto"/>
      </w:divBdr>
    </w:div>
    <w:div w:id="1730683867">
      <w:bodyDiv w:val="1"/>
      <w:marLeft w:val="0"/>
      <w:marRight w:val="0"/>
      <w:marTop w:val="0"/>
      <w:marBottom w:val="0"/>
      <w:divBdr>
        <w:top w:val="none" w:sz="0" w:space="0" w:color="auto"/>
        <w:left w:val="none" w:sz="0" w:space="0" w:color="auto"/>
        <w:bottom w:val="none" w:sz="0" w:space="0" w:color="auto"/>
        <w:right w:val="none" w:sz="0" w:space="0" w:color="auto"/>
      </w:divBdr>
    </w:div>
    <w:div w:id="1752461774">
      <w:bodyDiv w:val="1"/>
      <w:marLeft w:val="0"/>
      <w:marRight w:val="0"/>
      <w:marTop w:val="0"/>
      <w:marBottom w:val="0"/>
      <w:divBdr>
        <w:top w:val="none" w:sz="0" w:space="0" w:color="auto"/>
        <w:left w:val="none" w:sz="0" w:space="0" w:color="auto"/>
        <w:bottom w:val="none" w:sz="0" w:space="0" w:color="auto"/>
        <w:right w:val="none" w:sz="0" w:space="0" w:color="auto"/>
      </w:divBdr>
    </w:div>
    <w:div w:id="1804233044">
      <w:bodyDiv w:val="1"/>
      <w:marLeft w:val="0"/>
      <w:marRight w:val="0"/>
      <w:marTop w:val="0"/>
      <w:marBottom w:val="0"/>
      <w:divBdr>
        <w:top w:val="none" w:sz="0" w:space="0" w:color="auto"/>
        <w:left w:val="none" w:sz="0" w:space="0" w:color="auto"/>
        <w:bottom w:val="none" w:sz="0" w:space="0" w:color="auto"/>
        <w:right w:val="none" w:sz="0" w:space="0" w:color="auto"/>
      </w:divBdr>
    </w:div>
    <w:div w:id="1839006144">
      <w:bodyDiv w:val="1"/>
      <w:marLeft w:val="0"/>
      <w:marRight w:val="0"/>
      <w:marTop w:val="0"/>
      <w:marBottom w:val="0"/>
      <w:divBdr>
        <w:top w:val="none" w:sz="0" w:space="0" w:color="auto"/>
        <w:left w:val="none" w:sz="0" w:space="0" w:color="auto"/>
        <w:bottom w:val="none" w:sz="0" w:space="0" w:color="auto"/>
        <w:right w:val="none" w:sz="0" w:space="0" w:color="auto"/>
      </w:divBdr>
    </w:div>
    <w:div w:id="1922984349">
      <w:bodyDiv w:val="1"/>
      <w:marLeft w:val="0"/>
      <w:marRight w:val="0"/>
      <w:marTop w:val="0"/>
      <w:marBottom w:val="0"/>
      <w:divBdr>
        <w:top w:val="none" w:sz="0" w:space="0" w:color="auto"/>
        <w:left w:val="none" w:sz="0" w:space="0" w:color="auto"/>
        <w:bottom w:val="none" w:sz="0" w:space="0" w:color="auto"/>
        <w:right w:val="none" w:sz="0" w:space="0" w:color="auto"/>
      </w:divBdr>
    </w:div>
    <w:div w:id="1953659088">
      <w:bodyDiv w:val="1"/>
      <w:marLeft w:val="0"/>
      <w:marRight w:val="0"/>
      <w:marTop w:val="0"/>
      <w:marBottom w:val="0"/>
      <w:divBdr>
        <w:top w:val="none" w:sz="0" w:space="0" w:color="auto"/>
        <w:left w:val="none" w:sz="0" w:space="0" w:color="auto"/>
        <w:bottom w:val="none" w:sz="0" w:space="0" w:color="auto"/>
        <w:right w:val="none" w:sz="0" w:space="0" w:color="auto"/>
      </w:divBdr>
    </w:div>
    <w:div w:id="209617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3BB012C9D1B24489D49F4F0C2CE25A" ma:contentTypeVersion="8" ma:contentTypeDescription="Create a new document." ma:contentTypeScope="" ma:versionID="8bdf27e2be3c8c2a4e8a43fbadcf4d4f">
  <xsd:schema xmlns:xsd="http://www.w3.org/2001/XMLSchema" xmlns:xs="http://www.w3.org/2001/XMLSchema" xmlns:p="http://schemas.microsoft.com/office/2006/metadata/properties" xmlns:ns3="b0532637-0502-487b-9754-da6d5bfa02b5" xmlns:ns4="0cecb498-8be2-4858-809e-0b68e7aad605" targetNamespace="http://schemas.microsoft.com/office/2006/metadata/properties" ma:root="true" ma:fieldsID="2344cf3c0346800d5a3a578fd0afbfd8" ns3:_="" ns4:_="">
    <xsd:import namespace="b0532637-0502-487b-9754-da6d5bfa02b5"/>
    <xsd:import namespace="0cecb498-8be2-4858-809e-0b68e7aad60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532637-0502-487b-9754-da6d5bfa02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ecb498-8be2-4858-809e-0b68e7aad60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0cecb498-8be2-4858-809e-0b68e7aad605" xsi:nil="true"/>
  </documentManagement>
</p:properties>
</file>

<file path=customXml/itemProps1.xml><?xml version="1.0" encoding="utf-8"?>
<ds:datastoreItem xmlns:ds="http://schemas.openxmlformats.org/officeDocument/2006/customXml" ds:itemID="{FA92E364-0934-4B68-AA92-6F8C4F995756}">
  <ds:schemaRefs>
    <ds:schemaRef ds:uri="http://schemas.openxmlformats.org/officeDocument/2006/bibliography"/>
  </ds:schemaRefs>
</ds:datastoreItem>
</file>

<file path=customXml/itemProps2.xml><?xml version="1.0" encoding="utf-8"?>
<ds:datastoreItem xmlns:ds="http://schemas.openxmlformats.org/officeDocument/2006/customXml" ds:itemID="{89A073CB-74E3-458F-8F62-8D3300447444}">
  <ds:schemaRefs>
    <ds:schemaRef ds:uri="http://schemas.microsoft.com/sharepoint/v3/contenttype/forms"/>
  </ds:schemaRefs>
</ds:datastoreItem>
</file>

<file path=customXml/itemProps3.xml><?xml version="1.0" encoding="utf-8"?>
<ds:datastoreItem xmlns:ds="http://schemas.openxmlformats.org/officeDocument/2006/customXml" ds:itemID="{3FC97450-54F6-4913-868B-BF7D9E1123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532637-0502-487b-9754-da6d5bfa02b5"/>
    <ds:schemaRef ds:uri="0cecb498-8be2-4858-809e-0b68e7aad6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1DD73D-E67A-48EF-9E56-DD5180EEB42A}">
  <ds:schemaRefs>
    <ds:schemaRef ds:uri="http://schemas.microsoft.com/office/2006/metadata/properties"/>
    <ds:schemaRef ds:uri="http://schemas.microsoft.com/office/infopath/2007/PartnerControls"/>
    <ds:schemaRef ds:uri="0cecb498-8be2-4858-809e-0b68e7aad60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1254</Words>
  <Characters>7153</Characters>
  <Application>Microsoft Office Word</Application>
  <DocSecurity>0</DocSecurity>
  <Lines>59</Lines>
  <Paragraphs>16</Paragraphs>
  <ScaleCrop>false</ScaleCrop>
  <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Etty</dc:creator>
  <cp:keywords/>
  <dc:description/>
  <cp:lastModifiedBy>David Ravenhill</cp:lastModifiedBy>
  <cp:revision>2</cp:revision>
  <cp:lastPrinted>2025-10-09T07:51:00Z</cp:lastPrinted>
  <dcterms:created xsi:type="dcterms:W3CDTF">2025-10-19T10:01:00Z</dcterms:created>
  <dcterms:modified xsi:type="dcterms:W3CDTF">2025-10-19T10:01:00Z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0x010100B63BB012C9D1B24489D49F4F0C2CE25A</vt:lpwstr>
  </property>
</Properties>
</file>