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8"/>
        <w:gridCol w:w="3092"/>
        <w:gridCol w:w="1701"/>
        <w:gridCol w:w="2869"/>
      </w:tblGrid>
      <w:tr w:rsidR="00D204C8" w:rsidRPr="00B60798" w14:paraId="4FEFC70B" w14:textId="77777777" w:rsidTr="00A23B87">
        <w:trPr>
          <w:trHeight w:val="107"/>
        </w:trPr>
        <w:tc>
          <w:tcPr>
            <w:tcW w:w="9390" w:type="dxa"/>
            <w:gridSpan w:val="4"/>
            <w:tcBorders>
              <w:top w:val="nil"/>
              <w:left w:val="nil"/>
              <w:bottom w:val="single" w:sz="4" w:space="0" w:color="auto"/>
              <w:right w:val="nil"/>
            </w:tcBorders>
            <w:vAlign w:val="center"/>
          </w:tcPr>
          <w:p w14:paraId="5D2E2FE2" w14:textId="28472214" w:rsidR="00D204C8" w:rsidRPr="00B60798" w:rsidRDefault="00D204C8" w:rsidP="00D04E5F">
            <w:pPr>
              <w:rPr>
                <w:rFonts w:asciiTheme="minorHAnsi" w:hAnsiTheme="minorHAnsi" w:cstheme="minorHAnsi"/>
                <w:b/>
                <w:sz w:val="32"/>
                <w:szCs w:val="32"/>
              </w:rPr>
            </w:pPr>
          </w:p>
        </w:tc>
      </w:tr>
      <w:tr w:rsidR="00CE50D3" w:rsidRPr="00B60798" w14:paraId="5A704EC8" w14:textId="77777777" w:rsidTr="00A23B87">
        <w:trPr>
          <w:trHeight w:val="566"/>
        </w:trPr>
        <w:tc>
          <w:tcPr>
            <w:tcW w:w="9390" w:type="dxa"/>
            <w:gridSpan w:val="4"/>
            <w:tcBorders>
              <w:top w:val="single" w:sz="4" w:space="0" w:color="auto"/>
              <w:left w:val="single" w:sz="4" w:space="0" w:color="auto"/>
              <w:bottom w:val="single" w:sz="4" w:space="0" w:color="auto"/>
              <w:right w:val="single" w:sz="4" w:space="0" w:color="auto"/>
            </w:tcBorders>
            <w:vAlign w:val="center"/>
          </w:tcPr>
          <w:p w14:paraId="3CB3D7F3" w14:textId="7F79E8E8" w:rsidR="00CE50D3" w:rsidRPr="00B60798" w:rsidRDefault="00D04E5F" w:rsidP="004F7BC5">
            <w:pPr>
              <w:rPr>
                <w:rFonts w:asciiTheme="minorHAnsi" w:hAnsiTheme="minorHAnsi" w:cstheme="minorHAnsi"/>
                <w:sz w:val="22"/>
                <w:szCs w:val="22"/>
              </w:rPr>
            </w:pPr>
            <w:r w:rsidRPr="00B60798">
              <w:rPr>
                <w:rFonts w:asciiTheme="minorHAnsi" w:hAnsiTheme="minorHAnsi" w:cstheme="minorHAnsi"/>
                <w:b/>
                <w:color w:val="365F91" w:themeColor="accent1" w:themeShade="BF"/>
                <w:sz w:val="32"/>
                <w:szCs w:val="32"/>
              </w:rPr>
              <w:t>Job Description</w:t>
            </w:r>
            <w:r w:rsidRPr="00B60798">
              <w:rPr>
                <w:rFonts w:asciiTheme="minorHAnsi" w:hAnsiTheme="minorHAnsi" w:cstheme="minorHAnsi"/>
                <w:b/>
                <w:color w:val="365F91" w:themeColor="accent1" w:themeShade="BF"/>
                <w:sz w:val="22"/>
                <w:szCs w:val="22"/>
              </w:rPr>
              <w:t xml:space="preserve"> </w:t>
            </w:r>
          </w:p>
        </w:tc>
      </w:tr>
      <w:tr w:rsidR="003448EA" w:rsidRPr="00B60798" w14:paraId="3A92D1EA" w14:textId="77777777" w:rsidTr="00A23B87">
        <w:trPr>
          <w:trHeight w:val="566"/>
        </w:trPr>
        <w:tc>
          <w:tcPr>
            <w:tcW w:w="1728" w:type="dxa"/>
            <w:tcBorders>
              <w:top w:val="single" w:sz="4" w:space="0" w:color="auto"/>
              <w:left w:val="single" w:sz="4" w:space="0" w:color="auto"/>
              <w:bottom w:val="single" w:sz="4" w:space="0" w:color="auto"/>
              <w:right w:val="single" w:sz="4" w:space="0" w:color="auto"/>
            </w:tcBorders>
            <w:vAlign w:val="center"/>
          </w:tcPr>
          <w:p w14:paraId="218B2FC4" w14:textId="77777777" w:rsidR="003448EA" w:rsidRPr="00B60798" w:rsidRDefault="00543784" w:rsidP="00D04E5F">
            <w:pPr>
              <w:rPr>
                <w:rFonts w:asciiTheme="minorHAnsi" w:hAnsiTheme="minorHAnsi" w:cstheme="minorHAnsi"/>
                <w:b/>
                <w:bCs/>
                <w:color w:val="365F91" w:themeColor="accent1" w:themeShade="BF"/>
                <w:sz w:val="22"/>
                <w:szCs w:val="22"/>
              </w:rPr>
            </w:pPr>
            <w:r w:rsidRPr="00B60798">
              <w:rPr>
                <w:rFonts w:asciiTheme="minorHAnsi" w:hAnsiTheme="minorHAnsi" w:cstheme="minorHAnsi"/>
                <w:b/>
                <w:bCs/>
                <w:color w:val="365F91" w:themeColor="accent1" w:themeShade="BF"/>
                <w:sz w:val="22"/>
                <w:szCs w:val="22"/>
              </w:rPr>
              <w:t>Job</w:t>
            </w:r>
            <w:r w:rsidR="003448EA" w:rsidRPr="00B60798">
              <w:rPr>
                <w:rFonts w:asciiTheme="minorHAnsi" w:hAnsiTheme="minorHAnsi" w:cstheme="minorHAnsi"/>
                <w:b/>
                <w:bCs/>
                <w:color w:val="365F91" w:themeColor="accent1" w:themeShade="BF"/>
                <w:sz w:val="22"/>
                <w:szCs w:val="22"/>
              </w:rPr>
              <w:t xml:space="preserve"> title</w:t>
            </w:r>
          </w:p>
        </w:tc>
        <w:tc>
          <w:tcPr>
            <w:tcW w:w="3092" w:type="dxa"/>
            <w:tcBorders>
              <w:top w:val="single" w:sz="4" w:space="0" w:color="auto"/>
              <w:left w:val="single" w:sz="4" w:space="0" w:color="auto"/>
              <w:bottom w:val="single" w:sz="4" w:space="0" w:color="auto"/>
              <w:right w:val="single" w:sz="4" w:space="0" w:color="auto"/>
            </w:tcBorders>
            <w:vAlign w:val="center"/>
          </w:tcPr>
          <w:p w14:paraId="73B43543" w14:textId="6EAC2A1D" w:rsidR="00D204C8" w:rsidRPr="00B60798" w:rsidRDefault="005D78D5" w:rsidP="00D04E5F">
            <w:pPr>
              <w:rPr>
                <w:rFonts w:asciiTheme="minorHAnsi" w:hAnsiTheme="minorHAnsi" w:cstheme="minorHAnsi"/>
                <w:bCs/>
                <w:sz w:val="22"/>
                <w:szCs w:val="22"/>
              </w:rPr>
            </w:pPr>
            <w:r w:rsidRPr="00B60798">
              <w:rPr>
                <w:rFonts w:asciiTheme="minorHAnsi" w:hAnsiTheme="minorHAnsi" w:cstheme="minorHAnsi"/>
                <w:bCs/>
                <w:sz w:val="22"/>
                <w:szCs w:val="22"/>
              </w:rPr>
              <w:t>Marketing Assistant</w:t>
            </w:r>
          </w:p>
        </w:tc>
        <w:tc>
          <w:tcPr>
            <w:tcW w:w="1701" w:type="dxa"/>
            <w:tcBorders>
              <w:top w:val="single" w:sz="4" w:space="0" w:color="auto"/>
              <w:left w:val="single" w:sz="4" w:space="0" w:color="auto"/>
              <w:bottom w:val="single" w:sz="4" w:space="0" w:color="auto"/>
              <w:right w:val="single" w:sz="4" w:space="0" w:color="auto"/>
            </w:tcBorders>
            <w:vAlign w:val="center"/>
          </w:tcPr>
          <w:p w14:paraId="636C3AFB" w14:textId="77777777" w:rsidR="003448EA" w:rsidRPr="00B60798" w:rsidRDefault="00CA6CAC" w:rsidP="00D04E5F">
            <w:pPr>
              <w:rPr>
                <w:rFonts w:asciiTheme="minorHAnsi" w:hAnsiTheme="minorHAnsi" w:cstheme="minorHAnsi"/>
                <w:b/>
                <w:bCs/>
                <w:color w:val="365F91" w:themeColor="accent1" w:themeShade="BF"/>
                <w:sz w:val="22"/>
                <w:szCs w:val="22"/>
              </w:rPr>
            </w:pPr>
            <w:r w:rsidRPr="00B60798">
              <w:rPr>
                <w:rFonts w:asciiTheme="minorHAnsi" w:hAnsiTheme="minorHAnsi" w:cstheme="minorHAnsi"/>
                <w:b/>
                <w:bCs/>
                <w:color w:val="365F91" w:themeColor="accent1" w:themeShade="BF"/>
                <w:sz w:val="22"/>
                <w:szCs w:val="22"/>
              </w:rPr>
              <w:t>Team</w:t>
            </w:r>
          </w:p>
        </w:tc>
        <w:tc>
          <w:tcPr>
            <w:tcW w:w="2869" w:type="dxa"/>
            <w:tcBorders>
              <w:top w:val="single" w:sz="4" w:space="0" w:color="auto"/>
              <w:left w:val="single" w:sz="4" w:space="0" w:color="auto"/>
              <w:bottom w:val="single" w:sz="4" w:space="0" w:color="auto"/>
              <w:right w:val="single" w:sz="4" w:space="0" w:color="auto"/>
            </w:tcBorders>
            <w:vAlign w:val="center"/>
          </w:tcPr>
          <w:p w14:paraId="4A1FA1E6" w14:textId="0936063E" w:rsidR="00D204C8" w:rsidRPr="00B60798" w:rsidRDefault="005D78D5" w:rsidP="00D04E5F">
            <w:pPr>
              <w:rPr>
                <w:rFonts w:asciiTheme="minorHAnsi" w:hAnsiTheme="minorHAnsi" w:cstheme="minorHAnsi"/>
                <w:sz w:val="22"/>
                <w:szCs w:val="22"/>
                <w:lang w:eastAsia="zh-CN"/>
              </w:rPr>
            </w:pPr>
            <w:r w:rsidRPr="00B60798">
              <w:rPr>
                <w:rFonts w:asciiTheme="minorHAnsi" w:hAnsiTheme="minorHAnsi" w:cstheme="minorHAnsi"/>
                <w:sz w:val="22"/>
                <w:szCs w:val="22"/>
                <w:lang w:eastAsia="zh-CN"/>
              </w:rPr>
              <w:t>Therapy Service</w:t>
            </w:r>
          </w:p>
        </w:tc>
      </w:tr>
      <w:tr w:rsidR="003448EA" w:rsidRPr="00B60798" w14:paraId="1F437D1D" w14:textId="77777777" w:rsidTr="00A23B87">
        <w:trPr>
          <w:trHeight w:val="611"/>
        </w:trPr>
        <w:tc>
          <w:tcPr>
            <w:tcW w:w="1728" w:type="dxa"/>
            <w:tcBorders>
              <w:top w:val="single" w:sz="4" w:space="0" w:color="auto"/>
              <w:left w:val="single" w:sz="4" w:space="0" w:color="auto"/>
              <w:bottom w:val="single" w:sz="4" w:space="0" w:color="auto"/>
              <w:right w:val="single" w:sz="4" w:space="0" w:color="auto"/>
            </w:tcBorders>
            <w:vAlign w:val="center"/>
          </w:tcPr>
          <w:p w14:paraId="2D8BE449" w14:textId="77777777" w:rsidR="003448EA" w:rsidRPr="00B60798" w:rsidRDefault="00A9175C" w:rsidP="00D04E5F">
            <w:pPr>
              <w:rPr>
                <w:rFonts w:asciiTheme="minorHAnsi" w:hAnsiTheme="minorHAnsi" w:cstheme="minorHAnsi"/>
                <w:b/>
                <w:bCs/>
                <w:color w:val="365F91" w:themeColor="accent1" w:themeShade="BF"/>
                <w:sz w:val="22"/>
                <w:szCs w:val="22"/>
              </w:rPr>
            </w:pPr>
            <w:r w:rsidRPr="00B60798">
              <w:rPr>
                <w:rFonts w:asciiTheme="minorHAnsi" w:hAnsiTheme="minorHAnsi" w:cstheme="minorHAnsi"/>
                <w:b/>
                <w:bCs/>
                <w:color w:val="365F91" w:themeColor="accent1" w:themeShade="BF"/>
                <w:sz w:val="22"/>
                <w:szCs w:val="22"/>
              </w:rPr>
              <w:t>R</w:t>
            </w:r>
            <w:r w:rsidR="003448EA" w:rsidRPr="00B60798">
              <w:rPr>
                <w:rFonts w:asciiTheme="minorHAnsi" w:hAnsiTheme="minorHAnsi" w:cstheme="minorHAnsi"/>
                <w:b/>
                <w:bCs/>
                <w:color w:val="365F91" w:themeColor="accent1" w:themeShade="BF"/>
                <w:sz w:val="22"/>
                <w:szCs w:val="22"/>
              </w:rPr>
              <w:t>esponsible to</w:t>
            </w:r>
          </w:p>
        </w:tc>
        <w:tc>
          <w:tcPr>
            <w:tcW w:w="3092" w:type="dxa"/>
            <w:tcBorders>
              <w:top w:val="single" w:sz="4" w:space="0" w:color="auto"/>
              <w:left w:val="single" w:sz="4" w:space="0" w:color="auto"/>
              <w:bottom w:val="single" w:sz="4" w:space="0" w:color="auto"/>
              <w:right w:val="single" w:sz="4" w:space="0" w:color="auto"/>
            </w:tcBorders>
            <w:vAlign w:val="center"/>
          </w:tcPr>
          <w:p w14:paraId="6AC19C09" w14:textId="64877BBF" w:rsidR="00D204C8" w:rsidRPr="00B60798" w:rsidRDefault="00F44E95" w:rsidP="008B7FD9">
            <w:pPr>
              <w:rPr>
                <w:rFonts w:asciiTheme="minorHAnsi" w:hAnsiTheme="minorHAnsi" w:cstheme="minorHAnsi"/>
                <w:sz w:val="22"/>
                <w:szCs w:val="22"/>
              </w:rPr>
            </w:pPr>
            <w:r>
              <w:rPr>
                <w:rFonts w:asciiTheme="minorHAnsi" w:hAnsiTheme="minorHAnsi" w:cstheme="minorHAnsi"/>
                <w:sz w:val="22"/>
              </w:rPr>
              <w:t>Head of Therapy</w:t>
            </w:r>
          </w:p>
        </w:tc>
        <w:tc>
          <w:tcPr>
            <w:tcW w:w="1701" w:type="dxa"/>
            <w:tcBorders>
              <w:top w:val="single" w:sz="4" w:space="0" w:color="auto"/>
              <w:left w:val="single" w:sz="4" w:space="0" w:color="auto"/>
              <w:bottom w:val="single" w:sz="4" w:space="0" w:color="auto"/>
              <w:right w:val="single" w:sz="4" w:space="0" w:color="auto"/>
            </w:tcBorders>
            <w:vAlign w:val="center"/>
          </w:tcPr>
          <w:p w14:paraId="208BE51B" w14:textId="77777777" w:rsidR="003448EA" w:rsidRPr="00B60798" w:rsidRDefault="003448EA" w:rsidP="00D04E5F">
            <w:pPr>
              <w:rPr>
                <w:rFonts w:asciiTheme="minorHAnsi" w:hAnsiTheme="minorHAnsi" w:cstheme="minorHAnsi"/>
                <w:b/>
                <w:bCs/>
                <w:color w:val="365F91" w:themeColor="accent1" w:themeShade="BF"/>
                <w:sz w:val="22"/>
                <w:szCs w:val="22"/>
              </w:rPr>
            </w:pPr>
            <w:r w:rsidRPr="00B60798">
              <w:rPr>
                <w:rFonts w:asciiTheme="minorHAnsi" w:hAnsiTheme="minorHAnsi" w:cstheme="minorHAnsi"/>
                <w:b/>
                <w:bCs/>
                <w:color w:val="365F91" w:themeColor="accent1" w:themeShade="BF"/>
                <w:sz w:val="22"/>
                <w:szCs w:val="22"/>
              </w:rPr>
              <w:t>Responsible for</w:t>
            </w:r>
          </w:p>
        </w:tc>
        <w:tc>
          <w:tcPr>
            <w:tcW w:w="2869" w:type="dxa"/>
            <w:tcBorders>
              <w:top w:val="single" w:sz="4" w:space="0" w:color="auto"/>
              <w:left w:val="single" w:sz="4" w:space="0" w:color="auto"/>
              <w:bottom w:val="single" w:sz="4" w:space="0" w:color="auto"/>
              <w:right w:val="single" w:sz="4" w:space="0" w:color="auto"/>
            </w:tcBorders>
            <w:vAlign w:val="center"/>
          </w:tcPr>
          <w:p w14:paraId="31E0FC80" w14:textId="379D8588" w:rsidR="00D204C8" w:rsidRPr="00B60798" w:rsidRDefault="005D78D5" w:rsidP="00D04E5F">
            <w:pPr>
              <w:rPr>
                <w:rFonts w:asciiTheme="minorHAnsi" w:hAnsiTheme="minorHAnsi" w:cstheme="minorHAnsi"/>
                <w:sz w:val="22"/>
                <w:szCs w:val="22"/>
              </w:rPr>
            </w:pPr>
            <w:r w:rsidRPr="00B60798">
              <w:rPr>
                <w:rFonts w:asciiTheme="minorHAnsi" w:hAnsiTheme="minorHAnsi" w:cstheme="minorHAnsi"/>
                <w:sz w:val="22"/>
                <w:szCs w:val="22"/>
              </w:rPr>
              <w:t>N/A</w:t>
            </w:r>
          </w:p>
        </w:tc>
      </w:tr>
      <w:tr w:rsidR="00C61D3D" w:rsidRPr="00B60798" w14:paraId="1C6F9272" w14:textId="77777777" w:rsidTr="007C75F2">
        <w:trPr>
          <w:trHeight w:val="611"/>
        </w:trPr>
        <w:tc>
          <w:tcPr>
            <w:tcW w:w="1728" w:type="dxa"/>
            <w:tcBorders>
              <w:top w:val="single" w:sz="4" w:space="0" w:color="auto"/>
              <w:left w:val="single" w:sz="4" w:space="0" w:color="auto"/>
              <w:bottom w:val="single" w:sz="4" w:space="0" w:color="auto"/>
              <w:right w:val="single" w:sz="4" w:space="0" w:color="auto"/>
            </w:tcBorders>
            <w:vAlign w:val="center"/>
          </w:tcPr>
          <w:p w14:paraId="7B23875D" w14:textId="329F7B3A" w:rsidR="00C61D3D" w:rsidRPr="00B60798" w:rsidRDefault="00C61D3D" w:rsidP="00D04E5F">
            <w:pPr>
              <w:rPr>
                <w:rFonts w:asciiTheme="minorHAnsi" w:hAnsiTheme="minorHAnsi" w:cstheme="minorHAnsi"/>
                <w:b/>
                <w:bCs/>
                <w:color w:val="365F91" w:themeColor="accent1" w:themeShade="BF"/>
                <w:sz w:val="22"/>
                <w:szCs w:val="22"/>
              </w:rPr>
            </w:pPr>
            <w:r w:rsidRPr="00B60798">
              <w:rPr>
                <w:rFonts w:asciiTheme="minorHAnsi" w:hAnsiTheme="minorHAnsi" w:cstheme="minorHAnsi"/>
                <w:b/>
                <w:bCs/>
                <w:color w:val="365F91" w:themeColor="accent1" w:themeShade="BF"/>
                <w:sz w:val="22"/>
                <w:szCs w:val="22"/>
              </w:rPr>
              <w:t>Contracted hours</w:t>
            </w:r>
          </w:p>
        </w:tc>
        <w:tc>
          <w:tcPr>
            <w:tcW w:w="7662" w:type="dxa"/>
            <w:gridSpan w:val="3"/>
            <w:tcBorders>
              <w:top w:val="single" w:sz="4" w:space="0" w:color="auto"/>
              <w:left w:val="single" w:sz="4" w:space="0" w:color="auto"/>
              <w:bottom w:val="single" w:sz="4" w:space="0" w:color="auto"/>
              <w:right w:val="single" w:sz="4" w:space="0" w:color="auto"/>
            </w:tcBorders>
            <w:vAlign w:val="center"/>
          </w:tcPr>
          <w:p w14:paraId="2ECD7E35" w14:textId="7A6EB765" w:rsidR="00C61D3D" w:rsidRPr="00B60798" w:rsidRDefault="007F4DAF" w:rsidP="00D04E5F">
            <w:pPr>
              <w:rPr>
                <w:rFonts w:asciiTheme="minorHAnsi" w:hAnsiTheme="minorHAnsi" w:cstheme="minorHAnsi"/>
                <w:sz w:val="22"/>
                <w:szCs w:val="22"/>
              </w:rPr>
            </w:pPr>
            <w:r>
              <w:rPr>
                <w:rFonts w:asciiTheme="minorHAnsi" w:hAnsiTheme="minorHAnsi" w:cstheme="minorHAnsi"/>
                <w:sz w:val="22"/>
                <w:szCs w:val="22"/>
              </w:rPr>
              <w:t>7</w:t>
            </w:r>
            <w:r w:rsidR="00B60798" w:rsidRPr="00B60798">
              <w:rPr>
                <w:rFonts w:asciiTheme="minorHAnsi" w:hAnsiTheme="minorHAnsi" w:cstheme="minorHAnsi"/>
                <w:sz w:val="22"/>
                <w:szCs w:val="22"/>
              </w:rPr>
              <w:t xml:space="preserve"> hours per week </w:t>
            </w:r>
          </w:p>
        </w:tc>
      </w:tr>
      <w:tr w:rsidR="005631B8" w:rsidRPr="00B60798" w14:paraId="7FDB74CA" w14:textId="77777777" w:rsidTr="00A23B87">
        <w:trPr>
          <w:trHeight w:val="611"/>
        </w:trPr>
        <w:tc>
          <w:tcPr>
            <w:tcW w:w="1728" w:type="dxa"/>
            <w:tcBorders>
              <w:top w:val="single" w:sz="4" w:space="0" w:color="auto"/>
              <w:left w:val="single" w:sz="4" w:space="0" w:color="auto"/>
              <w:bottom w:val="single" w:sz="4" w:space="0" w:color="auto"/>
              <w:right w:val="single" w:sz="4" w:space="0" w:color="auto"/>
            </w:tcBorders>
            <w:vAlign w:val="center"/>
          </w:tcPr>
          <w:p w14:paraId="7F51D50F" w14:textId="77777777" w:rsidR="005631B8" w:rsidRPr="00B60798" w:rsidRDefault="005631B8" w:rsidP="00D04E5F">
            <w:pPr>
              <w:rPr>
                <w:rFonts w:asciiTheme="minorHAnsi" w:hAnsiTheme="minorHAnsi" w:cstheme="minorHAnsi"/>
                <w:b/>
                <w:bCs/>
                <w:color w:val="365F91" w:themeColor="accent1" w:themeShade="BF"/>
                <w:sz w:val="22"/>
                <w:szCs w:val="22"/>
              </w:rPr>
            </w:pPr>
            <w:r w:rsidRPr="00B60798">
              <w:rPr>
                <w:rFonts w:asciiTheme="minorHAnsi" w:hAnsiTheme="minorHAnsi" w:cstheme="minorHAnsi"/>
                <w:b/>
                <w:bCs/>
                <w:color w:val="365F91" w:themeColor="accent1" w:themeShade="BF"/>
                <w:sz w:val="22"/>
                <w:szCs w:val="22"/>
              </w:rPr>
              <w:t>Location</w:t>
            </w:r>
          </w:p>
        </w:tc>
        <w:tc>
          <w:tcPr>
            <w:tcW w:w="7662" w:type="dxa"/>
            <w:gridSpan w:val="3"/>
            <w:tcBorders>
              <w:top w:val="single" w:sz="4" w:space="0" w:color="auto"/>
              <w:left w:val="single" w:sz="4" w:space="0" w:color="auto"/>
              <w:bottom w:val="single" w:sz="4" w:space="0" w:color="auto"/>
              <w:right w:val="single" w:sz="4" w:space="0" w:color="auto"/>
            </w:tcBorders>
            <w:vAlign w:val="center"/>
          </w:tcPr>
          <w:p w14:paraId="76DB7E89" w14:textId="77777777" w:rsidR="00041212" w:rsidRDefault="000D6FEE" w:rsidP="00D04E5F">
            <w:pPr>
              <w:tabs>
                <w:tab w:val="left" w:pos="720"/>
                <w:tab w:val="left" w:pos="3240"/>
              </w:tabs>
              <w:rPr>
                <w:rFonts w:asciiTheme="minorHAnsi" w:hAnsiTheme="minorHAnsi" w:cstheme="minorHAnsi"/>
                <w:sz w:val="22"/>
                <w:szCs w:val="18"/>
              </w:rPr>
            </w:pPr>
            <w:r>
              <w:rPr>
                <w:rFonts w:asciiTheme="minorHAnsi" w:hAnsiTheme="minorHAnsi" w:cstheme="minorHAnsi"/>
                <w:sz w:val="22"/>
                <w:szCs w:val="18"/>
              </w:rPr>
              <w:t>275 Fore street, N9 0PD Edmonton</w:t>
            </w:r>
            <w:r w:rsidR="005D78D5" w:rsidRPr="00B60798">
              <w:rPr>
                <w:rFonts w:asciiTheme="minorHAnsi" w:hAnsiTheme="minorHAnsi" w:cstheme="minorHAnsi"/>
                <w:sz w:val="22"/>
                <w:szCs w:val="18"/>
              </w:rPr>
              <w:t xml:space="preserve">  </w:t>
            </w:r>
          </w:p>
          <w:p w14:paraId="1A7B3F69" w14:textId="77777777" w:rsidR="00C7201B" w:rsidRDefault="00C7201B" w:rsidP="00C7201B">
            <w:pPr>
              <w:tabs>
                <w:tab w:val="left" w:pos="720"/>
                <w:tab w:val="left" w:pos="3240"/>
              </w:tabs>
              <w:rPr>
                <w:rFonts w:asciiTheme="minorHAnsi" w:hAnsiTheme="minorHAnsi" w:cstheme="minorHAnsi"/>
                <w:sz w:val="22"/>
                <w:szCs w:val="22"/>
              </w:rPr>
            </w:pPr>
            <w:r w:rsidRPr="00A23B87">
              <w:rPr>
                <w:rFonts w:asciiTheme="minorHAnsi" w:hAnsiTheme="minorHAnsi" w:cstheme="minorHAnsi"/>
                <w:sz w:val="22"/>
                <w:szCs w:val="22"/>
              </w:rPr>
              <w:t xml:space="preserve">You </w:t>
            </w:r>
            <w:r>
              <w:rPr>
                <w:rFonts w:asciiTheme="minorHAnsi" w:hAnsiTheme="minorHAnsi" w:cstheme="minorHAnsi"/>
                <w:sz w:val="22"/>
                <w:szCs w:val="22"/>
              </w:rPr>
              <w:t xml:space="preserve">may be asked to </w:t>
            </w:r>
            <w:r w:rsidRPr="00A23B87">
              <w:rPr>
                <w:rFonts w:asciiTheme="minorHAnsi" w:hAnsiTheme="minorHAnsi" w:cstheme="minorHAnsi"/>
                <w:sz w:val="22"/>
                <w:szCs w:val="22"/>
              </w:rPr>
              <w:t xml:space="preserve">work from other locations on occasion. </w:t>
            </w:r>
          </w:p>
          <w:p w14:paraId="0167A2C1" w14:textId="053C620F" w:rsidR="00C7201B" w:rsidRPr="00B60798" w:rsidRDefault="00C7201B" w:rsidP="00C7201B">
            <w:pPr>
              <w:tabs>
                <w:tab w:val="left" w:pos="720"/>
                <w:tab w:val="left" w:pos="3240"/>
              </w:tabs>
              <w:rPr>
                <w:rFonts w:asciiTheme="minorHAnsi" w:hAnsiTheme="minorHAnsi" w:cstheme="minorHAnsi"/>
                <w:sz w:val="22"/>
                <w:szCs w:val="22"/>
              </w:rPr>
            </w:pPr>
            <w:r w:rsidRPr="00A23B87">
              <w:rPr>
                <w:rFonts w:asciiTheme="minorHAnsi" w:hAnsiTheme="minorHAnsi" w:cstheme="minorHAnsi"/>
                <w:sz w:val="22"/>
                <w:szCs w:val="22"/>
              </w:rPr>
              <w:t>You may also be asked to work remotely where appropriate</w:t>
            </w:r>
            <w:r>
              <w:rPr>
                <w:rFonts w:asciiTheme="minorHAnsi" w:hAnsiTheme="minorHAnsi" w:cstheme="minorHAnsi"/>
                <w:sz w:val="22"/>
                <w:szCs w:val="22"/>
              </w:rPr>
              <w:t>.</w:t>
            </w:r>
          </w:p>
        </w:tc>
      </w:tr>
    </w:tbl>
    <w:p w14:paraId="0E53DF47" w14:textId="77777777" w:rsidR="004A4DB0" w:rsidRPr="00B60798" w:rsidRDefault="004A4DB0" w:rsidP="00D04E5F">
      <w:pPr>
        <w:rPr>
          <w:rFonts w:asciiTheme="minorHAnsi" w:hAnsiTheme="minorHAnsi" w:cstheme="minorHAnsi"/>
          <w:sz w:val="22"/>
          <w:szCs w:val="22"/>
        </w:rPr>
      </w:pPr>
    </w:p>
    <w:tbl>
      <w:tblPr>
        <w:tblW w:w="9390" w:type="dxa"/>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90"/>
      </w:tblGrid>
      <w:tr w:rsidR="008862B1" w:rsidRPr="00B60798" w14:paraId="469032A8" w14:textId="77777777" w:rsidTr="00A23B87">
        <w:trPr>
          <w:trHeight w:val="70"/>
        </w:trPr>
        <w:tc>
          <w:tcPr>
            <w:tcW w:w="9390" w:type="dxa"/>
            <w:vAlign w:val="center"/>
          </w:tcPr>
          <w:p w14:paraId="57D5294B" w14:textId="77777777" w:rsidR="008862B1" w:rsidRPr="00B60798" w:rsidRDefault="008862B1" w:rsidP="00D04E5F">
            <w:pPr>
              <w:rPr>
                <w:rFonts w:asciiTheme="minorHAnsi" w:hAnsiTheme="minorHAnsi" w:cstheme="minorHAnsi"/>
                <w:b/>
                <w:bCs/>
                <w:sz w:val="22"/>
                <w:szCs w:val="22"/>
              </w:rPr>
            </w:pPr>
          </w:p>
          <w:p w14:paraId="279E01EE" w14:textId="77777777" w:rsidR="008862B1" w:rsidRPr="00B60798" w:rsidRDefault="008862B1" w:rsidP="00D04E5F">
            <w:pPr>
              <w:rPr>
                <w:rFonts w:asciiTheme="minorHAnsi" w:hAnsiTheme="minorHAnsi" w:cstheme="minorHAnsi"/>
                <w:b/>
                <w:bCs/>
                <w:color w:val="365F91" w:themeColor="accent1" w:themeShade="BF"/>
                <w:sz w:val="22"/>
                <w:szCs w:val="22"/>
              </w:rPr>
            </w:pPr>
            <w:r w:rsidRPr="00B60798">
              <w:rPr>
                <w:rFonts w:asciiTheme="minorHAnsi" w:hAnsiTheme="minorHAnsi" w:cstheme="minorHAnsi"/>
                <w:b/>
                <w:bCs/>
                <w:color w:val="365F91" w:themeColor="accent1" w:themeShade="BF"/>
                <w:sz w:val="22"/>
                <w:szCs w:val="22"/>
              </w:rPr>
              <w:t>Purpose of the Role</w:t>
            </w:r>
          </w:p>
          <w:p w14:paraId="5AFA11F8" w14:textId="77777777" w:rsidR="008862B1" w:rsidRPr="00B60798" w:rsidRDefault="008862B1" w:rsidP="00D04E5F">
            <w:pPr>
              <w:rPr>
                <w:rFonts w:asciiTheme="minorHAnsi" w:hAnsiTheme="minorHAnsi" w:cstheme="minorHAnsi"/>
                <w:i/>
                <w:iCs/>
                <w:sz w:val="22"/>
                <w:szCs w:val="22"/>
              </w:rPr>
            </w:pPr>
          </w:p>
        </w:tc>
      </w:tr>
      <w:tr w:rsidR="003448EA" w:rsidRPr="00B60798" w14:paraId="26B24324" w14:textId="77777777" w:rsidTr="00A23B87">
        <w:trPr>
          <w:trHeight w:val="1025"/>
        </w:trPr>
        <w:tc>
          <w:tcPr>
            <w:tcW w:w="9390" w:type="dxa"/>
            <w:vAlign w:val="center"/>
          </w:tcPr>
          <w:p w14:paraId="076AC91E" w14:textId="68DF3FB3" w:rsidR="00C855CD" w:rsidRPr="00B60798" w:rsidRDefault="009B5998" w:rsidP="005D78D5">
            <w:pPr>
              <w:rPr>
                <w:rFonts w:asciiTheme="minorHAnsi" w:hAnsiTheme="minorHAnsi" w:cstheme="minorHAnsi"/>
                <w:sz w:val="22"/>
                <w:szCs w:val="22"/>
              </w:rPr>
            </w:pPr>
            <w:r w:rsidRPr="009B5998">
              <w:rPr>
                <w:rFonts w:asciiTheme="minorHAnsi" w:hAnsiTheme="minorHAnsi" w:cstheme="minorHAnsi"/>
                <w:sz w:val="22"/>
                <w:szCs w:val="22"/>
              </w:rPr>
              <w:t xml:space="preserve">The Marketing Assistant plays a key role in enhancing the visibility and reach of </w:t>
            </w:r>
            <w:proofErr w:type="spellStart"/>
            <w:r w:rsidRPr="009B5998">
              <w:rPr>
                <w:rFonts w:asciiTheme="minorHAnsi" w:hAnsiTheme="minorHAnsi" w:cstheme="minorHAnsi"/>
                <w:sz w:val="22"/>
                <w:szCs w:val="22"/>
              </w:rPr>
              <w:t>MiEB</w:t>
            </w:r>
            <w:proofErr w:type="spellEnd"/>
            <w:r>
              <w:rPr>
                <w:rFonts w:asciiTheme="minorHAnsi" w:hAnsiTheme="minorHAnsi" w:cstheme="minorHAnsi"/>
                <w:sz w:val="22"/>
                <w:szCs w:val="22"/>
              </w:rPr>
              <w:t xml:space="preserve">. </w:t>
            </w:r>
            <w:r w:rsidRPr="009B5998">
              <w:rPr>
                <w:rFonts w:asciiTheme="minorHAnsi" w:hAnsiTheme="minorHAnsi" w:cstheme="minorHAnsi"/>
                <w:sz w:val="22"/>
                <w:szCs w:val="22"/>
              </w:rPr>
              <w:t xml:space="preserve">By managing digital marketing channels, creating engaging content, and designing promotional materials, the role supports the organisation’s mission to connect with the community, promote mental health services, and increase participation in projects and events. </w:t>
            </w:r>
            <w:r>
              <w:rPr>
                <w:rFonts w:asciiTheme="minorHAnsi" w:hAnsiTheme="minorHAnsi" w:cstheme="minorHAnsi"/>
                <w:sz w:val="22"/>
                <w:szCs w:val="22"/>
              </w:rPr>
              <w:t>T</w:t>
            </w:r>
            <w:r w:rsidRPr="009B5998">
              <w:rPr>
                <w:rFonts w:asciiTheme="minorHAnsi" w:hAnsiTheme="minorHAnsi" w:cstheme="minorHAnsi"/>
                <w:sz w:val="22"/>
                <w:szCs w:val="22"/>
              </w:rPr>
              <w:t>he Marketing Assistant ensures consistent branding and messaging across platforms to effectively engage diverse audiences.</w:t>
            </w:r>
          </w:p>
        </w:tc>
      </w:tr>
      <w:tr w:rsidR="008862B1" w:rsidRPr="00B60798" w14:paraId="7CD8804E" w14:textId="77777777" w:rsidTr="00A23B87">
        <w:trPr>
          <w:trHeight w:val="143"/>
        </w:trPr>
        <w:tc>
          <w:tcPr>
            <w:tcW w:w="9390" w:type="dxa"/>
            <w:vAlign w:val="center"/>
          </w:tcPr>
          <w:p w14:paraId="076E88A9" w14:textId="77777777" w:rsidR="008862B1" w:rsidRPr="00B60798" w:rsidRDefault="008862B1" w:rsidP="00D04E5F">
            <w:pPr>
              <w:rPr>
                <w:rFonts w:asciiTheme="minorHAnsi" w:hAnsiTheme="minorHAnsi" w:cstheme="minorHAnsi"/>
                <w:b/>
                <w:bCs/>
                <w:sz w:val="22"/>
                <w:szCs w:val="22"/>
              </w:rPr>
            </w:pPr>
          </w:p>
          <w:p w14:paraId="367D5D43" w14:textId="7A4EEC32" w:rsidR="008862B1" w:rsidRPr="00B60798" w:rsidRDefault="00A37524" w:rsidP="00D04E5F">
            <w:pPr>
              <w:rPr>
                <w:rFonts w:asciiTheme="minorHAnsi" w:hAnsiTheme="minorHAnsi" w:cstheme="minorHAnsi"/>
                <w:b/>
                <w:bCs/>
                <w:sz w:val="22"/>
                <w:szCs w:val="22"/>
              </w:rPr>
            </w:pPr>
            <w:r w:rsidRPr="00B60798">
              <w:rPr>
                <w:rFonts w:asciiTheme="minorHAnsi" w:hAnsiTheme="minorHAnsi" w:cstheme="minorHAnsi"/>
                <w:b/>
                <w:bCs/>
                <w:color w:val="365F91" w:themeColor="accent1" w:themeShade="BF"/>
                <w:sz w:val="22"/>
                <w:szCs w:val="22"/>
              </w:rPr>
              <w:t xml:space="preserve">Duties </w:t>
            </w:r>
          </w:p>
          <w:p w14:paraId="1C72D816" w14:textId="30D16B66" w:rsidR="008862B1" w:rsidRPr="00B60798" w:rsidRDefault="008862B1" w:rsidP="00D04E5F">
            <w:pPr>
              <w:rPr>
                <w:rFonts w:asciiTheme="minorHAnsi" w:hAnsiTheme="minorHAnsi" w:cstheme="minorHAnsi"/>
                <w:i/>
                <w:iCs/>
                <w:sz w:val="22"/>
                <w:szCs w:val="22"/>
              </w:rPr>
            </w:pPr>
          </w:p>
        </w:tc>
      </w:tr>
      <w:tr w:rsidR="003448EA" w:rsidRPr="00B60798" w14:paraId="5A693BFE" w14:textId="77777777" w:rsidTr="00A23B87">
        <w:trPr>
          <w:trHeight w:val="592"/>
        </w:trPr>
        <w:tc>
          <w:tcPr>
            <w:tcW w:w="9390" w:type="dxa"/>
            <w:vAlign w:val="center"/>
          </w:tcPr>
          <w:p w14:paraId="0CA996AB" w14:textId="77777777" w:rsidR="0039735F" w:rsidRPr="0039735F" w:rsidRDefault="0039735F" w:rsidP="0039735F">
            <w:pPr>
              <w:spacing w:after="120"/>
              <w:jc w:val="both"/>
              <w:rPr>
                <w:rFonts w:asciiTheme="minorHAnsi" w:hAnsiTheme="minorHAnsi" w:cstheme="minorHAnsi"/>
                <w:b/>
                <w:bCs/>
                <w:sz w:val="22"/>
                <w:szCs w:val="22"/>
              </w:rPr>
            </w:pPr>
            <w:r w:rsidRPr="0039735F">
              <w:rPr>
                <w:rFonts w:asciiTheme="minorHAnsi" w:hAnsiTheme="minorHAnsi" w:cstheme="minorHAnsi"/>
                <w:b/>
                <w:bCs/>
                <w:sz w:val="22"/>
                <w:szCs w:val="22"/>
              </w:rPr>
              <w:t>Graphic Design</w:t>
            </w:r>
          </w:p>
          <w:p w14:paraId="49458FC7" w14:textId="375F81EC" w:rsidR="0039735F" w:rsidRDefault="0039735F" w:rsidP="009B5998">
            <w:pPr>
              <w:spacing w:after="120"/>
              <w:jc w:val="both"/>
              <w:rPr>
                <w:rFonts w:asciiTheme="minorHAnsi" w:hAnsiTheme="minorHAnsi" w:cstheme="minorHAnsi"/>
                <w:sz w:val="22"/>
                <w:szCs w:val="22"/>
              </w:rPr>
            </w:pPr>
            <w:r w:rsidRPr="0039735F">
              <w:rPr>
                <w:rFonts w:asciiTheme="minorHAnsi" w:hAnsiTheme="minorHAnsi" w:cstheme="minorHAnsi"/>
                <w:sz w:val="22"/>
                <w:szCs w:val="22"/>
              </w:rPr>
              <w:t xml:space="preserve">Design promotional materials such as leaflets and flyers to support </w:t>
            </w:r>
            <w:proofErr w:type="spellStart"/>
            <w:r w:rsidRPr="0039735F">
              <w:rPr>
                <w:rFonts w:asciiTheme="minorHAnsi" w:hAnsiTheme="minorHAnsi" w:cstheme="minorHAnsi"/>
                <w:sz w:val="22"/>
                <w:szCs w:val="22"/>
              </w:rPr>
              <w:t>MiEB’s</w:t>
            </w:r>
            <w:proofErr w:type="spellEnd"/>
            <w:r w:rsidRPr="0039735F">
              <w:rPr>
                <w:rFonts w:asciiTheme="minorHAnsi" w:hAnsiTheme="minorHAnsi" w:cstheme="minorHAnsi"/>
                <w:sz w:val="22"/>
                <w:szCs w:val="22"/>
              </w:rPr>
              <w:t xml:space="preserve"> services and projects, ensuring brand consistency and visual appeal.</w:t>
            </w:r>
          </w:p>
          <w:p w14:paraId="5BAB4F12" w14:textId="5C9E8AF4" w:rsidR="0039735F" w:rsidRDefault="0039735F" w:rsidP="0039735F">
            <w:pPr>
              <w:spacing w:after="120"/>
              <w:jc w:val="both"/>
              <w:rPr>
                <w:rFonts w:asciiTheme="minorHAnsi" w:hAnsiTheme="minorHAnsi" w:cstheme="minorHAnsi"/>
                <w:b/>
                <w:bCs/>
                <w:sz w:val="22"/>
                <w:szCs w:val="22"/>
              </w:rPr>
            </w:pPr>
            <w:r w:rsidRPr="0039735F">
              <w:rPr>
                <w:rFonts w:asciiTheme="minorHAnsi" w:hAnsiTheme="minorHAnsi" w:cstheme="minorHAnsi"/>
                <w:b/>
                <w:bCs/>
                <w:sz w:val="22"/>
                <w:szCs w:val="22"/>
              </w:rPr>
              <w:t>Social Media Management</w:t>
            </w:r>
          </w:p>
          <w:p w14:paraId="502C7D21" w14:textId="53B156C7" w:rsidR="0039735F" w:rsidRPr="0039735F" w:rsidRDefault="0039735F" w:rsidP="0039735F">
            <w:pPr>
              <w:spacing w:after="120"/>
              <w:jc w:val="both"/>
              <w:rPr>
                <w:rFonts w:asciiTheme="minorHAnsi" w:hAnsiTheme="minorHAnsi" w:cstheme="minorHAnsi"/>
                <w:sz w:val="22"/>
                <w:szCs w:val="22"/>
              </w:rPr>
            </w:pPr>
            <w:r w:rsidRPr="0039735F">
              <w:rPr>
                <w:rFonts w:asciiTheme="minorHAnsi" w:hAnsiTheme="minorHAnsi" w:cstheme="minorHAnsi"/>
                <w:sz w:val="22"/>
                <w:szCs w:val="22"/>
              </w:rPr>
              <w:t xml:space="preserve">Create engaging content and manage </w:t>
            </w:r>
            <w:proofErr w:type="spellStart"/>
            <w:r w:rsidRPr="0039735F">
              <w:rPr>
                <w:rFonts w:asciiTheme="minorHAnsi" w:hAnsiTheme="minorHAnsi" w:cstheme="minorHAnsi"/>
                <w:sz w:val="22"/>
                <w:szCs w:val="22"/>
              </w:rPr>
              <w:t>MiEB’s</w:t>
            </w:r>
            <w:proofErr w:type="spellEnd"/>
            <w:r w:rsidRPr="0039735F">
              <w:rPr>
                <w:rFonts w:asciiTheme="minorHAnsi" w:hAnsiTheme="minorHAnsi" w:cstheme="minorHAnsi"/>
                <w:sz w:val="22"/>
                <w:szCs w:val="22"/>
              </w:rPr>
              <w:t xml:space="preserve"> presence across social media platforms including Instagram, Facebook, X (formerly Twitter), and LinkedIn to promote services, initiatives, and outreach events.</w:t>
            </w:r>
          </w:p>
          <w:p w14:paraId="3DDF2AC1" w14:textId="52B03781" w:rsidR="0039735F" w:rsidRDefault="0039735F" w:rsidP="0039735F">
            <w:pPr>
              <w:spacing w:after="120"/>
              <w:jc w:val="both"/>
              <w:rPr>
                <w:rFonts w:asciiTheme="minorHAnsi" w:hAnsiTheme="minorHAnsi" w:cstheme="minorHAnsi"/>
                <w:b/>
                <w:bCs/>
                <w:sz w:val="22"/>
                <w:szCs w:val="22"/>
              </w:rPr>
            </w:pPr>
            <w:r w:rsidRPr="0039735F">
              <w:rPr>
                <w:rFonts w:asciiTheme="minorHAnsi" w:hAnsiTheme="minorHAnsi" w:cstheme="minorHAnsi"/>
                <w:b/>
                <w:bCs/>
                <w:sz w:val="22"/>
                <w:szCs w:val="22"/>
              </w:rPr>
              <w:t>Newsletter Creation &amp; Campaigns</w:t>
            </w:r>
          </w:p>
          <w:p w14:paraId="7771EEC2" w14:textId="6669296A" w:rsidR="0039735F" w:rsidRPr="0039735F" w:rsidRDefault="0039735F" w:rsidP="0039735F">
            <w:pPr>
              <w:spacing w:after="120"/>
              <w:jc w:val="both"/>
              <w:rPr>
                <w:rFonts w:asciiTheme="minorHAnsi" w:hAnsiTheme="minorHAnsi" w:cstheme="minorHAnsi"/>
                <w:sz w:val="22"/>
                <w:szCs w:val="22"/>
              </w:rPr>
            </w:pPr>
            <w:r w:rsidRPr="0039735F">
              <w:rPr>
                <w:rFonts w:asciiTheme="minorHAnsi" w:hAnsiTheme="minorHAnsi" w:cstheme="minorHAnsi"/>
                <w:sz w:val="22"/>
                <w:szCs w:val="22"/>
              </w:rPr>
              <w:t xml:space="preserve">Develop and design quarterly newsletters for </w:t>
            </w:r>
            <w:proofErr w:type="spellStart"/>
            <w:proofErr w:type="gramStart"/>
            <w:r w:rsidRPr="0039735F">
              <w:rPr>
                <w:rFonts w:asciiTheme="minorHAnsi" w:hAnsiTheme="minorHAnsi" w:cstheme="minorHAnsi"/>
                <w:sz w:val="22"/>
                <w:szCs w:val="22"/>
              </w:rPr>
              <w:t>MiEB</w:t>
            </w:r>
            <w:proofErr w:type="spellEnd"/>
            <w:r w:rsidRPr="0039735F">
              <w:rPr>
                <w:rFonts w:asciiTheme="minorHAnsi" w:hAnsiTheme="minorHAnsi" w:cstheme="minorHAnsi"/>
                <w:sz w:val="22"/>
                <w:szCs w:val="22"/>
              </w:rPr>
              <w:t>, and</w:t>
            </w:r>
            <w:proofErr w:type="gramEnd"/>
            <w:r w:rsidRPr="0039735F">
              <w:rPr>
                <w:rFonts w:asciiTheme="minorHAnsi" w:hAnsiTheme="minorHAnsi" w:cstheme="minorHAnsi"/>
                <w:sz w:val="22"/>
                <w:szCs w:val="22"/>
              </w:rPr>
              <w:t xml:space="preserve"> manage distribution campaigns via Mailchimp to keep stakeholders informed and engaged.</w:t>
            </w:r>
          </w:p>
          <w:p w14:paraId="4B15AAE4" w14:textId="22BAF0E7" w:rsidR="0039735F" w:rsidRDefault="0039735F" w:rsidP="0039735F">
            <w:pPr>
              <w:spacing w:after="120"/>
              <w:jc w:val="both"/>
              <w:rPr>
                <w:rFonts w:asciiTheme="minorHAnsi" w:hAnsiTheme="minorHAnsi" w:cstheme="minorHAnsi"/>
                <w:b/>
                <w:bCs/>
                <w:sz w:val="22"/>
                <w:szCs w:val="22"/>
              </w:rPr>
            </w:pPr>
            <w:r w:rsidRPr="0039735F">
              <w:rPr>
                <w:rFonts w:asciiTheme="minorHAnsi" w:hAnsiTheme="minorHAnsi" w:cstheme="minorHAnsi"/>
                <w:b/>
                <w:bCs/>
                <w:sz w:val="22"/>
                <w:szCs w:val="22"/>
              </w:rPr>
              <w:t>Service &amp; Project Promotion</w:t>
            </w:r>
          </w:p>
          <w:p w14:paraId="73777987" w14:textId="309EA537" w:rsidR="0039735F" w:rsidRDefault="0039735F" w:rsidP="0039735F">
            <w:pPr>
              <w:spacing w:after="120"/>
              <w:jc w:val="both"/>
              <w:rPr>
                <w:rFonts w:asciiTheme="minorHAnsi" w:hAnsiTheme="minorHAnsi" w:cstheme="minorHAnsi"/>
                <w:sz w:val="22"/>
                <w:szCs w:val="22"/>
              </w:rPr>
            </w:pPr>
            <w:r w:rsidRPr="0039735F">
              <w:rPr>
                <w:rFonts w:asciiTheme="minorHAnsi" w:hAnsiTheme="minorHAnsi" w:cstheme="minorHAnsi"/>
                <w:sz w:val="22"/>
                <w:szCs w:val="22"/>
              </w:rPr>
              <w:t xml:space="preserve">Promote </w:t>
            </w:r>
            <w:proofErr w:type="spellStart"/>
            <w:r w:rsidRPr="0039735F">
              <w:rPr>
                <w:rFonts w:asciiTheme="minorHAnsi" w:hAnsiTheme="minorHAnsi" w:cstheme="minorHAnsi"/>
                <w:sz w:val="22"/>
                <w:szCs w:val="22"/>
              </w:rPr>
              <w:t>MiEB’s</w:t>
            </w:r>
            <w:proofErr w:type="spellEnd"/>
            <w:r w:rsidRPr="0039735F">
              <w:rPr>
                <w:rFonts w:asciiTheme="minorHAnsi" w:hAnsiTheme="minorHAnsi" w:cstheme="minorHAnsi"/>
                <w:sz w:val="22"/>
                <w:szCs w:val="22"/>
              </w:rPr>
              <w:t xml:space="preserve"> services and initiatives through targeted channels such as email marketing, local press, and other relevant outreach tools to increase visibility and community engagement.</w:t>
            </w:r>
          </w:p>
          <w:p w14:paraId="7ED16B0B" w14:textId="6D9CB72F" w:rsidR="0039735F" w:rsidRDefault="0039735F" w:rsidP="0039735F">
            <w:pPr>
              <w:spacing w:after="120"/>
              <w:jc w:val="both"/>
              <w:rPr>
                <w:rFonts w:asciiTheme="minorHAnsi" w:hAnsiTheme="minorHAnsi" w:cstheme="minorHAnsi"/>
                <w:b/>
                <w:bCs/>
                <w:sz w:val="22"/>
                <w:szCs w:val="22"/>
              </w:rPr>
            </w:pPr>
            <w:r w:rsidRPr="0039735F">
              <w:rPr>
                <w:rFonts w:asciiTheme="minorHAnsi" w:hAnsiTheme="minorHAnsi" w:cstheme="minorHAnsi"/>
                <w:b/>
                <w:bCs/>
                <w:sz w:val="22"/>
                <w:szCs w:val="22"/>
              </w:rPr>
              <w:t>Google Ads Management</w:t>
            </w:r>
          </w:p>
          <w:p w14:paraId="55A5F307" w14:textId="7C02E42C" w:rsidR="007F6BA7" w:rsidRPr="002D66A3" w:rsidRDefault="009B5998" w:rsidP="009B5998">
            <w:pPr>
              <w:spacing w:after="120"/>
              <w:jc w:val="both"/>
              <w:rPr>
                <w:rFonts w:asciiTheme="minorHAnsi" w:hAnsiTheme="minorHAnsi" w:cstheme="minorHAnsi"/>
                <w:sz w:val="22"/>
                <w:szCs w:val="22"/>
              </w:rPr>
            </w:pPr>
            <w:r w:rsidRPr="009B5998">
              <w:rPr>
                <w:rFonts w:asciiTheme="minorHAnsi" w:hAnsiTheme="minorHAnsi" w:cstheme="minorHAnsi"/>
                <w:sz w:val="22"/>
                <w:szCs w:val="22"/>
              </w:rPr>
              <w:t xml:space="preserve">Oversee and optimize Google Ads campaigns for both </w:t>
            </w:r>
            <w:proofErr w:type="spellStart"/>
            <w:r w:rsidRPr="009B5998">
              <w:rPr>
                <w:rFonts w:asciiTheme="minorHAnsi" w:hAnsiTheme="minorHAnsi" w:cstheme="minorHAnsi"/>
                <w:sz w:val="22"/>
                <w:szCs w:val="22"/>
              </w:rPr>
              <w:t>MiEB</w:t>
            </w:r>
            <w:proofErr w:type="spellEnd"/>
            <w:r w:rsidRPr="009B5998">
              <w:rPr>
                <w:rFonts w:asciiTheme="minorHAnsi" w:hAnsiTheme="minorHAnsi" w:cstheme="minorHAnsi"/>
                <w:sz w:val="22"/>
                <w:szCs w:val="22"/>
              </w:rPr>
              <w:t xml:space="preserve"> and DOVE Private Counselling and Psychotherapy, ensuring effective use of budget and maximized reach.</w:t>
            </w:r>
          </w:p>
        </w:tc>
      </w:tr>
    </w:tbl>
    <w:p w14:paraId="3293A8DC" w14:textId="77777777" w:rsidR="00D04E5F" w:rsidRDefault="00D04E5F" w:rsidP="00D04E5F">
      <w:pPr>
        <w:rPr>
          <w:rFonts w:asciiTheme="minorHAnsi" w:hAnsiTheme="minorHAnsi" w:cstheme="minorHAnsi"/>
          <w:sz w:val="22"/>
          <w:szCs w:val="22"/>
        </w:rPr>
      </w:pPr>
    </w:p>
    <w:p w14:paraId="7638C0BC" w14:textId="77777777" w:rsidR="009B5998" w:rsidRDefault="009B5998" w:rsidP="00D04E5F">
      <w:pPr>
        <w:rPr>
          <w:rFonts w:asciiTheme="minorHAnsi" w:hAnsiTheme="minorHAnsi" w:cstheme="minorHAnsi"/>
          <w:sz w:val="22"/>
          <w:szCs w:val="22"/>
        </w:rPr>
      </w:pPr>
    </w:p>
    <w:p w14:paraId="0ACF8026" w14:textId="77777777" w:rsidR="009B5998" w:rsidRPr="00B60798" w:rsidRDefault="009B5998" w:rsidP="00D04E5F">
      <w:pPr>
        <w:rPr>
          <w:rFonts w:asciiTheme="minorHAnsi" w:hAnsiTheme="minorHAnsi" w:cstheme="minorHAnsi"/>
          <w:sz w:val="22"/>
          <w:szCs w:val="22"/>
        </w:rPr>
      </w:pPr>
    </w:p>
    <w:tbl>
      <w:tblPr>
        <w:tblW w:w="938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5"/>
        <w:gridCol w:w="8080"/>
      </w:tblGrid>
      <w:tr w:rsidR="00D04E5F" w:rsidRPr="00B60798" w14:paraId="4817ABD1" w14:textId="77777777" w:rsidTr="007C75F2">
        <w:trPr>
          <w:trHeight w:val="70"/>
        </w:trPr>
        <w:tc>
          <w:tcPr>
            <w:tcW w:w="9385" w:type="dxa"/>
            <w:gridSpan w:val="2"/>
            <w:tcBorders>
              <w:top w:val="single" w:sz="4" w:space="0" w:color="auto"/>
              <w:left w:val="single" w:sz="4" w:space="0" w:color="auto"/>
              <w:bottom w:val="single" w:sz="4" w:space="0" w:color="auto"/>
              <w:right w:val="single" w:sz="4" w:space="0" w:color="auto"/>
            </w:tcBorders>
            <w:vAlign w:val="center"/>
          </w:tcPr>
          <w:p w14:paraId="65C1BEEF" w14:textId="77777777" w:rsidR="00D04E5F" w:rsidRPr="00B60798" w:rsidRDefault="00D04E5F" w:rsidP="007C75F2">
            <w:pPr>
              <w:rPr>
                <w:rFonts w:asciiTheme="minorHAnsi" w:hAnsiTheme="minorHAnsi" w:cstheme="minorHAnsi"/>
                <w:b/>
                <w:iCs/>
              </w:rPr>
            </w:pPr>
          </w:p>
          <w:p w14:paraId="54C6CDCF" w14:textId="77777777" w:rsidR="00D04E5F" w:rsidRPr="00B60798" w:rsidRDefault="00D04E5F" w:rsidP="007C75F2">
            <w:pPr>
              <w:rPr>
                <w:rFonts w:asciiTheme="minorHAnsi" w:hAnsiTheme="minorHAnsi" w:cstheme="minorHAnsi"/>
                <w:b/>
                <w:color w:val="365F91" w:themeColor="accent1" w:themeShade="BF"/>
              </w:rPr>
            </w:pPr>
            <w:r w:rsidRPr="00B60798">
              <w:rPr>
                <w:rFonts w:asciiTheme="minorHAnsi" w:hAnsiTheme="minorHAnsi" w:cstheme="minorHAnsi"/>
                <w:b/>
                <w:color w:val="365F91" w:themeColor="accent1" w:themeShade="BF"/>
              </w:rPr>
              <w:t>Person Specification</w:t>
            </w:r>
          </w:p>
          <w:p w14:paraId="69D2691F" w14:textId="77777777" w:rsidR="00D04E5F" w:rsidRPr="00B60798" w:rsidRDefault="00D04E5F" w:rsidP="007C75F2">
            <w:pPr>
              <w:rPr>
                <w:rFonts w:asciiTheme="minorHAnsi" w:hAnsiTheme="minorHAnsi" w:cstheme="minorHAnsi"/>
                <w:b/>
                <w:iCs/>
              </w:rPr>
            </w:pPr>
          </w:p>
        </w:tc>
      </w:tr>
      <w:tr w:rsidR="00D04E5F" w:rsidRPr="00B60798" w14:paraId="299E64EF" w14:textId="77777777" w:rsidTr="007C75F2">
        <w:trPr>
          <w:trHeight w:val="70"/>
        </w:trPr>
        <w:tc>
          <w:tcPr>
            <w:tcW w:w="9385" w:type="dxa"/>
            <w:gridSpan w:val="2"/>
            <w:tcBorders>
              <w:top w:val="single" w:sz="4" w:space="0" w:color="auto"/>
              <w:left w:val="single" w:sz="4" w:space="0" w:color="auto"/>
              <w:bottom w:val="single" w:sz="4" w:space="0" w:color="auto"/>
              <w:right w:val="single" w:sz="4" w:space="0" w:color="auto"/>
            </w:tcBorders>
            <w:vAlign w:val="center"/>
          </w:tcPr>
          <w:p w14:paraId="03FA04FF" w14:textId="5871B281" w:rsidR="00D04E5F" w:rsidRPr="00067494" w:rsidRDefault="00D04E5F" w:rsidP="007C75F2">
            <w:pPr>
              <w:rPr>
                <w:rFonts w:asciiTheme="minorHAnsi" w:hAnsiTheme="minorHAnsi" w:cstheme="minorHAnsi"/>
                <w:b/>
                <w:color w:val="365F91" w:themeColor="accent1" w:themeShade="BF"/>
                <w:sz w:val="22"/>
                <w:szCs w:val="22"/>
              </w:rPr>
            </w:pPr>
            <w:r w:rsidRPr="00B60798">
              <w:rPr>
                <w:rFonts w:asciiTheme="minorHAnsi" w:hAnsiTheme="minorHAnsi" w:cstheme="minorHAnsi"/>
                <w:b/>
                <w:color w:val="365F91" w:themeColor="accent1" w:themeShade="BF"/>
                <w:sz w:val="22"/>
                <w:szCs w:val="22"/>
              </w:rPr>
              <w:t>Experience</w:t>
            </w:r>
            <w:r w:rsidR="00067494">
              <w:rPr>
                <w:rFonts w:asciiTheme="minorHAnsi" w:hAnsiTheme="minorHAnsi" w:cstheme="minorHAnsi"/>
                <w:b/>
                <w:color w:val="365F91" w:themeColor="accent1" w:themeShade="BF"/>
                <w:sz w:val="22"/>
                <w:szCs w:val="22"/>
              </w:rPr>
              <w:t xml:space="preserve"> &amp; </w:t>
            </w:r>
            <w:r w:rsidRPr="00B60798">
              <w:rPr>
                <w:rFonts w:asciiTheme="minorHAnsi" w:hAnsiTheme="minorHAnsi" w:cstheme="minorHAnsi"/>
                <w:b/>
                <w:color w:val="365F91" w:themeColor="accent1" w:themeShade="BF"/>
                <w:sz w:val="22"/>
                <w:szCs w:val="22"/>
              </w:rPr>
              <w:t xml:space="preserve">Skills </w:t>
            </w:r>
          </w:p>
        </w:tc>
      </w:tr>
      <w:tr w:rsidR="00D04E5F" w:rsidRPr="00B60798" w14:paraId="6A527EB1" w14:textId="77777777" w:rsidTr="007C75F2">
        <w:trPr>
          <w:trHeight w:val="70"/>
        </w:trPr>
        <w:tc>
          <w:tcPr>
            <w:tcW w:w="9385" w:type="dxa"/>
            <w:gridSpan w:val="2"/>
            <w:tcBorders>
              <w:top w:val="single" w:sz="4" w:space="0" w:color="auto"/>
              <w:left w:val="single" w:sz="4" w:space="0" w:color="auto"/>
              <w:bottom w:val="single" w:sz="4" w:space="0" w:color="auto"/>
              <w:right w:val="single" w:sz="4" w:space="0" w:color="auto"/>
            </w:tcBorders>
            <w:vAlign w:val="center"/>
          </w:tcPr>
          <w:p w14:paraId="3C92E470" w14:textId="77777777" w:rsidR="00D04E5F" w:rsidRPr="00B60798" w:rsidRDefault="00D04E5F" w:rsidP="007C75F2">
            <w:pPr>
              <w:rPr>
                <w:rFonts w:asciiTheme="minorHAnsi" w:hAnsiTheme="minorHAnsi" w:cstheme="minorHAnsi"/>
                <w:b/>
                <w:iCs/>
                <w:sz w:val="22"/>
                <w:szCs w:val="22"/>
              </w:rPr>
            </w:pPr>
          </w:p>
        </w:tc>
      </w:tr>
      <w:tr w:rsidR="00D04E5F" w:rsidRPr="00B60798" w14:paraId="7D929C5B" w14:textId="77777777" w:rsidTr="007C75F2">
        <w:trPr>
          <w:trHeight w:val="152"/>
        </w:trPr>
        <w:tc>
          <w:tcPr>
            <w:tcW w:w="1305" w:type="dxa"/>
          </w:tcPr>
          <w:p w14:paraId="79D33C9D" w14:textId="77777777" w:rsidR="00D04E5F" w:rsidRPr="00B60798" w:rsidRDefault="00D04E5F" w:rsidP="007C75F2">
            <w:pPr>
              <w:rPr>
                <w:rFonts w:asciiTheme="minorHAnsi" w:hAnsiTheme="minorHAnsi" w:cstheme="minorHAnsi"/>
                <w:b/>
                <w:bCs/>
                <w:sz w:val="22"/>
                <w:szCs w:val="22"/>
              </w:rPr>
            </w:pPr>
            <w:r w:rsidRPr="00B60798">
              <w:rPr>
                <w:rFonts w:asciiTheme="minorHAnsi" w:hAnsiTheme="minorHAnsi" w:cstheme="minorHAnsi"/>
                <w:b/>
                <w:bCs/>
                <w:color w:val="365F91" w:themeColor="accent1" w:themeShade="BF"/>
                <w:sz w:val="22"/>
                <w:szCs w:val="22"/>
              </w:rPr>
              <w:t xml:space="preserve">Essential </w:t>
            </w:r>
          </w:p>
        </w:tc>
        <w:tc>
          <w:tcPr>
            <w:tcW w:w="8080" w:type="dxa"/>
            <w:vAlign w:val="center"/>
          </w:tcPr>
          <w:p w14:paraId="37C95DF4" w14:textId="77777777" w:rsidR="00D04E5F" w:rsidRPr="00B60798" w:rsidRDefault="00D04E5F" w:rsidP="007C75F2">
            <w:pPr>
              <w:ind w:left="317" w:hanging="317"/>
              <w:rPr>
                <w:rFonts w:asciiTheme="minorHAnsi" w:hAnsiTheme="minorHAnsi" w:cstheme="minorHAnsi"/>
                <w:b/>
                <w:sz w:val="22"/>
                <w:szCs w:val="22"/>
              </w:rPr>
            </w:pPr>
            <w:r w:rsidRPr="00B60798">
              <w:rPr>
                <w:rFonts w:asciiTheme="minorHAnsi" w:hAnsiTheme="minorHAnsi" w:cstheme="minorHAnsi"/>
                <w:b/>
                <w:sz w:val="22"/>
                <w:szCs w:val="22"/>
              </w:rPr>
              <w:t>Experience</w:t>
            </w:r>
          </w:p>
          <w:p w14:paraId="1F180072" w14:textId="1BC93D74" w:rsidR="008E541E" w:rsidRPr="008E541E" w:rsidRDefault="008E541E" w:rsidP="008E541E">
            <w:pPr>
              <w:pStyle w:val="NoSpacing"/>
              <w:numPr>
                <w:ilvl w:val="0"/>
                <w:numId w:val="22"/>
              </w:numPr>
              <w:ind w:left="317" w:hanging="317"/>
              <w:rPr>
                <w:rFonts w:asciiTheme="minorHAnsi" w:hAnsiTheme="minorHAnsi" w:cstheme="minorHAnsi"/>
                <w:sz w:val="22"/>
                <w:szCs w:val="22"/>
              </w:rPr>
            </w:pPr>
            <w:r w:rsidRPr="008E541E">
              <w:rPr>
                <w:rFonts w:asciiTheme="minorHAnsi" w:hAnsiTheme="minorHAnsi" w:cstheme="minorHAnsi"/>
                <w:sz w:val="22"/>
                <w:szCs w:val="22"/>
              </w:rPr>
              <w:t>Proven experience in managing social media platforms (Instagram, Facebook, X/Twitter, LinkedIn) for organisational marketing or outreach purposes.</w:t>
            </w:r>
          </w:p>
          <w:p w14:paraId="76D5E104" w14:textId="19847A75" w:rsidR="008E541E" w:rsidRPr="008E541E" w:rsidRDefault="008E541E" w:rsidP="008E541E">
            <w:pPr>
              <w:pStyle w:val="NoSpacing"/>
              <w:numPr>
                <w:ilvl w:val="0"/>
                <w:numId w:val="22"/>
              </w:numPr>
              <w:ind w:left="317" w:hanging="317"/>
              <w:rPr>
                <w:rFonts w:asciiTheme="minorHAnsi" w:hAnsiTheme="minorHAnsi" w:cstheme="minorHAnsi"/>
                <w:sz w:val="22"/>
                <w:szCs w:val="22"/>
              </w:rPr>
            </w:pPr>
            <w:r w:rsidRPr="008E541E">
              <w:rPr>
                <w:rFonts w:asciiTheme="minorHAnsi" w:hAnsiTheme="minorHAnsi" w:cstheme="minorHAnsi"/>
                <w:sz w:val="22"/>
                <w:szCs w:val="22"/>
              </w:rPr>
              <w:t>Experience in creating and scheduling content aligned with brand messaging and target audiences.</w:t>
            </w:r>
          </w:p>
          <w:p w14:paraId="06263ADC" w14:textId="1C974805" w:rsidR="008E541E" w:rsidRPr="008E541E" w:rsidRDefault="008E541E" w:rsidP="008E541E">
            <w:pPr>
              <w:pStyle w:val="NoSpacing"/>
              <w:numPr>
                <w:ilvl w:val="0"/>
                <w:numId w:val="22"/>
              </w:numPr>
              <w:ind w:left="317" w:hanging="317"/>
              <w:rPr>
                <w:rFonts w:asciiTheme="minorHAnsi" w:hAnsiTheme="minorHAnsi" w:cstheme="minorHAnsi"/>
                <w:sz w:val="22"/>
                <w:szCs w:val="22"/>
              </w:rPr>
            </w:pPr>
            <w:r w:rsidRPr="008E541E">
              <w:rPr>
                <w:rFonts w:asciiTheme="minorHAnsi" w:hAnsiTheme="minorHAnsi" w:cstheme="minorHAnsi"/>
                <w:sz w:val="22"/>
                <w:szCs w:val="22"/>
              </w:rPr>
              <w:t>Proficiency in graphic design tools (e.g., Canva) to produce promotional materials such as flyers, leaflets, and newsletters.</w:t>
            </w:r>
          </w:p>
          <w:p w14:paraId="03ACCCB0" w14:textId="2E201D3C" w:rsidR="008E541E" w:rsidRPr="008E541E" w:rsidRDefault="008E541E" w:rsidP="008E541E">
            <w:pPr>
              <w:pStyle w:val="NoSpacing"/>
              <w:numPr>
                <w:ilvl w:val="0"/>
                <w:numId w:val="22"/>
              </w:numPr>
              <w:ind w:left="317" w:hanging="317"/>
              <w:rPr>
                <w:rFonts w:asciiTheme="minorHAnsi" w:hAnsiTheme="minorHAnsi" w:cstheme="minorHAnsi"/>
                <w:sz w:val="22"/>
                <w:szCs w:val="22"/>
              </w:rPr>
            </w:pPr>
            <w:r w:rsidRPr="008E541E">
              <w:rPr>
                <w:rFonts w:asciiTheme="minorHAnsi" w:hAnsiTheme="minorHAnsi" w:cstheme="minorHAnsi"/>
                <w:sz w:val="22"/>
                <w:szCs w:val="22"/>
              </w:rPr>
              <w:t>Experience designing and managing email marketing campaigns, preferably using Mailchimp</w:t>
            </w:r>
            <w:r>
              <w:rPr>
                <w:rFonts w:asciiTheme="minorHAnsi" w:hAnsiTheme="minorHAnsi" w:cstheme="minorHAnsi"/>
                <w:sz w:val="22"/>
                <w:szCs w:val="22"/>
              </w:rPr>
              <w:t>.</w:t>
            </w:r>
          </w:p>
          <w:p w14:paraId="17352959" w14:textId="385538ED" w:rsidR="008E541E" w:rsidRPr="008E541E" w:rsidRDefault="008E541E" w:rsidP="008E541E">
            <w:pPr>
              <w:pStyle w:val="NoSpacing"/>
              <w:numPr>
                <w:ilvl w:val="0"/>
                <w:numId w:val="22"/>
              </w:numPr>
              <w:ind w:left="317" w:hanging="317"/>
              <w:rPr>
                <w:rFonts w:asciiTheme="minorHAnsi" w:hAnsiTheme="minorHAnsi" w:cstheme="minorHAnsi"/>
                <w:sz w:val="22"/>
                <w:szCs w:val="22"/>
              </w:rPr>
            </w:pPr>
            <w:r w:rsidRPr="008E541E">
              <w:rPr>
                <w:rFonts w:asciiTheme="minorHAnsi" w:hAnsiTheme="minorHAnsi" w:cstheme="minorHAnsi"/>
                <w:sz w:val="22"/>
                <w:szCs w:val="22"/>
              </w:rPr>
              <w:t>Familiarity with promoting services through multiple channels including local media, email campaigns, and community outreach tools.</w:t>
            </w:r>
          </w:p>
          <w:p w14:paraId="6D7FF1A7" w14:textId="05F2D40B" w:rsidR="008E541E" w:rsidRPr="008E541E" w:rsidRDefault="008E541E" w:rsidP="008E541E">
            <w:pPr>
              <w:pStyle w:val="NoSpacing"/>
              <w:numPr>
                <w:ilvl w:val="0"/>
                <w:numId w:val="22"/>
              </w:numPr>
              <w:ind w:left="317" w:hanging="317"/>
              <w:rPr>
                <w:rFonts w:asciiTheme="minorHAnsi" w:hAnsiTheme="minorHAnsi" w:cstheme="minorHAnsi"/>
                <w:sz w:val="22"/>
                <w:szCs w:val="22"/>
              </w:rPr>
            </w:pPr>
            <w:r w:rsidRPr="008E541E">
              <w:rPr>
                <w:rFonts w:asciiTheme="minorHAnsi" w:hAnsiTheme="minorHAnsi" w:cstheme="minorHAnsi"/>
                <w:sz w:val="22"/>
                <w:szCs w:val="22"/>
              </w:rPr>
              <w:t>Experience managing and optimising Google Ads campaigns, including monitoring performance and adjusting strategies to improve outcomes.</w:t>
            </w:r>
          </w:p>
          <w:p w14:paraId="587A983F" w14:textId="6B45E63B" w:rsidR="008E541E" w:rsidRPr="008E541E" w:rsidRDefault="008E541E" w:rsidP="008E541E">
            <w:pPr>
              <w:pStyle w:val="NoSpacing"/>
              <w:numPr>
                <w:ilvl w:val="0"/>
                <w:numId w:val="22"/>
              </w:numPr>
              <w:ind w:left="317" w:hanging="317"/>
              <w:rPr>
                <w:rFonts w:asciiTheme="minorHAnsi" w:hAnsiTheme="minorHAnsi" w:cstheme="minorHAnsi"/>
                <w:sz w:val="22"/>
                <w:szCs w:val="22"/>
              </w:rPr>
            </w:pPr>
            <w:r w:rsidRPr="008E541E">
              <w:rPr>
                <w:rFonts w:asciiTheme="minorHAnsi" w:hAnsiTheme="minorHAnsi" w:cstheme="minorHAnsi"/>
                <w:sz w:val="22"/>
                <w:szCs w:val="22"/>
              </w:rPr>
              <w:t>Strong organisational and time-management skills with the ability to manage multiple projects and meet deadlines.</w:t>
            </w:r>
          </w:p>
          <w:p w14:paraId="24BFBCAC" w14:textId="77777777" w:rsidR="00D04E5F" w:rsidRPr="00B60798" w:rsidRDefault="00D04E5F" w:rsidP="00067494">
            <w:pPr>
              <w:rPr>
                <w:rFonts w:asciiTheme="minorHAnsi" w:hAnsiTheme="minorHAnsi" w:cstheme="minorHAnsi"/>
                <w:b/>
                <w:sz w:val="22"/>
                <w:szCs w:val="22"/>
              </w:rPr>
            </w:pPr>
            <w:r w:rsidRPr="00B60798">
              <w:rPr>
                <w:rFonts w:asciiTheme="minorHAnsi" w:hAnsiTheme="minorHAnsi" w:cstheme="minorHAnsi"/>
                <w:b/>
                <w:sz w:val="22"/>
                <w:szCs w:val="22"/>
              </w:rPr>
              <w:t>Skills</w:t>
            </w:r>
          </w:p>
          <w:p w14:paraId="2C71669A" w14:textId="012F3244" w:rsidR="00E622C4" w:rsidRPr="00E622C4" w:rsidRDefault="00E622C4" w:rsidP="00E622C4">
            <w:pPr>
              <w:pStyle w:val="NoSpacing"/>
              <w:numPr>
                <w:ilvl w:val="0"/>
                <w:numId w:val="22"/>
              </w:numPr>
              <w:ind w:left="317" w:hanging="317"/>
              <w:rPr>
                <w:rFonts w:asciiTheme="minorHAnsi" w:hAnsiTheme="minorHAnsi" w:cstheme="minorHAnsi"/>
                <w:sz w:val="22"/>
                <w:szCs w:val="22"/>
              </w:rPr>
            </w:pPr>
            <w:r w:rsidRPr="00E622C4">
              <w:rPr>
                <w:rFonts w:asciiTheme="minorHAnsi" w:hAnsiTheme="minorHAnsi" w:cstheme="minorHAnsi"/>
                <w:sz w:val="22"/>
                <w:szCs w:val="22"/>
              </w:rPr>
              <w:t xml:space="preserve"> Strong written and verbal communication skills, with the ability to create clear, engaging, and tailored content for various audiences and platforms.</w:t>
            </w:r>
          </w:p>
          <w:p w14:paraId="1579DF64" w14:textId="422E2F03" w:rsidR="00E622C4" w:rsidRPr="00E622C4" w:rsidRDefault="00E622C4" w:rsidP="00E622C4">
            <w:pPr>
              <w:pStyle w:val="NoSpacing"/>
              <w:numPr>
                <w:ilvl w:val="0"/>
                <w:numId w:val="22"/>
              </w:numPr>
              <w:ind w:left="317" w:hanging="317"/>
              <w:rPr>
                <w:rFonts w:asciiTheme="minorHAnsi" w:hAnsiTheme="minorHAnsi" w:cstheme="minorHAnsi"/>
                <w:sz w:val="22"/>
                <w:szCs w:val="22"/>
              </w:rPr>
            </w:pPr>
            <w:r w:rsidRPr="00E622C4">
              <w:rPr>
                <w:rFonts w:asciiTheme="minorHAnsi" w:hAnsiTheme="minorHAnsi" w:cstheme="minorHAnsi"/>
                <w:sz w:val="22"/>
                <w:szCs w:val="22"/>
              </w:rPr>
              <w:t>Excellent digital marketing skills, including social media management, email marketing, and content scheduling.</w:t>
            </w:r>
          </w:p>
          <w:p w14:paraId="7F7BB0B4" w14:textId="124754CC" w:rsidR="00E622C4" w:rsidRPr="00E622C4" w:rsidRDefault="00E622C4" w:rsidP="00E622C4">
            <w:pPr>
              <w:pStyle w:val="NoSpacing"/>
              <w:numPr>
                <w:ilvl w:val="0"/>
                <w:numId w:val="22"/>
              </w:numPr>
              <w:ind w:left="317" w:hanging="317"/>
              <w:rPr>
                <w:rFonts w:asciiTheme="minorHAnsi" w:hAnsiTheme="minorHAnsi" w:cstheme="minorHAnsi"/>
                <w:sz w:val="22"/>
                <w:szCs w:val="22"/>
              </w:rPr>
            </w:pPr>
            <w:r w:rsidRPr="00E622C4">
              <w:rPr>
                <w:rFonts w:asciiTheme="minorHAnsi" w:hAnsiTheme="minorHAnsi" w:cstheme="minorHAnsi"/>
                <w:sz w:val="22"/>
                <w:szCs w:val="22"/>
              </w:rPr>
              <w:t>Graphic design skills with an eye for visual detail, layout, and branding consistency.</w:t>
            </w:r>
          </w:p>
          <w:p w14:paraId="4736DE21" w14:textId="558CDECA" w:rsidR="00E622C4" w:rsidRPr="00E622C4" w:rsidRDefault="00E622C4" w:rsidP="00E622C4">
            <w:pPr>
              <w:pStyle w:val="NoSpacing"/>
              <w:numPr>
                <w:ilvl w:val="0"/>
                <w:numId w:val="22"/>
              </w:numPr>
              <w:ind w:left="317" w:hanging="317"/>
              <w:rPr>
                <w:rFonts w:asciiTheme="minorHAnsi" w:hAnsiTheme="minorHAnsi" w:cstheme="minorHAnsi"/>
                <w:sz w:val="22"/>
                <w:szCs w:val="22"/>
              </w:rPr>
            </w:pPr>
            <w:r w:rsidRPr="00E622C4">
              <w:rPr>
                <w:rFonts w:asciiTheme="minorHAnsi" w:hAnsiTheme="minorHAnsi" w:cstheme="minorHAnsi"/>
                <w:sz w:val="22"/>
                <w:szCs w:val="22"/>
              </w:rPr>
              <w:t>Ability to use marketing tools such as Canva, (Photoshop, Illustrator, InDesign), Mailchimp, and Google Ads effectively.</w:t>
            </w:r>
          </w:p>
          <w:p w14:paraId="1EF471D4" w14:textId="5167C721" w:rsidR="00E622C4" w:rsidRPr="00E622C4" w:rsidRDefault="00E622C4" w:rsidP="00E622C4">
            <w:pPr>
              <w:pStyle w:val="NoSpacing"/>
              <w:numPr>
                <w:ilvl w:val="0"/>
                <w:numId w:val="22"/>
              </w:numPr>
              <w:ind w:left="317" w:hanging="317"/>
              <w:rPr>
                <w:rFonts w:asciiTheme="minorHAnsi" w:hAnsiTheme="minorHAnsi" w:cstheme="minorHAnsi"/>
                <w:sz w:val="22"/>
                <w:szCs w:val="22"/>
              </w:rPr>
            </w:pPr>
            <w:r w:rsidRPr="00E622C4">
              <w:rPr>
                <w:rFonts w:asciiTheme="minorHAnsi" w:hAnsiTheme="minorHAnsi" w:cstheme="minorHAnsi"/>
                <w:sz w:val="22"/>
                <w:szCs w:val="22"/>
              </w:rPr>
              <w:t>Good understanding of social media algorithms, trends, and best practices for engagement and reach.</w:t>
            </w:r>
          </w:p>
          <w:p w14:paraId="22BFA3B1" w14:textId="2870707A" w:rsidR="00E622C4" w:rsidRPr="00E622C4" w:rsidRDefault="00E622C4" w:rsidP="00E622C4">
            <w:pPr>
              <w:pStyle w:val="NoSpacing"/>
              <w:numPr>
                <w:ilvl w:val="0"/>
                <w:numId w:val="22"/>
              </w:numPr>
              <w:ind w:left="317" w:hanging="317"/>
              <w:rPr>
                <w:rFonts w:asciiTheme="minorHAnsi" w:hAnsiTheme="minorHAnsi" w:cstheme="minorHAnsi"/>
                <w:sz w:val="22"/>
                <w:szCs w:val="22"/>
              </w:rPr>
            </w:pPr>
            <w:r w:rsidRPr="00E622C4">
              <w:rPr>
                <w:rFonts w:asciiTheme="minorHAnsi" w:hAnsiTheme="minorHAnsi" w:cstheme="minorHAnsi"/>
                <w:sz w:val="22"/>
                <w:szCs w:val="22"/>
              </w:rPr>
              <w:t>Basic analytical skills to interpret campaign performance data (e.g., from Google Ads, social media insights, or Mailchimp reports) and make data-informed improvements.</w:t>
            </w:r>
          </w:p>
          <w:p w14:paraId="2CF77054" w14:textId="1FEC66B8" w:rsidR="00E622C4" w:rsidRPr="00E622C4" w:rsidRDefault="00E622C4" w:rsidP="00E622C4">
            <w:pPr>
              <w:pStyle w:val="NoSpacing"/>
              <w:numPr>
                <w:ilvl w:val="0"/>
                <w:numId w:val="22"/>
              </w:numPr>
              <w:ind w:left="317" w:hanging="317"/>
              <w:rPr>
                <w:rFonts w:asciiTheme="minorHAnsi" w:hAnsiTheme="minorHAnsi" w:cstheme="minorHAnsi"/>
                <w:sz w:val="22"/>
                <w:szCs w:val="22"/>
              </w:rPr>
            </w:pPr>
            <w:r w:rsidRPr="00E622C4">
              <w:rPr>
                <w:rFonts w:asciiTheme="minorHAnsi" w:hAnsiTheme="minorHAnsi" w:cstheme="minorHAnsi"/>
                <w:sz w:val="22"/>
                <w:szCs w:val="22"/>
              </w:rPr>
              <w:t>Strong organisational and time-management skills, with the ability to prioritise tasks and manage multiple projects simultaneously.</w:t>
            </w:r>
          </w:p>
          <w:p w14:paraId="2B9D14BE" w14:textId="3669B1BF" w:rsidR="00E622C4" w:rsidRPr="00E622C4" w:rsidRDefault="00E622C4" w:rsidP="00E622C4">
            <w:pPr>
              <w:pStyle w:val="NoSpacing"/>
              <w:numPr>
                <w:ilvl w:val="0"/>
                <w:numId w:val="22"/>
              </w:numPr>
              <w:ind w:left="317" w:hanging="317"/>
              <w:rPr>
                <w:rFonts w:asciiTheme="minorHAnsi" w:hAnsiTheme="minorHAnsi" w:cstheme="minorHAnsi"/>
                <w:sz w:val="22"/>
                <w:szCs w:val="22"/>
              </w:rPr>
            </w:pPr>
            <w:r w:rsidRPr="00E622C4">
              <w:rPr>
                <w:rFonts w:asciiTheme="minorHAnsi" w:hAnsiTheme="minorHAnsi" w:cstheme="minorHAnsi"/>
                <w:sz w:val="22"/>
                <w:szCs w:val="22"/>
              </w:rPr>
              <w:t>Ability to work independently and collaboratively with</w:t>
            </w:r>
            <w:r w:rsidR="00067494">
              <w:rPr>
                <w:rFonts w:asciiTheme="minorHAnsi" w:hAnsiTheme="minorHAnsi" w:cstheme="minorHAnsi"/>
                <w:sz w:val="22"/>
                <w:szCs w:val="22"/>
              </w:rPr>
              <w:t xml:space="preserve"> </w:t>
            </w:r>
            <w:proofErr w:type="spellStart"/>
            <w:r w:rsidR="00067494">
              <w:rPr>
                <w:rFonts w:asciiTheme="minorHAnsi" w:hAnsiTheme="minorHAnsi" w:cstheme="minorHAnsi"/>
                <w:sz w:val="22"/>
                <w:szCs w:val="22"/>
              </w:rPr>
              <w:t>MiEB</w:t>
            </w:r>
            <w:proofErr w:type="spellEnd"/>
            <w:r w:rsidR="00067494">
              <w:rPr>
                <w:rFonts w:asciiTheme="minorHAnsi" w:hAnsiTheme="minorHAnsi" w:cstheme="minorHAnsi"/>
                <w:sz w:val="22"/>
                <w:szCs w:val="22"/>
              </w:rPr>
              <w:t xml:space="preserve"> colleagues.</w:t>
            </w:r>
          </w:p>
          <w:p w14:paraId="443188C7" w14:textId="29793F4D" w:rsidR="00E622C4" w:rsidRPr="00E622C4" w:rsidRDefault="00E622C4" w:rsidP="00E622C4">
            <w:pPr>
              <w:pStyle w:val="NoSpacing"/>
              <w:numPr>
                <w:ilvl w:val="0"/>
                <w:numId w:val="22"/>
              </w:numPr>
              <w:ind w:left="317" w:hanging="317"/>
              <w:rPr>
                <w:rFonts w:asciiTheme="minorHAnsi" w:hAnsiTheme="minorHAnsi" w:cstheme="minorHAnsi"/>
                <w:sz w:val="22"/>
                <w:szCs w:val="22"/>
              </w:rPr>
            </w:pPr>
            <w:r w:rsidRPr="00E622C4">
              <w:rPr>
                <w:rFonts w:asciiTheme="minorHAnsi" w:hAnsiTheme="minorHAnsi" w:cstheme="minorHAnsi"/>
                <w:sz w:val="22"/>
                <w:szCs w:val="22"/>
              </w:rPr>
              <w:t>Adaptability and creativity in problem-solving and content development.</w:t>
            </w:r>
          </w:p>
          <w:p w14:paraId="0A01AE91" w14:textId="6834E744" w:rsidR="007D60ED" w:rsidRPr="00067494" w:rsidRDefault="007D60ED" w:rsidP="00067494">
            <w:pPr>
              <w:contextualSpacing/>
              <w:rPr>
                <w:rFonts w:asciiTheme="minorHAnsi" w:hAnsiTheme="minorHAnsi" w:cstheme="minorHAnsi"/>
                <w:sz w:val="22"/>
                <w:szCs w:val="22"/>
              </w:rPr>
            </w:pPr>
          </w:p>
        </w:tc>
      </w:tr>
      <w:tr w:rsidR="00D04E5F" w:rsidRPr="00B60798" w14:paraId="0E4268BC" w14:textId="77777777" w:rsidTr="007C75F2">
        <w:trPr>
          <w:trHeight w:val="70"/>
        </w:trPr>
        <w:tc>
          <w:tcPr>
            <w:tcW w:w="9385" w:type="dxa"/>
            <w:gridSpan w:val="2"/>
          </w:tcPr>
          <w:p w14:paraId="18DDC104" w14:textId="77777777" w:rsidR="00D04E5F" w:rsidRPr="00B60798" w:rsidRDefault="00D04E5F" w:rsidP="007C75F2">
            <w:pPr>
              <w:tabs>
                <w:tab w:val="right" w:pos="2511"/>
              </w:tabs>
              <w:rPr>
                <w:rFonts w:asciiTheme="minorHAnsi" w:hAnsiTheme="minorHAnsi" w:cstheme="minorHAnsi"/>
                <w:sz w:val="22"/>
                <w:szCs w:val="22"/>
              </w:rPr>
            </w:pPr>
            <w:r w:rsidRPr="00B60798">
              <w:rPr>
                <w:rFonts w:asciiTheme="minorHAnsi" w:hAnsiTheme="minorHAnsi" w:cstheme="minorHAnsi"/>
                <w:b/>
                <w:bCs/>
                <w:color w:val="365F91" w:themeColor="accent1" w:themeShade="BF"/>
                <w:sz w:val="22"/>
                <w:szCs w:val="22"/>
              </w:rPr>
              <w:t>Education &amp; Qualification</w:t>
            </w:r>
          </w:p>
        </w:tc>
      </w:tr>
      <w:tr w:rsidR="00D04E5F" w:rsidRPr="00B60798" w14:paraId="42A03A01" w14:textId="77777777" w:rsidTr="007C75F2">
        <w:trPr>
          <w:trHeight w:val="70"/>
        </w:trPr>
        <w:tc>
          <w:tcPr>
            <w:tcW w:w="9385" w:type="dxa"/>
            <w:gridSpan w:val="2"/>
          </w:tcPr>
          <w:p w14:paraId="2C03621B" w14:textId="789C5707" w:rsidR="00067494" w:rsidRPr="00067494" w:rsidRDefault="00067494" w:rsidP="00067494">
            <w:pPr>
              <w:pStyle w:val="NoSpacing"/>
              <w:numPr>
                <w:ilvl w:val="0"/>
                <w:numId w:val="24"/>
              </w:numPr>
              <w:spacing w:after="120"/>
              <w:ind w:left="345" w:hanging="345"/>
              <w:jc w:val="both"/>
              <w:rPr>
                <w:rFonts w:asciiTheme="minorHAnsi" w:hAnsiTheme="minorHAnsi" w:cstheme="minorHAnsi"/>
                <w:bCs/>
                <w:sz w:val="22"/>
                <w:szCs w:val="22"/>
              </w:rPr>
            </w:pPr>
            <w:r w:rsidRPr="00067494">
              <w:rPr>
                <w:rFonts w:asciiTheme="minorHAnsi" w:hAnsiTheme="minorHAnsi" w:cstheme="minorHAnsi"/>
                <w:bCs/>
                <w:sz w:val="22"/>
                <w:szCs w:val="22"/>
              </w:rPr>
              <w:t>A relevant qualification in Marketing, Communications, Digital Media, Graphic Design, or a related field (Level 3 or above).</w:t>
            </w:r>
          </w:p>
          <w:p w14:paraId="6EC39F06" w14:textId="77777777" w:rsidR="00067494" w:rsidRDefault="00067494" w:rsidP="00067494">
            <w:pPr>
              <w:pStyle w:val="NoSpacing"/>
              <w:numPr>
                <w:ilvl w:val="0"/>
                <w:numId w:val="24"/>
              </w:numPr>
              <w:spacing w:after="120"/>
              <w:ind w:left="345" w:hanging="345"/>
              <w:jc w:val="both"/>
              <w:rPr>
                <w:rFonts w:asciiTheme="minorHAnsi" w:hAnsiTheme="minorHAnsi" w:cstheme="minorHAnsi"/>
                <w:bCs/>
                <w:sz w:val="22"/>
                <w:szCs w:val="22"/>
              </w:rPr>
            </w:pPr>
            <w:r w:rsidRPr="00067494">
              <w:rPr>
                <w:rFonts w:asciiTheme="minorHAnsi" w:hAnsiTheme="minorHAnsi" w:cstheme="minorHAnsi"/>
                <w:bCs/>
                <w:sz w:val="22"/>
                <w:szCs w:val="22"/>
              </w:rPr>
              <w:t>Equivalent work experience may be considered in lieu of formal qualifications.</w:t>
            </w:r>
          </w:p>
          <w:p w14:paraId="18D76341" w14:textId="5D3253BF" w:rsidR="00067494" w:rsidRPr="00067494" w:rsidRDefault="00067494" w:rsidP="00067494">
            <w:pPr>
              <w:pStyle w:val="NoSpacing"/>
              <w:numPr>
                <w:ilvl w:val="0"/>
                <w:numId w:val="24"/>
              </w:numPr>
              <w:spacing w:after="120"/>
              <w:ind w:left="345" w:hanging="345"/>
              <w:jc w:val="both"/>
              <w:rPr>
                <w:rFonts w:asciiTheme="minorHAnsi" w:hAnsiTheme="minorHAnsi" w:cstheme="minorHAnsi"/>
                <w:bCs/>
                <w:sz w:val="22"/>
                <w:szCs w:val="22"/>
              </w:rPr>
            </w:pPr>
            <w:r w:rsidRPr="00067494">
              <w:rPr>
                <w:rFonts w:asciiTheme="minorHAnsi" w:hAnsiTheme="minorHAnsi" w:cstheme="minorHAnsi"/>
                <w:bCs/>
                <w:sz w:val="22"/>
                <w:szCs w:val="22"/>
              </w:rPr>
              <w:t>Certification or training in digital marketing, social media management, or Google Ads (desirable).</w:t>
            </w:r>
          </w:p>
          <w:p w14:paraId="5A59D07D" w14:textId="6DCD034F" w:rsidR="00D04E5F" w:rsidRPr="00067494" w:rsidRDefault="00067494" w:rsidP="00067494">
            <w:pPr>
              <w:pStyle w:val="NoSpacing"/>
              <w:numPr>
                <w:ilvl w:val="0"/>
                <w:numId w:val="24"/>
              </w:numPr>
              <w:spacing w:after="120"/>
              <w:ind w:left="345" w:hanging="345"/>
              <w:jc w:val="both"/>
              <w:rPr>
                <w:rFonts w:asciiTheme="minorHAnsi" w:hAnsiTheme="minorHAnsi" w:cstheme="minorHAnsi"/>
                <w:bCs/>
                <w:sz w:val="22"/>
                <w:szCs w:val="22"/>
              </w:rPr>
            </w:pPr>
            <w:r w:rsidRPr="00067494">
              <w:rPr>
                <w:rFonts w:asciiTheme="minorHAnsi" w:hAnsiTheme="minorHAnsi" w:cstheme="minorHAnsi"/>
                <w:bCs/>
                <w:sz w:val="22"/>
                <w:szCs w:val="22"/>
              </w:rPr>
              <w:t>Evidence of continuous professional development in marketing, design, or digital communications (desirable).</w:t>
            </w:r>
          </w:p>
        </w:tc>
      </w:tr>
    </w:tbl>
    <w:p w14:paraId="7C014BE8" w14:textId="77777777" w:rsidR="00233A6D" w:rsidRPr="00B60798" w:rsidRDefault="00233A6D" w:rsidP="00067494">
      <w:pPr>
        <w:rPr>
          <w:rFonts w:asciiTheme="minorHAnsi" w:hAnsiTheme="minorHAnsi" w:cstheme="minorHAnsi"/>
          <w:sz w:val="22"/>
          <w:szCs w:val="22"/>
        </w:rPr>
      </w:pPr>
    </w:p>
    <w:sectPr w:rsidR="00233A6D" w:rsidRPr="00B60798" w:rsidSect="00D04E5F">
      <w:headerReference w:type="default" r:id="rId11"/>
      <w:footerReference w:type="default" r:id="rId12"/>
      <w:pgSz w:w="11906" w:h="16838"/>
      <w:pgMar w:top="1533" w:right="1800" w:bottom="1440"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0B0A8" w14:textId="77777777" w:rsidR="008E6E7E" w:rsidRDefault="008E6E7E" w:rsidP="00466E15">
      <w:r>
        <w:separator/>
      </w:r>
    </w:p>
  </w:endnote>
  <w:endnote w:type="continuationSeparator" w:id="0">
    <w:p w14:paraId="40BF6BE7" w14:textId="77777777" w:rsidR="008E6E7E" w:rsidRDefault="008E6E7E" w:rsidP="00466E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92D71" w14:textId="0D05416E" w:rsidR="00531A23" w:rsidRPr="00A23B87" w:rsidRDefault="00D04E5F" w:rsidP="00D04E5F">
    <w:pPr>
      <w:pStyle w:val="Footer"/>
      <w:rPr>
        <w:rFonts w:asciiTheme="minorHAnsi" w:hAnsiTheme="minorHAnsi" w:cstheme="minorHAnsi"/>
        <w:sz w:val="16"/>
        <w:szCs w:val="16"/>
      </w:rPr>
    </w:pPr>
    <w:r w:rsidRPr="00B60798">
      <w:rPr>
        <w:rFonts w:asciiTheme="minorHAnsi" w:hAnsiTheme="minorHAnsi" w:cstheme="minorHAnsi"/>
        <w:sz w:val="16"/>
        <w:szCs w:val="16"/>
      </w:rPr>
      <w:t xml:space="preserve">JD </w:t>
    </w:r>
    <w:r w:rsidR="007D60ED" w:rsidRPr="00B60798">
      <w:rPr>
        <w:rFonts w:asciiTheme="minorHAnsi" w:hAnsiTheme="minorHAnsi" w:cstheme="minorHAnsi"/>
        <w:sz w:val="16"/>
        <w:szCs w:val="16"/>
      </w:rPr>
      <w:t>Ju</w:t>
    </w:r>
    <w:r w:rsidR="00190FA9">
      <w:rPr>
        <w:rFonts w:asciiTheme="minorHAnsi" w:hAnsiTheme="minorHAnsi" w:cstheme="minorHAnsi"/>
        <w:sz w:val="16"/>
        <w:szCs w:val="16"/>
      </w:rPr>
      <w:t>ly</w:t>
    </w:r>
    <w:r w:rsidRPr="00B60798">
      <w:rPr>
        <w:rFonts w:asciiTheme="minorHAnsi" w:hAnsiTheme="minorHAnsi" w:cstheme="minorHAnsi"/>
        <w:sz w:val="16"/>
        <w:szCs w:val="16"/>
      </w:rPr>
      <w:t xml:space="preserve"> 202</w:t>
    </w:r>
    <w:r w:rsidR="002D66A3">
      <w:rPr>
        <w:rFonts w:asciiTheme="minorHAnsi" w:hAnsiTheme="minorHAnsi" w:cstheme="minorHAnsi"/>
        <w:sz w:val="16"/>
        <w:szCs w:val="16"/>
      </w:rPr>
      <w:t>5</w:t>
    </w:r>
    <w:r>
      <w:rPr>
        <w:rFonts w:asciiTheme="minorHAnsi" w:hAnsiTheme="minorHAnsi" w:cstheme="minorHAnsi"/>
        <w:sz w:val="16"/>
        <w:szCs w:val="16"/>
      </w:rPr>
      <w:tab/>
    </w:r>
    <w:r>
      <w:rPr>
        <w:rFonts w:asciiTheme="minorHAnsi" w:hAnsiTheme="minorHAnsi" w:cstheme="minorHAnsi"/>
        <w:sz w:val="16"/>
        <w:szCs w:val="16"/>
      </w:rPr>
      <w:tab/>
    </w:r>
    <w:r w:rsidRPr="00A23B87">
      <w:rPr>
        <w:rFonts w:asciiTheme="minorHAnsi" w:hAnsiTheme="minorHAnsi" w:cstheme="minorHAnsi"/>
        <w:sz w:val="16"/>
        <w:szCs w:val="16"/>
      </w:rPr>
      <w:fldChar w:fldCharType="begin"/>
    </w:r>
    <w:r w:rsidRPr="00A23B87">
      <w:rPr>
        <w:rFonts w:asciiTheme="minorHAnsi" w:hAnsiTheme="minorHAnsi" w:cstheme="minorHAnsi"/>
        <w:sz w:val="16"/>
        <w:szCs w:val="16"/>
      </w:rPr>
      <w:instrText xml:space="preserve"> PAGE   \* MERGEFORMAT </w:instrText>
    </w:r>
    <w:r w:rsidRPr="00A23B87">
      <w:rPr>
        <w:rFonts w:asciiTheme="minorHAnsi" w:hAnsiTheme="minorHAnsi" w:cstheme="minorHAnsi"/>
        <w:sz w:val="16"/>
        <w:szCs w:val="16"/>
      </w:rPr>
      <w:fldChar w:fldCharType="separate"/>
    </w:r>
    <w:r w:rsidR="00652C45">
      <w:rPr>
        <w:rFonts w:asciiTheme="minorHAnsi" w:hAnsiTheme="minorHAnsi" w:cstheme="minorHAnsi"/>
        <w:noProof/>
        <w:sz w:val="16"/>
        <w:szCs w:val="16"/>
      </w:rPr>
      <w:t>1</w:t>
    </w:r>
    <w:r w:rsidRPr="00A23B87">
      <w:rPr>
        <w:rFonts w:asciiTheme="minorHAnsi" w:hAnsiTheme="minorHAnsi" w:cstheme="minorHAns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6BE626" w14:textId="77777777" w:rsidR="008E6E7E" w:rsidRDefault="008E6E7E" w:rsidP="00466E15">
      <w:r>
        <w:separator/>
      </w:r>
    </w:p>
  </w:footnote>
  <w:footnote w:type="continuationSeparator" w:id="0">
    <w:p w14:paraId="07A8EA13" w14:textId="77777777" w:rsidR="008E6E7E" w:rsidRDefault="008E6E7E" w:rsidP="00466E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E1F58" w14:textId="08511671" w:rsidR="00531A23" w:rsidRDefault="00531A23" w:rsidP="00D04E5F">
    <w:pPr>
      <w:pStyle w:val="Header"/>
      <w:tabs>
        <w:tab w:val="clear" w:pos="4320"/>
        <w:tab w:val="clear" w:pos="8640"/>
        <w:tab w:val="right" w:pos="8931"/>
      </w:tabs>
      <w:ind w:right="-808"/>
    </w:pPr>
    <w:r>
      <w:tab/>
    </w:r>
    <w:r w:rsidR="00067494">
      <w:rPr>
        <w:noProof/>
      </w:rPr>
      <w:drawing>
        <wp:inline distT="0" distB="0" distL="0" distR="0" wp14:anchorId="553E7C1F" wp14:editId="1478AFDA">
          <wp:extent cx="725248" cy="431800"/>
          <wp:effectExtent l="0" t="0" r="0" b="6350"/>
          <wp:docPr id="340096653" name="Picture 2"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096653" name="Picture 2" descr="A blue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7299" cy="444929"/>
                  </a:xfrm>
                  <a:prstGeom prst="rect">
                    <a:avLst/>
                  </a:prstGeom>
                  <a:noFill/>
                  <a:ln>
                    <a:noFill/>
                  </a:ln>
                </pic:spPr>
              </pic:pic>
            </a:graphicData>
          </a:graphic>
        </wp:inline>
      </w:drawing>
    </w:r>
    <w:r w:rsidR="00D04E5F">
      <w:tab/>
    </w:r>
  </w:p>
  <w:p w14:paraId="61F70CBB" w14:textId="77777777" w:rsidR="00531A23" w:rsidRDefault="00531A23" w:rsidP="00765AAF">
    <w:pPr>
      <w:pStyle w:val="Header"/>
      <w:tabs>
        <w:tab w:val="clear" w:pos="8640"/>
        <w:tab w:val="left" w:pos="3460"/>
        <w:tab w:val="right" w:pos="9214"/>
      </w:tabs>
      <w:ind w:right="-90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2F32"/>
    <w:multiLevelType w:val="hybridMultilevel"/>
    <w:tmpl w:val="A2B0B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6A5E53"/>
    <w:multiLevelType w:val="hybridMultilevel"/>
    <w:tmpl w:val="C298D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813EB0"/>
    <w:multiLevelType w:val="hybridMultilevel"/>
    <w:tmpl w:val="3CB2D4E0"/>
    <w:lvl w:ilvl="0" w:tplc="08090011">
      <w:start w:val="1"/>
      <w:numFmt w:val="decimal"/>
      <w:lvlText w:val="%1)"/>
      <w:lvlJc w:val="left"/>
      <w:pPr>
        <w:ind w:left="720" w:hanging="360"/>
      </w:pPr>
      <w:rPr>
        <w:rFonts w:hint="default"/>
      </w:rPr>
    </w:lvl>
    <w:lvl w:ilvl="1" w:tplc="08090001">
      <w:start w:val="1"/>
      <w:numFmt w:val="bullet"/>
      <w:lvlText w:val=""/>
      <w:lvlJc w:val="left"/>
      <w:pPr>
        <w:ind w:left="720" w:hanging="360"/>
      </w:pPr>
      <w:rPr>
        <w:rFonts w:ascii="Symbol" w:hAnsi="Symbol" w:hint="default"/>
      </w:r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984580"/>
    <w:multiLevelType w:val="hybridMultilevel"/>
    <w:tmpl w:val="142C4F9C"/>
    <w:lvl w:ilvl="0" w:tplc="08090011">
      <w:start w:val="1"/>
      <w:numFmt w:val="decimal"/>
      <w:lvlText w:val="%1)"/>
      <w:lvlJc w:val="left"/>
      <w:pPr>
        <w:ind w:left="720" w:hanging="360"/>
      </w:pPr>
      <w:rPr>
        <w:rFonts w:hint="default"/>
      </w:rPr>
    </w:lvl>
    <w:lvl w:ilvl="1" w:tplc="08090001">
      <w:start w:val="1"/>
      <w:numFmt w:val="bullet"/>
      <w:lvlText w:val=""/>
      <w:lvlJc w:val="left"/>
      <w:pPr>
        <w:ind w:left="720" w:hanging="360"/>
      </w:pPr>
      <w:rPr>
        <w:rFonts w:ascii="Symbol" w:hAnsi="Symbol" w:hint="default"/>
      </w:r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F475A0"/>
    <w:multiLevelType w:val="hybridMultilevel"/>
    <w:tmpl w:val="9CEEE59C"/>
    <w:lvl w:ilvl="0" w:tplc="08090011">
      <w:start w:val="1"/>
      <w:numFmt w:val="decimal"/>
      <w:lvlText w:val="%1)"/>
      <w:lvlJc w:val="left"/>
      <w:pPr>
        <w:ind w:left="720" w:hanging="360"/>
      </w:pPr>
      <w:rPr>
        <w:rFonts w:hint="default"/>
      </w:rPr>
    </w:lvl>
    <w:lvl w:ilvl="1" w:tplc="08090001">
      <w:start w:val="1"/>
      <w:numFmt w:val="bullet"/>
      <w:lvlText w:val=""/>
      <w:lvlJc w:val="left"/>
      <w:pPr>
        <w:ind w:left="720" w:hanging="360"/>
      </w:pPr>
      <w:rPr>
        <w:rFonts w:ascii="Symbol" w:hAnsi="Symbol" w:hint="default"/>
      </w:r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C3241C"/>
    <w:multiLevelType w:val="hybridMultilevel"/>
    <w:tmpl w:val="F7760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E6145D"/>
    <w:multiLevelType w:val="hybridMultilevel"/>
    <w:tmpl w:val="DABC0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7B1C15"/>
    <w:multiLevelType w:val="hybridMultilevel"/>
    <w:tmpl w:val="ED6281B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93370E"/>
    <w:multiLevelType w:val="hybridMultilevel"/>
    <w:tmpl w:val="A1D60722"/>
    <w:lvl w:ilvl="0" w:tplc="08090011">
      <w:start w:val="1"/>
      <w:numFmt w:val="decimal"/>
      <w:lvlText w:val="%1)"/>
      <w:lvlJc w:val="left"/>
      <w:pPr>
        <w:ind w:left="720" w:hanging="360"/>
      </w:pPr>
      <w:rPr>
        <w:rFonts w:hint="default"/>
      </w:rPr>
    </w:lvl>
    <w:lvl w:ilvl="1" w:tplc="08090001">
      <w:start w:val="1"/>
      <w:numFmt w:val="bullet"/>
      <w:lvlText w:val=""/>
      <w:lvlJc w:val="left"/>
      <w:pPr>
        <w:ind w:left="72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5233A6"/>
    <w:multiLevelType w:val="hybridMultilevel"/>
    <w:tmpl w:val="3DFEC86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662989"/>
    <w:multiLevelType w:val="hybridMultilevel"/>
    <w:tmpl w:val="47F61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11401A5"/>
    <w:multiLevelType w:val="hybridMultilevel"/>
    <w:tmpl w:val="798A4620"/>
    <w:lvl w:ilvl="0" w:tplc="08090011">
      <w:start w:val="1"/>
      <w:numFmt w:val="decimal"/>
      <w:lvlText w:val="%1)"/>
      <w:lvlJc w:val="left"/>
      <w:pPr>
        <w:ind w:left="720" w:hanging="360"/>
      </w:pPr>
      <w:rPr>
        <w:rFonts w:hint="default"/>
      </w:rPr>
    </w:lvl>
    <w:lvl w:ilvl="1" w:tplc="08090001">
      <w:start w:val="1"/>
      <w:numFmt w:val="bullet"/>
      <w:lvlText w:val=""/>
      <w:lvlJc w:val="left"/>
      <w:pPr>
        <w:ind w:left="720" w:hanging="360"/>
      </w:pPr>
      <w:rPr>
        <w:rFonts w:ascii="Symbol" w:hAnsi="Symbol" w:hint="default"/>
      </w:r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5B53F7"/>
    <w:multiLevelType w:val="hybridMultilevel"/>
    <w:tmpl w:val="EAD81A3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77787E"/>
    <w:multiLevelType w:val="hybridMultilevel"/>
    <w:tmpl w:val="C4D2284E"/>
    <w:lvl w:ilvl="0" w:tplc="08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73C26B1"/>
    <w:multiLevelType w:val="hybridMultilevel"/>
    <w:tmpl w:val="2F4A7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041E05"/>
    <w:multiLevelType w:val="hybridMultilevel"/>
    <w:tmpl w:val="AACAB666"/>
    <w:lvl w:ilvl="0" w:tplc="909C4DAE">
      <w:start w:val="1"/>
      <w:numFmt w:val="bullet"/>
      <w:lvlText w:val=""/>
      <w:lvlJc w:val="left"/>
      <w:pPr>
        <w:tabs>
          <w:tab w:val="num" w:pos="720"/>
        </w:tabs>
        <w:ind w:left="720" w:hanging="360"/>
      </w:pPr>
      <w:rPr>
        <w:rFonts w:ascii="Symbol" w:hAnsi="Symbol" w:hint="default"/>
        <w:sz w:val="20"/>
      </w:rPr>
    </w:lvl>
    <w:lvl w:ilvl="1" w:tplc="854A0166" w:tentative="1">
      <w:start w:val="1"/>
      <w:numFmt w:val="bullet"/>
      <w:lvlText w:val="o"/>
      <w:lvlJc w:val="left"/>
      <w:pPr>
        <w:tabs>
          <w:tab w:val="num" w:pos="1440"/>
        </w:tabs>
        <w:ind w:left="1440" w:hanging="360"/>
      </w:pPr>
      <w:rPr>
        <w:rFonts w:ascii="Courier New" w:hAnsi="Courier New" w:hint="default"/>
        <w:sz w:val="20"/>
      </w:rPr>
    </w:lvl>
    <w:lvl w:ilvl="2" w:tplc="DF80B418" w:tentative="1">
      <w:start w:val="1"/>
      <w:numFmt w:val="bullet"/>
      <w:lvlText w:val=""/>
      <w:lvlJc w:val="left"/>
      <w:pPr>
        <w:tabs>
          <w:tab w:val="num" w:pos="2160"/>
        </w:tabs>
        <w:ind w:left="2160" w:hanging="360"/>
      </w:pPr>
      <w:rPr>
        <w:rFonts w:ascii="Wingdings" w:hAnsi="Wingdings" w:hint="default"/>
        <w:sz w:val="20"/>
      </w:rPr>
    </w:lvl>
    <w:lvl w:ilvl="3" w:tplc="A90A7CD2" w:tentative="1">
      <w:start w:val="1"/>
      <w:numFmt w:val="bullet"/>
      <w:lvlText w:val=""/>
      <w:lvlJc w:val="left"/>
      <w:pPr>
        <w:tabs>
          <w:tab w:val="num" w:pos="2880"/>
        </w:tabs>
        <w:ind w:left="2880" w:hanging="360"/>
      </w:pPr>
      <w:rPr>
        <w:rFonts w:ascii="Wingdings" w:hAnsi="Wingdings" w:hint="default"/>
        <w:sz w:val="20"/>
      </w:rPr>
    </w:lvl>
    <w:lvl w:ilvl="4" w:tplc="256C0CB8" w:tentative="1">
      <w:start w:val="1"/>
      <w:numFmt w:val="bullet"/>
      <w:lvlText w:val=""/>
      <w:lvlJc w:val="left"/>
      <w:pPr>
        <w:tabs>
          <w:tab w:val="num" w:pos="3600"/>
        </w:tabs>
        <w:ind w:left="3600" w:hanging="360"/>
      </w:pPr>
      <w:rPr>
        <w:rFonts w:ascii="Wingdings" w:hAnsi="Wingdings" w:hint="default"/>
        <w:sz w:val="20"/>
      </w:rPr>
    </w:lvl>
    <w:lvl w:ilvl="5" w:tplc="5EC2AAB6" w:tentative="1">
      <w:start w:val="1"/>
      <w:numFmt w:val="bullet"/>
      <w:lvlText w:val=""/>
      <w:lvlJc w:val="left"/>
      <w:pPr>
        <w:tabs>
          <w:tab w:val="num" w:pos="4320"/>
        </w:tabs>
        <w:ind w:left="4320" w:hanging="360"/>
      </w:pPr>
      <w:rPr>
        <w:rFonts w:ascii="Wingdings" w:hAnsi="Wingdings" w:hint="default"/>
        <w:sz w:val="20"/>
      </w:rPr>
    </w:lvl>
    <w:lvl w:ilvl="6" w:tplc="96085C1C" w:tentative="1">
      <w:start w:val="1"/>
      <w:numFmt w:val="bullet"/>
      <w:lvlText w:val=""/>
      <w:lvlJc w:val="left"/>
      <w:pPr>
        <w:tabs>
          <w:tab w:val="num" w:pos="5040"/>
        </w:tabs>
        <w:ind w:left="5040" w:hanging="360"/>
      </w:pPr>
      <w:rPr>
        <w:rFonts w:ascii="Wingdings" w:hAnsi="Wingdings" w:hint="default"/>
        <w:sz w:val="20"/>
      </w:rPr>
    </w:lvl>
    <w:lvl w:ilvl="7" w:tplc="10F87770" w:tentative="1">
      <w:start w:val="1"/>
      <w:numFmt w:val="bullet"/>
      <w:lvlText w:val=""/>
      <w:lvlJc w:val="left"/>
      <w:pPr>
        <w:tabs>
          <w:tab w:val="num" w:pos="5760"/>
        </w:tabs>
        <w:ind w:left="5760" w:hanging="360"/>
      </w:pPr>
      <w:rPr>
        <w:rFonts w:ascii="Wingdings" w:hAnsi="Wingdings" w:hint="default"/>
        <w:sz w:val="20"/>
      </w:rPr>
    </w:lvl>
    <w:lvl w:ilvl="8" w:tplc="60588114"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002B2F"/>
    <w:multiLevelType w:val="multilevel"/>
    <w:tmpl w:val="D516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8BE70B2"/>
    <w:multiLevelType w:val="hybridMultilevel"/>
    <w:tmpl w:val="439AD7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365897"/>
    <w:multiLevelType w:val="hybridMultilevel"/>
    <w:tmpl w:val="D228E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F92AEE"/>
    <w:multiLevelType w:val="hybridMultilevel"/>
    <w:tmpl w:val="9214A51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F3A2CBA"/>
    <w:multiLevelType w:val="hybridMultilevel"/>
    <w:tmpl w:val="3E12BF2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300706D"/>
    <w:multiLevelType w:val="hybridMultilevel"/>
    <w:tmpl w:val="8E22111A"/>
    <w:lvl w:ilvl="0" w:tplc="08090011">
      <w:start w:val="1"/>
      <w:numFmt w:val="decimal"/>
      <w:lvlText w:val="%1)"/>
      <w:lvlJc w:val="left"/>
      <w:pPr>
        <w:ind w:left="720" w:hanging="360"/>
      </w:pPr>
      <w:rPr>
        <w:rFonts w:hint="default"/>
      </w:rPr>
    </w:lvl>
    <w:lvl w:ilvl="1" w:tplc="08090001">
      <w:start w:val="1"/>
      <w:numFmt w:val="bullet"/>
      <w:lvlText w:val=""/>
      <w:lvlJc w:val="left"/>
      <w:pPr>
        <w:ind w:left="72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42133ED"/>
    <w:multiLevelType w:val="multilevel"/>
    <w:tmpl w:val="AB20631E"/>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7B21885"/>
    <w:multiLevelType w:val="hybridMultilevel"/>
    <w:tmpl w:val="8B8CE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306228"/>
    <w:multiLevelType w:val="multilevel"/>
    <w:tmpl w:val="5CD82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D34F3"/>
    <w:multiLevelType w:val="multilevel"/>
    <w:tmpl w:val="28F6C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91070F9"/>
    <w:multiLevelType w:val="hybridMultilevel"/>
    <w:tmpl w:val="430CAF3C"/>
    <w:lvl w:ilvl="0" w:tplc="08090001">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BE52BD0"/>
    <w:multiLevelType w:val="hybridMultilevel"/>
    <w:tmpl w:val="D34A73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17D400B"/>
    <w:multiLevelType w:val="hybridMultilevel"/>
    <w:tmpl w:val="137E4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9711E9"/>
    <w:multiLevelType w:val="hybridMultilevel"/>
    <w:tmpl w:val="BC3CE40C"/>
    <w:lvl w:ilvl="0" w:tplc="08090011">
      <w:start w:val="1"/>
      <w:numFmt w:val="decimal"/>
      <w:lvlText w:val="%1)"/>
      <w:lvlJc w:val="left"/>
      <w:pPr>
        <w:ind w:left="720" w:hanging="360"/>
      </w:pPr>
      <w:rPr>
        <w:rFonts w:hint="default"/>
      </w:rPr>
    </w:lvl>
    <w:lvl w:ilvl="1" w:tplc="08090001">
      <w:start w:val="1"/>
      <w:numFmt w:val="bullet"/>
      <w:lvlText w:val=""/>
      <w:lvlJc w:val="left"/>
      <w:pPr>
        <w:ind w:left="720" w:hanging="360"/>
      </w:pPr>
      <w:rPr>
        <w:rFonts w:ascii="Symbol" w:hAnsi="Symbol" w:hint="default"/>
      </w:r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8777D41"/>
    <w:multiLevelType w:val="hybridMultilevel"/>
    <w:tmpl w:val="F0B6291A"/>
    <w:lvl w:ilvl="0" w:tplc="08090011">
      <w:start w:val="1"/>
      <w:numFmt w:val="decimal"/>
      <w:lvlText w:val="%1)"/>
      <w:lvlJc w:val="left"/>
      <w:pPr>
        <w:ind w:left="720" w:hanging="360"/>
      </w:pPr>
      <w:rPr>
        <w:rFonts w:hint="default"/>
      </w:rPr>
    </w:lvl>
    <w:lvl w:ilvl="1" w:tplc="08090001">
      <w:start w:val="1"/>
      <w:numFmt w:val="bullet"/>
      <w:lvlText w:val=""/>
      <w:lvlJc w:val="left"/>
      <w:pPr>
        <w:ind w:left="720" w:hanging="360"/>
      </w:pPr>
      <w:rPr>
        <w:rFonts w:ascii="Symbol" w:hAnsi="Symbol" w:hint="default"/>
      </w:r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AEC28DD"/>
    <w:multiLevelType w:val="hybridMultilevel"/>
    <w:tmpl w:val="76701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DCF7F7C"/>
    <w:multiLevelType w:val="hybridMultilevel"/>
    <w:tmpl w:val="3AFAF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825746B"/>
    <w:multiLevelType w:val="hybridMultilevel"/>
    <w:tmpl w:val="FD042546"/>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8901096"/>
    <w:multiLevelType w:val="hybridMultilevel"/>
    <w:tmpl w:val="F092B4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B22198C"/>
    <w:multiLevelType w:val="multilevel"/>
    <w:tmpl w:val="9F1A3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C78637C"/>
    <w:multiLevelType w:val="multilevel"/>
    <w:tmpl w:val="AB20631E"/>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FF10B17"/>
    <w:multiLevelType w:val="hybridMultilevel"/>
    <w:tmpl w:val="3F3C5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0782637">
    <w:abstractNumId w:val="19"/>
  </w:num>
  <w:num w:numId="2" w16cid:durableId="691302169">
    <w:abstractNumId w:val="24"/>
  </w:num>
  <w:num w:numId="3" w16cid:durableId="260917338">
    <w:abstractNumId w:val="20"/>
  </w:num>
  <w:num w:numId="4" w16cid:durableId="773018411">
    <w:abstractNumId w:val="28"/>
  </w:num>
  <w:num w:numId="5" w16cid:durableId="323315197">
    <w:abstractNumId w:val="18"/>
  </w:num>
  <w:num w:numId="6" w16cid:durableId="1386681171">
    <w:abstractNumId w:val="34"/>
  </w:num>
  <w:num w:numId="7" w16cid:durableId="1682001360">
    <w:abstractNumId w:val="25"/>
  </w:num>
  <w:num w:numId="8" w16cid:durableId="295453086">
    <w:abstractNumId w:val="31"/>
  </w:num>
  <w:num w:numId="9" w16cid:durableId="2132429646">
    <w:abstractNumId w:val="26"/>
  </w:num>
  <w:num w:numId="10" w16cid:durableId="153224383">
    <w:abstractNumId w:val="23"/>
  </w:num>
  <w:num w:numId="11" w16cid:durableId="905529908">
    <w:abstractNumId w:val="22"/>
  </w:num>
  <w:num w:numId="12" w16cid:durableId="1422411331">
    <w:abstractNumId w:val="33"/>
  </w:num>
  <w:num w:numId="13" w16cid:durableId="494882428">
    <w:abstractNumId w:val="13"/>
  </w:num>
  <w:num w:numId="14" w16cid:durableId="1796171553">
    <w:abstractNumId w:val="36"/>
  </w:num>
  <w:num w:numId="15" w16cid:durableId="1130175303">
    <w:abstractNumId w:val="5"/>
  </w:num>
  <w:num w:numId="16" w16cid:durableId="963465057">
    <w:abstractNumId w:val="12"/>
  </w:num>
  <w:num w:numId="17" w16cid:durableId="764691714">
    <w:abstractNumId w:val="9"/>
  </w:num>
  <w:num w:numId="18" w16cid:durableId="1989824726">
    <w:abstractNumId w:val="37"/>
  </w:num>
  <w:num w:numId="19" w16cid:durableId="151222768">
    <w:abstractNumId w:val="17"/>
  </w:num>
  <w:num w:numId="20" w16cid:durableId="840466026">
    <w:abstractNumId w:val="32"/>
  </w:num>
  <w:num w:numId="21" w16cid:durableId="1935478073">
    <w:abstractNumId w:val="0"/>
  </w:num>
  <w:num w:numId="22" w16cid:durableId="49892019">
    <w:abstractNumId w:val="10"/>
  </w:num>
  <w:num w:numId="23" w16cid:durableId="421218105">
    <w:abstractNumId w:val="21"/>
  </w:num>
  <w:num w:numId="24" w16cid:durableId="980112975">
    <w:abstractNumId w:val="6"/>
  </w:num>
  <w:num w:numId="25" w16cid:durableId="1821187472">
    <w:abstractNumId w:val="14"/>
  </w:num>
  <w:num w:numId="26" w16cid:durableId="2112776255">
    <w:abstractNumId w:val="8"/>
  </w:num>
  <w:num w:numId="27" w16cid:durableId="218829346">
    <w:abstractNumId w:val="7"/>
  </w:num>
  <w:num w:numId="28" w16cid:durableId="1329941096">
    <w:abstractNumId w:val="29"/>
  </w:num>
  <w:num w:numId="29" w16cid:durableId="1114865093">
    <w:abstractNumId w:val="11"/>
  </w:num>
  <w:num w:numId="30" w16cid:durableId="524826897">
    <w:abstractNumId w:val="30"/>
  </w:num>
  <w:num w:numId="31" w16cid:durableId="459570193">
    <w:abstractNumId w:val="4"/>
  </w:num>
  <w:num w:numId="32" w16cid:durableId="1508209266">
    <w:abstractNumId w:val="2"/>
  </w:num>
  <w:num w:numId="33" w16cid:durableId="1064723856">
    <w:abstractNumId w:val="3"/>
  </w:num>
  <w:num w:numId="34" w16cid:durableId="1427338105">
    <w:abstractNumId w:val="27"/>
  </w:num>
  <w:num w:numId="35" w16cid:durableId="690037108">
    <w:abstractNumId w:val="16"/>
  </w:num>
  <w:num w:numId="36" w16cid:durableId="105318707">
    <w:abstractNumId w:val="35"/>
  </w:num>
  <w:num w:numId="37" w16cid:durableId="75443776">
    <w:abstractNumId w:val="1"/>
  </w:num>
  <w:num w:numId="38" w16cid:durableId="686299316">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8EA"/>
    <w:rsid w:val="00000744"/>
    <w:rsid w:val="000150FC"/>
    <w:rsid w:val="00026F35"/>
    <w:rsid w:val="000407C8"/>
    <w:rsid w:val="00041212"/>
    <w:rsid w:val="00045CB5"/>
    <w:rsid w:val="00052175"/>
    <w:rsid w:val="0005305C"/>
    <w:rsid w:val="00054EAC"/>
    <w:rsid w:val="00067494"/>
    <w:rsid w:val="000727C5"/>
    <w:rsid w:val="00076F87"/>
    <w:rsid w:val="000A20CF"/>
    <w:rsid w:val="000A4508"/>
    <w:rsid w:val="000A501D"/>
    <w:rsid w:val="000B40E9"/>
    <w:rsid w:val="000B73AB"/>
    <w:rsid w:val="000B7807"/>
    <w:rsid w:val="000C453D"/>
    <w:rsid w:val="000D6FEE"/>
    <w:rsid w:val="000E4517"/>
    <w:rsid w:val="000E5081"/>
    <w:rsid w:val="000F3D35"/>
    <w:rsid w:val="001029C6"/>
    <w:rsid w:val="001031E7"/>
    <w:rsid w:val="00106255"/>
    <w:rsid w:val="0011311F"/>
    <w:rsid w:val="0012341C"/>
    <w:rsid w:val="001254D9"/>
    <w:rsid w:val="001261BF"/>
    <w:rsid w:val="00127DD4"/>
    <w:rsid w:val="00131C1D"/>
    <w:rsid w:val="00133B36"/>
    <w:rsid w:val="00137E86"/>
    <w:rsid w:val="00145FBB"/>
    <w:rsid w:val="001474BE"/>
    <w:rsid w:val="00151746"/>
    <w:rsid w:val="0016097D"/>
    <w:rsid w:val="0016260E"/>
    <w:rsid w:val="00166715"/>
    <w:rsid w:val="00190FA9"/>
    <w:rsid w:val="001922B4"/>
    <w:rsid w:val="00192D5B"/>
    <w:rsid w:val="001A09A1"/>
    <w:rsid w:val="001B5978"/>
    <w:rsid w:val="001C1433"/>
    <w:rsid w:val="001C3DC8"/>
    <w:rsid w:val="001D4B65"/>
    <w:rsid w:val="001E1396"/>
    <w:rsid w:val="001E5514"/>
    <w:rsid w:val="001F0FA1"/>
    <w:rsid w:val="001F6924"/>
    <w:rsid w:val="002104CE"/>
    <w:rsid w:val="002157C4"/>
    <w:rsid w:val="00222C67"/>
    <w:rsid w:val="002249F4"/>
    <w:rsid w:val="002314D1"/>
    <w:rsid w:val="00233A6D"/>
    <w:rsid w:val="00233D93"/>
    <w:rsid w:val="00235451"/>
    <w:rsid w:val="00240941"/>
    <w:rsid w:val="00242040"/>
    <w:rsid w:val="0024242D"/>
    <w:rsid w:val="00253713"/>
    <w:rsid w:val="00253DD3"/>
    <w:rsid w:val="0025411B"/>
    <w:rsid w:val="002553B1"/>
    <w:rsid w:val="002651AC"/>
    <w:rsid w:val="00273F40"/>
    <w:rsid w:val="00280E0A"/>
    <w:rsid w:val="00287B83"/>
    <w:rsid w:val="00292922"/>
    <w:rsid w:val="00295ED1"/>
    <w:rsid w:val="002A4C54"/>
    <w:rsid w:val="002B1EE0"/>
    <w:rsid w:val="002D66A3"/>
    <w:rsid w:val="002E5A6D"/>
    <w:rsid w:val="002F0209"/>
    <w:rsid w:val="002F7EFF"/>
    <w:rsid w:val="00304192"/>
    <w:rsid w:val="003053B9"/>
    <w:rsid w:val="00316D7D"/>
    <w:rsid w:val="00320981"/>
    <w:rsid w:val="003225C8"/>
    <w:rsid w:val="003448EA"/>
    <w:rsid w:val="003473D8"/>
    <w:rsid w:val="00355EAF"/>
    <w:rsid w:val="00356EA4"/>
    <w:rsid w:val="003701E8"/>
    <w:rsid w:val="00383782"/>
    <w:rsid w:val="003857ED"/>
    <w:rsid w:val="00391B7F"/>
    <w:rsid w:val="0039735F"/>
    <w:rsid w:val="003A25A5"/>
    <w:rsid w:val="003A4790"/>
    <w:rsid w:val="003A6BD6"/>
    <w:rsid w:val="003B2D80"/>
    <w:rsid w:val="003C01AB"/>
    <w:rsid w:val="003C28CC"/>
    <w:rsid w:val="003D2226"/>
    <w:rsid w:val="003D4A67"/>
    <w:rsid w:val="003E069D"/>
    <w:rsid w:val="003E6FBD"/>
    <w:rsid w:val="0040311D"/>
    <w:rsid w:val="004164A1"/>
    <w:rsid w:val="00426212"/>
    <w:rsid w:val="00430917"/>
    <w:rsid w:val="0044566E"/>
    <w:rsid w:val="00454482"/>
    <w:rsid w:val="004575F3"/>
    <w:rsid w:val="004602E7"/>
    <w:rsid w:val="004633C6"/>
    <w:rsid w:val="00464E98"/>
    <w:rsid w:val="00466E15"/>
    <w:rsid w:val="004816A1"/>
    <w:rsid w:val="00484440"/>
    <w:rsid w:val="00493A3E"/>
    <w:rsid w:val="004A01B5"/>
    <w:rsid w:val="004A0E09"/>
    <w:rsid w:val="004A4DB0"/>
    <w:rsid w:val="004B1B14"/>
    <w:rsid w:val="004B31A6"/>
    <w:rsid w:val="004B68C1"/>
    <w:rsid w:val="004C01D6"/>
    <w:rsid w:val="004C0EBA"/>
    <w:rsid w:val="004D06BB"/>
    <w:rsid w:val="004D329D"/>
    <w:rsid w:val="004E0AE8"/>
    <w:rsid w:val="004E5185"/>
    <w:rsid w:val="004F7BC5"/>
    <w:rsid w:val="00506629"/>
    <w:rsid w:val="00531A23"/>
    <w:rsid w:val="00536DF7"/>
    <w:rsid w:val="00543784"/>
    <w:rsid w:val="00543F4B"/>
    <w:rsid w:val="005536FE"/>
    <w:rsid w:val="00554989"/>
    <w:rsid w:val="00560C3E"/>
    <w:rsid w:val="00561156"/>
    <w:rsid w:val="005631B8"/>
    <w:rsid w:val="00581264"/>
    <w:rsid w:val="00583A62"/>
    <w:rsid w:val="005862AF"/>
    <w:rsid w:val="005A275A"/>
    <w:rsid w:val="005A7141"/>
    <w:rsid w:val="005B0164"/>
    <w:rsid w:val="005C1FBD"/>
    <w:rsid w:val="005C2AF4"/>
    <w:rsid w:val="005C2D7E"/>
    <w:rsid w:val="005D78D5"/>
    <w:rsid w:val="005E11CC"/>
    <w:rsid w:val="005E33E0"/>
    <w:rsid w:val="005E3F26"/>
    <w:rsid w:val="005E656A"/>
    <w:rsid w:val="00603038"/>
    <w:rsid w:val="00617A2D"/>
    <w:rsid w:val="006276B8"/>
    <w:rsid w:val="00630422"/>
    <w:rsid w:val="006409B7"/>
    <w:rsid w:val="006470E9"/>
    <w:rsid w:val="00647323"/>
    <w:rsid w:val="006518AD"/>
    <w:rsid w:val="00652C45"/>
    <w:rsid w:val="00653A41"/>
    <w:rsid w:val="006610CF"/>
    <w:rsid w:val="0066329E"/>
    <w:rsid w:val="0066443C"/>
    <w:rsid w:val="00671273"/>
    <w:rsid w:val="00674A81"/>
    <w:rsid w:val="00686250"/>
    <w:rsid w:val="00687BC7"/>
    <w:rsid w:val="00691048"/>
    <w:rsid w:val="006974FA"/>
    <w:rsid w:val="006A3754"/>
    <w:rsid w:val="006D5839"/>
    <w:rsid w:val="006E32DC"/>
    <w:rsid w:val="006E6031"/>
    <w:rsid w:val="006F42BC"/>
    <w:rsid w:val="007025F5"/>
    <w:rsid w:val="00704A05"/>
    <w:rsid w:val="00712B53"/>
    <w:rsid w:val="00721E68"/>
    <w:rsid w:val="00723449"/>
    <w:rsid w:val="0072387F"/>
    <w:rsid w:val="00730FF3"/>
    <w:rsid w:val="00733500"/>
    <w:rsid w:val="007345A3"/>
    <w:rsid w:val="00745D1B"/>
    <w:rsid w:val="00747E9B"/>
    <w:rsid w:val="00753537"/>
    <w:rsid w:val="00765AAF"/>
    <w:rsid w:val="0077449B"/>
    <w:rsid w:val="00786D4D"/>
    <w:rsid w:val="00791358"/>
    <w:rsid w:val="007973A7"/>
    <w:rsid w:val="007A3446"/>
    <w:rsid w:val="007A3D9B"/>
    <w:rsid w:val="007A4577"/>
    <w:rsid w:val="007A5FFE"/>
    <w:rsid w:val="007B27B5"/>
    <w:rsid w:val="007C75F2"/>
    <w:rsid w:val="007D60ED"/>
    <w:rsid w:val="007E0B97"/>
    <w:rsid w:val="007E769E"/>
    <w:rsid w:val="007F2D1F"/>
    <w:rsid w:val="007F4DAF"/>
    <w:rsid w:val="007F6BA7"/>
    <w:rsid w:val="00801C77"/>
    <w:rsid w:val="0080482D"/>
    <w:rsid w:val="00806551"/>
    <w:rsid w:val="00807A82"/>
    <w:rsid w:val="008155CE"/>
    <w:rsid w:val="008201DF"/>
    <w:rsid w:val="00830955"/>
    <w:rsid w:val="00831784"/>
    <w:rsid w:val="0083594D"/>
    <w:rsid w:val="00835F9D"/>
    <w:rsid w:val="00836995"/>
    <w:rsid w:val="00865BEF"/>
    <w:rsid w:val="008678E3"/>
    <w:rsid w:val="008721B2"/>
    <w:rsid w:val="00880DA2"/>
    <w:rsid w:val="00884BD6"/>
    <w:rsid w:val="00885EFF"/>
    <w:rsid w:val="008862B1"/>
    <w:rsid w:val="00895BF0"/>
    <w:rsid w:val="008A3358"/>
    <w:rsid w:val="008A7839"/>
    <w:rsid w:val="008B045F"/>
    <w:rsid w:val="008B1D74"/>
    <w:rsid w:val="008B56A2"/>
    <w:rsid w:val="008B7FD9"/>
    <w:rsid w:val="008C299B"/>
    <w:rsid w:val="008C44A4"/>
    <w:rsid w:val="008D1A14"/>
    <w:rsid w:val="008D61E7"/>
    <w:rsid w:val="008E1B79"/>
    <w:rsid w:val="008E541E"/>
    <w:rsid w:val="008E6E7E"/>
    <w:rsid w:val="008F0EDB"/>
    <w:rsid w:val="008F1D2D"/>
    <w:rsid w:val="008F57E8"/>
    <w:rsid w:val="008F6667"/>
    <w:rsid w:val="00900875"/>
    <w:rsid w:val="00913511"/>
    <w:rsid w:val="0091612C"/>
    <w:rsid w:val="00917131"/>
    <w:rsid w:val="00925987"/>
    <w:rsid w:val="00926485"/>
    <w:rsid w:val="00931FFC"/>
    <w:rsid w:val="00936F55"/>
    <w:rsid w:val="00941DB6"/>
    <w:rsid w:val="009437E4"/>
    <w:rsid w:val="009608A1"/>
    <w:rsid w:val="00962141"/>
    <w:rsid w:val="00962C66"/>
    <w:rsid w:val="00975175"/>
    <w:rsid w:val="00987196"/>
    <w:rsid w:val="009944AE"/>
    <w:rsid w:val="00996A43"/>
    <w:rsid w:val="00997292"/>
    <w:rsid w:val="009A149A"/>
    <w:rsid w:val="009B063C"/>
    <w:rsid w:val="009B5998"/>
    <w:rsid w:val="009B5E20"/>
    <w:rsid w:val="009B72BF"/>
    <w:rsid w:val="009C7F72"/>
    <w:rsid w:val="009D6618"/>
    <w:rsid w:val="009F17C7"/>
    <w:rsid w:val="009F43FE"/>
    <w:rsid w:val="009F5384"/>
    <w:rsid w:val="009F6912"/>
    <w:rsid w:val="00A02E5E"/>
    <w:rsid w:val="00A13F3D"/>
    <w:rsid w:val="00A21CCC"/>
    <w:rsid w:val="00A221FF"/>
    <w:rsid w:val="00A23B87"/>
    <w:rsid w:val="00A37524"/>
    <w:rsid w:val="00A73E2C"/>
    <w:rsid w:val="00A7470C"/>
    <w:rsid w:val="00A80E0C"/>
    <w:rsid w:val="00A82158"/>
    <w:rsid w:val="00A877DF"/>
    <w:rsid w:val="00A9175C"/>
    <w:rsid w:val="00A9587D"/>
    <w:rsid w:val="00AA1283"/>
    <w:rsid w:val="00AA35AB"/>
    <w:rsid w:val="00AA53CF"/>
    <w:rsid w:val="00AA64AF"/>
    <w:rsid w:val="00AB0A3D"/>
    <w:rsid w:val="00AB1809"/>
    <w:rsid w:val="00AB2836"/>
    <w:rsid w:val="00AB29C9"/>
    <w:rsid w:val="00AC04B8"/>
    <w:rsid w:val="00AD0BA8"/>
    <w:rsid w:val="00AD28A5"/>
    <w:rsid w:val="00AD3953"/>
    <w:rsid w:val="00AE07B6"/>
    <w:rsid w:val="00AF29F9"/>
    <w:rsid w:val="00B02EBA"/>
    <w:rsid w:val="00B102F5"/>
    <w:rsid w:val="00B10EBC"/>
    <w:rsid w:val="00B15C6C"/>
    <w:rsid w:val="00B17122"/>
    <w:rsid w:val="00B25A08"/>
    <w:rsid w:val="00B25C2E"/>
    <w:rsid w:val="00B44F09"/>
    <w:rsid w:val="00B47D3A"/>
    <w:rsid w:val="00B52422"/>
    <w:rsid w:val="00B52BE2"/>
    <w:rsid w:val="00B56969"/>
    <w:rsid w:val="00B60798"/>
    <w:rsid w:val="00B60A24"/>
    <w:rsid w:val="00B61274"/>
    <w:rsid w:val="00B65E39"/>
    <w:rsid w:val="00B8230D"/>
    <w:rsid w:val="00B82856"/>
    <w:rsid w:val="00B90E60"/>
    <w:rsid w:val="00B94C06"/>
    <w:rsid w:val="00B9711C"/>
    <w:rsid w:val="00BA140D"/>
    <w:rsid w:val="00BA2E6C"/>
    <w:rsid w:val="00BA68A6"/>
    <w:rsid w:val="00BA6B1C"/>
    <w:rsid w:val="00BB1DC0"/>
    <w:rsid w:val="00BC1F78"/>
    <w:rsid w:val="00BC35B6"/>
    <w:rsid w:val="00BD7C31"/>
    <w:rsid w:val="00BE59EF"/>
    <w:rsid w:val="00BE6B65"/>
    <w:rsid w:val="00BF1D88"/>
    <w:rsid w:val="00BF246A"/>
    <w:rsid w:val="00BF41E7"/>
    <w:rsid w:val="00BF49D6"/>
    <w:rsid w:val="00C0110E"/>
    <w:rsid w:val="00C0196B"/>
    <w:rsid w:val="00C1454B"/>
    <w:rsid w:val="00C174FF"/>
    <w:rsid w:val="00C20CCD"/>
    <w:rsid w:val="00C365B4"/>
    <w:rsid w:val="00C372E4"/>
    <w:rsid w:val="00C535CE"/>
    <w:rsid w:val="00C61D3D"/>
    <w:rsid w:val="00C65189"/>
    <w:rsid w:val="00C7201B"/>
    <w:rsid w:val="00C855CD"/>
    <w:rsid w:val="00C85A64"/>
    <w:rsid w:val="00C925CB"/>
    <w:rsid w:val="00C9420A"/>
    <w:rsid w:val="00C951FD"/>
    <w:rsid w:val="00C9646F"/>
    <w:rsid w:val="00CA650A"/>
    <w:rsid w:val="00CA6CAC"/>
    <w:rsid w:val="00CB0393"/>
    <w:rsid w:val="00CB5EF8"/>
    <w:rsid w:val="00CD2E7D"/>
    <w:rsid w:val="00CD5866"/>
    <w:rsid w:val="00CE0351"/>
    <w:rsid w:val="00CE50D3"/>
    <w:rsid w:val="00D04E5F"/>
    <w:rsid w:val="00D10F9C"/>
    <w:rsid w:val="00D15BFE"/>
    <w:rsid w:val="00D204C8"/>
    <w:rsid w:val="00D208C0"/>
    <w:rsid w:val="00D33CC4"/>
    <w:rsid w:val="00D353EC"/>
    <w:rsid w:val="00D4304D"/>
    <w:rsid w:val="00D47792"/>
    <w:rsid w:val="00D73794"/>
    <w:rsid w:val="00D7380E"/>
    <w:rsid w:val="00D75F62"/>
    <w:rsid w:val="00D81FF5"/>
    <w:rsid w:val="00D835A3"/>
    <w:rsid w:val="00D85363"/>
    <w:rsid w:val="00D86A96"/>
    <w:rsid w:val="00D90938"/>
    <w:rsid w:val="00D90F1A"/>
    <w:rsid w:val="00D91E80"/>
    <w:rsid w:val="00D92059"/>
    <w:rsid w:val="00D9209E"/>
    <w:rsid w:val="00D97DAA"/>
    <w:rsid w:val="00DA1B3D"/>
    <w:rsid w:val="00DA4ED6"/>
    <w:rsid w:val="00DB3912"/>
    <w:rsid w:val="00DC0107"/>
    <w:rsid w:val="00DC157B"/>
    <w:rsid w:val="00DC2D23"/>
    <w:rsid w:val="00DC3C6D"/>
    <w:rsid w:val="00DC7C44"/>
    <w:rsid w:val="00DD2A9B"/>
    <w:rsid w:val="00DD2B5A"/>
    <w:rsid w:val="00DD471B"/>
    <w:rsid w:val="00DE1C60"/>
    <w:rsid w:val="00DF6BFC"/>
    <w:rsid w:val="00DF7143"/>
    <w:rsid w:val="00E05E3A"/>
    <w:rsid w:val="00E16322"/>
    <w:rsid w:val="00E1791E"/>
    <w:rsid w:val="00E25AC1"/>
    <w:rsid w:val="00E25E4D"/>
    <w:rsid w:val="00E27901"/>
    <w:rsid w:val="00E35BAD"/>
    <w:rsid w:val="00E44101"/>
    <w:rsid w:val="00E5475E"/>
    <w:rsid w:val="00E6169B"/>
    <w:rsid w:val="00E61FFB"/>
    <w:rsid w:val="00E622C4"/>
    <w:rsid w:val="00E7488B"/>
    <w:rsid w:val="00E824AF"/>
    <w:rsid w:val="00E84EB2"/>
    <w:rsid w:val="00E92C41"/>
    <w:rsid w:val="00E93157"/>
    <w:rsid w:val="00EA1F80"/>
    <w:rsid w:val="00EA20A9"/>
    <w:rsid w:val="00EA2B14"/>
    <w:rsid w:val="00EA599B"/>
    <w:rsid w:val="00EC5E2D"/>
    <w:rsid w:val="00ED4A1B"/>
    <w:rsid w:val="00EE06BC"/>
    <w:rsid w:val="00EE2085"/>
    <w:rsid w:val="00EE546C"/>
    <w:rsid w:val="00EE5C2E"/>
    <w:rsid w:val="00EE70CF"/>
    <w:rsid w:val="00EF1A47"/>
    <w:rsid w:val="00EF2E85"/>
    <w:rsid w:val="00EF448B"/>
    <w:rsid w:val="00F00600"/>
    <w:rsid w:val="00F0246B"/>
    <w:rsid w:val="00F073FC"/>
    <w:rsid w:val="00F16E85"/>
    <w:rsid w:val="00F35DED"/>
    <w:rsid w:val="00F424E1"/>
    <w:rsid w:val="00F44E95"/>
    <w:rsid w:val="00F75DC0"/>
    <w:rsid w:val="00F80F03"/>
    <w:rsid w:val="00F81383"/>
    <w:rsid w:val="00F8484A"/>
    <w:rsid w:val="00F85A25"/>
    <w:rsid w:val="00F924B2"/>
    <w:rsid w:val="00FA6849"/>
    <w:rsid w:val="00FA6C81"/>
    <w:rsid w:val="00FB164B"/>
    <w:rsid w:val="00FC5331"/>
    <w:rsid w:val="00FC5642"/>
    <w:rsid w:val="00FC709A"/>
    <w:rsid w:val="00FD4629"/>
    <w:rsid w:val="00FE4E0E"/>
    <w:rsid w:val="00FF2779"/>
    <w:rsid w:val="53BF91A9"/>
    <w:rsid w:val="7014F83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05BA28"/>
  <w15:docId w15:val="{98847FD8-0DA8-4611-BC09-0D0220920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1D88"/>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477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D47792"/>
    <w:pPr>
      <w:tabs>
        <w:tab w:val="center" w:pos="4320"/>
        <w:tab w:val="right" w:pos="8640"/>
      </w:tabs>
    </w:pPr>
    <w:rPr>
      <w:rFonts w:ascii="Tahoma" w:hAnsi="Tahoma"/>
      <w:lang w:eastAsia="en-US"/>
    </w:rPr>
  </w:style>
  <w:style w:type="paragraph" w:styleId="BalloonText">
    <w:name w:val="Balloon Text"/>
    <w:basedOn w:val="Normal"/>
    <w:semiHidden/>
    <w:rsid w:val="009F5384"/>
    <w:rPr>
      <w:rFonts w:ascii="Tahoma" w:hAnsi="Tahoma" w:cs="Tahoma"/>
      <w:sz w:val="16"/>
      <w:szCs w:val="16"/>
    </w:rPr>
  </w:style>
  <w:style w:type="paragraph" w:styleId="BodyText">
    <w:name w:val="Body Text"/>
    <w:basedOn w:val="Normal"/>
    <w:rsid w:val="00554989"/>
    <w:pPr>
      <w:spacing w:after="120"/>
    </w:pPr>
    <w:rPr>
      <w:rFonts w:ascii="Tahoma" w:hAnsi="Tahoma"/>
      <w:lang w:eastAsia="en-US"/>
    </w:rPr>
  </w:style>
  <w:style w:type="paragraph" w:styleId="Footer">
    <w:name w:val="footer"/>
    <w:basedOn w:val="Normal"/>
    <w:link w:val="FooterChar"/>
    <w:uiPriority w:val="99"/>
    <w:rsid w:val="00466E15"/>
    <w:pPr>
      <w:tabs>
        <w:tab w:val="center" w:pos="4513"/>
        <w:tab w:val="right" w:pos="9026"/>
      </w:tabs>
    </w:pPr>
  </w:style>
  <w:style w:type="character" w:customStyle="1" w:styleId="FooterChar">
    <w:name w:val="Footer Char"/>
    <w:basedOn w:val="DefaultParagraphFont"/>
    <w:link w:val="Footer"/>
    <w:uiPriority w:val="99"/>
    <w:rsid w:val="00466E15"/>
    <w:rPr>
      <w:sz w:val="24"/>
      <w:szCs w:val="24"/>
    </w:rPr>
  </w:style>
  <w:style w:type="paragraph" w:styleId="ListParagraph">
    <w:name w:val="List Paragraph"/>
    <w:basedOn w:val="Normal"/>
    <w:uiPriority w:val="34"/>
    <w:qFormat/>
    <w:rsid w:val="0083594D"/>
    <w:pPr>
      <w:ind w:left="720"/>
    </w:pPr>
  </w:style>
  <w:style w:type="paragraph" w:styleId="NormalWeb">
    <w:name w:val="Normal (Web)"/>
    <w:basedOn w:val="Normal"/>
    <w:uiPriority w:val="99"/>
    <w:unhideWhenUsed/>
    <w:rsid w:val="00000744"/>
    <w:pPr>
      <w:spacing w:before="100" w:beforeAutospacing="1" w:after="100" w:afterAutospacing="1"/>
    </w:pPr>
  </w:style>
  <w:style w:type="paragraph" w:customStyle="1" w:styleId="Default">
    <w:name w:val="Default"/>
    <w:rsid w:val="00733500"/>
    <w:pPr>
      <w:autoSpaceDE w:val="0"/>
      <w:autoSpaceDN w:val="0"/>
      <w:adjustRightInd w:val="0"/>
    </w:pPr>
    <w:rPr>
      <w:rFonts w:ascii="Arial" w:hAnsi="Arial" w:cs="Arial"/>
      <w:color w:val="000000"/>
      <w:sz w:val="24"/>
      <w:szCs w:val="24"/>
    </w:rPr>
  </w:style>
  <w:style w:type="paragraph" w:styleId="BodyTextIndent">
    <w:name w:val="Body Text Indent"/>
    <w:basedOn w:val="Normal"/>
    <w:link w:val="BodyTextIndentChar"/>
    <w:unhideWhenUsed/>
    <w:rsid w:val="00133B36"/>
    <w:pPr>
      <w:spacing w:after="120"/>
      <w:ind w:left="283"/>
    </w:pPr>
  </w:style>
  <w:style w:type="character" w:customStyle="1" w:styleId="BodyTextIndentChar">
    <w:name w:val="Body Text Indent Char"/>
    <w:basedOn w:val="DefaultParagraphFont"/>
    <w:link w:val="BodyTextIndent"/>
    <w:rsid w:val="00133B36"/>
    <w:rPr>
      <w:sz w:val="24"/>
      <w:szCs w:val="24"/>
    </w:rPr>
  </w:style>
  <w:style w:type="paragraph" w:styleId="NoSpacing">
    <w:name w:val="No Spacing"/>
    <w:uiPriority w:val="1"/>
    <w:qFormat/>
    <w:rsid w:val="00133B36"/>
    <w:rPr>
      <w:sz w:val="24"/>
      <w:szCs w:val="24"/>
    </w:rPr>
  </w:style>
  <w:style w:type="character" w:styleId="CommentReference">
    <w:name w:val="annotation reference"/>
    <w:basedOn w:val="DefaultParagraphFont"/>
    <w:semiHidden/>
    <w:unhideWhenUsed/>
    <w:rsid w:val="005E3F26"/>
    <w:rPr>
      <w:sz w:val="16"/>
      <w:szCs w:val="16"/>
    </w:rPr>
  </w:style>
  <w:style w:type="paragraph" w:styleId="CommentText">
    <w:name w:val="annotation text"/>
    <w:basedOn w:val="Normal"/>
    <w:link w:val="CommentTextChar"/>
    <w:semiHidden/>
    <w:unhideWhenUsed/>
    <w:rsid w:val="005E3F26"/>
    <w:rPr>
      <w:sz w:val="20"/>
      <w:szCs w:val="20"/>
    </w:rPr>
  </w:style>
  <w:style w:type="character" w:customStyle="1" w:styleId="CommentTextChar">
    <w:name w:val="Comment Text Char"/>
    <w:basedOn w:val="DefaultParagraphFont"/>
    <w:link w:val="CommentText"/>
    <w:semiHidden/>
    <w:rsid w:val="005E3F26"/>
  </w:style>
  <w:style w:type="paragraph" w:styleId="CommentSubject">
    <w:name w:val="annotation subject"/>
    <w:basedOn w:val="CommentText"/>
    <w:next w:val="CommentText"/>
    <w:link w:val="CommentSubjectChar"/>
    <w:semiHidden/>
    <w:unhideWhenUsed/>
    <w:rsid w:val="005E3F26"/>
    <w:rPr>
      <w:b/>
      <w:bCs/>
    </w:rPr>
  </w:style>
  <w:style w:type="character" w:customStyle="1" w:styleId="CommentSubjectChar">
    <w:name w:val="Comment Subject Char"/>
    <w:basedOn w:val="CommentTextChar"/>
    <w:link w:val="CommentSubject"/>
    <w:semiHidden/>
    <w:rsid w:val="005E3F26"/>
    <w:rPr>
      <w:b/>
      <w:bCs/>
    </w:rPr>
  </w:style>
  <w:style w:type="character" w:customStyle="1" w:styleId="normaltextrun">
    <w:name w:val="normaltextrun"/>
    <w:basedOn w:val="DefaultParagraphFont"/>
    <w:rsid w:val="001261BF"/>
  </w:style>
  <w:style w:type="character" w:customStyle="1" w:styleId="eop">
    <w:name w:val="eop"/>
    <w:basedOn w:val="DefaultParagraphFont"/>
    <w:rsid w:val="001261BF"/>
  </w:style>
  <w:style w:type="paragraph" w:customStyle="1" w:styleId="paragraph">
    <w:name w:val="paragraph"/>
    <w:basedOn w:val="Normal"/>
    <w:rsid w:val="001261B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025629">
      <w:bodyDiv w:val="1"/>
      <w:marLeft w:val="0"/>
      <w:marRight w:val="0"/>
      <w:marTop w:val="0"/>
      <w:marBottom w:val="0"/>
      <w:divBdr>
        <w:top w:val="none" w:sz="0" w:space="0" w:color="auto"/>
        <w:left w:val="none" w:sz="0" w:space="0" w:color="auto"/>
        <w:bottom w:val="none" w:sz="0" w:space="0" w:color="auto"/>
        <w:right w:val="none" w:sz="0" w:space="0" w:color="auto"/>
      </w:divBdr>
    </w:div>
    <w:div w:id="201796480">
      <w:bodyDiv w:val="1"/>
      <w:marLeft w:val="0"/>
      <w:marRight w:val="0"/>
      <w:marTop w:val="0"/>
      <w:marBottom w:val="0"/>
      <w:divBdr>
        <w:top w:val="none" w:sz="0" w:space="0" w:color="auto"/>
        <w:left w:val="none" w:sz="0" w:space="0" w:color="auto"/>
        <w:bottom w:val="none" w:sz="0" w:space="0" w:color="auto"/>
        <w:right w:val="none" w:sz="0" w:space="0" w:color="auto"/>
      </w:divBdr>
    </w:div>
    <w:div w:id="315955122">
      <w:bodyDiv w:val="1"/>
      <w:marLeft w:val="0"/>
      <w:marRight w:val="0"/>
      <w:marTop w:val="0"/>
      <w:marBottom w:val="0"/>
      <w:divBdr>
        <w:top w:val="none" w:sz="0" w:space="0" w:color="auto"/>
        <w:left w:val="none" w:sz="0" w:space="0" w:color="auto"/>
        <w:bottom w:val="none" w:sz="0" w:space="0" w:color="auto"/>
        <w:right w:val="none" w:sz="0" w:space="0" w:color="auto"/>
      </w:divBdr>
    </w:div>
    <w:div w:id="412432353">
      <w:bodyDiv w:val="1"/>
      <w:marLeft w:val="0"/>
      <w:marRight w:val="0"/>
      <w:marTop w:val="0"/>
      <w:marBottom w:val="0"/>
      <w:divBdr>
        <w:top w:val="none" w:sz="0" w:space="0" w:color="auto"/>
        <w:left w:val="none" w:sz="0" w:space="0" w:color="auto"/>
        <w:bottom w:val="none" w:sz="0" w:space="0" w:color="auto"/>
        <w:right w:val="none" w:sz="0" w:space="0" w:color="auto"/>
      </w:divBdr>
    </w:div>
    <w:div w:id="711735280">
      <w:bodyDiv w:val="1"/>
      <w:marLeft w:val="0"/>
      <w:marRight w:val="0"/>
      <w:marTop w:val="0"/>
      <w:marBottom w:val="0"/>
      <w:divBdr>
        <w:top w:val="none" w:sz="0" w:space="0" w:color="auto"/>
        <w:left w:val="none" w:sz="0" w:space="0" w:color="auto"/>
        <w:bottom w:val="none" w:sz="0" w:space="0" w:color="auto"/>
        <w:right w:val="none" w:sz="0" w:space="0" w:color="auto"/>
      </w:divBdr>
    </w:div>
    <w:div w:id="1045645172">
      <w:bodyDiv w:val="1"/>
      <w:marLeft w:val="0"/>
      <w:marRight w:val="0"/>
      <w:marTop w:val="0"/>
      <w:marBottom w:val="0"/>
      <w:divBdr>
        <w:top w:val="none" w:sz="0" w:space="0" w:color="auto"/>
        <w:left w:val="none" w:sz="0" w:space="0" w:color="auto"/>
        <w:bottom w:val="none" w:sz="0" w:space="0" w:color="auto"/>
        <w:right w:val="none" w:sz="0" w:space="0" w:color="auto"/>
      </w:divBdr>
    </w:div>
    <w:div w:id="1185703753">
      <w:bodyDiv w:val="1"/>
      <w:marLeft w:val="0"/>
      <w:marRight w:val="0"/>
      <w:marTop w:val="0"/>
      <w:marBottom w:val="0"/>
      <w:divBdr>
        <w:top w:val="none" w:sz="0" w:space="0" w:color="auto"/>
        <w:left w:val="none" w:sz="0" w:space="0" w:color="auto"/>
        <w:bottom w:val="none" w:sz="0" w:space="0" w:color="auto"/>
        <w:right w:val="none" w:sz="0" w:space="0" w:color="auto"/>
      </w:divBdr>
    </w:div>
    <w:div w:id="1454320820">
      <w:bodyDiv w:val="1"/>
      <w:marLeft w:val="0"/>
      <w:marRight w:val="0"/>
      <w:marTop w:val="0"/>
      <w:marBottom w:val="0"/>
      <w:divBdr>
        <w:top w:val="none" w:sz="0" w:space="0" w:color="auto"/>
        <w:left w:val="none" w:sz="0" w:space="0" w:color="auto"/>
        <w:bottom w:val="none" w:sz="0" w:space="0" w:color="auto"/>
        <w:right w:val="none" w:sz="0" w:space="0" w:color="auto"/>
      </w:divBdr>
    </w:div>
    <w:div w:id="1652054034">
      <w:bodyDiv w:val="1"/>
      <w:marLeft w:val="0"/>
      <w:marRight w:val="0"/>
      <w:marTop w:val="0"/>
      <w:marBottom w:val="0"/>
      <w:divBdr>
        <w:top w:val="none" w:sz="0" w:space="0" w:color="auto"/>
        <w:left w:val="none" w:sz="0" w:space="0" w:color="auto"/>
        <w:bottom w:val="none" w:sz="0" w:space="0" w:color="auto"/>
        <w:right w:val="none" w:sz="0" w:space="0" w:color="auto"/>
      </w:divBdr>
    </w:div>
    <w:div w:id="1814058529">
      <w:bodyDiv w:val="1"/>
      <w:marLeft w:val="0"/>
      <w:marRight w:val="0"/>
      <w:marTop w:val="0"/>
      <w:marBottom w:val="0"/>
      <w:divBdr>
        <w:top w:val="none" w:sz="0" w:space="0" w:color="auto"/>
        <w:left w:val="none" w:sz="0" w:space="0" w:color="auto"/>
        <w:bottom w:val="none" w:sz="0" w:space="0" w:color="auto"/>
        <w:right w:val="none" w:sz="0" w:space="0" w:color="auto"/>
      </w:divBdr>
    </w:div>
    <w:div w:id="1962108743">
      <w:bodyDiv w:val="1"/>
      <w:marLeft w:val="0"/>
      <w:marRight w:val="0"/>
      <w:marTop w:val="0"/>
      <w:marBottom w:val="0"/>
      <w:divBdr>
        <w:top w:val="none" w:sz="0" w:space="0" w:color="auto"/>
        <w:left w:val="none" w:sz="0" w:space="0" w:color="auto"/>
        <w:bottom w:val="none" w:sz="0" w:space="0" w:color="auto"/>
        <w:right w:val="none" w:sz="0" w:space="0" w:color="auto"/>
      </w:divBdr>
    </w:div>
    <w:div w:id="1965772587">
      <w:bodyDiv w:val="1"/>
      <w:marLeft w:val="0"/>
      <w:marRight w:val="0"/>
      <w:marTop w:val="0"/>
      <w:marBottom w:val="0"/>
      <w:divBdr>
        <w:top w:val="none" w:sz="0" w:space="0" w:color="auto"/>
        <w:left w:val="none" w:sz="0" w:space="0" w:color="auto"/>
        <w:bottom w:val="none" w:sz="0" w:space="0" w:color="auto"/>
        <w:right w:val="none" w:sz="0" w:space="0" w:color="auto"/>
      </w:divBdr>
    </w:div>
    <w:div w:id="2088182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d3b52b09-6ad9-4afe-a4cc-d087493ff976">
      <UserInfo>
        <DisplayName/>
        <AccountId xsi:nil="true"/>
        <AccountType/>
      </UserInfo>
    </SharedWithUsers>
    <lcf76f155ced4ddcb4097134ff3c332f xmlns="b3493a0d-2a12-4ad7-adc6-569fa4b230c8">
      <Terms xmlns="http://schemas.microsoft.com/office/infopath/2007/PartnerControls"/>
    </lcf76f155ced4ddcb4097134ff3c332f>
    <TaxCatchAll xmlns="d3b52b09-6ad9-4afe-a4cc-d087493ff976"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F3C9C7F6B34364CB2394F7017F0A3A9" ma:contentTypeVersion="19" ma:contentTypeDescription="Create a new document." ma:contentTypeScope="" ma:versionID="be52cd36059a17e4ef8319d1aae03361">
  <xsd:schema xmlns:xsd="http://www.w3.org/2001/XMLSchema" xmlns:xs="http://www.w3.org/2001/XMLSchema" xmlns:p="http://schemas.microsoft.com/office/2006/metadata/properties" xmlns:ns2="d3b52b09-6ad9-4afe-a4cc-d087493ff976" xmlns:ns3="b3493a0d-2a12-4ad7-adc6-569fa4b230c8" targetNamespace="http://schemas.microsoft.com/office/2006/metadata/properties" ma:root="true" ma:fieldsID="219d492ebdda4cce45e210d9f40fe86d" ns2:_="" ns3:_="">
    <xsd:import namespace="d3b52b09-6ad9-4afe-a4cc-d087493ff976"/>
    <xsd:import namespace="b3493a0d-2a12-4ad7-adc6-569fa4b230c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b52b09-6ad9-4afe-a4cc-d087493ff97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0b3cdae-1351-4640-bccb-5aac3464eb3a}" ma:internalName="TaxCatchAll" ma:showField="CatchAllData" ma:web="d3b52b09-6ad9-4afe-a4cc-d087493ff97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3493a0d-2a12-4ad7-adc6-569fa4b230c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2ba958f-6081-4e96-95c6-f30a698837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0AB2C9-8CD8-4DD3-811E-D26C0A138B9F}">
  <ds:schemaRefs>
    <ds:schemaRef ds:uri="http://schemas.microsoft.com/sharepoint/v3/contenttype/forms"/>
  </ds:schemaRefs>
</ds:datastoreItem>
</file>

<file path=customXml/itemProps2.xml><?xml version="1.0" encoding="utf-8"?>
<ds:datastoreItem xmlns:ds="http://schemas.openxmlformats.org/officeDocument/2006/customXml" ds:itemID="{0DB1A1B8-A0EA-4DF8-873F-6C5EAAC42ABD}">
  <ds:schemaRefs>
    <ds:schemaRef ds:uri="http://schemas.microsoft.com/office/2006/metadata/properties"/>
    <ds:schemaRef ds:uri="http://schemas.microsoft.com/office/infopath/2007/PartnerControls"/>
    <ds:schemaRef ds:uri="d3b52b09-6ad9-4afe-a4cc-d087493ff976"/>
    <ds:schemaRef ds:uri="b3493a0d-2a12-4ad7-adc6-569fa4b230c8"/>
  </ds:schemaRefs>
</ds:datastoreItem>
</file>

<file path=customXml/itemProps3.xml><?xml version="1.0" encoding="utf-8"?>
<ds:datastoreItem xmlns:ds="http://schemas.openxmlformats.org/officeDocument/2006/customXml" ds:itemID="{50065214-BAFB-4C2A-A51B-15EFA779B973}">
  <ds:schemaRefs>
    <ds:schemaRef ds:uri="http://schemas.openxmlformats.org/officeDocument/2006/bibliography"/>
  </ds:schemaRefs>
</ds:datastoreItem>
</file>

<file path=customXml/itemProps4.xml><?xml version="1.0" encoding="utf-8"?>
<ds:datastoreItem xmlns:ds="http://schemas.openxmlformats.org/officeDocument/2006/customXml" ds:itemID="{7DF5E306-B509-4D5C-B0CD-883BED38D296}"/>
</file>

<file path=docProps/app.xml><?xml version="1.0" encoding="utf-8"?>
<Properties xmlns="http://schemas.openxmlformats.org/officeDocument/2006/extended-properties" xmlns:vt="http://schemas.openxmlformats.org/officeDocument/2006/docPropsVTypes">
  <Template>Normal</Template>
  <TotalTime>19176</TotalTime>
  <Pages>2</Pages>
  <Words>622</Words>
  <Characters>3548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Broxbourne Housing Association</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aknight</dc:creator>
  <cp:keywords/>
  <dc:description/>
  <cp:lastModifiedBy>Maria Emmanuel</cp:lastModifiedBy>
  <cp:revision>5</cp:revision>
  <cp:lastPrinted>2018-07-24T14:00:00Z</cp:lastPrinted>
  <dcterms:created xsi:type="dcterms:W3CDTF">2025-04-03T10:54:00Z</dcterms:created>
  <dcterms:modified xsi:type="dcterms:W3CDTF">2025-07-22T10:27:00Z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0x0101002F3C9C7F6B34364CB2394F7017F0A3A9</vt:lpwstr>
  </property>
  <property fmtid="{D5CDD505-2E9C-101B-9397-08002B2CF9AE}" pid="3" name="Order">
    <vt:r8>22300</vt:r8>
  </property>
  <property fmtid="{D5CDD505-2E9C-101B-9397-08002B2CF9AE}" pid="4" name="_ExtendedDescription">
    <vt:lpwstr/>
  </property>
  <property fmtid="{D5CDD505-2E9C-101B-9397-08002B2CF9AE}" pid="5" name="ComplianceAssetId">
    <vt:lpwstr/>
  </property>
  <property fmtid="{D5CDD505-2E9C-101B-9397-08002B2CF9AE}" pid="6" name="MediaServiceImageTags">
    <vt:lpwstr/>
  </property>
</Properties>
</file>