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48557" w14:textId="67C2A212" w:rsidR="00A1277A" w:rsidRDefault="00A1277A" w:rsidP="008C6924">
      <w:pPr>
        <w:pStyle w:val="Title"/>
        <w:spacing w:after="0"/>
        <w:rPr>
          <w:rFonts w:ascii="Lato" w:hAnsi="Lato" w:cs="Arial"/>
          <w:b/>
          <w:bCs/>
          <w:color w:val="F9A350"/>
          <w:sz w:val="36"/>
          <w:szCs w:val="36"/>
          <w14:ligatures w14:val="none"/>
        </w:rPr>
      </w:pPr>
      <w:r>
        <w:rPr>
          <w:noProof/>
        </w:rPr>
        <w:drawing>
          <wp:inline distT="0" distB="0" distL="0" distR="0" wp14:anchorId="30D07B0F" wp14:editId="490DC537">
            <wp:extent cx="1386840" cy="747236"/>
            <wp:effectExtent l="0" t="0" r="3810" b="0"/>
            <wp:docPr id="2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40DB4C77-ECDD-4ABB-BAB9-CD541C6692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>
                      <a:extLst>
                        <a:ext uri="{FF2B5EF4-FFF2-40B4-BE49-F238E27FC236}">
                          <a16:creationId xmlns:a16="http://schemas.microsoft.com/office/drawing/2014/main" id="{40DB4C77-ECDD-4ABB-BAB9-CD541C66921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747236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2DB8063B" w14:textId="77777777" w:rsidR="00A1277A" w:rsidRDefault="00A1277A" w:rsidP="008C6924">
      <w:pPr>
        <w:pStyle w:val="Title"/>
        <w:spacing w:after="0"/>
        <w:rPr>
          <w:rFonts w:ascii="Lato" w:hAnsi="Lato" w:cs="Arial"/>
          <w:b/>
          <w:bCs/>
          <w:color w:val="F9A350"/>
          <w:sz w:val="36"/>
          <w:szCs w:val="36"/>
          <w14:ligatures w14:val="none"/>
        </w:rPr>
      </w:pPr>
    </w:p>
    <w:p w14:paraId="48A8B809" w14:textId="744C49CC" w:rsidR="00134C64" w:rsidRPr="008C6924" w:rsidRDefault="00134C64" w:rsidP="008C6924">
      <w:pPr>
        <w:pStyle w:val="Title"/>
        <w:spacing w:after="0"/>
        <w:rPr>
          <w:rFonts w:ascii="Lato" w:hAnsi="Lato" w:cs="Arial"/>
          <w:b/>
          <w:bCs/>
          <w:color w:val="F9A350"/>
          <w:sz w:val="36"/>
          <w:szCs w:val="36"/>
          <w14:ligatures w14:val="none"/>
        </w:rPr>
      </w:pPr>
      <w:r w:rsidRPr="008C6924">
        <w:rPr>
          <w:rFonts w:ascii="Lato" w:hAnsi="Lato" w:cs="Arial"/>
          <w:b/>
          <w:bCs/>
          <w:color w:val="F9A350"/>
          <w:sz w:val="36"/>
          <w:szCs w:val="36"/>
          <w14:ligatures w14:val="none"/>
        </w:rPr>
        <w:t>Management Accountant</w:t>
      </w:r>
    </w:p>
    <w:p w14:paraId="70FEED1D" w14:textId="0684C952" w:rsidR="00134C64" w:rsidRPr="00105943" w:rsidRDefault="00134C64" w:rsidP="00B25D59">
      <w:pPr>
        <w:spacing w:before="100" w:beforeAutospacing="1" w:after="100" w:afterAutospacing="1" w:line="300" w:lineRule="atLeast"/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</w:pPr>
      <w:r w:rsidRPr="0065064B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Location:</w:t>
      </w:r>
      <w:r w:rsidRPr="00105943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 xml:space="preserve"> </w:t>
      </w:r>
      <w:r w:rsidRPr="00F039BA">
        <w:rPr>
          <w:rFonts w:ascii="Lato" w:eastAsiaTheme="majorEastAsia" w:hAnsi="Lato" w:cs="Arial"/>
          <w:spacing w:val="-10"/>
          <w:kern w:val="28"/>
          <w:sz w:val="22"/>
          <w:szCs w:val="22"/>
          <w14:ligatures w14:val="none"/>
        </w:rPr>
        <w:t>Stroud (Hybrid working)</w:t>
      </w:r>
      <w:r w:rsidRPr="00F039BA">
        <w:rPr>
          <w:rFonts w:ascii="Lato" w:eastAsiaTheme="majorEastAsia" w:hAnsi="Lato" w:cs="Arial"/>
          <w:color w:val="F9A350"/>
          <w:spacing w:val="-10"/>
          <w:kern w:val="28"/>
          <w14:ligatures w14:val="none"/>
        </w:rPr>
        <w:br/>
      </w: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Salary:</w:t>
      </w:r>
      <w:r w:rsidRPr="00105943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 xml:space="preserve"> </w:t>
      </w:r>
      <w:r w:rsidRPr="00F039BA">
        <w:rPr>
          <w:rFonts w:ascii="Lato" w:eastAsiaTheme="majorEastAsia" w:hAnsi="Lato" w:cs="Arial"/>
          <w:spacing w:val="-10"/>
          <w:kern w:val="28"/>
          <w:sz w:val="22"/>
          <w:szCs w:val="22"/>
          <w14:ligatures w14:val="none"/>
        </w:rPr>
        <w:t>£35,000 FTE (£14,000 pro rata)</w:t>
      </w:r>
      <w:r w:rsidRPr="00F039BA">
        <w:rPr>
          <w:rFonts w:ascii="Lato" w:eastAsiaTheme="majorEastAsia" w:hAnsi="Lato" w:cs="Arial"/>
          <w:color w:val="F9A350"/>
          <w:spacing w:val="-10"/>
          <w:kern w:val="28"/>
          <w14:ligatures w14:val="none"/>
        </w:rPr>
        <w:br/>
      </w: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Hours:</w:t>
      </w:r>
      <w:r w:rsidRPr="00105943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 xml:space="preserve"> </w:t>
      </w:r>
      <w:r w:rsidRPr="00F039BA">
        <w:rPr>
          <w:rFonts w:ascii="Lato" w:eastAsiaTheme="majorEastAsia" w:hAnsi="Lato" w:cs="Arial"/>
          <w:spacing w:val="-10"/>
          <w:kern w:val="28"/>
          <w:sz w:val="22"/>
          <w:szCs w:val="22"/>
          <w14:ligatures w14:val="none"/>
        </w:rPr>
        <w:t>14 hours per week (negotiable)</w:t>
      </w:r>
      <w:r w:rsidRPr="00F039BA">
        <w:rPr>
          <w:rFonts w:ascii="Lato" w:eastAsiaTheme="majorEastAsia" w:hAnsi="Lato" w:cs="Arial"/>
          <w:color w:val="F9A350"/>
          <w:spacing w:val="-10"/>
          <w:kern w:val="28"/>
          <w14:ligatures w14:val="none"/>
        </w:rPr>
        <w:br/>
      </w: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Contract:</w:t>
      </w:r>
      <w:r w:rsidRPr="00105943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 xml:space="preserve"> </w:t>
      </w:r>
      <w:r w:rsidRPr="00F039BA">
        <w:rPr>
          <w:rFonts w:ascii="Lato" w:eastAsiaTheme="majorEastAsia" w:hAnsi="Lato" w:cs="Arial"/>
          <w:spacing w:val="-10"/>
          <w:kern w:val="28"/>
          <w:sz w:val="22"/>
          <w:szCs w:val="22"/>
          <w14:ligatures w14:val="none"/>
        </w:rPr>
        <w:t>1-year fixed term (March 2026 – February 2027</w:t>
      </w:r>
    </w:p>
    <w:p w14:paraId="7EDB6F7C" w14:textId="77777777" w:rsidR="00134C64" w:rsidRPr="00A93ADA" w:rsidRDefault="00134C64" w:rsidP="00134C64">
      <w:pPr>
        <w:spacing w:before="100" w:beforeAutospacing="1" w:after="100" w:afterAutospacing="1" w:line="300" w:lineRule="atLeast"/>
        <w:outlineLvl w:val="3"/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</w:pP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About Us</w:t>
      </w:r>
    </w:p>
    <w:p w14:paraId="1A0A9DF8" w14:textId="54292AD7" w:rsidR="004B48F8" w:rsidRPr="00642455" w:rsidRDefault="00134C64" w:rsidP="00E40FDF">
      <w:p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Gloucestershire Counselling Service (GCS) is a leading charity dedicated to providing high-quality counselling and mental health support across the county. We are committed to making a positive impact on the lives of individuals and communities.</w:t>
      </w:r>
    </w:p>
    <w:p w14:paraId="6770FFF8" w14:textId="5BBCEAA6" w:rsidR="00134C64" w:rsidRPr="008C3395" w:rsidRDefault="00134C64" w:rsidP="008C3395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The Role</w:t>
      </w:r>
    </w:p>
    <w:p w14:paraId="7518B205" w14:textId="77777777" w:rsidR="00134C64" w:rsidRPr="00642455" w:rsidRDefault="00134C64" w:rsidP="00134C64">
      <w:p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 xml:space="preserve">We are seeking a </w:t>
      </w:r>
      <w:r w:rsidRPr="00642455">
        <w:rPr>
          <w:rFonts w:ascii="Lato" w:eastAsiaTheme="majorEastAsia" w:hAnsi="Lato" w:cs="Arial"/>
          <w:b/>
          <w:bCs/>
          <w:color w:val="F9A350"/>
          <w:spacing w:val="-10"/>
          <w:kern w:val="28"/>
          <w:sz w:val="22"/>
          <w:szCs w:val="22"/>
          <w14:ligatures w14:val="none"/>
        </w:rPr>
        <w:t>Management Accountant</w:t>
      </w:r>
      <w:r w:rsidRPr="00642455">
        <w:rPr>
          <w:rFonts w:ascii="Lato" w:eastAsia="Times New Roman" w:hAnsi="Lato" w:cs="Segoe UI"/>
          <w:color w:val="E97132" w:themeColor="accent2"/>
          <w:kern w:val="0"/>
          <w:sz w:val="22"/>
          <w:szCs w:val="22"/>
          <w:lang w:eastAsia="en-GB"/>
          <w14:ligatures w14:val="none"/>
        </w:rPr>
        <w:t xml:space="preserve"> </w:t>
      </w: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to join our team and play a key role in ensuring financial integrity and supporting strategic decision-making. This is a new position within GCS, offering an exciting opportunity to shape processes and contribute to the charity’s success.</w:t>
      </w:r>
    </w:p>
    <w:p w14:paraId="4F725D5B" w14:textId="77777777" w:rsidR="00134C64" w:rsidRPr="00134C64" w:rsidRDefault="00000000" w:rsidP="00134C64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pict w14:anchorId="43B0259F">
          <v:rect id="_x0000_i1025" style="width:0;height:1.5pt" o:hralign="center" o:hrstd="t" o:hr="t" fillcolor="#a0a0a0" stroked="f"/>
        </w:pict>
      </w:r>
    </w:p>
    <w:p w14:paraId="7174497E" w14:textId="77777777" w:rsidR="00134C64" w:rsidRPr="00A93ADA" w:rsidRDefault="00134C64" w:rsidP="00134C64">
      <w:pPr>
        <w:spacing w:before="100" w:beforeAutospacing="1" w:after="100" w:afterAutospacing="1" w:line="300" w:lineRule="atLeast"/>
        <w:outlineLvl w:val="3"/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</w:pP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Key Responsibilities</w:t>
      </w:r>
    </w:p>
    <w:p w14:paraId="15345406" w14:textId="77777777" w:rsidR="00134C64" w:rsidRPr="00642455" w:rsidRDefault="00134C64" w:rsidP="00134C6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Prepare monthly management accounts and explain variances against budget.</w:t>
      </w:r>
    </w:p>
    <w:p w14:paraId="1388175D" w14:textId="77777777" w:rsidR="00134C64" w:rsidRPr="00642455" w:rsidRDefault="00134C64" w:rsidP="00134C6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Develop reporting processes for accurate and timely departmental reports.</w:t>
      </w:r>
    </w:p>
    <w:p w14:paraId="66F51290" w14:textId="77777777" w:rsidR="00134C64" w:rsidRPr="00642455" w:rsidRDefault="00134C64" w:rsidP="00134C6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Manage balance sheet reconciliations.</w:t>
      </w:r>
    </w:p>
    <w:p w14:paraId="62D61EF6" w14:textId="77777777" w:rsidR="00134C64" w:rsidRPr="00642455" w:rsidRDefault="00134C64" w:rsidP="00134C6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Support the Head of Finance &amp; Operations with policy and process development.</w:t>
      </w:r>
    </w:p>
    <w:p w14:paraId="4B6EBED9" w14:textId="77777777" w:rsidR="00134C64" w:rsidRPr="00642455" w:rsidRDefault="00134C64" w:rsidP="00134C64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Assist with payroll submissions for 100+ employees and process payroll journals.</w:t>
      </w:r>
    </w:p>
    <w:p w14:paraId="76C8D564" w14:textId="581F43AC" w:rsidR="00134C64" w:rsidRPr="00642455" w:rsidRDefault="00134C64" w:rsidP="00040A30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Contribute to annual budget preparation and audit processes.</w:t>
      </w:r>
    </w:p>
    <w:p w14:paraId="11AF60D5" w14:textId="77777777" w:rsidR="00134C64" w:rsidRPr="00A93ADA" w:rsidRDefault="00134C64" w:rsidP="00134C64">
      <w:pPr>
        <w:spacing w:before="100" w:beforeAutospacing="1" w:after="100" w:afterAutospacing="1" w:line="300" w:lineRule="atLeast"/>
        <w:outlineLvl w:val="3"/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</w:pPr>
      <w:r w:rsidRPr="00A93ADA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About You</w:t>
      </w:r>
    </w:p>
    <w:p w14:paraId="10227677" w14:textId="77777777" w:rsidR="00134C64" w:rsidRPr="00642455" w:rsidRDefault="00134C64" w:rsidP="00134C6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1F7FE8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Qualifications:</w:t>
      </w:r>
      <w:r w:rsidRPr="00134C64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Professional Accountancy Qualification (CIMA/ACCA/ACA/AAT) or qualified by experience.</w:t>
      </w:r>
    </w:p>
    <w:p w14:paraId="152777B8" w14:textId="77777777" w:rsidR="00134C64" w:rsidRPr="00642455" w:rsidRDefault="00134C64" w:rsidP="00134C6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2"/>
          <w:szCs w:val="22"/>
          <w:lang w:eastAsia="en-GB"/>
          <w14:ligatures w14:val="none"/>
        </w:rPr>
      </w:pPr>
      <w:r w:rsidRPr="001F7FE8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Experience:</w:t>
      </w:r>
      <w:r w:rsidRPr="00134C64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Pr="00642455">
        <w:rPr>
          <w:rFonts w:ascii="Segoe UI" w:eastAsia="Times New Roman" w:hAnsi="Segoe UI" w:cs="Segoe UI"/>
          <w:kern w:val="0"/>
          <w:sz w:val="22"/>
          <w:szCs w:val="22"/>
          <w:lang w:eastAsia="en-GB"/>
          <w14:ligatures w14:val="none"/>
        </w:rPr>
        <w:t>Minimum 5 years in financial management, budgeting, and reporting (charity sector experience desirable).</w:t>
      </w:r>
    </w:p>
    <w:p w14:paraId="26288212" w14:textId="77777777" w:rsidR="00134C64" w:rsidRPr="00642455" w:rsidRDefault="00134C64" w:rsidP="00134C6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1F7FE8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Skills:</w:t>
      </w:r>
      <w:r w:rsidRPr="00134C64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Pr="00642455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Strong analytical ability, proficiency in Xero and Excel, excellent communication skills.</w:t>
      </w:r>
    </w:p>
    <w:p w14:paraId="7B12B72A" w14:textId="77777777" w:rsidR="00134C64" w:rsidRPr="006C739A" w:rsidRDefault="00134C64" w:rsidP="00134C64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1F7FE8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lastRenderedPageBreak/>
        <w:t>Values:</w:t>
      </w:r>
      <w:r w:rsidRPr="00134C64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Pr="006C739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Commitment to GCS’s mission and values.</w:t>
      </w:r>
    </w:p>
    <w:p w14:paraId="4990F44E" w14:textId="77777777" w:rsidR="00134C64" w:rsidRPr="00246B76" w:rsidRDefault="00134C64" w:rsidP="00134C64">
      <w:pPr>
        <w:spacing w:before="100" w:beforeAutospacing="1" w:after="100" w:afterAutospacing="1" w:line="300" w:lineRule="atLeast"/>
        <w:outlineLvl w:val="3"/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</w:pPr>
      <w:r w:rsidRPr="00246B76">
        <w:rPr>
          <w:rFonts w:ascii="Lato" w:eastAsiaTheme="majorEastAsia" w:hAnsi="Lato" w:cs="Arial"/>
          <w:b/>
          <w:bCs/>
          <w:color w:val="F9A350"/>
          <w:spacing w:val="-10"/>
          <w:kern w:val="28"/>
          <w14:ligatures w14:val="none"/>
        </w:rPr>
        <w:t>Why Join Us?</w:t>
      </w:r>
    </w:p>
    <w:p w14:paraId="58F92A34" w14:textId="77777777" w:rsidR="00134C64" w:rsidRPr="006C739A" w:rsidRDefault="00134C64" w:rsidP="00134C64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C739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Flexible hybrid working.</w:t>
      </w:r>
    </w:p>
    <w:p w14:paraId="69D4ECDF" w14:textId="77777777" w:rsidR="00134C64" w:rsidRPr="006C739A" w:rsidRDefault="00134C64" w:rsidP="00134C64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C739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Opportunity to make a real difference in the voluntary sector.</w:t>
      </w:r>
    </w:p>
    <w:p w14:paraId="28901B01" w14:textId="77777777" w:rsidR="00134C64" w:rsidRPr="006C739A" w:rsidRDefault="00134C64" w:rsidP="00134C64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6C739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Collaborative and supportive team environment.</w:t>
      </w:r>
    </w:p>
    <w:p w14:paraId="3B68AFBC" w14:textId="6905968C" w:rsidR="00134C64" w:rsidRPr="00134C64" w:rsidRDefault="00134C64" w:rsidP="00134C64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3A2A85E1" w14:textId="29B44034" w:rsidR="00134C64" w:rsidRPr="00F039BA" w:rsidRDefault="00134C64" w:rsidP="00134C64">
      <w:pPr>
        <w:spacing w:before="100" w:beforeAutospacing="1" w:after="100" w:afterAutospacing="1" w:line="300" w:lineRule="atLeast"/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</w:pPr>
      <w:r w:rsidRPr="00F039BA">
        <w:rPr>
          <w:rFonts w:ascii="Lato" w:eastAsiaTheme="majorEastAsia" w:hAnsi="Lato" w:cs="Arial"/>
          <w:b/>
          <w:bCs/>
          <w:color w:val="F9A350"/>
          <w:spacing w:val="-10"/>
          <w:kern w:val="28"/>
          <w:sz w:val="22"/>
          <w:szCs w:val="22"/>
          <w14:ligatures w14:val="none"/>
        </w:rPr>
        <w:t>Closing Date:</w:t>
      </w:r>
      <w:r w:rsidRPr="00F039B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 xml:space="preserve"> </w:t>
      </w:r>
      <w:r w:rsidR="002909AD" w:rsidRPr="00F039B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>01/02/2026</w:t>
      </w:r>
      <w:r w:rsidRPr="00F039B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br/>
      </w:r>
      <w:r w:rsidRPr="00F039BA">
        <w:rPr>
          <w:rFonts w:ascii="Lato" w:eastAsiaTheme="majorEastAsia" w:hAnsi="Lato" w:cs="Arial"/>
          <w:b/>
          <w:bCs/>
          <w:color w:val="F9A350"/>
          <w:spacing w:val="-10"/>
          <w:kern w:val="28"/>
          <w:sz w:val="22"/>
          <w:szCs w:val="22"/>
          <w14:ligatures w14:val="none"/>
        </w:rPr>
        <w:t>To Apply:</w:t>
      </w:r>
      <w:r w:rsidRPr="00F039B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 xml:space="preserve"> Please send your CV and a cover letter to </w:t>
      </w:r>
      <w:r w:rsidR="00023F30" w:rsidRPr="00F039BA">
        <w:rPr>
          <w:rFonts w:ascii="Lato" w:eastAsia="Times New Roman" w:hAnsi="Lato" w:cs="Segoe UI"/>
          <w:kern w:val="0"/>
          <w:sz w:val="22"/>
          <w:szCs w:val="22"/>
          <w:lang w:eastAsia="en-GB"/>
          <w14:ligatures w14:val="none"/>
        </w:rPr>
        <w:t xml:space="preserve">HR@gloscounselling.org.uk </w:t>
      </w:r>
    </w:p>
    <w:p w14:paraId="3E129074" w14:textId="77777777" w:rsidR="004F7B09" w:rsidRDefault="004F7B09"/>
    <w:sectPr w:rsidR="004F7B0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3B5A2" w14:textId="77777777" w:rsidR="006346D4" w:rsidRDefault="006346D4" w:rsidP="00B25D59">
      <w:pPr>
        <w:spacing w:after="0" w:line="240" w:lineRule="auto"/>
      </w:pPr>
      <w:r>
        <w:separator/>
      </w:r>
    </w:p>
  </w:endnote>
  <w:endnote w:type="continuationSeparator" w:id="0">
    <w:p w14:paraId="4629AB29" w14:textId="77777777" w:rsidR="006346D4" w:rsidRDefault="006346D4" w:rsidP="00B25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ACEA3" w14:textId="77777777" w:rsidR="006346D4" w:rsidRDefault="006346D4" w:rsidP="00B25D59">
      <w:pPr>
        <w:spacing w:after="0" w:line="240" w:lineRule="auto"/>
      </w:pPr>
      <w:r>
        <w:separator/>
      </w:r>
    </w:p>
  </w:footnote>
  <w:footnote w:type="continuationSeparator" w:id="0">
    <w:p w14:paraId="47D739C3" w14:textId="77777777" w:rsidR="006346D4" w:rsidRDefault="006346D4" w:rsidP="00B25D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660F3" w14:textId="66EA6159" w:rsidR="00B25D59" w:rsidRPr="004879D6" w:rsidRDefault="00B25D59" w:rsidP="00B25D59">
    <w:pPr>
      <w:pStyle w:val="Heading4"/>
    </w:pPr>
    <w:r>
      <w:t>GCS Management Accountant Job Advert January 2026</w:t>
    </w:r>
  </w:p>
  <w:p w14:paraId="7B60D293" w14:textId="4A59BC52" w:rsidR="00B25D59" w:rsidRDefault="00B25D59">
    <w:pPr>
      <w:pStyle w:val="Header"/>
    </w:pPr>
  </w:p>
  <w:p w14:paraId="7CC21009" w14:textId="77777777" w:rsidR="00B25D59" w:rsidRDefault="00B25D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D247B"/>
    <w:multiLevelType w:val="multilevel"/>
    <w:tmpl w:val="D1C276D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F9A350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8C24A4"/>
    <w:multiLevelType w:val="multilevel"/>
    <w:tmpl w:val="8354B4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F9A350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613110"/>
    <w:multiLevelType w:val="multilevel"/>
    <w:tmpl w:val="D3586C3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F9A350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2317658">
    <w:abstractNumId w:val="0"/>
  </w:num>
  <w:num w:numId="2" w16cid:durableId="103382335">
    <w:abstractNumId w:val="1"/>
  </w:num>
  <w:num w:numId="3" w16cid:durableId="7545948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C64"/>
    <w:rsid w:val="00023F30"/>
    <w:rsid w:val="00040A30"/>
    <w:rsid w:val="00105943"/>
    <w:rsid w:val="00134C64"/>
    <w:rsid w:val="001F7FE8"/>
    <w:rsid w:val="00246B76"/>
    <w:rsid w:val="002909AD"/>
    <w:rsid w:val="004A1767"/>
    <w:rsid w:val="004B48F8"/>
    <w:rsid w:val="004F41C5"/>
    <w:rsid w:val="004F7B09"/>
    <w:rsid w:val="0053688D"/>
    <w:rsid w:val="00592388"/>
    <w:rsid w:val="006346D4"/>
    <w:rsid w:val="00642455"/>
    <w:rsid w:val="0065064B"/>
    <w:rsid w:val="006C02FF"/>
    <w:rsid w:val="006C739A"/>
    <w:rsid w:val="008C3395"/>
    <w:rsid w:val="008C6924"/>
    <w:rsid w:val="00A1277A"/>
    <w:rsid w:val="00A93ADA"/>
    <w:rsid w:val="00B25D59"/>
    <w:rsid w:val="00E2336F"/>
    <w:rsid w:val="00E40FDF"/>
    <w:rsid w:val="00EE6805"/>
    <w:rsid w:val="00F039BA"/>
    <w:rsid w:val="00F8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7C00E"/>
  <w15:chartTrackingRefBased/>
  <w15:docId w15:val="{76CB0840-204C-49CA-97B7-AD5D10C77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4C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C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C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aliases w:val="Header and Footer Text"/>
    <w:basedOn w:val="Normal"/>
    <w:next w:val="Normal"/>
    <w:link w:val="Heading4Char"/>
    <w:uiPriority w:val="9"/>
    <w:unhideWhenUsed/>
    <w:qFormat/>
    <w:rsid w:val="00134C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C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C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C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C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C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C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C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C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aliases w:val="Header and Footer Text Char"/>
    <w:basedOn w:val="DefaultParagraphFont"/>
    <w:link w:val="Heading4"/>
    <w:uiPriority w:val="9"/>
    <w:rsid w:val="00134C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C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C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C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C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C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C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4C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C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4C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C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4C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C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4C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C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C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C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25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D59"/>
  </w:style>
  <w:style w:type="paragraph" w:styleId="Footer">
    <w:name w:val="footer"/>
    <w:basedOn w:val="Normal"/>
    <w:link w:val="FooterChar"/>
    <w:uiPriority w:val="99"/>
    <w:unhideWhenUsed/>
    <w:rsid w:val="00B25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243</Words>
  <Characters>1554</Characters>
  <Application>Microsoft Office Word</Application>
  <DocSecurity>0</DocSecurity>
  <Lines>39</Lines>
  <Paragraphs>23</Paragraphs>
  <ScaleCrop>false</ScaleCrop>
  <Company>Gloucestershire Counselling Service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Maynard</dc:creator>
  <cp:keywords/>
  <dc:description/>
  <cp:lastModifiedBy>Emily Maynard</cp:lastModifiedBy>
  <cp:revision>21</cp:revision>
  <dcterms:created xsi:type="dcterms:W3CDTF">2026-01-15T10:52:00Z</dcterms:created>
  <dcterms:modified xsi:type="dcterms:W3CDTF">2026-01-16T11:02:00Z</dcterms:modified>
</cp:coreProperties>
</file>