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4484" w:rsidR="0065181E" w:rsidP="00CF5E46" w:rsidRDefault="00AB2805" w14:paraId="47C6AC50" w14:textId="3D6554BA">
      <w:pPr>
        <w:shd w:val="clear" w:color="auto" w:fill="FFFFFF"/>
        <w:spacing w:after="100" w:afterAutospacing="1" w:line="240" w:lineRule="auto"/>
        <w:rPr>
          <w:rFonts w:ascii="Arial" w:hAnsi="Arial" w:eastAsia="Times New Roman" w:cs="Arial"/>
          <w:color w:val="292B2C"/>
          <w:sz w:val="24"/>
          <w:szCs w:val="24"/>
          <w:lang w:eastAsia="en-GB"/>
        </w:rPr>
      </w:pPr>
      <w:r w:rsidRPr="38BC1306" w:rsidR="1C87CB47">
        <w:rPr>
          <w:rFonts w:ascii="Arial" w:hAnsi="Arial" w:eastAsia="Times New Roman" w:cs="Arial"/>
          <w:b w:val="1"/>
          <w:bCs w:val="1"/>
          <w:caps w:val="1"/>
          <w:color w:val="173889"/>
          <w:sz w:val="28"/>
          <w:szCs w:val="28"/>
          <w:lang w:eastAsia="en-GB"/>
        </w:rPr>
        <w:t xml:space="preserve">London </w:t>
      </w:r>
      <w:r w:rsidRPr="38BC1306" w:rsidR="58244FCF">
        <w:rPr>
          <w:rFonts w:ascii="Arial" w:hAnsi="Arial" w:eastAsia="Times New Roman" w:cs="Arial"/>
          <w:b w:val="1"/>
          <w:bCs w:val="1"/>
          <w:caps w:val="1"/>
          <w:color w:val="173889"/>
          <w:sz w:val="28"/>
          <w:szCs w:val="28"/>
          <w:lang w:eastAsia="en-GB"/>
        </w:rPr>
        <w:t xml:space="preserve">independent Stalking </w:t>
      </w:r>
      <w:r w:rsidRPr="38BC1306" w:rsidR="1A276477">
        <w:rPr>
          <w:rFonts w:ascii="Arial" w:hAnsi="Arial" w:eastAsia="Times New Roman" w:cs="Arial"/>
          <w:b w:val="1"/>
          <w:bCs w:val="1"/>
          <w:caps w:val="1"/>
          <w:color w:val="173889"/>
          <w:sz w:val="28"/>
          <w:szCs w:val="28"/>
          <w:lang w:eastAsia="en-GB"/>
        </w:rPr>
        <w:t>Advocate</w:t>
      </w:r>
      <w:r w:rsidRPr="38BC1306" w:rsidR="509484F0">
        <w:rPr>
          <w:rFonts w:ascii="Arial" w:hAnsi="Arial" w:eastAsia="Times New Roman" w:cs="Arial"/>
          <w:b w:val="1"/>
          <w:bCs w:val="1"/>
          <w:caps w:val="1"/>
          <w:color w:val="173889"/>
          <w:sz w:val="28"/>
          <w:szCs w:val="28"/>
          <w:lang w:eastAsia="en-GB"/>
        </w:rPr>
        <w:t xml:space="preserve"> (ISA)</w:t>
      </w:r>
    </w:p>
    <w:p w:rsidRPr="00CF5E46" w:rsidR="00CF5E46" w:rsidP="0B21EFB6" w:rsidRDefault="00CF5E46" w14:paraId="3D74359E" w14:textId="76D2FBF0">
      <w:pPr>
        <w:shd w:val="clear" w:color="auto" w:fill="FFFFFF" w:themeFill="background1"/>
        <w:spacing w:after="0" w:line="240" w:lineRule="auto"/>
        <w:rPr>
          <w:rFonts w:ascii="Arial" w:hAnsi="Arial" w:eastAsia="Times New Roman" w:cs="Arial"/>
          <w:color w:val="292B2C"/>
          <w:sz w:val="24"/>
          <w:szCs w:val="24"/>
          <w:lang w:eastAsia="en-GB"/>
        </w:rPr>
      </w:pPr>
      <w:r w:rsidRPr="0B21EFB6">
        <w:rPr>
          <w:rFonts w:ascii="Arial" w:hAnsi="Arial" w:eastAsia="Times New Roman" w:cs="Arial"/>
          <w:b/>
          <w:bCs/>
          <w:color w:val="292B2C"/>
          <w:sz w:val="24"/>
          <w:szCs w:val="24"/>
          <w:lang w:eastAsia="en-GB"/>
        </w:rPr>
        <w:t>Location: </w:t>
      </w:r>
      <w:r w:rsidRPr="0B21EFB6">
        <w:rPr>
          <w:rFonts w:ascii="Arial" w:hAnsi="Arial" w:eastAsia="Times New Roman" w:cs="Arial"/>
          <w:color w:val="292B2C"/>
          <w:sz w:val="24"/>
          <w:szCs w:val="24"/>
          <w:lang w:eastAsia="en-GB"/>
        </w:rPr>
        <w:t> </w:t>
      </w:r>
      <w:r w:rsidRPr="0B21EFB6" w:rsidR="00277B66">
        <w:rPr>
          <w:rFonts w:ascii="Arial" w:hAnsi="Arial" w:eastAsia="Times New Roman" w:cs="Arial"/>
          <w:color w:val="292B2C"/>
          <w:sz w:val="24"/>
          <w:szCs w:val="24"/>
          <w:lang w:eastAsia="en-GB"/>
        </w:rPr>
        <w:t xml:space="preserve">Hybrid </w:t>
      </w:r>
      <w:r w:rsidRPr="0B21EFB6" w:rsidR="00EC7B26">
        <w:rPr>
          <w:rFonts w:ascii="Arial" w:hAnsi="Arial" w:eastAsia="Times New Roman" w:cs="Arial"/>
          <w:color w:val="292B2C"/>
          <w:sz w:val="24"/>
          <w:szCs w:val="24"/>
          <w:lang w:eastAsia="en-GB"/>
        </w:rPr>
        <w:t>(40</w:t>
      </w:r>
      <w:r w:rsidRPr="0B21EFB6" w:rsidR="00285613">
        <w:rPr>
          <w:rFonts w:ascii="Arial" w:hAnsi="Arial" w:eastAsia="Times New Roman" w:cs="Arial"/>
          <w:color w:val="292B2C"/>
          <w:sz w:val="24"/>
          <w:szCs w:val="24"/>
          <w:lang w:eastAsia="en-GB"/>
        </w:rPr>
        <w:t xml:space="preserve">% </w:t>
      </w:r>
      <w:r w:rsidRPr="0B21EFB6" w:rsidR="00450576">
        <w:rPr>
          <w:rFonts w:ascii="Arial" w:hAnsi="Arial" w:eastAsia="Times New Roman" w:cs="Arial"/>
          <w:color w:val="292B2C"/>
          <w:sz w:val="24"/>
          <w:szCs w:val="24"/>
          <w:lang w:eastAsia="en-GB"/>
        </w:rPr>
        <w:t>STAC</w:t>
      </w:r>
      <w:r w:rsidRPr="0B21EFB6" w:rsidR="00AC4DD1">
        <w:rPr>
          <w:rFonts w:ascii="Arial" w:hAnsi="Arial" w:eastAsia="Times New Roman" w:cs="Arial"/>
          <w:color w:val="292B2C"/>
          <w:sz w:val="24"/>
          <w:szCs w:val="24"/>
          <w:lang w:eastAsia="en-GB"/>
        </w:rPr>
        <w:t xml:space="preserve"> &amp; London</w:t>
      </w:r>
      <w:r w:rsidRPr="0B21EFB6" w:rsidR="00450576">
        <w:rPr>
          <w:rFonts w:ascii="Arial" w:hAnsi="Arial" w:eastAsia="Times New Roman" w:cs="Arial"/>
          <w:color w:val="292B2C"/>
          <w:sz w:val="24"/>
          <w:szCs w:val="24"/>
          <w:lang w:eastAsia="en-GB"/>
        </w:rPr>
        <w:t xml:space="preserve"> O</w:t>
      </w:r>
      <w:r w:rsidRPr="0B21EFB6" w:rsidR="00285613">
        <w:rPr>
          <w:rFonts w:ascii="Arial" w:hAnsi="Arial" w:eastAsia="Times New Roman" w:cs="Arial"/>
          <w:color w:val="292B2C"/>
          <w:sz w:val="24"/>
          <w:szCs w:val="24"/>
          <w:lang w:eastAsia="en-GB"/>
        </w:rPr>
        <w:t>ffice based)</w:t>
      </w:r>
    </w:p>
    <w:p w:rsidRPr="00CF5E46" w:rsidR="00CF5E46" w:rsidP="00AB2805" w:rsidRDefault="00CF5E46" w14:paraId="2E39C6BE" w14:textId="3FEF285C">
      <w:pPr>
        <w:shd w:val="clear" w:color="auto" w:fill="FFFFFF"/>
        <w:spacing w:after="0" w:line="240" w:lineRule="auto"/>
        <w:rPr>
          <w:rFonts w:ascii="Arial" w:hAnsi="Arial" w:eastAsia="Times New Roman" w:cs="Arial"/>
          <w:color w:val="292B2C"/>
          <w:sz w:val="24"/>
          <w:szCs w:val="24"/>
          <w:lang w:eastAsia="en-GB"/>
        </w:rPr>
      </w:pPr>
      <w:r w:rsidRPr="00CF5E46">
        <w:rPr>
          <w:rFonts w:ascii="Arial" w:hAnsi="Arial" w:eastAsia="Times New Roman" w:cs="Arial"/>
          <w:b/>
          <w:bCs/>
          <w:color w:val="292B2C"/>
          <w:sz w:val="24"/>
          <w:szCs w:val="24"/>
          <w:lang w:eastAsia="en-GB"/>
        </w:rPr>
        <w:t>Hours: </w:t>
      </w:r>
      <w:r w:rsidR="00F34484">
        <w:rPr>
          <w:rFonts w:ascii="Arial" w:hAnsi="Arial" w:eastAsia="Times New Roman" w:cs="Arial"/>
          <w:color w:val="292B2C"/>
          <w:sz w:val="24"/>
          <w:szCs w:val="24"/>
          <w:lang w:eastAsia="en-GB"/>
        </w:rPr>
        <w:t>Full time</w:t>
      </w:r>
      <w:r w:rsidR="001D0020">
        <w:rPr>
          <w:rFonts w:ascii="Arial" w:hAnsi="Arial" w:eastAsia="Times New Roman" w:cs="Arial"/>
          <w:color w:val="292B2C"/>
          <w:sz w:val="24"/>
          <w:szCs w:val="24"/>
          <w:lang w:eastAsia="en-GB"/>
        </w:rPr>
        <w:t xml:space="preserve"> - </w:t>
      </w:r>
      <w:r w:rsidR="00F34484">
        <w:rPr>
          <w:rFonts w:ascii="Arial" w:hAnsi="Arial" w:eastAsia="Times New Roman" w:cs="Arial"/>
          <w:color w:val="292B2C"/>
          <w:sz w:val="24"/>
          <w:szCs w:val="24"/>
          <w:lang w:eastAsia="en-GB"/>
        </w:rPr>
        <w:t>35</w:t>
      </w:r>
      <w:r w:rsidRPr="002669C0" w:rsidR="00627B61">
        <w:rPr>
          <w:rFonts w:ascii="Arial" w:hAnsi="Arial" w:eastAsia="Times New Roman" w:cs="Arial"/>
          <w:color w:val="292B2C"/>
          <w:sz w:val="24"/>
          <w:szCs w:val="24"/>
          <w:lang w:eastAsia="en-GB"/>
        </w:rPr>
        <w:t xml:space="preserve"> hours</w:t>
      </w:r>
      <w:r w:rsidR="00120237">
        <w:rPr>
          <w:rFonts w:ascii="Arial" w:hAnsi="Arial" w:eastAsia="Times New Roman" w:cs="Arial"/>
          <w:color w:val="292B2C"/>
          <w:sz w:val="24"/>
          <w:szCs w:val="24"/>
          <w:lang w:eastAsia="en-GB"/>
        </w:rPr>
        <w:t xml:space="preserve"> per week</w:t>
      </w:r>
    </w:p>
    <w:p w:rsidRPr="00CF5E46" w:rsidR="00CF5E46" w:rsidP="00AB2805" w:rsidRDefault="00CF5E46" w14:paraId="798A206A" w14:textId="6B70252D">
      <w:pPr>
        <w:shd w:val="clear" w:color="auto" w:fill="FFFFFF"/>
        <w:spacing w:after="0" w:line="240" w:lineRule="auto"/>
        <w:rPr>
          <w:rFonts w:ascii="Arial" w:hAnsi="Arial" w:eastAsia="Times New Roman" w:cs="Arial"/>
          <w:color w:val="292B2C"/>
          <w:sz w:val="24"/>
          <w:szCs w:val="24"/>
          <w:lang w:eastAsia="en-GB"/>
        </w:rPr>
      </w:pPr>
      <w:r w:rsidRPr="00CF5E46">
        <w:rPr>
          <w:rFonts w:ascii="Arial" w:hAnsi="Arial" w:eastAsia="Times New Roman" w:cs="Arial"/>
          <w:b/>
          <w:bCs/>
          <w:color w:val="292B2C"/>
          <w:sz w:val="24"/>
          <w:szCs w:val="24"/>
          <w:lang w:eastAsia="en-GB"/>
        </w:rPr>
        <w:t>Type of contract: </w:t>
      </w:r>
      <w:r w:rsidRPr="00B4746A" w:rsidR="00B4746A">
        <w:rPr>
          <w:rFonts w:ascii="Arial" w:hAnsi="Arial" w:eastAsia="Times New Roman" w:cs="Arial"/>
          <w:color w:val="292B2C"/>
          <w:sz w:val="24"/>
          <w:szCs w:val="24"/>
          <w:lang w:eastAsia="en-GB"/>
        </w:rPr>
        <w:t>Permanent</w:t>
      </w:r>
    </w:p>
    <w:p w:rsidRPr="00CF5E46" w:rsidR="00CF5E46" w:rsidP="00AB2805" w:rsidRDefault="00CF5E46" w14:paraId="430A87F5" w14:textId="77777777">
      <w:pPr>
        <w:shd w:val="clear" w:color="auto" w:fill="FFFFFF"/>
        <w:spacing w:after="0" w:line="240" w:lineRule="auto"/>
        <w:rPr>
          <w:rFonts w:ascii="Arial" w:hAnsi="Arial" w:eastAsia="Times New Roman" w:cs="Arial"/>
          <w:color w:val="292B2C"/>
          <w:sz w:val="24"/>
          <w:szCs w:val="24"/>
          <w:lang w:eastAsia="en-GB"/>
        </w:rPr>
      </w:pPr>
      <w:r w:rsidRPr="00CF5E46">
        <w:rPr>
          <w:rFonts w:ascii="Arial" w:hAnsi="Arial" w:eastAsia="Times New Roman" w:cs="Arial"/>
          <w:b/>
          <w:bCs/>
          <w:color w:val="292B2C"/>
          <w:sz w:val="24"/>
          <w:szCs w:val="24"/>
          <w:lang w:eastAsia="en-GB"/>
        </w:rPr>
        <w:t>Start date: </w:t>
      </w:r>
      <w:r w:rsidRPr="00F81646">
        <w:rPr>
          <w:rFonts w:ascii="Arial" w:hAnsi="Arial" w:eastAsia="Times New Roman" w:cs="Arial"/>
          <w:color w:val="292B2C"/>
          <w:sz w:val="24"/>
          <w:szCs w:val="24"/>
          <w:lang w:eastAsia="en-GB"/>
        </w:rPr>
        <w:t>ASAP</w:t>
      </w:r>
    </w:p>
    <w:p w:rsidRPr="00CF5E46" w:rsidR="00CF5E46" w:rsidP="00AB2805" w:rsidRDefault="00CF5E46" w14:paraId="060E88D1" w14:textId="788DC931">
      <w:pPr>
        <w:shd w:val="clear" w:color="auto" w:fill="FFFFFF"/>
        <w:spacing w:after="0" w:line="240" w:lineRule="auto"/>
        <w:rPr>
          <w:rFonts w:ascii="Arial" w:hAnsi="Arial" w:eastAsia="Times New Roman" w:cs="Arial"/>
          <w:color w:val="292B2C"/>
          <w:sz w:val="24"/>
          <w:szCs w:val="24"/>
          <w:lang w:eastAsia="en-GB"/>
        </w:rPr>
      </w:pPr>
      <w:r w:rsidRPr="00CF5E46">
        <w:rPr>
          <w:rFonts w:ascii="Arial" w:hAnsi="Arial" w:eastAsia="Times New Roman" w:cs="Arial"/>
          <w:b/>
          <w:bCs/>
          <w:color w:val="292B2C"/>
          <w:sz w:val="24"/>
          <w:szCs w:val="24"/>
          <w:lang w:eastAsia="en-GB"/>
        </w:rPr>
        <w:t>Salary:</w:t>
      </w:r>
      <w:r w:rsidRPr="00CF5E46">
        <w:rPr>
          <w:rFonts w:ascii="Arial" w:hAnsi="Arial" w:eastAsia="Times New Roman" w:cs="Arial"/>
          <w:color w:val="292B2C"/>
          <w:sz w:val="24"/>
          <w:szCs w:val="24"/>
          <w:lang w:eastAsia="en-GB"/>
        </w:rPr>
        <w:t> </w:t>
      </w:r>
      <w:r>
        <w:rPr>
          <w:rFonts w:ascii="Arial" w:hAnsi="Arial" w:eastAsia="Times New Roman" w:cs="Arial"/>
          <w:color w:val="292B2C"/>
          <w:sz w:val="24"/>
          <w:szCs w:val="24"/>
          <w:lang w:eastAsia="en-GB"/>
        </w:rPr>
        <w:t>£</w:t>
      </w:r>
      <w:r w:rsidR="00450576">
        <w:rPr>
          <w:rFonts w:ascii="Arial" w:hAnsi="Arial" w:eastAsia="Times New Roman" w:cs="Arial"/>
          <w:color w:val="292B2C"/>
          <w:sz w:val="24"/>
          <w:szCs w:val="24"/>
          <w:lang w:eastAsia="en-GB"/>
        </w:rPr>
        <w:t>3</w:t>
      </w:r>
      <w:r w:rsidR="00CF6760">
        <w:rPr>
          <w:rFonts w:ascii="Arial" w:hAnsi="Arial" w:eastAsia="Times New Roman" w:cs="Arial"/>
          <w:color w:val="292B2C"/>
          <w:sz w:val="24"/>
          <w:szCs w:val="24"/>
          <w:lang w:eastAsia="en-GB"/>
        </w:rPr>
        <w:t>0,135</w:t>
      </w:r>
    </w:p>
    <w:p w:rsidRPr="00CF5E46" w:rsidR="00CF5E46" w:rsidP="3A51ECA2" w:rsidRDefault="00CF5E46" w14:paraId="76A35FFD" w14:textId="7CCB84F7">
      <w:pPr>
        <w:shd w:val="clear" w:color="auto" w:fill="FFFFFF" w:themeFill="background1"/>
        <w:spacing w:after="0" w:line="240" w:lineRule="auto"/>
        <w:rPr>
          <w:rFonts w:ascii="Arial" w:hAnsi="Arial" w:eastAsia="Times New Roman" w:cs="Arial"/>
          <w:color w:val="292B2C"/>
          <w:sz w:val="24"/>
          <w:szCs w:val="24"/>
          <w:lang w:eastAsia="en-GB"/>
        </w:rPr>
      </w:pPr>
      <w:r w:rsidRPr="217D20F5">
        <w:rPr>
          <w:rFonts w:ascii="Arial" w:hAnsi="Arial" w:eastAsia="Times New Roman" w:cs="Arial"/>
          <w:b/>
          <w:bCs/>
          <w:color w:val="292B2C"/>
          <w:sz w:val="24"/>
          <w:szCs w:val="24"/>
          <w:lang w:eastAsia="en-GB"/>
        </w:rPr>
        <w:t>Reports to:</w:t>
      </w:r>
      <w:r w:rsidRPr="217D20F5">
        <w:rPr>
          <w:rFonts w:ascii="Arial" w:hAnsi="Arial" w:eastAsia="Times New Roman" w:cs="Arial"/>
          <w:color w:val="292B2C"/>
          <w:sz w:val="24"/>
          <w:szCs w:val="24"/>
          <w:lang w:eastAsia="en-GB"/>
        </w:rPr>
        <w:t> </w:t>
      </w:r>
      <w:proofErr w:type="gramStart"/>
      <w:r w:rsidRPr="217D20F5" w:rsidR="00612E87">
        <w:rPr>
          <w:rFonts w:ascii="Arial" w:hAnsi="Arial" w:eastAsia="Times New Roman" w:cs="Arial"/>
          <w:color w:val="292B2C"/>
          <w:sz w:val="24"/>
          <w:szCs w:val="24"/>
          <w:lang w:eastAsia="en-GB"/>
        </w:rPr>
        <w:t>L</w:t>
      </w:r>
      <w:r w:rsidRPr="217D20F5" w:rsidR="0024759C">
        <w:rPr>
          <w:rFonts w:ascii="Arial" w:hAnsi="Arial" w:eastAsia="Times New Roman" w:cs="Arial"/>
          <w:color w:val="292B2C"/>
          <w:sz w:val="24"/>
          <w:szCs w:val="24"/>
          <w:lang w:eastAsia="en-GB"/>
        </w:rPr>
        <w:t>ondon</w:t>
      </w:r>
      <w:r w:rsidRPr="217D20F5" w:rsidR="00A05C94">
        <w:rPr>
          <w:rFonts w:ascii="Arial" w:hAnsi="Arial" w:eastAsia="Times New Roman" w:cs="Arial"/>
          <w:color w:val="292B2C"/>
          <w:sz w:val="24"/>
          <w:szCs w:val="24"/>
          <w:lang w:eastAsia="en-GB"/>
        </w:rPr>
        <w:t xml:space="preserve"> </w:t>
      </w:r>
      <w:r w:rsidRPr="217D20F5" w:rsidR="00BD1AE2">
        <w:rPr>
          <w:rFonts w:ascii="Arial" w:hAnsi="Arial" w:eastAsia="Times New Roman" w:cs="Arial"/>
          <w:color w:val="292B2C"/>
          <w:sz w:val="24"/>
          <w:szCs w:val="24"/>
          <w:lang w:eastAsia="en-GB"/>
        </w:rPr>
        <w:t xml:space="preserve"> </w:t>
      </w:r>
      <w:r w:rsidRPr="217D20F5" w:rsidR="00001DDF">
        <w:rPr>
          <w:rFonts w:ascii="Arial" w:hAnsi="Arial" w:eastAsia="Times New Roman" w:cs="Arial"/>
          <w:color w:val="292B2C"/>
          <w:sz w:val="24"/>
          <w:szCs w:val="24"/>
          <w:lang w:eastAsia="en-GB"/>
        </w:rPr>
        <w:t>Practice</w:t>
      </w:r>
      <w:proofErr w:type="gramEnd"/>
      <w:r w:rsidRPr="217D20F5" w:rsidR="00BD1AE2">
        <w:rPr>
          <w:rFonts w:ascii="Arial" w:hAnsi="Arial" w:eastAsia="Times New Roman" w:cs="Arial"/>
          <w:color w:val="292B2C"/>
          <w:sz w:val="24"/>
          <w:szCs w:val="24"/>
          <w:lang w:eastAsia="en-GB"/>
        </w:rPr>
        <w:t xml:space="preserve"> and Development Manager</w:t>
      </w:r>
    </w:p>
    <w:p w:rsidR="00AB2805" w:rsidP="00CF5E46" w:rsidRDefault="00AB2805" w14:paraId="408EAD6A" w14:textId="77777777">
      <w:pPr>
        <w:shd w:val="clear" w:color="auto" w:fill="FFFFFF"/>
        <w:spacing w:before="120" w:after="120" w:line="240" w:lineRule="auto"/>
        <w:outlineLvl w:val="3"/>
        <w:rPr>
          <w:rFonts w:ascii="Arial" w:hAnsi="Arial" w:eastAsia="Times New Roman" w:cs="Arial"/>
          <w:b/>
          <w:bCs/>
          <w:caps/>
          <w:color w:val="173889"/>
          <w:sz w:val="28"/>
          <w:szCs w:val="28"/>
          <w:lang w:eastAsia="en-GB"/>
        </w:rPr>
      </w:pPr>
    </w:p>
    <w:p w:rsidRPr="00120237" w:rsidR="00CF5E46" w:rsidP="00CF5E46" w:rsidRDefault="00CF5E46" w14:paraId="0C13D334" w14:textId="7B8536A7">
      <w:pPr>
        <w:shd w:val="clear" w:color="auto" w:fill="FFFFFF"/>
        <w:spacing w:before="120" w:after="120" w:line="240" w:lineRule="auto"/>
        <w:outlineLvl w:val="3"/>
        <w:rPr>
          <w:rFonts w:ascii="Arial" w:hAnsi="Arial" w:eastAsia="Times New Roman" w:cs="Arial"/>
          <w:b/>
          <w:bCs/>
          <w:caps/>
          <w:color w:val="173889"/>
          <w:sz w:val="28"/>
          <w:szCs w:val="28"/>
          <w:lang w:eastAsia="en-GB"/>
        </w:rPr>
      </w:pPr>
      <w:r w:rsidRPr="00120237">
        <w:rPr>
          <w:rFonts w:ascii="Arial" w:hAnsi="Arial" w:eastAsia="Times New Roman" w:cs="Arial"/>
          <w:b/>
          <w:bCs/>
          <w:caps/>
          <w:color w:val="173889"/>
          <w:sz w:val="28"/>
          <w:szCs w:val="28"/>
          <w:lang w:eastAsia="en-GB"/>
        </w:rPr>
        <w:t>ABOUT SUZY LAMPLUGH TRUST:</w:t>
      </w:r>
    </w:p>
    <w:p w:rsidR="009169BF" w:rsidP="00D9788E" w:rsidRDefault="00D417B1" w14:paraId="63A3EA4A" w14:textId="23B1A9FF">
      <w:pPr>
        <w:shd w:val="clear" w:color="auto" w:fill="FFFFFF"/>
        <w:spacing w:after="100" w:afterAutospacing="1" w:line="240" w:lineRule="auto"/>
        <w:rPr>
          <w:rFonts w:ascii="Arial" w:hAnsi="Arial" w:eastAsia="Times New Roman" w:cs="Arial"/>
          <w:color w:val="292B2C"/>
          <w:sz w:val="24"/>
          <w:szCs w:val="24"/>
          <w:lang w:eastAsia="en-GB"/>
        </w:rPr>
      </w:pPr>
      <w:r w:rsidRPr="00D417B1">
        <w:rPr>
          <w:rFonts w:ascii="Arial" w:hAnsi="Arial" w:eastAsia="Times New Roman" w:cs="Arial"/>
          <w:color w:val="292B2C"/>
          <w:sz w:val="24"/>
          <w:szCs w:val="24"/>
          <w:lang w:eastAsia="en-GB"/>
        </w:rPr>
        <w:t>The Suzy Lamplugh Trust was established in memory of Suzy Lamplugh, a young estate agent who tragically disappeared while at work in 1986 and was later declared deceased</w:t>
      </w:r>
      <w:r>
        <w:rPr>
          <w:rFonts w:ascii="Arial" w:hAnsi="Arial" w:eastAsia="Times New Roman" w:cs="Arial"/>
          <w:color w:val="292B2C"/>
          <w:sz w:val="24"/>
          <w:szCs w:val="24"/>
          <w:lang w:eastAsia="en-GB"/>
        </w:rPr>
        <w:t xml:space="preserve"> in 1993</w:t>
      </w:r>
      <w:r w:rsidRPr="00D417B1">
        <w:rPr>
          <w:rFonts w:ascii="Arial" w:hAnsi="Arial" w:eastAsia="Times New Roman" w:cs="Arial"/>
          <w:color w:val="292B2C"/>
          <w:sz w:val="24"/>
          <w:szCs w:val="24"/>
          <w:lang w:eastAsia="en-GB"/>
        </w:rPr>
        <w:t>. Created to honour Suzy’s legacy, the Trust aims to empower individuals and organi</w:t>
      </w:r>
      <w:r>
        <w:rPr>
          <w:rFonts w:ascii="Arial" w:hAnsi="Arial" w:eastAsia="Times New Roman" w:cs="Arial"/>
          <w:color w:val="292B2C"/>
          <w:sz w:val="24"/>
          <w:szCs w:val="24"/>
          <w:lang w:eastAsia="en-GB"/>
        </w:rPr>
        <w:t>s</w:t>
      </w:r>
      <w:r w:rsidRPr="00D417B1">
        <w:rPr>
          <w:rFonts w:ascii="Arial" w:hAnsi="Arial" w:eastAsia="Times New Roman" w:cs="Arial"/>
          <w:color w:val="292B2C"/>
          <w:sz w:val="24"/>
          <w:szCs w:val="24"/>
          <w:lang w:eastAsia="en-GB"/>
        </w:rPr>
        <w:t>ations to take a stand against abuse, aggression, and violence in all forms, supporting safety in both personal and professional lives</w:t>
      </w:r>
    </w:p>
    <w:p w:rsidRPr="00120237" w:rsidR="00CF5E46" w:rsidP="00850D71" w:rsidRDefault="00655BA4" w14:paraId="55677634" w14:textId="11E05317">
      <w:pPr>
        <w:shd w:val="clear" w:color="auto" w:fill="FFFFFF"/>
        <w:spacing w:after="100" w:afterAutospacing="1" w:line="240" w:lineRule="auto"/>
        <w:rPr>
          <w:rFonts w:ascii="Arial" w:hAnsi="Arial" w:eastAsia="Times New Roman" w:cs="Arial"/>
          <w:b/>
          <w:bCs/>
          <w:caps/>
          <w:color w:val="173889"/>
          <w:sz w:val="28"/>
          <w:szCs w:val="28"/>
          <w:lang w:eastAsia="en-GB"/>
        </w:rPr>
      </w:pPr>
      <w:r>
        <w:rPr>
          <w:rFonts w:ascii="Arial" w:hAnsi="Arial" w:eastAsia="Times New Roman" w:cs="Arial"/>
          <w:b/>
          <w:bCs/>
          <w:caps/>
          <w:color w:val="173889"/>
          <w:sz w:val="28"/>
          <w:szCs w:val="28"/>
          <w:lang w:eastAsia="en-GB"/>
        </w:rPr>
        <w:t>Role Overview</w:t>
      </w:r>
      <w:r w:rsidRPr="00120237" w:rsidR="00CF5E46">
        <w:rPr>
          <w:rFonts w:ascii="Arial" w:hAnsi="Arial" w:eastAsia="Times New Roman" w:cs="Arial"/>
          <w:b/>
          <w:bCs/>
          <w:caps/>
          <w:color w:val="173889"/>
          <w:sz w:val="28"/>
          <w:szCs w:val="28"/>
          <w:lang w:eastAsia="en-GB"/>
        </w:rPr>
        <w:t>:</w:t>
      </w:r>
    </w:p>
    <w:p w:rsidRPr="00332315" w:rsidR="00332315" w:rsidP="0B21EFB6" w:rsidRDefault="474D72FE" w14:paraId="485DF8C7" w14:textId="26B8E31B">
      <w:pPr>
        <w:shd w:val="clear" w:color="auto" w:fill="FFFFFF" w:themeFill="background1"/>
        <w:spacing w:after="100" w:afterAutospacing="1" w:line="240" w:lineRule="auto"/>
        <w:rPr>
          <w:rFonts w:ascii="Arial" w:hAnsi="Arial" w:eastAsia="Times New Roman" w:cs="Arial"/>
          <w:color w:val="292B2C"/>
          <w:sz w:val="24"/>
          <w:szCs w:val="24"/>
          <w:lang w:eastAsia="en-GB"/>
        </w:rPr>
      </w:pPr>
      <w:r w:rsidRPr="0B21EFB6">
        <w:rPr>
          <w:rFonts w:ascii="Arial" w:hAnsi="Arial" w:eastAsia="Times New Roman" w:cs="Arial"/>
          <w:color w:val="292B2C"/>
          <w:sz w:val="24"/>
          <w:szCs w:val="24"/>
          <w:lang w:eastAsia="en-GB"/>
        </w:rPr>
        <w:t xml:space="preserve">London </w:t>
      </w:r>
      <w:r w:rsidRPr="0B21EFB6" w:rsidR="00AB2805">
        <w:rPr>
          <w:rFonts w:ascii="Arial" w:hAnsi="Arial" w:eastAsia="Times New Roman" w:cs="Arial"/>
          <w:color w:val="292B2C"/>
          <w:sz w:val="24"/>
          <w:szCs w:val="24"/>
          <w:lang w:eastAsia="en-GB"/>
        </w:rPr>
        <w:t>ISAs</w:t>
      </w:r>
      <w:r w:rsidRPr="0B21EFB6" w:rsidR="00332315">
        <w:rPr>
          <w:rFonts w:ascii="Arial" w:hAnsi="Arial" w:eastAsia="Times New Roman" w:cs="Arial"/>
          <w:color w:val="292B2C"/>
          <w:sz w:val="24"/>
          <w:szCs w:val="24"/>
          <w:lang w:eastAsia="en-GB"/>
        </w:rPr>
        <w:t xml:space="preserve"> will deliver high-quality advocacy, advice, and emotional support to victims across all risk levels, assisting them to navigate the criminal justice system (CJS), civil and family courts, and wider statutory and voluntary services. The role </w:t>
      </w:r>
      <w:proofErr w:type="gramStart"/>
      <w:r w:rsidRPr="0B21EFB6" w:rsidR="00332315">
        <w:rPr>
          <w:rFonts w:ascii="Arial" w:hAnsi="Arial" w:eastAsia="Times New Roman" w:cs="Arial"/>
          <w:color w:val="292B2C"/>
          <w:sz w:val="24"/>
          <w:szCs w:val="24"/>
          <w:lang w:eastAsia="en-GB"/>
        </w:rPr>
        <w:t>will  involve</w:t>
      </w:r>
      <w:proofErr w:type="gramEnd"/>
      <w:r w:rsidRPr="0B21EFB6" w:rsidR="00332315">
        <w:rPr>
          <w:rFonts w:ascii="Arial" w:hAnsi="Arial" w:eastAsia="Times New Roman" w:cs="Arial"/>
          <w:color w:val="292B2C"/>
          <w:sz w:val="24"/>
          <w:szCs w:val="24"/>
          <w:lang w:eastAsia="en-GB"/>
        </w:rPr>
        <w:t xml:space="preserve"> multi-agency collaboration, risk assessment, safety planning, and supporting victims to understand and exercise their rights.</w:t>
      </w:r>
    </w:p>
    <w:p w:rsidR="0B21EFB6" w:rsidP="0B21EFB6" w:rsidRDefault="0B21EFB6" w14:paraId="7C69ED2D" w14:textId="7D8F6845">
      <w:pPr>
        <w:shd w:val="clear" w:color="auto" w:fill="FFFFFF" w:themeFill="background1"/>
        <w:spacing w:afterAutospacing="1" w:line="240" w:lineRule="auto"/>
        <w:rPr>
          <w:rFonts w:ascii="Arial" w:hAnsi="Arial" w:eastAsia="Times New Roman" w:cs="Arial"/>
          <w:b/>
          <w:bCs/>
          <w:caps/>
          <w:color w:val="173889"/>
          <w:sz w:val="36"/>
          <w:szCs w:val="36"/>
          <w:lang w:eastAsia="en-GB"/>
        </w:rPr>
      </w:pPr>
    </w:p>
    <w:p w:rsidRPr="00CF5E46" w:rsidR="00CF5E46" w:rsidP="00850D71" w:rsidRDefault="00CF5E46" w14:paraId="3063A359" w14:textId="6FC7358B">
      <w:pPr>
        <w:shd w:val="clear" w:color="auto" w:fill="FFFFFF"/>
        <w:spacing w:after="100" w:afterAutospacing="1" w:line="240" w:lineRule="auto"/>
        <w:rPr>
          <w:rFonts w:ascii="Arial" w:hAnsi="Arial" w:eastAsia="Times New Roman" w:cs="Arial"/>
          <w:b/>
          <w:bCs/>
          <w:caps/>
          <w:color w:val="173889"/>
          <w:sz w:val="36"/>
          <w:szCs w:val="36"/>
          <w:lang w:eastAsia="en-GB"/>
        </w:rPr>
      </w:pPr>
      <w:r w:rsidRPr="00CF5E46">
        <w:rPr>
          <w:rFonts w:ascii="Arial" w:hAnsi="Arial" w:eastAsia="Times New Roman" w:cs="Arial"/>
          <w:b/>
          <w:bCs/>
          <w:caps/>
          <w:color w:val="173889"/>
          <w:sz w:val="36"/>
          <w:szCs w:val="36"/>
          <w:lang w:eastAsia="en-GB"/>
        </w:rPr>
        <w:t>JOB DESCRIPTION</w:t>
      </w:r>
    </w:p>
    <w:p w:rsidRPr="006C36C0" w:rsidR="00CF5E46" w:rsidP="00CF5E46" w:rsidRDefault="00CF5E46" w14:paraId="797E6CB6" w14:textId="77777777">
      <w:pPr>
        <w:shd w:val="clear" w:color="auto" w:fill="FFFFFF"/>
        <w:spacing w:before="120" w:after="120" w:line="240" w:lineRule="auto"/>
        <w:outlineLvl w:val="4"/>
        <w:rPr>
          <w:rFonts w:ascii="Arial" w:hAnsi="Arial" w:eastAsia="Times New Roman" w:cs="Arial"/>
          <w:b/>
          <w:bCs/>
          <w:caps/>
          <w:color w:val="173889"/>
          <w:sz w:val="28"/>
          <w:szCs w:val="28"/>
          <w:lang w:eastAsia="en-GB"/>
        </w:rPr>
      </w:pPr>
      <w:r w:rsidRPr="006C36C0">
        <w:rPr>
          <w:rFonts w:ascii="Arial" w:hAnsi="Arial" w:eastAsia="Times New Roman" w:cs="Arial"/>
          <w:b/>
          <w:bCs/>
          <w:caps/>
          <w:color w:val="173889"/>
          <w:sz w:val="28"/>
          <w:szCs w:val="28"/>
          <w:lang w:eastAsia="en-GB"/>
        </w:rPr>
        <w:t>DUTIES AND RESPONSIBILITIES:</w:t>
      </w:r>
    </w:p>
    <w:p w:rsidRPr="00332315" w:rsidR="00332315" w:rsidP="00332315" w:rsidRDefault="00332315" w14:paraId="67B09069" w14:textId="5CBEB17C">
      <w:pPr>
        <w:pStyle w:val="NormalWeb"/>
        <w:numPr>
          <w:ilvl w:val="0"/>
          <w:numId w:val="13"/>
        </w:numPr>
        <w:rPr>
          <w:rFonts w:ascii="Arial" w:hAnsi="Arial" w:cs="Arial"/>
          <w:color w:val="292B2C"/>
        </w:rPr>
      </w:pPr>
      <w:r w:rsidRPr="217D20F5">
        <w:rPr>
          <w:rFonts w:ascii="Arial" w:hAnsi="Arial" w:cs="Arial"/>
          <w:color w:val="292B2C"/>
        </w:rPr>
        <w:t>Provide tailored advocacy support, advice, and guidance to victims</w:t>
      </w:r>
      <w:r w:rsidRPr="217D20F5" w:rsidR="0085232D">
        <w:rPr>
          <w:rFonts w:ascii="Arial" w:hAnsi="Arial" w:cs="Arial"/>
          <w:color w:val="292B2C"/>
        </w:rPr>
        <w:t xml:space="preserve"> living in </w:t>
      </w:r>
      <w:r w:rsidRPr="217D20F5" w:rsidR="00E5566E">
        <w:rPr>
          <w:rFonts w:ascii="Arial" w:hAnsi="Arial" w:cs="Arial"/>
          <w:color w:val="292B2C"/>
        </w:rPr>
        <w:t>the 32 London boroughs</w:t>
      </w:r>
      <w:r w:rsidRPr="217D20F5">
        <w:rPr>
          <w:rFonts w:ascii="Arial" w:hAnsi="Arial" w:cs="Arial"/>
          <w:color w:val="292B2C"/>
        </w:rPr>
        <w:t>, including emotional support, risk assessment, and safety planning.</w:t>
      </w:r>
    </w:p>
    <w:p w:rsidR="23E088BF" w:rsidP="217D20F5" w:rsidRDefault="23E088BF" w14:paraId="3589C28A" w14:textId="35A246F6">
      <w:pPr>
        <w:pStyle w:val="NormalWeb"/>
        <w:numPr>
          <w:ilvl w:val="0"/>
          <w:numId w:val="13"/>
        </w:numPr>
        <w:rPr>
          <w:rFonts w:ascii="Arial" w:hAnsi="Arial" w:cs="Arial"/>
          <w:color w:val="292B2C"/>
        </w:rPr>
      </w:pPr>
      <w:r w:rsidRPr="217D20F5">
        <w:rPr>
          <w:rFonts w:ascii="Arial" w:hAnsi="Arial" w:cs="Arial"/>
          <w:color w:val="292B2C"/>
        </w:rPr>
        <w:t xml:space="preserve">Using the SASH, </w:t>
      </w:r>
      <w:r w:rsidRPr="217D20F5" w:rsidR="38166D08">
        <w:rPr>
          <w:rFonts w:ascii="Arial" w:hAnsi="Arial" w:cs="Arial"/>
          <w:color w:val="292B2C"/>
        </w:rPr>
        <w:t xml:space="preserve">conduct follow on risk assessments to inform </w:t>
      </w:r>
      <w:r w:rsidRPr="217D20F5" w:rsidR="10252080">
        <w:rPr>
          <w:rFonts w:ascii="Arial" w:hAnsi="Arial" w:cs="Arial"/>
          <w:color w:val="292B2C"/>
        </w:rPr>
        <w:t>ongoing safety planning</w:t>
      </w:r>
    </w:p>
    <w:p w:rsidRPr="00332315" w:rsidR="00332315" w:rsidP="00332315" w:rsidRDefault="00332315" w14:paraId="7BA1030D" w14:textId="61A55DB2">
      <w:pPr>
        <w:pStyle w:val="NormalWeb"/>
        <w:numPr>
          <w:ilvl w:val="0"/>
          <w:numId w:val="13"/>
        </w:numPr>
        <w:rPr>
          <w:rFonts w:ascii="Arial" w:hAnsi="Arial" w:cs="Arial"/>
          <w:color w:val="292B2C"/>
        </w:rPr>
      </w:pPr>
      <w:r w:rsidRPr="00332315">
        <w:rPr>
          <w:rFonts w:ascii="Arial" w:hAnsi="Arial" w:cs="Arial"/>
          <w:color w:val="292B2C"/>
        </w:rPr>
        <w:t>Develop and maintain individualised advocacy plans for each client.</w:t>
      </w:r>
    </w:p>
    <w:p w:rsidRPr="00332315" w:rsidR="00332315" w:rsidP="00332315" w:rsidRDefault="00332315" w14:paraId="6AFF140A" w14:textId="200857AC">
      <w:pPr>
        <w:pStyle w:val="NormalWeb"/>
        <w:numPr>
          <w:ilvl w:val="0"/>
          <w:numId w:val="13"/>
        </w:numPr>
        <w:rPr>
          <w:rFonts w:ascii="Arial" w:hAnsi="Arial" w:cs="Arial"/>
          <w:color w:val="292B2C"/>
        </w:rPr>
      </w:pPr>
      <w:r w:rsidRPr="00332315">
        <w:rPr>
          <w:rFonts w:ascii="Arial" w:hAnsi="Arial" w:cs="Arial"/>
          <w:color w:val="292B2C"/>
        </w:rPr>
        <w:t>Support clients to navigate the Criminal Justice System (CJS), civil and family courts.</w:t>
      </w:r>
    </w:p>
    <w:p w:rsidR="00332315" w:rsidP="00332315" w:rsidRDefault="00332315" w14:paraId="56B0A976" w14:textId="7B182B6F">
      <w:pPr>
        <w:pStyle w:val="NormalWeb"/>
        <w:numPr>
          <w:ilvl w:val="0"/>
          <w:numId w:val="13"/>
        </w:numPr>
        <w:rPr>
          <w:rFonts w:ascii="Arial" w:hAnsi="Arial" w:cs="Arial"/>
          <w:color w:val="292B2C"/>
        </w:rPr>
      </w:pPr>
      <w:r w:rsidRPr="00332315">
        <w:rPr>
          <w:rFonts w:ascii="Arial" w:hAnsi="Arial" w:cs="Arial"/>
          <w:color w:val="292B2C"/>
        </w:rPr>
        <w:t>Liaise with other professionals and agencies, such as housing, health, social care, and law enforcement, to ensure coordinated support.</w:t>
      </w:r>
    </w:p>
    <w:p w:rsidRPr="00332315" w:rsidR="00437932" w:rsidP="00332315" w:rsidRDefault="005751FE" w14:paraId="7A91155A" w14:textId="1CFAE861">
      <w:pPr>
        <w:pStyle w:val="NormalWeb"/>
        <w:numPr>
          <w:ilvl w:val="0"/>
          <w:numId w:val="13"/>
        </w:numPr>
        <w:rPr>
          <w:rFonts w:ascii="Arial" w:hAnsi="Arial" w:cs="Arial"/>
          <w:color w:val="292B2C"/>
        </w:rPr>
      </w:pPr>
      <w:r w:rsidRPr="217D20F5">
        <w:rPr>
          <w:rFonts w:ascii="Arial" w:hAnsi="Arial" w:cs="Arial"/>
          <w:color w:val="292B2C"/>
        </w:rPr>
        <w:t>Proactively research and build strong working relationships with other Lonon-based support services</w:t>
      </w:r>
      <w:r w:rsidRPr="217D20F5" w:rsidR="00506D3D">
        <w:rPr>
          <w:rFonts w:ascii="Arial" w:hAnsi="Arial" w:cs="Arial"/>
          <w:color w:val="292B2C"/>
        </w:rPr>
        <w:t xml:space="preserve"> and</w:t>
      </w:r>
      <w:r w:rsidRPr="217D20F5">
        <w:rPr>
          <w:rFonts w:ascii="Arial" w:hAnsi="Arial" w:cs="Arial"/>
          <w:color w:val="292B2C"/>
        </w:rPr>
        <w:t xml:space="preserve"> share best practice</w:t>
      </w:r>
    </w:p>
    <w:p w:rsidRPr="00332315" w:rsidR="00332315" w:rsidP="00B0169B" w:rsidRDefault="7877AB09" w14:paraId="5261E803" w14:textId="5F870788">
      <w:pPr>
        <w:pStyle w:val="NormalWeb"/>
        <w:numPr>
          <w:ilvl w:val="0"/>
          <w:numId w:val="13"/>
        </w:numPr>
        <w:rPr>
          <w:rFonts w:ascii="Arial" w:hAnsi="Arial" w:cs="Arial"/>
          <w:color w:val="292B2C"/>
        </w:rPr>
      </w:pPr>
      <w:r w:rsidRPr="217D20F5">
        <w:rPr>
          <w:rFonts w:ascii="Arial" w:hAnsi="Arial" w:cs="Arial"/>
          <w:color w:val="292B2C"/>
        </w:rPr>
        <w:t xml:space="preserve">Advise and advocate on behalf of victims when their rights under the </w:t>
      </w:r>
      <w:proofErr w:type="spellStart"/>
      <w:r w:rsidRPr="217D20F5">
        <w:rPr>
          <w:rFonts w:ascii="Arial" w:hAnsi="Arial" w:cs="Arial"/>
          <w:color w:val="292B2C"/>
        </w:rPr>
        <w:t>Victims’s</w:t>
      </w:r>
      <w:proofErr w:type="spellEnd"/>
      <w:r w:rsidRPr="217D20F5">
        <w:rPr>
          <w:rFonts w:ascii="Arial" w:hAnsi="Arial" w:cs="Arial"/>
          <w:color w:val="292B2C"/>
        </w:rPr>
        <w:t xml:space="preserve"> Code are not being met.</w:t>
      </w:r>
    </w:p>
    <w:p w:rsidRPr="00332315" w:rsidR="00332315" w:rsidP="00332315" w:rsidRDefault="1AA2B236" w14:paraId="110E9442" w14:textId="57E8A5D5">
      <w:pPr>
        <w:pStyle w:val="NormalWeb"/>
        <w:numPr>
          <w:ilvl w:val="0"/>
          <w:numId w:val="13"/>
        </w:numPr>
        <w:rPr>
          <w:rFonts w:ascii="Arial" w:hAnsi="Arial" w:cs="Arial"/>
          <w:color w:val="292B2C"/>
        </w:rPr>
      </w:pPr>
      <w:r w:rsidRPr="217D20F5">
        <w:rPr>
          <w:rFonts w:ascii="Arial" w:hAnsi="Arial" w:cs="Arial"/>
          <w:color w:val="292B2C"/>
        </w:rPr>
        <w:lastRenderedPageBreak/>
        <w:t xml:space="preserve">Applying </w:t>
      </w:r>
      <w:r w:rsidRPr="217D20F5" w:rsidR="00332315">
        <w:rPr>
          <w:rFonts w:ascii="Arial" w:hAnsi="Arial" w:cs="Arial"/>
          <w:color w:val="292B2C"/>
        </w:rPr>
        <w:t>PATHS Lite</w:t>
      </w:r>
      <w:r w:rsidRPr="217D20F5" w:rsidR="70FB70F5">
        <w:rPr>
          <w:rFonts w:ascii="Arial" w:hAnsi="Arial" w:cs="Arial"/>
          <w:color w:val="292B2C"/>
        </w:rPr>
        <w:t xml:space="preserve"> principles to case management and offering PATHS Lite</w:t>
      </w:r>
      <w:r w:rsidRPr="217D20F5" w:rsidR="00332315">
        <w:rPr>
          <w:rFonts w:ascii="Arial" w:hAnsi="Arial" w:cs="Arial"/>
          <w:color w:val="292B2C"/>
        </w:rPr>
        <w:t xml:space="preserve"> interventions where appropriate.</w:t>
      </w:r>
    </w:p>
    <w:p w:rsidRPr="00332315" w:rsidR="00332315" w:rsidP="00332315" w:rsidRDefault="00332315" w14:paraId="775A614B" w14:textId="3A3B90FA">
      <w:pPr>
        <w:pStyle w:val="NormalWeb"/>
        <w:numPr>
          <w:ilvl w:val="0"/>
          <w:numId w:val="13"/>
        </w:numPr>
        <w:rPr>
          <w:rFonts w:ascii="Arial" w:hAnsi="Arial" w:cs="Arial"/>
          <w:color w:val="292B2C"/>
        </w:rPr>
      </w:pPr>
      <w:r w:rsidRPr="00332315">
        <w:rPr>
          <w:rFonts w:ascii="Arial" w:hAnsi="Arial" w:cs="Arial"/>
          <w:color w:val="292B2C"/>
        </w:rPr>
        <w:t>Undertake ISA accreditation (training provided if not already achieved).</w:t>
      </w:r>
    </w:p>
    <w:p w:rsidRPr="00332315" w:rsidR="00332315" w:rsidP="00332315" w:rsidRDefault="00332315" w14:paraId="615378B9" w14:textId="1A359C2B">
      <w:pPr>
        <w:pStyle w:val="NormalWeb"/>
        <w:numPr>
          <w:ilvl w:val="0"/>
          <w:numId w:val="13"/>
        </w:numPr>
        <w:rPr>
          <w:rFonts w:ascii="Arial" w:hAnsi="Arial" w:cs="Arial"/>
          <w:color w:val="292B2C"/>
        </w:rPr>
      </w:pPr>
      <w:r w:rsidRPr="00332315">
        <w:rPr>
          <w:rFonts w:ascii="Arial" w:hAnsi="Arial" w:cs="Arial"/>
          <w:color w:val="292B2C"/>
        </w:rPr>
        <w:t>Apply cyberstalking knowledge and seek cyber technical support on complex cases.</w:t>
      </w:r>
    </w:p>
    <w:p w:rsidRPr="00332315" w:rsidR="00332315" w:rsidP="006223BB" w:rsidRDefault="00332315" w14:paraId="5A4B426C" w14:textId="15B4CCD4">
      <w:pPr>
        <w:pStyle w:val="NormalWeb"/>
        <w:numPr>
          <w:ilvl w:val="0"/>
          <w:numId w:val="13"/>
        </w:numPr>
        <w:spacing w:after="0" w:afterAutospacing="0"/>
        <w:rPr>
          <w:rFonts w:ascii="Arial" w:hAnsi="Arial" w:cs="Arial"/>
          <w:color w:val="292B2C"/>
        </w:rPr>
      </w:pPr>
      <w:r w:rsidRPr="00332315">
        <w:rPr>
          <w:rFonts w:ascii="Arial" w:hAnsi="Arial" w:cs="Arial"/>
          <w:color w:val="292B2C"/>
        </w:rPr>
        <w:t>Participate in multi-agency meetings, including MARACs, safeguarding meetings, and relevant forums.</w:t>
      </w:r>
    </w:p>
    <w:p w:rsidR="007504F7" w:rsidP="006223BB" w:rsidRDefault="00332315" w14:paraId="67ADF784" w14:textId="66E3B903">
      <w:pPr>
        <w:pStyle w:val="NormalWeb"/>
        <w:numPr>
          <w:ilvl w:val="0"/>
          <w:numId w:val="13"/>
        </w:numPr>
        <w:spacing w:after="0" w:afterAutospacing="0"/>
        <w:rPr>
          <w:rFonts w:ascii="Arial" w:hAnsi="Arial" w:cs="Arial"/>
          <w:color w:val="292B2C"/>
        </w:rPr>
      </w:pPr>
      <w:r w:rsidRPr="00332315">
        <w:rPr>
          <w:rFonts w:ascii="Arial" w:hAnsi="Arial" w:cs="Arial"/>
          <w:color w:val="292B2C"/>
        </w:rPr>
        <w:t xml:space="preserve">Manage a caseload of up to </w:t>
      </w:r>
      <w:r w:rsidRPr="061ABC4D" w:rsidR="2056BA22">
        <w:rPr>
          <w:rFonts w:ascii="Arial" w:hAnsi="Arial" w:cs="Arial"/>
          <w:color w:val="292B2C"/>
        </w:rPr>
        <w:t xml:space="preserve">advocacy </w:t>
      </w:r>
      <w:r w:rsidR="00BB1D4F">
        <w:rPr>
          <w:rFonts w:ascii="Arial" w:hAnsi="Arial" w:cs="Arial"/>
          <w:color w:val="292B2C"/>
        </w:rPr>
        <w:t>30</w:t>
      </w:r>
      <w:r w:rsidRPr="00332315">
        <w:rPr>
          <w:rFonts w:ascii="Arial" w:hAnsi="Arial" w:cs="Arial"/>
          <w:color w:val="292B2C"/>
        </w:rPr>
        <w:t xml:space="preserve"> clients</w:t>
      </w:r>
    </w:p>
    <w:p w:rsidRPr="00332315" w:rsidR="00332315" w:rsidP="37A0B139" w:rsidRDefault="49631639" w14:paraId="20BD9AB9" w14:textId="1B9D4D86">
      <w:pPr>
        <w:pStyle w:val="ListParagraph"/>
        <w:numPr>
          <w:ilvl w:val="0"/>
          <w:numId w:val="13"/>
        </w:numPr>
        <w:spacing w:after="0"/>
        <w:rPr>
          <w:rFonts w:ascii="Arial" w:hAnsi="Arial" w:cs="Arial"/>
          <w:color w:val="292B2C"/>
        </w:rPr>
      </w:pPr>
      <w:r w:rsidRPr="076D89FB">
        <w:rPr>
          <w:rFonts w:ascii="Arial" w:hAnsi="Arial" w:eastAsia="Times New Roman" w:cs="Arial"/>
          <w:color w:val="292B2C"/>
          <w:sz w:val="24"/>
          <w:szCs w:val="24"/>
          <w:lang w:eastAsia="en-GB"/>
        </w:rPr>
        <w:t xml:space="preserve">Provide out of </w:t>
      </w:r>
      <w:r w:rsidRPr="34F8A422">
        <w:rPr>
          <w:rFonts w:ascii="Arial" w:hAnsi="Arial" w:eastAsia="Times New Roman" w:cs="Arial"/>
          <w:color w:val="292B2C"/>
          <w:sz w:val="24"/>
          <w:szCs w:val="24"/>
          <w:lang w:eastAsia="en-GB"/>
        </w:rPr>
        <w:t xml:space="preserve">hours </w:t>
      </w:r>
      <w:r w:rsidRPr="00F28C25">
        <w:rPr>
          <w:rFonts w:ascii="Arial" w:hAnsi="Arial" w:eastAsia="Times New Roman" w:cs="Arial"/>
          <w:color w:val="292B2C"/>
          <w:sz w:val="24"/>
          <w:szCs w:val="24"/>
          <w:lang w:eastAsia="en-GB"/>
        </w:rPr>
        <w:t xml:space="preserve">advocacy </w:t>
      </w:r>
      <w:r w:rsidRPr="1AD71C90">
        <w:rPr>
          <w:rFonts w:ascii="Arial" w:hAnsi="Arial" w:eastAsia="Times New Roman" w:cs="Arial"/>
          <w:color w:val="292B2C"/>
          <w:sz w:val="24"/>
          <w:szCs w:val="24"/>
          <w:lang w:eastAsia="en-GB"/>
        </w:rPr>
        <w:t xml:space="preserve">in line with client needs </w:t>
      </w:r>
    </w:p>
    <w:p w:rsidRPr="00332315" w:rsidR="00332315" w:rsidP="5BEAE8B3" w:rsidRDefault="34481080" w14:paraId="144014AF" w14:textId="2135F237">
      <w:pPr>
        <w:pStyle w:val="ListParagraph"/>
        <w:numPr>
          <w:ilvl w:val="0"/>
          <w:numId w:val="13"/>
        </w:numPr>
        <w:spacing w:after="0"/>
        <w:rPr>
          <w:rFonts w:ascii="Arial" w:hAnsi="Arial" w:cs="Arial"/>
          <w:color w:val="292B2C"/>
        </w:rPr>
      </w:pPr>
      <w:r w:rsidRPr="107CC711">
        <w:rPr>
          <w:rFonts w:ascii="Arial" w:hAnsi="Arial" w:cs="Arial"/>
          <w:color w:val="292B2C"/>
        </w:rPr>
        <w:t xml:space="preserve">Ensure </w:t>
      </w:r>
      <w:r w:rsidRPr="107CC711" w:rsidR="75719969">
        <w:rPr>
          <w:rFonts w:ascii="Arial" w:hAnsi="Arial" w:cs="Arial"/>
          <w:color w:val="292B2C"/>
        </w:rPr>
        <w:t>p</w:t>
      </w:r>
      <w:r w:rsidRPr="107CC711" w:rsidR="007504F7">
        <w:rPr>
          <w:rFonts w:ascii="Arial" w:hAnsi="Arial" w:cs="Arial"/>
          <w:color w:val="292B2C"/>
        </w:rPr>
        <w:t>rompt</w:t>
      </w:r>
      <w:r w:rsidR="007504F7">
        <w:rPr>
          <w:rFonts w:ascii="Arial" w:hAnsi="Arial" w:cs="Arial"/>
          <w:color w:val="292B2C"/>
        </w:rPr>
        <w:t xml:space="preserve"> </w:t>
      </w:r>
      <w:r w:rsidRPr="00332315" w:rsidR="00332315">
        <w:rPr>
          <w:rFonts w:ascii="Arial" w:hAnsi="Arial" w:cs="Arial"/>
          <w:color w:val="292B2C"/>
        </w:rPr>
        <w:t>case closure when advocacy needs end, victims withdraw consent, or contact attempts fail.</w:t>
      </w:r>
    </w:p>
    <w:p w:rsidR="0018609E" w:rsidP="00332315" w:rsidRDefault="00332315" w14:paraId="0977B533" w14:textId="77777777">
      <w:pPr>
        <w:pStyle w:val="NormalWeb"/>
        <w:numPr>
          <w:ilvl w:val="0"/>
          <w:numId w:val="13"/>
        </w:numPr>
        <w:rPr>
          <w:rFonts w:ascii="Arial" w:hAnsi="Arial" w:cs="Arial"/>
          <w:color w:val="292B2C"/>
        </w:rPr>
      </w:pPr>
      <w:r w:rsidRPr="00332315">
        <w:rPr>
          <w:rFonts w:ascii="Arial" w:hAnsi="Arial" w:cs="Arial"/>
          <w:color w:val="292B2C"/>
        </w:rPr>
        <w:t>Participate in evening and out-of-hours helpline rota</w:t>
      </w:r>
      <w:r w:rsidR="0018609E">
        <w:rPr>
          <w:rFonts w:ascii="Arial" w:hAnsi="Arial" w:cs="Arial"/>
          <w:color w:val="292B2C"/>
        </w:rPr>
        <w:t>.</w:t>
      </w:r>
    </w:p>
    <w:p w:rsidR="0057603D" w:rsidP="00DD7DA9" w:rsidRDefault="00AC2502" w14:paraId="167EE690" w14:textId="77777777">
      <w:pPr>
        <w:pStyle w:val="NormalWeb"/>
        <w:numPr>
          <w:ilvl w:val="0"/>
          <w:numId w:val="13"/>
        </w:numPr>
        <w:rPr>
          <w:rFonts w:ascii="Arial" w:hAnsi="Arial" w:cs="Arial"/>
          <w:color w:val="292B2C"/>
        </w:rPr>
      </w:pPr>
      <w:r>
        <w:rPr>
          <w:rFonts w:ascii="Arial" w:hAnsi="Arial" w:cs="Arial"/>
          <w:color w:val="292B2C"/>
        </w:rPr>
        <w:t>H</w:t>
      </w:r>
      <w:r w:rsidRPr="217D20F5" w:rsidR="00332315">
        <w:rPr>
          <w:rFonts w:ascii="Arial" w:hAnsi="Arial" w:cs="Arial"/>
          <w:color w:val="292B2C"/>
        </w:rPr>
        <w:t>elpline</w:t>
      </w:r>
      <w:r w:rsidR="00F03AC3">
        <w:rPr>
          <w:rFonts w:ascii="Arial" w:hAnsi="Arial" w:cs="Arial"/>
          <w:color w:val="292B2C"/>
        </w:rPr>
        <w:t xml:space="preserve"> </w:t>
      </w:r>
      <w:r w:rsidR="004D4B59">
        <w:rPr>
          <w:rFonts w:ascii="Arial" w:hAnsi="Arial" w:cs="Arial"/>
          <w:color w:val="292B2C"/>
        </w:rPr>
        <w:t>duties</w:t>
      </w:r>
      <w:r w:rsidR="00295EFA">
        <w:rPr>
          <w:rFonts w:ascii="Arial" w:hAnsi="Arial" w:cs="Arial"/>
          <w:color w:val="292B2C"/>
        </w:rPr>
        <w:t xml:space="preserve"> </w:t>
      </w:r>
      <w:r w:rsidR="004125D5">
        <w:rPr>
          <w:rFonts w:ascii="Arial" w:hAnsi="Arial" w:cs="Arial"/>
          <w:color w:val="292B2C"/>
        </w:rPr>
        <w:t>day/week/FTE</w:t>
      </w:r>
      <w:r w:rsidR="004D4B59">
        <w:rPr>
          <w:rFonts w:ascii="Arial" w:hAnsi="Arial" w:cs="Arial"/>
          <w:color w:val="292B2C"/>
        </w:rPr>
        <w:t xml:space="preserve"> </w:t>
      </w:r>
      <w:r w:rsidR="004125D5">
        <w:rPr>
          <w:rFonts w:ascii="Arial" w:hAnsi="Arial" w:cs="Arial"/>
          <w:color w:val="292B2C"/>
        </w:rPr>
        <w:t>with flexibility to meet demand/need</w:t>
      </w:r>
      <w:r w:rsidR="00DD7DA9">
        <w:rPr>
          <w:rFonts w:ascii="Arial" w:hAnsi="Arial" w:cs="Arial"/>
          <w:color w:val="292B2C"/>
        </w:rPr>
        <w:t xml:space="preserve"> </w:t>
      </w:r>
    </w:p>
    <w:p w:rsidRPr="00DD7DA9" w:rsidR="00332315" w:rsidP="00DD7DA9" w:rsidRDefault="0057603D" w14:paraId="7966432E" w14:textId="782BC4F3">
      <w:pPr>
        <w:pStyle w:val="NormalWeb"/>
        <w:numPr>
          <w:ilvl w:val="0"/>
          <w:numId w:val="13"/>
        </w:numPr>
        <w:rPr>
          <w:rFonts w:ascii="Arial" w:hAnsi="Arial" w:cs="Arial"/>
          <w:color w:val="292B2C"/>
        </w:rPr>
      </w:pPr>
      <w:r>
        <w:rPr>
          <w:rFonts w:ascii="Arial" w:hAnsi="Arial" w:cs="Arial"/>
          <w:color w:val="292B2C"/>
        </w:rPr>
        <w:t xml:space="preserve">Deliver Helpline duties </w:t>
      </w:r>
      <w:r w:rsidR="000E1897">
        <w:rPr>
          <w:rFonts w:ascii="Arial" w:hAnsi="Arial" w:cs="Arial"/>
          <w:color w:val="292B2C"/>
        </w:rPr>
        <w:t>in accordance with</w:t>
      </w:r>
      <w:r w:rsidRPr="00DD7DA9" w:rsidR="00332315">
        <w:rPr>
          <w:rFonts w:ascii="Arial" w:hAnsi="Arial" w:cs="Arial"/>
          <w:color w:val="292B2C"/>
        </w:rPr>
        <w:t xml:space="preserve"> </w:t>
      </w:r>
      <w:r w:rsidRPr="00DD7DA9" w:rsidR="002E2793">
        <w:rPr>
          <w:rFonts w:ascii="Arial" w:hAnsi="Arial" w:cs="Arial"/>
          <w:color w:val="292B2C"/>
        </w:rPr>
        <w:t>hel</w:t>
      </w:r>
      <w:r w:rsidRPr="00DD7DA9" w:rsidR="00976272">
        <w:rPr>
          <w:rFonts w:ascii="Arial" w:hAnsi="Arial" w:cs="Arial"/>
          <w:color w:val="292B2C"/>
        </w:rPr>
        <w:t>pline standards</w:t>
      </w:r>
      <w:r w:rsidRPr="00DD7DA9" w:rsidR="00332315">
        <w:rPr>
          <w:rFonts w:ascii="Arial" w:hAnsi="Arial" w:cs="Arial"/>
          <w:color w:val="292B2C"/>
        </w:rPr>
        <w:t>.</w:t>
      </w:r>
    </w:p>
    <w:p w:rsidRPr="00332315" w:rsidR="00332315" w:rsidP="00332315" w:rsidRDefault="00332315" w14:paraId="318AC29F" w14:textId="26E41F14">
      <w:pPr>
        <w:pStyle w:val="NormalWeb"/>
        <w:numPr>
          <w:ilvl w:val="0"/>
          <w:numId w:val="13"/>
        </w:numPr>
        <w:rPr>
          <w:rFonts w:ascii="Arial" w:hAnsi="Arial" w:cs="Arial"/>
          <w:color w:val="292B2C"/>
        </w:rPr>
      </w:pPr>
      <w:r w:rsidRPr="00332315">
        <w:rPr>
          <w:rFonts w:ascii="Arial" w:hAnsi="Arial" w:cs="Arial"/>
          <w:color w:val="292B2C"/>
        </w:rPr>
        <w:t>Signpost clients to digital safety tools, including the Kulpa App, and refer cases to the Revenge Porn Helpline as needed.</w:t>
      </w:r>
    </w:p>
    <w:p w:rsidRPr="00332315" w:rsidR="00332315" w:rsidP="00332315" w:rsidRDefault="00332315" w14:paraId="335929ED" w14:textId="1888FF7C">
      <w:pPr>
        <w:pStyle w:val="NormalWeb"/>
        <w:numPr>
          <w:ilvl w:val="0"/>
          <w:numId w:val="13"/>
        </w:numPr>
        <w:rPr>
          <w:rFonts w:ascii="Arial" w:hAnsi="Arial" w:cs="Arial"/>
          <w:color w:val="292B2C"/>
        </w:rPr>
      </w:pPr>
      <w:r w:rsidRPr="00332315">
        <w:rPr>
          <w:rFonts w:ascii="Arial" w:hAnsi="Arial" w:cs="Arial"/>
          <w:color w:val="292B2C"/>
        </w:rPr>
        <w:t>Make safeguarding referrals and maintain compliance with safeguarding policies.</w:t>
      </w:r>
    </w:p>
    <w:p w:rsidRPr="00332315" w:rsidR="00332315" w:rsidP="00332315" w:rsidRDefault="00332315" w14:paraId="7EAA2C9B" w14:textId="510B3238">
      <w:pPr>
        <w:pStyle w:val="NormalWeb"/>
        <w:numPr>
          <w:ilvl w:val="0"/>
          <w:numId w:val="13"/>
        </w:numPr>
        <w:rPr>
          <w:rFonts w:ascii="Arial" w:hAnsi="Arial" w:cs="Arial"/>
          <w:color w:val="292B2C"/>
        </w:rPr>
      </w:pPr>
      <w:r w:rsidRPr="00332315">
        <w:rPr>
          <w:rFonts w:ascii="Arial" w:hAnsi="Arial" w:cs="Arial"/>
          <w:color w:val="292B2C"/>
        </w:rPr>
        <w:t xml:space="preserve">Promote awareness of the advocacy service within </w:t>
      </w:r>
      <w:r w:rsidR="005562AA">
        <w:rPr>
          <w:rFonts w:ascii="Arial" w:hAnsi="Arial" w:cs="Arial"/>
          <w:color w:val="292B2C"/>
        </w:rPr>
        <w:t>London</w:t>
      </w:r>
      <w:r w:rsidRPr="00332315">
        <w:rPr>
          <w:rFonts w:ascii="Arial" w:hAnsi="Arial" w:cs="Arial"/>
          <w:color w:val="292B2C"/>
        </w:rPr>
        <w:t xml:space="preserve"> communit</w:t>
      </w:r>
      <w:r w:rsidR="005562AA">
        <w:rPr>
          <w:rFonts w:ascii="Arial" w:hAnsi="Arial" w:cs="Arial"/>
          <w:color w:val="292B2C"/>
        </w:rPr>
        <w:t>ies</w:t>
      </w:r>
      <w:r w:rsidRPr="00332315">
        <w:rPr>
          <w:rFonts w:ascii="Arial" w:hAnsi="Arial" w:cs="Arial"/>
          <w:color w:val="292B2C"/>
        </w:rPr>
        <w:t xml:space="preserve"> and among partners.</w:t>
      </w:r>
    </w:p>
    <w:p w:rsidRPr="00332315" w:rsidR="00332315" w:rsidP="00332315" w:rsidRDefault="00332315" w14:paraId="617E2966" w14:textId="454E8AD7">
      <w:pPr>
        <w:pStyle w:val="NormalWeb"/>
        <w:numPr>
          <w:ilvl w:val="0"/>
          <w:numId w:val="13"/>
        </w:numPr>
        <w:rPr>
          <w:rFonts w:ascii="Arial" w:hAnsi="Arial" w:cs="Arial"/>
          <w:color w:val="292B2C"/>
        </w:rPr>
      </w:pPr>
      <w:r w:rsidRPr="00332315">
        <w:rPr>
          <w:rFonts w:ascii="Arial" w:hAnsi="Arial" w:cs="Arial"/>
          <w:color w:val="292B2C"/>
        </w:rPr>
        <w:t>Conduct surveys and feedback to assess service impact.</w:t>
      </w:r>
    </w:p>
    <w:p w:rsidRPr="00332315" w:rsidR="00332315" w:rsidP="00332315" w:rsidRDefault="00332315" w14:paraId="400707E5" w14:textId="713132AB">
      <w:pPr>
        <w:pStyle w:val="NormalWeb"/>
        <w:numPr>
          <w:ilvl w:val="0"/>
          <w:numId w:val="13"/>
        </w:numPr>
        <w:rPr>
          <w:rFonts w:ascii="Arial" w:hAnsi="Arial" w:cs="Arial"/>
          <w:color w:val="292B2C"/>
        </w:rPr>
      </w:pPr>
      <w:r w:rsidRPr="00332315">
        <w:rPr>
          <w:rFonts w:ascii="Arial" w:hAnsi="Arial" w:cs="Arial"/>
          <w:color w:val="292B2C"/>
        </w:rPr>
        <w:t>Maintain accurate, timely, and confidential case records in line with organisational standards.</w:t>
      </w:r>
    </w:p>
    <w:p w:rsidR="262B00DD" w:rsidP="262B00DD" w:rsidRDefault="49BD7B86" w14:paraId="7D3F7E63" w14:textId="60825119">
      <w:pPr>
        <w:pStyle w:val="NormalWeb"/>
        <w:numPr>
          <w:ilvl w:val="0"/>
          <w:numId w:val="13"/>
        </w:numPr>
        <w:rPr>
          <w:rFonts w:ascii="Arial" w:hAnsi="Arial" w:cs="Arial"/>
          <w:color w:val="292B2C"/>
        </w:rPr>
      </w:pPr>
      <w:r w:rsidRPr="6B52B46B">
        <w:rPr>
          <w:rFonts w:ascii="Arial" w:hAnsi="Arial" w:cs="Arial"/>
          <w:color w:val="292B2C"/>
        </w:rPr>
        <w:t xml:space="preserve">Deliver </w:t>
      </w:r>
      <w:r w:rsidRPr="51CC2573">
        <w:rPr>
          <w:rFonts w:ascii="Arial" w:hAnsi="Arial" w:cs="Arial"/>
          <w:color w:val="292B2C"/>
        </w:rPr>
        <w:t xml:space="preserve">training </w:t>
      </w:r>
      <w:r w:rsidRPr="3147EE51" w:rsidR="07DAD3CE">
        <w:rPr>
          <w:rFonts w:ascii="Arial" w:hAnsi="Arial" w:cs="Arial"/>
          <w:color w:val="292B2C"/>
        </w:rPr>
        <w:t xml:space="preserve">to partners </w:t>
      </w:r>
      <w:r w:rsidRPr="6FFDAA64" w:rsidR="07DAD3CE">
        <w:rPr>
          <w:rFonts w:ascii="Arial" w:hAnsi="Arial" w:cs="Arial"/>
          <w:color w:val="292B2C"/>
        </w:rPr>
        <w:t>across London</w:t>
      </w:r>
      <w:r w:rsidRPr="065C52D8" w:rsidR="07DAD3CE">
        <w:rPr>
          <w:rFonts w:ascii="Arial" w:hAnsi="Arial" w:cs="Arial"/>
          <w:color w:val="292B2C"/>
        </w:rPr>
        <w:t xml:space="preserve"> </w:t>
      </w:r>
      <w:r w:rsidRPr="4DEECFE0" w:rsidR="07DAD3CE">
        <w:rPr>
          <w:rFonts w:ascii="Arial" w:hAnsi="Arial" w:cs="Arial"/>
          <w:color w:val="292B2C"/>
        </w:rPr>
        <w:t xml:space="preserve">to </w:t>
      </w:r>
      <w:r w:rsidRPr="29E59484" w:rsidR="07DAD3CE">
        <w:rPr>
          <w:rFonts w:ascii="Arial" w:hAnsi="Arial" w:cs="Arial"/>
          <w:color w:val="292B2C"/>
        </w:rPr>
        <w:t xml:space="preserve">promote the service and raise </w:t>
      </w:r>
      <w:r w:rsidRPr="6D752F6F" w:rsidR="07DAD3CE">
        <w:rPr>
          <w:rFonts w:ascii="Arial" w:hAnsi="Arial" w:cs="Arial"/>
          <w:color w:val="292B2C"/>
        </w:rPr>
        <w:t xml:space="preserve">awareness of stalking.  </w:t>
      </w:r>
    </w:p>
    <w:p w:rsidRPr="009E3AA8" w:rsidR="009E3AA8" w:rsidP="009E3AA8" w:rsidRDefault="009E3AA8" w14:paraId="58F8EA42" w14:textId="633407AB">
      <w:pPr>
        <w:pStyle w:val="NormalWeb"/>
        <w:rPr>
          <w:rFonts w:ascii="Arial" w:hAnsi="Arial" w:cs="Arial"/>
          <w:color w:val="292B2C"/>
          <w:sz w:val="18"/>
          <w:szCs w:val="18"/>
        </w:rPr>
      </w:pPr>
      <w:r>
        <w:rPr>
          <w:rFonts w:ascii="Arial" w:hAnsi="Arial" w:cs="Arial"/>
          <w:color w:val="292B2C"/>
          <w:sz w:val="18"/>
          <w:szCs w:val="18"/>
        </w:rPr>
        <w:t xml:space="preserve">**Note: the </w:t>
      </w:r>
      <w:r w:rsidR="00475DFB">
        <w:rPr>
          <w:rFonts w:ascii="Arial" w:hAnsi="Arial" w:cs="Arial"/>
          <w:color w:val="292B2C"/>
          <w:sz w:val="18"/>
          <w:szCs w:val="18"/>
        </w:rPr>
        <w:t xml:space="preserve">client/case management figure is based on </w:t>
      </w:r>
      <w:r w:rsidR="00ED59B7">
        <w:rPr>
          <w:rFonts w:ascii="Arial" w:hAnsi="Arial" w:cs="Arial"/>
          <w:color w:val="292B2C"/>
          <w:sz w:val="18"/>
          <w:szCs w:val="18"/>
        </w:rPr>
        <w:t>FTE, Part -time and helpline time will be pro-rata to fit)</w:t>
      </w:r>
    </w:p>
    <w:p w:rsidRPr="00120237" w:rsidR="00CF5E46" w:rsidP="00EE4616" w:rsidRDefault="00CF5E46" w14:paraId="5D92FEB1" w14:textId="6C30684D">
      <w:pPr>
        <w:shd w:val="clear" w:color="auto" w:fill="FFFFFF"/>
        <w:spacing w:after="100" w:afterAutospacing="1" w:line="240" w:lineRule="auto"/>
        <w:rPr>
          <w:rFonts w:ascii="Arial" w:hAnsi="Arial" w:eastAsia="Times New Roman" w:cs="Arial"/>
          <w:b/>
          <w:bCs/>
          <w:caps/>
          <w:color w:val="173889"/>
          <w:sz w:val="28"/>
          <w:szCs w:val="28"/>
          <w:lang w:eastAsia="en-GB"/>
        </w:rPr>
      </w:pPr>
      <w:r w:rsidRPr="00120237">
        <w:rPr>
          <w:rFonts w:ascii="Arial" w:hAnsi="Arial" w:eastAsia="Times New Roman" w:cs="Arial"/>
          <w:b/>
          <w:bCs/>
          <w:caps/>
          <w:color w:val="173889"/>
          <w:sz w:val="28"/>
          <w:szCs w:val="28"/>
          <w:lang w:eastAsia="en-GB"/>
        </w:rPr>
        <w:t>PERSON SPECIFICATION</w:t>
      </w:r>
    </w:p>
    <w:p w:rsidR="00D21188" w:rsidP="00CE420A" w:rsidRDefault="00CF5E46" w14:paraId="62B96CAD" w14:textId="4A313D4C">
      <w:pPr>
        <w:shd w:val="clear" w:color="auto" w:fill="FFFFFF"/>
        <w:spacing w:before="120" w:after="120" w:line="240" w:lineRule="auto"/>
        <w:outlineLvl w:val="3"/>
        <w:rPr>
          <w:rFonts w:ascii="Arial" w:hAnsi="Arial" w:cs="Arial"/>
          <w:i/>
          <w:iCs/>
          <w:color w:val="000000"/>
        </w:rPr>
      </w:pPr>
      <w:r w:rsidRPr="006C36C0">
        <w:rPr>
          <w:rFonts w:ascii="Arial" w:hAnsi="Arial" w:eastAsia="Times New Roman" w:cs="Arial"/>
          <w:b/>
          <w:bCs/>
          <w:caps/>
          <w:color w:val="173889"/>
          <w:sz w:val="28"/>
          <w:szCs w:val="28"/>
          <w:lang w:eastAsia="en-GB"/>
        </w:rPr>
        <w:t>EXPERIENCE</w:t>
      </w:r>
      <w:r w:rsidR="00F36D9D">
        <w:rPr>
          <w:rFonts w:ascii="Arial" w:hAnsi="Arial" w:eastAsia="Times New Roman" w:cs="Arial"/>
          <w:b/>
          <w:bCs/>
          <w:caps/>
          <w:color w:val="173889"/>
          <w:sz w:val="28"/>
          <w:szCs w:val="28"/>
          <w:lang w:eastAsia="en-GB"/>
        </w:rPr>
        <w:t xml:space="preserve"> </w:t>
      </w:r>
    </w:p>
    <w:p w:rsidRPr="00A375C6" w:rsidR="00A375C6" w:rsidP="00A375C6" w:rsidRDefault="00A375C6" w14:paraId="4DA2C480" w14:textId="1A98F870">
      <w:pPr>
        <w:pStyle w:val="paragraph"/>
        <w:spacing w:after="0"/>
        <w:textAlignment w:val="baseline"/>
        <w:rPr>
          <w:rFonts w:ascii="Arial" w:hAnsi="Arial" w:cs="Arial"/>
          <w:color w:val="000000"/>
        </w:rPr>
      </w:pPr>
      <w:r>
        <w:rPr>
          <w:rFonts w:ascii="Arial" w:hAnsi="Arial" w:cs="Arial"/>
          <w:b/>
          <w:bCs/>
          <w:caps/>
          <w:color w:val="173889"/>
          <w:sz w:val="28"/>
          <w:szCs w:val="28"/>
        </w:rPr>
        <w:t>Essential</w:t>
      </w:r>
      <w:r w:rsidR="001E34C7">
        <w:rPr>
          <w:rFonts w:ascii="Arial" w:hAnsi="Arial" w:cs="Arial"/>
          <w:b/>
          <w:bCs/>
          <w:caps/>
          <w:color w:val="173889"/>
          <w:sz w:val="28"/>
          <w:szCs w:val="28"/>
        </w:rPr>
        <w:t xml:space="preserve"> </w:t>
      </w:r>
    </w:p>
    <w:p w:rsidRPr="00332315" w:rsidR="00332315" w:rsidP="00332315" w:rsidRDefault="00332315" w14:paraId="4FAD64FA" w14:textId="5C88AD13">
      <w:pPr>
        <w:pStyle w:val="NormalWeb"/>
        <w:numPr>
          <w:ilvl w:val="0"/>
          <w:numId w:val="13"/>
        </w:numPr>
        <w:rPr>
          <w:rFonts w:ascii="Arial" w:hAnsi="Arial" w:cs="Arial"/>
        </w:rPr>
      </w:pPr>
      <w:r w:rsidRPr="00332315">
        <w:rPr>
          <w:rFonts w:ascii="Arial" w:hAnsi="Arial" w:cs="Arial"/>
        </w:rPr>
        <w:t>Interest in and commitment to the work of Suzy Lamplugh Trust</w:t>
      </w:r>
    </w:p>
    <w:p w:rsidRPr="00332315" w:rsidR="00332315" w:rsidP="00332315" w:rsidRDefault="00332315" w14:paraId="4A07A4F5" w14:textId="7DE62E7F">
      <w:pPr>
        <w:pStyle w:val="NormalWeb"/>
        <w:numPr>
          <w:ilvl w:val="0"/>
          <w:numId w:val="13"/>
        </w:numPr>
        <w:rPr>
          <w:rFonts w:ascii="Arial" w:hAnsi="Arial" w:cs="Arial"/>
        </w:rPr>
      </w:pPr>
      <w:r w:rsidRPr="00332315">
        <w:rPr>
          <w:rFonts w:ascii="Arial" w:hAnsi="Arial" w:cs="Arial"/>
        </w:rPr>
        <w:t xml:space="preserve">Experience providing advocacy, advice, or support to victims of </w:t>
      </w:r>
      <w:r w:rsidR="00F10C03">
        <w:rPr>
          <w:rFonts w:ascii="Arial" w:hAnsi="Arial" w:cs="Arial"/>
        </w:rPr>
        <w:t>stalking,</w:t>
      </w:r>
      <w:r w:rsidR="00AF499E">
        <w:rPr>
          <w:rFonts w:ascii="Arial" w:hAnsi="Arial" w:cs="Arial"/>
        </w:rPr>
        <w:t xml:space="preserve"> </w:t>
      </w:r>
      <w:r w:rsidRPr="00332315">
        <w:rPr>
          <w:rFonts w:ascii="Arial" w:hAnsi="Arial" w:cs="Arial"/>
        </w:rPr>
        <w:t>abuse, violence, or harassment</w:t>
      </w:r>
    </w:p>
    <w:p w:rsidRPr="00332315" w:rsidR="00332315" w:rsidP="00332315" w:rsidRDefault="00332315" w14:paraId="2250388D" w14:textId="00FA0891">
      <w:pPr>
        <w:pStyle w:val="NormalWeb"/>
        <w:numPr>
          <w:ilvl w:val="0"/>
          <w:numId w:val="13"/>
        </w:numPr>
        <w:rPr>
          <w:rFonts w:ascii="Arial" w:hAnsi="Arial" w:cs="Arial"/>
        </w:rPr>
      </w:pPr>
      <w:r w:rsidRPr="00332315">
        <w:rPr>
          <w:rFonts w:ascii="Arial" w:hAnsi="Arial" w:cs="Arial"/>
        </w:rPr>
        <w:t xml:space="preserve">Experience navigating the criminal justice system, civil or family courts </w:t>
      </w:r>
    </w:p>
    <w:p w:rsidRPr="00332315" w:rsidR="00332315" w:rsidP="00332315" w:rsidRDefault="4BCEF7C4" w14:paraId="7A964220" w14:textId="3D9D17F3">
      <w:pPr>
        <w:pStyle w:val="NormalWeb"/>
        <w:numPr>
          <w:ilvl w:val="0"/>
          <w:numId w:val="13"/>
        </w:numPr>
        <w:rPr>
          <w:rFonts w:ascii="Arial" w:hAnsi="Arial" w:cs="Arial"/>
        </w:rPr>
      </w:pPr>
      <w:r w:rsidRPr="217D20F5">
        <w:rPr>
          <w:rFonts w:ascii="Arial" w:hAnsi="Arial" w:cs="Arial"/>
        </w:rPr>
        <w:t xml:space="preserve">Experience in </w:t>
      </w:r>
      <w:r w:rsidRPr="217D20F5" w:rsidR="5235092E">
        <w:rPr>
          <w:rFonts w:ascii="Arial" w:hAnsi="Arial" w:cs="Arial"/>
        </w:rPr>
        <w:t>u</w:t>
      </w:r>
      <w:r w:rsidRPr="217D20F5" w:rsidR="007F2C57">
        <w:rPr>
          <w:rFonts w:ascii="Arial" w:hAnsi="Arial" w:cs="Arial"/>
        </w:rPr>
        <w:t>s</w:t>
      </w:r>
      <w:r w:rsidRPr="217D20F5" w:rsidR="00BE4DB7">
        <w:rPr>
          <w:rFonts w:ascii="Arial" w:hAnsi="Arial" w:cs="Arial"/>
        </w:rPr>
        <w:t>ing</w:t>
      </w:r>
      <w:r w:rsidRPr="217D20F5" w:rsidR="007F2C57">
        <w:rPr>
          <w:rFonts w:ascii="Arial" w:hAnsi="Arial" w:cs="Arial"/>
        </w:rPr>
        <w:t xml:space="preserve"> S</w:t>
      </w:r>
      <w:r w:rsidRPr="217D20F5" w:rsidR="00BE4DB7">
        <w:rPr>
          <w:rFonts w:ascii="Arial" w:hAnsi="Arial" w:cs="Arial"/>
        </w:rPr>
        <w:t>ASH</w:t>
      </w:r>
      <w:r w:rsidRPr="217D20F5" w:rsidR="251DD1BA">
        <w:rPr>
          <w:rFonts w:ascii="Arial" w:hAnsi="Arial" w:cs="Arial"/>
        </w:rPr>
        <w:t xml:space="preserve"> or</w:t>
      </w:r>
      <w:r w:rsidR="00D65DEF">
        <w:rPr>
          <w:rFonts w:ascii="Arial" w:hAnsi="Arial" w:cs="Arial"/>
        </w:rPr>
        <w:t xml:space="preserve"> </w:t>
      </w:r>
      <w:r w:rsidRPr="217D20F5" w:rsidR="00332315">
        <w:rPr>
          <w:rFonts w:ascii="Arial" w:hAnsi="Arial" w:cs="Arial"/>
        </w:rPr>
        <w:t>conduct</w:t>
      </w:r>
      <w:r w:rsidRPr="217D20F5" w:rsidR="54456A29">
        <w:rPr>
          <w:rFonts w:ascii="Arial" w:hAnsi="Arial" w:cs="Arial"/>
        </w:rPr>
        <w:t>ing</w:t>
      </w:r>
      <w:r w:rsidRPr="217D20F5" w:rsidR="00332315">
        <w:rPr>
          <w:rFonts w:ascii="Arial" w:hAnsi="Arial" w:cs="Arial"/>
        </w:rPr>
        <w:t xml:space="preserve"> </w:t>
      </w:r>
      <w:r w:rsidRPr="217D20F5" w:rsidR="36D4F76C">
        <w:rPr>
          <w:rFonts w:ascii="Arial" w:hAnsi="Arial" w:cs="Arial"/>
        </w:rPr>
        <w:t xml:space="preserve">other VAWG based </w:t>
      </w:r>
      <w:r w:rsidRPr="217D20F5" w:rsidR="00332315">
        <w:rPr>
          <w:rFonts w:ascii="Arial" w:hAnsi="Arial" w:cs="Arial"/>
        </w:rPr>
        <w:t>risk assessments and develop</w:t>
      </w:r>
      <w:r w:rsidRPr="217D20F5" w:rsidR="48B6047A">
        <w:rPr>
          <w:rFonts w:ascii="Arial" w:hAnsi="Arial" w:cs="Arial"/>
        </w:rPr>
        <w:t>ing</w:t>
      </w:r>
      <w:r w:rsidRPr="217D20F5" w:rsidR="00332315">
        <w:rPr>
          <w:rFonts w:ascii="Arial" w:hAnsi="Arial" w:cs="Arial"/>
        </w:rPr>
        <w:t xml:space="preserve"> safety plans </w:t>
      </w:r>
    </w:p>
    <w:p w:rsidRPr="00332315" w:rsidR="00332315" w:rsidP="00332315" w:rsidRDefault="00332315" w14:paraId="7173BBB6" w14:textId="56CF9826">
      <w:pPr>
        <w:pStyle w:val="NormalWeb"/>
        <w:numPr>
          <w:ilvl w:val="0"/>
          <w:numId w:val="13"/>
        </w:numPr>
        <w:rPr>
          <w:rFonts w:ascii="Arial" w:hAnsi="Arial" w:cs="Arial"/>
        </w:rPr>
      </w:pPr>
      <w:r w:rsidRPr="00332315">
        <w:rPr>
          <w:rFonts w:ascii="Arial" w:hAnsi="Arial" w:cs="Arial"/>
        </w:rPr>
        <w:t xml:space="preserve">Experience liaising with external agencies and multi-agency collaboration </w:t>
      </w:r>
    </w:p>
    <w:p w:rsidRPr="00332315" w:rsidR="00332315" w:rsidP="00332315" w:rsidRDefault="00332315" w14:paraId="7FF51925" w14:textId="27D9A208">
      <w:pPr>
        <w:pStyle w:val="NormalWeb"/>
        <w:numPr>
          <w:ilvl w:val="0"/>
          <w:numId w:val="13"/>
        </w:numPr>
        <w:rPr>
          <w:rFonts w:ascii="Arial" w:hAnsi="Arial" w:cs="Arial"/>
        </w:rPr>
      </w:pPr>
      <w:r w:rsidRPr="00332315">
        <w:rPr>
          <w:rFonts w:ascii="Arial" w:hAnsi="Arial" w:cs="Arial"/>
        </w:rPr>
        <w:t xml:space="preserve">Experience providing emotional support to clients experiencing trauma or distress </w:t>
      </w:r>
    </w:p>
    <w:p w:rsidRPr="00332315" w:rsidR="00332315" w:rsidP="00332315" w:rsidRDefault="00332315" w14:paraId="78D28D29" w14:textId="6952C1DE">
      <w:pPr>
        <w:pStyle w:val="NormalWeb"/>
        <w:numPr>
          <w:ilvl w:val="0"/>
          <w:numId w:val="13"/>
        </w:numPr>
        <w:rPr>
          <w:rFonts w:ascii="Arial" w:hAnsi="Arial" w:cs="Arial"/>
        </w:rPr>
      </w:pPr>
      <w:r w:rsidRPr="217D20F5">
        <w:rPr>
          <w:rFonts w:ascii="Arial" w:hAnsi="Arial" w:cs="Arial"/>
        </w:rPr>
        <w:t xml:space="preserve">Ability to manage a caseload effectively and maintain accurate records </w:t>
      </w:r>
      <w:r w:rsidRPr="217D20F5" w:rsidR="1CC556B5">
        <w:rPr>
          <w:rFonts w:ascii="Arial" w:hAnsi="Arial" w:cs="Arial"/>
        </w:rPr>
        <w:t xml:space="preserve">including </w:t>
      </w:r>
      <w:r w:rsidRPr="217D20F5" w:rsidR="00BA6ABF">
        <w:rPr>
          <w:rFonts w:ascii="Arial" w:hAnsi="Arial" w:cs="Arial"/>
        </w:rPr>
        <w:t xml:space="preserve">EDI </w:t>
      </w:r>
      <w:r w:rsidRPr="217D20F5" w:rsidR="00280C54">
        <w:rPr>
          <w:rFonts w:ascii="Arial" w:hAnsi="Arial" w:cs="Arial"/>
        </w:rPr>
        <w:t>monitoring</w:t>
      </w:r>
    </w:p>
    <w:p w:rsidRPr="00332315" w:rsidR="00332315" w:rsidP="00332315" w:rsidRDefault="00332315" w14:paraId="407E4D50" w14:textId="5E72D251">
      <w:pPr>
        <w:pStyle w:val="NormalWeb"/>
        <w:numPr>
          <w:ilvl w:val="0"/>
          <w:numId w:val="13"/>
        </w:numPr>
        <w:rPr>
          <w:rFonts w:ascii="Arial" w:hAnsi="Arial" w:cs="Arial"/>
        </w:rPr>
      </w:pPr>
      <w:r w:rsidRPr="217D20F5">
        <w:rPr>
          <w:rFonts w:ascii="Arial" w:hAnsi="Arial" w:cs="Arial"/>
        </w:rPr>
        <w:t xml:space="preserve">Experience of handling confidential information and understanding safeguarding obligations </w:t>
      </w:r>
    </w:p>
    <w:p w:rsidR="217D20F5" w:rsidP="217D20F5" w:rsidRDefault="217D20F5" w14:paraId="07E12D01" w14:textId="1C8C321B">
      <w:pPr>
        <w:pStyle w:val="paragraph"/>
        <w:spacing w:after="0"/>
        <w:rPr>
          <w:rFonts w:ascii="Arial" w:hAnsi="Arial" w:cs="Arial"/>
          <w:b/>
          <w:bCs/>
          <w:caps/>
          <w:color w:val="173889"/>
          <w:sz w:val="28"/>
          <w:szCs w:val="28"/>
        </w:rPr>
      </w:pPr>
    </w:p>
    <w:p w:rsidRPr="00DE63B5" w:rsidR="00A375C6" w:rsidP="00DE63B5" w:rsidRDefault="00A375C6" w14:paraId="56D95B12" w14:textId="639C880F">
      <w:pPr>
        <w:pStyle w:val="paragraph"/>
        <w:spacing w:after="0"/>
        <w:textAlignment w:val="baseline"/>
        <w:rPr>
          <w:rFonts w:ascii="Arial" w:hAnsi="Arial" w:cs="Arial"/>
          <w:b/>
          <w:bCs/>
          <w:caps/>
          <w:color w:val="173889"/>
          <w:sz w:val="28"/>
          <w:szCs w:val="28"/>
        </w:rPr>
      </w:pPr>
      <w:r w:rsidRPr="00DE63B5">
        <w:rPr>
          <w:rFonts w:ascii="Arial" w:hAnsi="Arial" w:cs="Arial"/>
          <w:b/>
          <w:bCs/>
          <w:caps/>
          <w:color w:val="173889"/>
          <w:sz w:val="28"/>
          <w:szCs w:val="28"/>
        </w:rPr>
        <w:t>Desirable:</w:t>
      </w:r>
    </w:p>
    <w:p w:rsidRPr="00F10C03" w:rsidR="00F10C03" w:rsidP="00F10C03" w:rsidRDefault="00CE420A" w14:paraId="73AC5402" w14:textId="50128E1A">
      <w:pPr>
        <w:numPr>
          <w:ilvl w:val="0"/>
          <w:numId w:val="12"/>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Previous experience in the Violence Against Women and Girls (VAWG) sector</w:t>
      </w:r>
    </w:p>
    <w:p w:rsidRPr="00CE420A" w:rsidR="00280C54" w:rsidP="00CE420A" w:rsidRDefault="00512F5E" w14:paraId="2B1D8E8D" w14:textId="287D04FC">
      <w:pPr>
        <w:numPr>
          <w:ilvl w:val="0"/>
          <w:numId w:val="12"/>
        </w:numPr>
        <w:spacing w:before="100" w:beforeAutospacing="1" w:after="100" w:afterAutospacing="1" w:line="240" w:lineRule="auto"/>
        <w:rPr>
          <w:rFonts w:ascii="Arial" w:hAnsi="Arial" w:eastAsia="Times New Roman" w:cs="Arial"/>
          <w:sz w:val="24"/>
          <w:szCs w:val="24"/>
          <w:lang w:eastAsia="en-GB"/>
        </w:rPr>
      </w:pPr>
      <w:r>
        <w:rPr>
          <w:rFonts w:ascii="Arial" w:hAnsi="Arial" w:eastAsia="Times New Roman" w:cs="Arial"/>
          <w:sz w:val="24"/>
          <w:szCs w:val="24"/>
          <w:lang w:eastAsia="en-GB"/>
        </w:rPr>
        <w:t>Knowledge of London specific support services</w:t>
      </w:r>
    </w:p>
    <w:p w:rsidRPr="00CE420A" w:rsidR="00CE420A" w:rsidP="00CE420A" w:rsidRDefault="00CE420A" w14:paraId="114A4D45" w14:textId="77777777">
      <w:pPr>
        <w:numPr>
          <w:ilvl w:val="0"/>
          <w:numId w:val="12"/>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Experience within a charity or non-profit environment</w:t>
      </w:r>
    </w:p>
    <w:p w:rsidRPr="00CE420A" w:rsidR="00CE420A" w:rsidP="00CE420A" w:rsidRDefault="00CE420A" w14:paraId="6A8314D9" w14:textId="77777777">
      <w:pPr>
        <w:numPr>
          <w:ilvl w:val="0"/>
          <w:numId w:val="12"/>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Experience with cyberstalking cases or digital safety advocacy</w:t>
      </w:r>
    </w:p>
    <w:p w:rsidRPr="00CE420A" w:rsidR="00CE420A" w:rsidP="217D20F5" w:rsidRDefault="00CE420A" w14:paraId="41C3BF4B" w14:textId="26E43F20">
      <w:pPr>
        <w:numPr>
          <w:ilvl w:val="0"/>
          <w:numId w:val="12"/>
        </w:numPr>
        <w:spacing w:before="100" w:beforeAutospacing="1" w:after="100" w:afterAutospacing="1" w:line="240" w:lineRule="auto"/>
        <w:rPr>
          <w:rFonts w:ascii="Arial" w:hAnsi="Arial" w:eastAsia="Times New Roman" w:cs="Arial"/>
          <w:sz w:val="24"/>
          <w:szCs w:val="24"/>
          <w:lang w:eastAsia="en-GB"/>
        </w:rPr>
      </w:pPr>
      <w:r w:rsidRPr="217D20F5">
        <w:rPr>
          <w:rFonts w:ascii="Arial" w:hAnsi="Arial" w:eastAsia="Times New Roman" w:cs="Arial"/>
          <w:sz w:val="24"/>
          <w:szCs w:val="24"/>
          <w:lang w:eastAsia="en-GB"/>
        </w:rPr>
        <w:t xml:space="preserve">Experience delivering PATHS Lite or similar </w:t>
      </w:r>
      <w:r w:rsidRPr="217D20F5" w:rsidR="0B7A0FFD">
        <w:rPr>
          <w:rFonts w:ascii="Arial" w:hAnsi="Arial" w:eastAsia="Times New Roman" w:cs="Arial"/>
          <w:sz w:val="24"/>
          <w:szCs w:val="24"/>
          <w:lang w:eastAsia="en-GB"/>
        </w:rPr>
        <w:t xml:space="preserve">psychologically informed advocacy </w:t>
      </w:r>
    </w:p>
    <w:p w:rsidRPr="00CE420A" w:rsidR="00CE420A" w:rsidP="00CE420A" w:rsidRDefault="00CE420A" w14:paraId="0D8E80C2" w14:textId="77777777">
      <w:pPr>
        <w:numPr>
          <w:ilvl w:val="0"/>
          <w:numId w:val="12"/>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Familiarity with the Criminal Justice System processes in London</w:t>
      </w:r>
    </w:p>
    <w:p w:rsidRPr="00CE420A" w:rsidR="00CE420A" w:rsidP="217D20F5" w:rsidRDefault="00CE420A" w14:paraId="05B9766C" w14:textId="4131D0BD">
      <w:pPr>
        <w:numPr>
          <w:ilvl w:val="0"/>
          <w:numId w:val="12"/>
        </w:numPr>
        <w:spacing w:before="100" w:beforeAutospacing="1" w:after="100" w:afterAutospacing="1" w:line="240" w:lineRule="auto"/>
        <w:rPr>
          <w:rFonts w:ascii="Arial" w:hAnsi="Arial" w:eastAsia="Times New Roman" w:cs="Arial"/>
          <w:sz w:val="24"/>
          <w:szCs w:val="24"/>
          <w:lang w:eastAsia="en-GB"/>
        </w:rPr>
      </w:pPr>
      <w:r w:rsidRPr="217D20F5">
        <w:rPr>
          <w:rFonts w:ascii="Arial" w:hAnsi="Arial" w:eastAsia="Times New Roman" w:cs="Arial"/>
          <w:sz w:val="24"/>
          <w:szCs w:val="24"/>
          <w:lang w:eastAsia="en-GB"/>
        </w:rPr>
        <w:t xml:space="preserve">Experience using case management software </w:t>
      </w:r>
      <w:r w:rsidRPr="217D20F5" w:rsidR="007E4F30">
        <w:rPr>
          <w:rFonts w:ascii="Arial" w:hAnsi="Arial" w:eastAsia="Times New Roman" w:cs="Arial"/>
          <w:sz w:val="24"/>
          <w:szCs w:val="24"/>
          <w:lang w:eastAsia="en-GB"/>
        </w:rPr>
        <w:t>preferably OASIS</w:t>
      </w:r>
    </w:p>
    <w:p w:rsidR="062747D7" w:rsidP="217D20F5" w:rsidRDefault="062747D7" w14:paraId="2C62B523" w14:textId="431BCBEB">
      <w:pPr>
        <w:numPr>
          <w:ilvl w:val="0"/>
          <w:numId w:val="12"/>
        </w:numPr>
        <w:spacing w:beforeAutospacing="1" w:afterAutospacing="1" w:line="240" w:lineRule="auto"/>
        <w:rPr>
          <w:rFonts w:ascii="Arial" w:hAnsi="Arial" w:eastAsia="Times New Roman" w:cs="Arial"/>
          <w:sz w:val="24"/>
          <w:szCs w:val="24"/>
          <w:lang w:eastAsia="en-GB"/>
        </w:rPr>
      </w:pPr>
      <w:r w:rsidRPr="217D20F5">
        <w:rPr>
          <w:rFonts w:ascii="Arial" w:hAnsi="Arial" w:eastAsia="Times New Roman" w:cs="Arial"/>
          <w:sz w:val="24"/>
          <w:szCs w:val="24"/>
          <w:lang w:eastAsia="en-GB"/>
        </w:rPr>
        <w:t>Experience in delivering training</w:t>
      </w:r>
    </w:p>
    <w:p w:rsidR="217D20F5" w:rsidP="217D20F5" w:rsidRDefault="217D20F5" w14:paraId="5AF80735" w14:textId="1568A035">
      <w:pPr>
        <w:spacing w:beforeAutospacing="1" w:afterAutospacing="1" w:line="240" w:lineRule="auto"/>
        <w:outlineLvl w:val="3"/>
        <w:rPr>
          <w:rFonts w:ascii="Arial" w:hAnsi="Arial" w:eastAsia="Times New Roman" w:cs="Arial"/>
          <w:b/>
          <w:bCs/>
          <w:sz w:val="24"/>
          <w:szCs w:val="24"/>
          <w:lang w:eastAsia="en-GB"/>
        </w:rPr>
      </w:pPr>
    </w:p>
    <w:p w:rsidRPr="00CE420A" w:rsidR="00CE420A" w:rsidP="00CE420A" w:rsidRDefault="00CE420A" w14:paraId="306FB480" w14:textId="77777777">
      <w:pPr>
        <w:spacing w:before="100" w:beforeAutospacing="1" w:after="100" w:afterAutospacing="1" w:line="240" w:lineRule="auto"/>
        <w:outlineLvl w:val="3"/>
        <w:rPr>
          <w:rFonts w:ascii="Arial" w:hAnsi="Arial" w:eastAsia="Times New Roman" w:cs="Arial"/>
          <w:b/>
          <w:bCs/>
          <w:sz w:val="24"/>
          <w:szCs w:val="24"/>
          <w:lang w:eastAsia="en-GB"/>
        </w:rPr>
      </w:pPr>
      <w:r w:rsidRPr="00CE420A">
        <w:rPr>
          <w:rFonts w:ascii="Arial" w:hAnsi="Arial" w:eastAsia="Times New Roman" w:cs="Arial"/>
          <w:b/>
          <w:bCs/>
          <w:sz w:val="24"/>
          <w:szCs w:val="24"/>
          <w:lang w:eastAsia="en-GB"/>
        </w:rPr>
        <w:t>Qualifications – Essential</w:t>
      </w:r>
    </w:p>
    <w:p w:rsidRPr="006502B3" w:rsidR="00F36D9D" w:rsidP="006502B3" w:rsidRDefault="00CE420A" w14:paraId="7CC8C07A" w14:textId="2B06448B">
      <w:pPr>
        <w:numPr>
          <w:ilvl w:val="0"/>
          <w:numId w:val="11"/>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ISA accreditation or willingness to complete training</w:t>
      </w:r>
    </w:p>
    <w:p w:rsidRPr="0095586A" w:rsidR="00935A36" w:rsidP="0095586A" w:rsidRDefault="00CF5E46" w14:paraId="0E3F1E61" w14:textId="7356CDF5">
      <w:pPr>
        <w:shd w:val="clear" w:color="auto" w:fill="FFFFFF"/>
        <w:spacing w:before="120" w:after="120" w:line="240" w:lineRule="auto"/>
        <w:outlineLvl w:val="3"/>
        <w:rPr>
          <w:rFonts w:ascii="Arial" w:hAnsi="Arial" w:eastAsia="Times New Roman" w:cs="Arial"/>
          <w:b/>
          <w:bCs/>
          <w:caps/>
          <w:color w:val="173889"/>
          <w:sz w:val="28"/>
          <w:szCs w:val="28"/>
          <w:lang w:eastAsia="en-GB"/>
        </w:rPr>
      </w:pPr>
      <w:r w:rsidRPr="006C36C0">
        <w:rPr>
          <w:rFonts w:ascii="Arial" w:hAnsi="Arial" w:eastAsia="Times New Roman" w:cs="Arial"/>
          <w:b/>
          <w:bCs/>
          <w:caps/>
          <w:color w:val="173889"/>
          <w:sz w:val="28"/>
          <w:szCs w:val="28"/>
          <w:lang w:eastAsia="en-GB"/>
        </w:rPr>
        <w:t>PERSONAL ATTRIBUTES</w:t>
      </w:r>
    </w:p>
    <w:p w:rsidRPr="00E01CAB" w:rsidR="00E01CAB" w:rsidP="00E01CAB" w:rsidRDefault="00E01CAB" w14:paraId="4F3E141B" w14:textId="6B3E240F">
      <w:pPr>
        <w:pStyle w:val="NormalWeb"/>
        <w:numPr>
          <w:ilvl w:val="0"/>
          <w:numId w:val="17"/>
        </w:numPr>
        <w:rPr>
          <w:rFonts w:ascii="Arial" w:hAnsi="Arial" w:cs="Arial"/>
        </w:rPr>
      </w:pPr>
      <w:r w:rsidRPr="00E01CAB">
        <w:rPr>
          <w:rFonts w:ascii="Arial" w:hAnsi="Arial" w:cs="Arial"/>
        </w:rPr>
        <w:t>Strong alignment with the values and mission of Suzy Lamplugh Trust</w:t>
      </w:r>
    </w:p>
    <w:p w:rsidRPr="00E01CAB" w:rsidR="00E01CAB" w:rsidP="00E01CAB" w:rsidRDefault="00E01CAB" w14:paraId="1B963A5C" w14:textId="49FA3382">
      <w:pPr>
        <w:pStyle w:val="NormalWeb"/>
        <w:numPr>
          <w:ilvl w:val="0"/>
          <w:numId w:val="17"/>
        </w:numPr>
        <w:rPr>
          <w:rFonts w:ascii="Arial" w:hAnsi="Arial" w:cs="Arial"/>
        </w:rPr>
      </w:pPr>
      <w:r w:rsidRPr="00E01CAB">
        <w:rPr>
          <w:rFonts w:ascii="Arial" w:hAnsi="Arial" w:cs="Arial"/>
        </w:rPr>
        <w:t>Self-motivated, dependable, and adaptable</w:t>
      </w:r>
    </w:p>
    <w:p w:rsidRPr="00E01CAB" w:rsidR="00E01CAB" w:rsidP="00E01CAB" w:rsidRDefault="00E01CAB" w14:paraId="6D499A22" w14:textId="1E96D6F9">
      <w:pPr>
        <w:pStyle w:val="NormalWeb"/>
        <w:numPr>
          <w:ilvl w:val="0"/>
          <w:numId w:val="17"/>
        </w:numPr>
        <w:rPr>
          <w:rFonts w:ascii="Arial" w:hAnsi="Arial" w:cs="Arial"/>
        </w:rPr>
      </w:pPr>
      <w:r w:rsidRPr="00E01CAB">
        <w:rPr>
          <w:rFonts w:ascii="Arial" w:hAnsi="Arial" w:cs="Arial"/>
        </w:rPr>
        <w:t>Ability to work both independently and collaboratively as part of a team</w:t>
      </w:r>
    </w:p>
    <w:p w:rsidRPr="00E01CAB" w:rsidR="00E01CAB" w:rsidP="00E01CAB" w:rsidRDefault="00E01CAB" w14:paraId="3BAB0BD4" w14:textId="1BC1D2A5">
      <w:pPr>
        <w:pStyle w:val="NormalWeb"/>
        <w:numPr>
          <w:ilvl w:val="0"/>
          <w:numId w:val="17"/>
        </w:numPr>
        <w:rPr>
          <w:rFonts w:ascii="Arial" w:hAnsi="Arial" w:cs="Arial"/>
        </w:rPr>
      </w:pPr>
      <w:r w:rsidRPr="00E01CAB">
        <w:rPr>
          <w:rFonts w:ascii="Arial" w:hAnsi="Arial" w:cs="Arial"/>
        </w:rPr>
        <w:t>Logical, solution-oriented approach with strong problem-solving skills</w:t>
      </w:r>
    </w:p>
    <w:p w:rsidRPr="00E01CAB" w:rsidR="00E01CAB" w:rsidP="00E01CAB" w:rsidRDefault="00E01CAB" w14:paraId="2BF19910" w14:textId="75BAC2A7">
      <w:pPr>
        <w:pStyle w:val="NormalWeb"/>
        <w:numPr>
          <w:ilvl w:val="0"/>
          <w:numId w:val="17"/>
        </w:numPr>
        <w:rPr>
          <w:rFonts w:ascii="Arial" w:hAnsi="Arial" w:cs="Arial"/>
        </w:rPr>
      </w:pPr>
      <w:r w:rsidRPr="00E01CAB">
        <w:rPr>
          <w:rFonts w:ascii="Arial" w:hAnsi="Arial" w:cs="Arial"/>
        </w:rPr>
        <w:t>Excellent interpersonal, written, and verbal communication skills</w:t>
      </w:r>
    </w:p>
    <w:p w:rsidRPr="00E01CAB" w:rsidR="00E01CAB" w:rsidP="00E01CAB" w:rsidRDefault="00E01CAB" w14:paraId="6E89B481" w14:textId="18CA8226">
      <w:pPr>
        <w:pStyle w:val="NormalWeb"/>
        <w:numPr>
          <w:ilvl w:val="0"/>
          <w:numId w:val="17"/>
        </w:numPr>
        <w:rPr>
          <w:rFonts w:ascii="Arial" w:hAnsi="Arial" w:cs="Arial"/>
        </w:rPr>
      </w:pPr>
      <w:r w:rsidRPr="00E01CAB">
        <w:rPr>
          <w:rFonts w:ascii="Arial" w:hAnsi="Arial" w:cs="Arial"/>
        </w:rPr>
        <w:t>Resilient, with the ability to manage emotionally challenging situations</w:t>
      </w:r>
    </w:p>
    <w:p w:rsidR="00E01CAB" w:rsidP="00E01CAB" w:rsidRDefault="00E01CAB" w14:paraId="33DEB3D2" w14:textId="2BEF9A7D">
      <w:pPr>
        <w:pStyle w:val="NormalWeb"/>
        <w:numPr>
          <w:ilvl w:val="0"/>
          <w:numId w:val="17"/>
        </w:numPr>
        <w:rPr>
          <w:rFonts w:ascii="Arial" w:hAnsi="Arial" w:cs="Arial"/>
        </w:rPr>
      </w:pPr>
      <w:r w:rsidRPr="00E01CAB">
        <w:rPr>
          <w:rFonts w:ascii="Arial" w:hAnsi="Arial" w:cs="Arial"/>
        </w:rPr>
        <w:t>Strong organisational and time-management skills, with ability to prioritise competing demands</w:t>
      </w:r>
    </w:p>
    <w:p w:rsidRPr="00E01CAB" w:rsidR="00130924" w:rsidP="00E01CAB" w:rsidRDefault="00130924" w14:paraId="0260C0BC" w14:textId="46D0A93B">
      <w:pPr>
        <w:pStyle w:val="NormalWeb"/>
        <w:numPr>
          <w:ilvl w:val="0"/>
          <w:numId w:val="17"/>
        </w:numPr>
        <w:rPr>
          <w:rFonts w:ascii="Arial" w:hAnsi="Arial" w:cs="Arial"/>
        </w:rPr>
      </w:pPr>
      <w:r w:rsidRPr="00130924">
        <w:rPr>
          <w:rFonts w:ascii="Arial" w:hAnsi="Arial" w:cs="Arial"/>
        </w:rPr>
        <w:t xml:space="preserve">Proactively manage personal wellbeing by </w:t>
      </w:r>
      <w:r>
        <w:rPr>
          <w:rFonts w:ascii="Arial" w:hAnsi="Arial" w:cs="Arial"/>
        </w:rPr>
        <w:t xml:space="preserve">planning and </w:t>
      </w:r>
      <w:r w:rsidRPr="00130924">
        <w:rPr>
          <w:rFonts w:ascii="Arial" w:hAnsi="Arial" w:cs="Arial"/>
        </w:rPr>
        <w:t>engaging in clinical supervision, relevant training, and recognised wellbeing best practices to maintain professional effectiveness and resilience.</w:t>
      </w:r>
    </w:p>
    <w:p w:rsidRPr="002D5F22" w:rsidR="0029722E" w:rsidP="55704155" w:rsidRDefault="5E53264A" w14:paraId="450FF950" w14:textId="77777777">
      <w:pPr>
        <w:shd w:val="clear" w:color="auto" w:fill="FFFFFF" w:themeFill="background1"/>
        <w:spacing w:before="120" w:after="120" w:line="240" w:lineRule="auto"/>
        <w:outlineLvl w:val="3"/>
        <w:rPr>
          <w:rFonts w:ascii="Arial" w:hAnsi="Arial" w:eastAsia="Times New Roman" w:cs="Arial"/>
          <w:b/>
          <w:bCs/>
          <w:caps/>
          <w:color w:val="173889"/>
          <w:sz w:val="28"/>
          <w:szCs w:val="28"/>
          <w:lang w:eastAsia="en-GB"/>
        </w:rPr>
      </w:pPr>
      <w:r w:rsidRPr="55704155">
        <w:rPr>
          <w:rFonts w:ascii="Arial" w:hAnsi="Arial" w:eastAsia="Times New Roman" w:cs="Arial"/>
          <w:b/>
          <w:bCs/>
          <w:caps/>
          <w:color w:val="173889"/>
          <w:sz w:val="28"/>
          <w:szCs w:val="28"/>
          <w:lang w:eastAsia="en-GB"/>
        </w:rPr>
        <w:t>Special requirements</w:t>
      </w:r>
    </w:p>
    <w:p w:rsidR="0C0CCBF2" w:rsidP="55704155" w:rsidRDefault="0C0CCBF2" w14:paraId="003F9B83" w14:textId="504BA134">
      <w:pPr>
        <w:pStyle w:val="paragraph"/>
        <w:numPr>
          <w:ilvl w:val="0"/>
          <w:numId w:val="1"/>
        </w:numPr>
        <w:spacing w:after="0"/>
        <w:rPr>
          <w:rFonts w:ascii="Arial" w:hAnsi="Arial" w:eastAsia="Arial" w:cs="Arial"/>
          <w:color w:val="292B2C"/>
        </w:rPr>
      </w:pPr>
      <w:r w:rsidRPr="38BC1306" w:rsidR="3CF89E4F">
        <w:rPr>
          <w:rFonts w:ascii="Arial" w:hAnsi="Arial" w:eastAsia="Arial" w:cs="Arial"/>
          <w:color w:val="292B2C"/>
        </w:rPr>
        <w:t>This role is hybrid, initially requiring on-site attendance at our London office/STAC offices</w:t>
      </w:r>
      <w:r w:rsidRPr="38BC1306" w:rsidR="729F3A8A">
        <w:rPr>
          <w:rFonts w:ascii="Arial" w:hAnsi="Arial" w:eastAsia="Arial" w:cs="Arial"/>
          <w:color w:val="292B2C"/>
        </w:rPr>
        <w:t>.</w:t>
      </w:r>
    </w:p>
    <w:p w:rsidR="0C0CCBF2" w:rsidP="55704155" w:rsidRDefault="0C0CCBF2" w14:paraId="1188FC4E" w14:textId="5A218B1E">
      <w:pPr>
        <w:pStyle w:val="paragraph"/>
        <w:numPr>
          <w:ilvl w:val="0"/>
          <w:numId w:val="1"/>
        </w:numPr>
        <w:spacing w:after="0"/>
        <w:rPr>
          <w:rFonts w:ascii="Arial" w:hAnsi="Arial" w:eastAsia="Arial" w:cs="Arial"/>
          <w:color w:val="292B2C"/>
        </w:rPr>
      </w:pPr>
      <w:r w:rsidRPr="55704155">
        <w:rPr>
          <w:rFonts w:ascii="Arial" w:hAnsi="Arial" w:eastAsia="Arial" w:cs="Arial"/>
          <w:color w:val="292B2C"/>
        </w:rPr>
        <w:t xml:space="preserve">London ISA role </w:t>
      </w:r>
      <w:proofErr w:type="gramStart"/>
      <w:r w:rsidRPr="55704155">
        <w:rPr>
          <w:rFonts w:ascii="Arial" w:hAnsi="Arial" w:eastAsia="Arial" w:cs="Arial"/>
          <w:color w:val="292B2C"/>
        </w:rPr>
        <w:t>require</w:t>
      </w:r>
      <w:proofErr w:type="gramEnd"/>
      <w:r w:rsidRPr="55704155">
        <w:rPr>
          <w:rFonts w:ascii="Arial" w:hAnsi="Arial" w:eastAsia="Arial" w:cs="Arial"/>
          <w:color w:val="292B2C"/>
        </w:rPr>
        <w:t xml:space="preserve"> Met police vetting</w:t>
      </w:r>
    </w:p>
    <w:p w:rsidR="55704155" w:rsidP="55704155" w:rsidRDefault="55704155" w14:paraId="17447F65" w14:textId="1E0B9E23">
      <w:pPr>
        <w:shd w:val="clear" w:color="auto" w:fill="FFFFFF" w:themeFill="background1"/>
        <w:spacing w:before="120" w:after="120" w:line="240" w:lineRule="auto"/>
        <w:rPr>
          <w:rFonts w:ascii="Arial" w:hAnsi="Arial" w:eastAsia="Arial" w:cs="Arial"/>
          <w:b/>
          <w:bCs/>
          <w:caps/>
          <w:color w:val="173889"/>
          <w:sz w:val="28"/>
          <w:szCs w:val="28"/>
        </w:rPr>
      </w:pPr>
    </w:p>
    <w:sectPr w:rsidRPr="00DE5595" w:rsidR="00BF186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F77"/>
    <w:multiLevelType w:val="hybridMultilevel"/>
    <w:tmpl w:val="DD7213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C24086"/>
    <w:multiLevelType w:val="multilevel"/>
    <w:tmpl w:val="0DACD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715059"/>
    <w:multiLevelType w:val="multilevel"/>
    <w:tmpl w:val="75060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584F2D"/>
    <w:multiLevelType w:val="hybridMultilevel"/>
    <w:tmpl w:val="6CF2F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623F8F"/>
    <w:multiLevelType w:val="multilevel"/>
    <w:tmpl w:val="41ACC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07FAB2"/>
    <w:multiLevelType w:val="hybridMultilevel"/>
    <w:tmpl w:val="4E70928A"/>
    <w:lvl w:ilvl="0" w:tplc="5EB49DAA">
      <w:start w:val="1"/>
      <w:numFmt w:val="bullet"/>
      <w:lvlText w:val=""/>
      <w:lvlJc w:val="left"/>
      <w:pPr>
        <w:ind w:left="720" w:hanging="360"/>
      </w:pPr>
      <w:rPr>
        <w:rFonts w:hint="default" w:ascii="Symbol" w:hAnsi="Symbol"/>
      </w:rPr>
    </w:lvl>
    <w:lvl w:ilvl="1" w:tplc="F70C2494">
      <w:start w:val="1"/>
      <w:numFmt w:val="bullet"/>
      <w:lvlText w:val="o"/>
      <w:lvlJc w:val="left"/>
      <w:pPr>
        <w:ind w:left="1440" w:hanging="360"/>
      </w:pPr>
      <w:rPr>
        <w:rFonts w:hint="default" w:ascii="Courier New" w:hAnsi="Courier New"/>
      </w:rPr>
    </w:lvl>
    <w:lvl w:ilvl="2" w:tplc="94481F52">
      <w:start w:val="1"/>
      <w:numFmt w:val="bullet"/>
      <w:lvlText w:val=""/>
      <w:lvlJc w:val="left"/>
      <w:pPr>
        <w:ind w:left="2160" w:hanging="360"/>
      </w:pPr>
      <w:rPr>
        <w:rFonts w:hint="default" w:ascii="Wingdings" w:hAnsi="Wingdings"/>
      </w:rPr>
    </w:lvl>
    <w:lvl w:ilvl="3" w:tplc="F266D9BE">
      <w:start w:val="1"/>
      <w:numFmt w:val="bullet"/>
      <w:lvlText w:val=""/>
      <w:lvlJc w:val="left"/>
      <w:pPr>
        <w:ind w:left="2880" w:hanging="360"/>
      </w:pPr>
      <w:rPr>
        <w:rFonts w:hint="default" w:ascii="Symbol" w:hAnsi="Symbol"/>
      </w:rPr>
    </w:lvl>
    <w:lvl w:ilvl="4" w:tplc="FB3A887A">
      <w:start w:val="1"/>
      <w:numFmt w:val="bullet"/>
      <w:lvlText w:val="o"/>
      <w:lvlJc w:val="left"/>
      <w:pPr>
        <w:ind w:left="3600" w:hanging="360"/>
      </w:pPr>
      <w:rPr>
        <w:rFonts w:hint="default" w:ascii="Courier New" w:hAnsi="Courier New"/>
      </w:rPr>
    </w:lvl>
    <w:lvl w:ilvl="5" w:tplc="45CAD3D8">
      <w:start w:val="1"/>
      <w:numFmt w:val="bullet"/>
      <w:lvlText w:val=""/>
      <w:lvlJc w:val="left"/>
      <w:pPr>
        <w:ind w:left="4320" w:hanging="360"/>
      </w:pPr>
      <w:rPr>
        <w:rFonts w:hint="default" w:ascii="Wingdings" w:hAnsi="Wingdings"/>
      </w:rPr>
    </w:lvl>
    <w:lvl w:ilvl="6" w:tplc="C4544734">
      <w:start w:val="1"/>
      <w:numFmt w:val="bullet"/>
      <w:lvlText w:val=""/>
      <w:lvlJc w:val="left"/>
      <w:pPr>
        <w:ind w:left="5040" w:hanging="360"/>
      </w:pPr>
      <w:rPr>
        <w:rFonts w:hint="default" w:ascii="Symbol" w:hAnsi="Symbol"/>
      </w:rPr>
    </w:lvl>
    <w:lvl w:ilvl="7" w:tplc="2A1E1D92">
      <w:start w:val="1"/>
      <w:numFmt w:val="bullet"/>
      <w:lvlText w:val="o"/>
      <w:lvlJc w:val="left"/>
      <w:pPr>
        <w:ind w:left="5760" w:hanging="360"/>
      </w:pPr>
      <w:rPr>
        <w:rFonts w:hint="default" w:ascii="Courier New" w:hAnsi="Courier New"/>
      </w:rPr>
    </w:lvl>
    <w:lvl w:ilvl="8" w:tplc="C2EEDE3A">
      <w:start w:val="1"/>
      <w:numFmt w:val="bullet"/>
      <w:lvlText w:val=""/>
      <w:lvlJc w:val="left"/>
      <w:pPr>
        <w:ind w:left="6480" w:hanging="360"/>
      </w:pPr>
      <w:rPr>
        <w:rFonts w:hint="default" w:ascii="Wingdings" w:hAnsi="Wingdings"/>
      </w:rPr>
    </w:lvl>
  </w:abstractNum>
  <w:abstractNum w:abstractNumId="6" w15:restartNumberingAfterBreak="0">
    <w:nsid w:val="225F48F5"/>
    <w:multiLevelType w:val="hybridMultilevel"/>
    <w:tmpl w:val="4D484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B06EF6"/>
    <w:multiLevelType w:val="multilevel"/>
    <w:tmpl w:val="6A663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3257B81"/>
    <w:multiLevelType w:val="multilevel"/>
    <w:tmpl w:val="9D0A2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FD06BC2"/>
    <w:multiLevelType w:val="multilevel"/>
    <w:tmpl w:val="610C7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7D05A7C"/>
    <w:multiLevelType w:val="multilevel"/>
    <w:tmpl w:val="0F1C2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0A027F"/>
    <w:multiLevelType w:val="multilevel"/>
    <w:tmpl w:val="EA6EF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E3B7A16"/>
    <w:multiLevelType w:val="multilevel"/>
    <w:tmpl w:val="E3688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0DC3CEF"/>
    <w:multiLevelType w:val="multilevel"/>
    <w:tmpl w:val="ABF2D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2EA3482"/>
    <w:multiLevelType w:val="hybridMultilevel"/>
    <w:tmpl w:val="4E8252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6775630"/>
    <w:multiLevelType w:val="multilevel"/>
    <w:tmpl w:val="80FA7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B26163C"/>
    <w:multiLevelType w:val="hybridMultilevel"/>
    <w:tmpl w:val="559C91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67F7302"/>
    <w:multiLevelType w:val="multilevel"/>
    <w:tmpl w:val="A5789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1245D6"/>
    <w:multiLevelType w:val="hybridMultilevel"/>
    <w:tmpl w:val="D2080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5E2C98"/>
    <w:multiLevelType w:val="hybridMultilevel"/>
    <w:tmpl w:val="7DBC1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A3150A"/>
    <w:multiLevelType w:val="hybridMultilevel"/>
    <w:tmpl w:val="8BBE6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242239C"/>
    <w:multiLevelType w:val="hybridMultilevel"/>
    <w:tmpl w:val="60621FF8"/>
    <w:lvl w:ilvl="0" w:tplc="08090001">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4292392"/>
    <w:multiLevelType w:val="multilevel"/>
    <w:tmpl w:val="80D01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4587E3A"/>
    <w:multiLevelType w:val="hybridMultilevel"/>
    <w:tmpl w:val="FFFFFFFF"/>
    <w:lvl w:ilvl="0" w:tplc="F7E4920A">
      <w:start w:val="1"/>
      <w:numFmt w:val="decimal"/>
      <w:lvlText w:val="%1."/>
      <w:lvlJc w:val="left"/>
      <w:pPr>
        <w:ind w:left="720" w:hanging="360"/>
      </w:pPr>
    </w:lvl>
    <w:lvl w:ilvl="1" w:tplc="317CEB2C">
      <w:start w:val="1"/>
      <w:numFmt w:val="lowerLetter"/>
      <w:lvlText w:val="%2."/>
      <w:lvlJc w:val="left"/>
      <w:pPr>
        <w:ind w:left="1440" w:hanging="360"/>
      </w:pPr>
    </w:lvl>
    <w:lvl w:ilvl="2" w:tplc="B3962F44">
      <w:start w:val="1"/>
      <w:numFmt w:val="lowerRoman"/>
      <w:lvlText w:val="%3."/>
      <w:lvlJc w:val="right"/>
      <w:pPr>
        <w:ind w:left="2160" w:hanging="180"/>
      </w:pPr>
    </w:lvl>
    <w:lvl w:ilvl="3" w:tplc="9B3A74AC">
      <w:start w:val="1"/>
      <w:numFmt w:val="decimal"/>
      <w:lvlText w:val="%4."/>
      <w:lvlJc w:val="left"/>
      <w:pPr>
        <w:ind w:left="2880" w:hanging="360"/>
      </w:pPr>
    </w:lvl>
    <w:lvl w:ilvl="4" w:tplc="5BF41440">
      <w:start w:val="1"/>
      <w:numFmt w:val="lowerLetter"/>
      <w:lvlText w:val="%5."/>
      <w:lvlJc w:val="left"/>
      <w:pPr>
        <w:ind w:left="3600" w:hanging="360"/>
      </w:pPr>
    </w:lvl>
    <w:lvl w:ilvl="5" w:tplc="3732C80A">
      <w:start w:val="1"/>
      <w:numFmt w:val="lowerRoman"/>
      <w:lvlText w:val="%6."/>
      <w:lvlJc w:val="right"/>
      <w:pPr>
        <w:ind w:left="4320" w:hanging="180"/>
      </w:pPr>
    </w:lvl>
    <w:lvl w:ilvl="6" w:tplc="BA7E14E6">
      <w:start w:val="1"/>
      <w:numFmt w:val="decimal"/>
      <w:lvlText w:val="%7."/>
      <w:lvlJc w:val="left"/>
      <w:pPr>
        <w:ind w:left="5040" w:hanging="360"/>
      </w:pPr>
    </w:lvl>
    <w:lvl w:ilvl="7" w:tplc="F864D4A0">
      <w:start w:val="1"/>
      <w:numFmt w:val="lowerLetter"/>
      <w:lvlText w:val="%8."/>
      <w:lvlJc w:val="left"/>
      <w:pPr>
        <w:ind w:left="5760" w:hanging="360"/>
      </w:pPr>
    </w:lvl>
    <w:lvl w:ilvl="8" w:tplc="86643766">
      <w:start w:val="1"/>
      <w:numFmt w:val="lowerRoman"/>
      <w:lvlText w:val="%9."/>
      <w:lvlJc w:val="right"/>
      <w:pPr>
        <w:ind w:left="6480" w:hanging="180"/>
      </w:pPr>
    </w:lvl>
  </w:abstractNum>
  <w:abstractNum w:abstractNumId="24" w15:restartNumberingAfterBreak="0">
    <w:nsid w:val="75C96858"/>
    <w:multiLevelType w:val="multilevel"/>
    <w:tmpl w:val="7BA63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A931B34"/>
    <w:multiLevelType w:val="hybridMultilevel"/>
    <w:tmpl w:val="9BF0B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C3438F8"/>
    <w:multiLevelType w:val="multilevel"/>
    <w:tmpl w:val="A54C0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69574177">
    <w:abstractNumId w:val="5"/>
  </w:num>
  <w:num w:numId="2" w16cid:durableId="1037043019">
    <w:abstractNumId w:val="17"/>
  </w:num>
  <w:num w:numId="3" w16cid:durableId="1138915789">
    <w:abstractNumId w:val="19"/>
  </w:num>
  <w:num w:numId="4" w16cid:durableId="1193760485">
    <w:abstractNumId w:val="1"/>
  </w:num>
  <w:num w:numId="5" w16cid:durableId="1236626944">
    <w:abstractNumId w:val="24"/>
  </w:num>
  <w:num w:numId="6" w16cid:durableId="1249386573">
    <w:abstractNumId w:val="12"/>
  </w:num>
  <w:num w:numId="7" w16cid:durableId="1342463443">
    <w:abstractNumId w:val="4"/>
  </w:num>
  <w:num w:numId="8" w16cid:durableId="1646275404">
    <w:abstractNumId w:val="15"/>
  </w:num>
  <w:num w:numId="9" w16cid:durableId="1697265850">
    <w:abstractNumId w:val="18"/>
  </w:num>
  <w:num w:numId="10" w16cid:durableId="1770197350">
    <w:abstractNumId w:val="10"/>
  </w:num>
  <w:num w:numId="11" w16cid:durableId="1776904368">
    <w:abstractNumId w:val="8"/>
  </w:num>
  <w:num w:numId="12" w16cid:durableId="1779526637">
    <w:abstractNumId w:val="13"/>
  </w:num>
  <w:num w:numId="13" w16cid:durableId="1842547369">
    <w:abstractNumId w:val="21"/>
  </w:num>
  <w:num w:numId="14" w16cid:durableId="1913349591">
    <w:abstractNumId w:val="26"/>
  </w:num>
  <w:num w:numId="15" w16cid:durableId="2004771264">
    <w:abstractNumId w:val="7"/>
  </w:num>
  <w:num w:numId="16" w16cid:durableId="31730613">
    <w:abstractNumId w:val="20"/>
  </w:num>
  <w:num w:numId="17" w16cid:durableId="471680362">
    <w:abstractNumId w:val="25"/>
  </w:num>
  <w:num w:numId="18" w16cid:durableId="488601374">
    <w:abstractNumId w:val="0"/>
  </w:num>
  <w:num w:numId="19" w16cid:durableId="572743966">
    <w:abstractNumId w:val="22"/>
  </w:num>
  <w:num w:numId="20" w16cid:durableId="594365243">
    <w:abstractNumId w:val="16"/>
  </w:num>
  <w:num w:numId="21" w16cid:durableId="677191942">
    <w:abstractNumId w:val="11"/>
  </w:num>
  <w:num w:numId="22" w16cid:durableId="760952083">
    <w:abstractNumId w:val="2"/>
  </w:num>
  <w:num w:numId="23" w16cid:durableId="781612433">
    <w:abstractNumId w:val="3"/>
  </w:num>
  <w:num w:numId="24" w16cid:durableId="840269422">
    <w:abstractNumId w:val="6"/>
  </w:num>
  <w:num w:numId="25" w16cid:durableId="867834319">
    <w:abstractNumId w:val="9"/>
  </w:num>
  <w:num w:numId="26" w16cid:durableId="886456802">
    <w:abstractNumId w:val="14"/>
  </w:num>
  <w:num w:numId="27" w16cid:durableId="9552611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46"/>
    <w:rsid w:val="00001DDF"/>
    <w:rsid w:val="000069E4"/>
    <w:rsid w:val="000208FA"/>
    <w:rsid w:val="00027C5E"/>
    <w:rsid w:val="00031CAF"/>
    <w:rsid w:val="0003555D"/>
    <w:rsid w:val="00051F71"/>
    <w:rsid w:val="00054578"/>
    <w:rsid w:val="00055CD4"/>
    <w:rsid w:val="00066418"/>
    <w:rsid w:val="00071CF6"/>
    <w:rsid w:val="00087614"/>
    <w:rsid w:val="00091183"/>
    <w:rsid w:val="00093472"/>
    <w:rsid w:val="00095F46"/>
    <w:rsid w:val="000A5A57"/>
    <w:rsid w:val="000B66A2"/>
    <w:rsid w:val="000C3510"/>
    <w:rsid w:val="000C4C31"/>
    <w:rsid w:val="000C5154"/>
    <w:rsid w:val="000D1C26"/>
    <w:rsid w:val="000E014C"/>
    <w:rsid w:val="000E1897"/>
    <w:rsid w:val="000E31BD"/>
    <w:rsid w:val="000F1ADB"/>
    <w:rsid w:val="001078DC"/>
    <w:rsid w:val="0011047C"/>
    <w:rsid w:val="00120237"/>
    <w:rsid w:val="00123910"/>
    <w:rsid w:val="0012571C"/>
    <w:rsid w:val="00130924"/>
    <w:rsid w:val="00142540"/>
    <w:rsid w:val="0018609E"/>
    <w:rsid w:val="00195863"/>
    <w:rsid w:val="001967F6"/>
    <w:rsid w:val="00197872"/>
    <w:rsid w:val="001A0C87"/>
    <w:rsid w:val="001A36F4"/>
    <w:rsid w:val="001A63E9"/>
    <w:rsid w:val="001B4C12"/>
    <w:rsid w:val="001D0020"/>
    <w:rsid w:val="001E1D4F"/>
    <w:rsid w:val="001E34C7"/>
    <w:rsid w:val="001E6F75"/>
    <w:rsid w:val="001F6EA2"/>
    <w:rsid w:val="00212833"/>
    <w:rsid w:val="0024759C"/>
    <w:rsid w:val="0025352E"/>
    <w:rsid w:val="0026307A"/>
    <w:rsid w:val="002669C0"/>
    <w:rsid w:val="00266E6C"/>
    <w:rsid w:val="00270869"/>
    <w:rsid w:val="00277B66"/>
    <w:rsid w:val="00277D5D"/>
    <w:rsid w:val="00280C54"/>
    <w:rsid w:val="00282A54"/>
    <w:rsid w:val="00285613"/>
    <w:rsid w:val="00287DF7"/>
    <w:rsid w:val="0029034C"/>
    <w:rsid w:val="002925AC"/>
    <w:rsid w:val="002959C2"/>
    <w:rsid w:val="00295EFA"/>
    <w:rsid w:val="0029722E"/>
    <w:rsid w:val="002A2464"/>
    <w:rsid w:val="002B24F7"/>
    <w:rsid w:val="002B2792"/>
    <w:rsid w:val="002B7E3A"/>
    <w:rsid w:val="002C5B17"/>
    <w:rsid w:val="002D5F22"/>
    <w:rsid w:val="002D6009"/>
    <w:rsid w:val="002D6253"/>
    <w:rsid w:val="002E2793"/>
    <w:rsid w:val="002E6929"/>
    <w:rsid w:val="002E6E14"/>
    <w:rsid w:val="00305ECB"/>
    <w:rsid w:val="003075F3"/>
    <w:rsid w:val="00310BA3"/>
    <w:rsid w:val="00313E1E"/>
    <w:rsid w:val="00323671"/>
    <w:rsid w:val="00331603"/>
    <w:rsid w:val="00332315"/>
    <w:rsid w:val="003748AD"/>
    <w:rsid w:val="00380FD1"/>
    <w:rsid w:val="00385183"/>
    <w:rsid w:val="003B0C6A"/>
    <w:rsid w:val="003B48D4"/>
    <w:rsid w:val="003C5407"/>
    <w:rsid w:val="003C5539"/>
    <w:rsid w:val="003C6B5E"/>
    <w:rsid w:val="003C722B"/>
    <w:rsid w:val="003E2C09"/>
    <w:rsid w:val="004110AB"/>
    <w:rsid w:val="004125D5"/>
    <w:rsid w:val="00412933"/>
    <w:rsid w:val="0042168F"/>
    <w:rsid w:val="004251C7"/>
    <w:rsid w:val="00430E52"/>
    <w:rsid w:val="00437932"/>
    <w:rsid w:val="004409D4"/>
    <w:rsid w:val="0044689A"/>
    <w:rsid w:val="00450576"/>
    <w:rsid w:val="004557C0"/>
    <w:rsid w:val="00460DCE"/>
    <w:rsid w:val="00475DFB"/>
    <w:rsid w:val="0049185B"/>
    <w:rsid w:val="004B3AE8"/>
    <w:rsid w:val="004C05EA"/>
    <w:rsid w:val="004D0CCC"/>
    <w:rsid w:val="004D110B"/>
    <w:rsid w:val="004D4B59"/>
    <w:rsid w:val="004E1F1C"/>
    <w:rsid w:val="00506D3D"/>
    <w:rsid w:val="00512F5E"/>
    <w:rsid w:val="00532292"/>
    <w:rsid w:val="005374B8"/>
    <w:rsid w:val="0055079A"/>
    <w:rsid w:val="005562AA"/>
    <w:rsid w:val="00556D74"/>
    <w:rsid w:val="00567D4E"/>
    <w:rsid w:val="005751FE"/>
    <w:rsid w:val="0057603D"/>
    <w:rsid w:val="00592937"/>
    <w:rsid w:val="00594CB3"/>
    <w:rsid w:val="005E0752"/>
    <w:rsid w:val="005E748C"/>
    <w:rsid w:val="006008EF"/>
    <w:rsid w:val="006019DA"/>
    <w:rsid w:val="006055A7"/>
    <w:rsid w:val="00606708"/>
    <w:rsid w:val="00612E87"/>
    <w:rsid w:val="00617E48"/>
    <w:rsid w:val="00620900"/>
    <w:rsid w:val="006223BB"/>
    <w:rsid w:val="00627B61"/>
    <w:rsid w:val="00641B36"/>
    <w:rsid w:val="0064493D"/>
    <w:rsid w:val="006502B3"/>
    <w:rsid w:val="0065181E"/>
    <w:rsid w:val="00655BA4"/>
    <w:rsid w:val="00662C7C"/>
    <w:rsid w:val="00664AF1"/>
    <w:rsid w:val="00667A4B"/>
    <w:rsid w:val="00673314"/>
    <w:rsid w:val="00683140"/>
    <w:rsid w:val="006A2C89"/>
    <w:rsid w:val="006B49EF"/>
    <w:rsid w:val="006B6916"/>
    <w:rsid w:val="006C232B"/>
    <w:rsid w:val="006C36C0"/>
    <w:rsid w:val="006E13DC"/>
    <w:rsid w:val="006E1D0B"/>
    <w:rsid w:val="006E3FB8"/>
    <w:rsid w:val="006E46BD"/>
    <w:rsid w:val="006E660F"/>
    <w:rsid w:val="006F1388"/>
    <w:rsid w:val="006F34BD"/>
    <w:rsid w:val="00700845"/>
    <w:rsid w:val="00700C57"/>
    <w:rsid w:val="00704140"/>
    <w:rsid w:val="0071295B"/>
    <w:rsid w:val="0071445D"/>
    <w:rsid w:val="0072558B"/>
    <w:rsid w:val="0072664B"/>
    <w:rsid w:val="007320FF"/>
    <w:rsid w:val="00735A1D"/>
    <w:rsid w:val="00741EBE"/>
    <w:rsid w:val="007504F7"/>
    <w:rsid w:val="00752324"/>
    <w:rsid w:val="00752E13"/>
    <w:rsid w:val="0075529A"/>
    <w:rsid w:val="00756489"/>
    <w:rsid w:val="00756A07"/>
    <w:rsid w:val="00765801"/>
    <w:rsid w:val="00766A0B"/>
    <w:rsid w:val="00767811"/>
    <w:rsid w:val="00782701"/>
    <w:rsid w:val="00786A64"/>
    <w:rsid w:val="00786FF2"/>
    <w:rsid w:val="00787F29"/>
    <w:rsid w:val="007929D6"/>
    <w:rsid w:val="007A7DDF"/>
    <w:rsid w:val="007B037F"/>
    <w:rsid w:val="007B6936"/>
    <w:rsid w:val="007D06EA"/>
    <w:rsid w:val="007E2449"/>
    <w:rsid w:val="007E3312"/>
    <w:rsid w:val="007E362A"/>
    <w:rsid w:val="007E4F30"/>
    <w:rsid w:val="007E7396"/>
    <w:rsid w:val="007F297E"/>
    <w:rsid w:val="007F29C8"/>
    <w:rsid w:val="007F2C57"/>
    <w:rsid w:val="00800982"/>
    <w:rsid w:val="008100B9"/>
    <w:rsid w:val="00812B91"/>
    <w:rsid w:val="00813B38"/>
    <w:rsid w:val="00822C51"/>
    <w:rsid w:val="0082493E"/>
    <w:rsid w:val="008274D9"/>
    <w:rsid w:val="00850D71"/>
    <w:rsid w:val="0085232D"/>
    <w:rsid w:val="00857C76"/>
    <w:rsid w:val="00864B71"/>
    <w:rsid w:val="008670A0"/>
    <w:rsid w:val="00867E2D"/>
    <w:rsid w:val="00880A4B"/>
    <w:rsid w:val="0088295A"/>
    <w:rsid w:val="00884F12"/>
    <w:rsid w:val="008A2C60"/>
    <w:rsid w:val="008B2171"/>
    <w:rsid w:val="008C4226"/>
    <w:rsid w:val="008D2F55"/>
    <w:rsid w:val="008D7579"/>
    <w:rsid w:val="008E3FC2"/>
    <w:rsid w:val="008E5505"/>
    <w:rsid w:val="008F31EA"/>
    <w:rsid w:val="00910BF7"/>
    <w:rsid w:val="00913DA4"/>
    <w:rsid w:val="009169BF"/>
    <w:rsid w:val="00933694"/>
    <w:rsid w:val="009358A4"/>
    <w:rsid w:val="00935A36"/>
    <w:rsid w:val="009477DA"/>
    <w:rsid w:val="00951B7B"/>
    <w:rsid w:val="0095586A"/>
    <w:rsid w:val="00964BB3"/>
    <w:rsid w:val="00965395"/>
    <w:rsid w:val="00971960"/>
    <w:rsid w:val="00973B3D"/>
    <w:rsid w:val="00976272"/>
    <w:rsid w:val="00976D51"/>
    <w:rsid w:val="00984C37"/>
    <w:rsid w:val="009858D1"/>
    <w:rsid w:val="009879CF"/>
    <w:rsid w:val="00991A4B"/>
    <w:rsid w:val="009C088D"/>
    <w:rsid w:val="009E3AA8"/>
    <w:rsid w:val="009E598E"/>
    <w:rsid w:val="009F5D5B"/>
    <w:rsid w:val="009F6C21"/>
    <w:rsid w:val="00A05C94"/>
    <w:rsid w:val="00A13237"/>
    <w:rsid w:val="00A20986"/>
    <w:rsid w:val="00A23E9B"/>
    <w:rsid w:val="00A27705"/>
    <w:rsid w:val="00A3406B"/>
    <w:rsid w:val="00A375C6"/>
    <w:rsid w:val="00A37DDF"/>
    <w:rsid w:val="00A62992"/>
    <w:rsid w:val="00A67189"/>
    <w:rsid w:val="00A67885"/>
    <w:rsid w:val="00A772D8"/>
    <w:rsid w:val="00A82B57"/>
    <w:rsid w:val="00A8402B"/>
    <w:rsid w:val="00A955B1"/>
    <w:rsid w:val="00AA1891"/>
    <w:rsid w:val="00AA6BA6"/>
    <w:rsid w:val="00AB24B4"/>
    <w:rsid w:val="00AB2805"/>
    <w:rsid w:val="00AB6811"/>
    <w:rsid w:val="00AC2502"/>
    <w:rsid w:val="00AC4DD1"/>
    <w:rsid w:val="00AD73A1"/>
    <w:rsid w:val="00AF2ECA"/>
    <w:rsid w:val="00AF46D0"/>
    <w:rsid w:val="00AF499E"/>
    <w:rsid w:val="00B0169B"/>
    <w:rsid w:val="00B04CA5"/>
    <w:rsid w:val="00B074A8"/>
    <w:rsid w:val="00B14F00"/>
    <w:rsid w:val="00B15199"/>
    <w:rsid w:val="00B249BF"/>
    <w:rsid w:val="00B33A01"/>
    <w:rsid w:val="00B374E3"/>
    <w:rsid w:val="00B4746A"/>
    <w:rsid w:val="00B603C2"/>
    <w:rsid w:val="00B728EB"/>
    <w:rsid w:val="00B73F68"/>
    <w:rsid w:val="00B91F28"/>
    <w:rsid w:val="00B96547"/>
    <w:rsid w:val="00BA2A35"/>
    <w:rsid w:val="00BA6ABF"/>
    <w:rsid w:val="00BB1D4F"/>
    <w:rsid w:val="00BB3519"/>
    <w:rsid w:val="00BC696B"/>
    <w:rsid w:val="00BD1AE2"/>
    <w:rsid w:val="00BD5B3A"/>
    <w:rsid w:val="00BD6042"/>
    <w:rsid w:val="00BE0760"/>
    <w:rsid w:val="00BE2BFD"/>
    <w:rsid w:val="00BE4DB7"/>
    <w:rsid w:val="00BE7A5A"/>
    <w:rsid w:val="00BF1860"/>
    <w:rsid w:val="00C03CF6"/>
    <w:rsid w:val="00C070B8"/>
    <w:rsid w:val="00C0771C"/>
    <w:rsid w:val="00C11007"/>
    <w:rsid w:val="00C11ED2"/>
    <w:rsid w:val="00C12E42"/>
    <w:rsid w:val="00C14970"/>
    <w:rsid w:val="00C1582D"/>
    <w:rsid w:val="00C15A01"/>
    <w:rsid w:val="00C17C1D"/>
    <w:rsid w:val="00C31866"/>
    <w:rsid w:val="00C36028"/>
    <w:rsid w:val="00C3736A"/>
    <w:rsid w:val="00C400E5"/>
    <w:rsid w:val="00C51F2B"/>
    <w:rsid w:val="00C54EC1"/>
    <w:rsid w:val="00C56737"/>
    <w:rsid w:val="00C60FC8"/>
    <w:rsid w:val="00C65A38"/>
    <w:rsid w:val="00C6694B"/>
    <w:rsid w:val="00C70042"/>
    <w:rsid w:val="00C83FBB"/>
    <w:rsid w:val="00C90F88"/>
    <w:rsid w:val="00C9528D"/>
    <w:rsid w:val="00C95E2F"/>
    <w:rsid w:val="00CB090D"/>
    <w:rsid w:val="00CC78D8"/>
    <w:rsid w:val="00CD36B8"/>
    <w:rsid w:val="00CE420A"/>
    <w:rsid w:val="00CF277F"/>
    <w:rsid w:val="00CF5E46"/>
    <w:rsid w:val="00CF6760"/>
    <w:rsid w:val="00CF68F6"/>
    <w:rsid w:val="00D053A6"/>
    <w:rsid w:val="00D05702"/>
    <w:rsid w:val="00D06757"/>
    <w:rsid w:val="00D21188"/>
    <w:rsid w:val="00D2183B"/>
    <w:rsid w:val="00D30245"/>
    <w:rsid w:val="00D35194"/>
    <w:rsid w:val="00D35AD9"/>
    <w:rsid w:val="00D417B1"/>
    <w:rsid w:val="00D65DEF"/>
    <w:rsid w:val="00D96B3E"/>
    <w:rsid w:val="00D9788E"/>
    <w:rsid w:val="00DA203B"/>
    <w:rsid w:val="00DB6333"/>
    <w:rsid w:val="00DD7DA9"/>
    <w:rsid w:val="00DE5595"/>
    <w:rsid w:val="00DE63B5"/>
    <w:rsid w:val="00DF5B0A"/>
    <w:rsid w:val="00DF78EE"/>
    <w:rsid w:val="00E0042D"/>
    <w:rsid w:val="00E01CAB"/>
    <w:rsid w:val="00E116B9"/>
    <w:rsid w:val="00E11999"/>
    <w:rsid w:val="00E12197"/>
    <w:rsid w:val="00E203AF"/>
    <w:rsid w:val="00E21E96"/>
    <w:rsid w:val="00E274DD"/>
    <w:rsid w:val="00E309C1"/>
    <w:rsid w:val="00E30A07"/>
    <w:rsid w:val="00E31317"/>
    <w:rsid w:val="00E31FEA"/>
    <w:rsid w:val="00E32097"/>
    <w:rsid w:val="00E33C32"/>
    <w:rsid w:val="00E5566E"/>
    <w:rsid w:val="00E655C8"/>
    <w:rsid w:val="00E675F2"/>
    <w:rsid w:val="00E735FC"/>
    <w:rsid w:val="00E93720"/>
    <w:rsid w:val="00EA0D5E"/>
    <w:rsid w:val="00EA7E6F"/>
    <w:rsid w:val="00EB48BB"/>
    <w:rsid w:val="00EB7C6E"/>
    <w:rsid w:val="00EC0DCE"/>
    <w:rsid w:val="00EC56F4"/>
    <w:rsid w:val="00EC713B"/>
    <w:rsid w:val="00EC7B26"/>
    <w:rsid w:val="00ED59B7"/>
    <w:rsid w:val="00ED7816"/>
    <w:rsid w:val="00EE4616"/>
    <w:rsid w:val="00EE56B6"/>
    <w:rsid w:val="00EF6A5D"/>
    <w:rsid w:val="00F03AC3"/>
    <w:rsid w:val="00F10C03"/>
    <w:rsid w:val="00F13E21"/>
    <w:rsid w:val="00F20381"/>
    <w:rsid w:val="00F28C25"/>
    <w:rsid w:val="00F34484"/>
    <w:rsid w:val="00F34AC7"/>
    <w:rsid w:val="00F36D9D"/>
    <w:rsid w:val="00F4350C"/>
    <w:rsid w:val="00F53DDE"/>
    <w:rsid w:val="00F60172"/>
    <w:rsid w:val="00F61162"/>
    <w:rsid w:val="00F675D5"/>
    <w:rsid w:val="00F745FA"/>
    <w:rsid w:val="00F81646"/>
    <w:rsid w:val="00FB02B1"/>
    <w:rsid w:val="00FB4A7B"/>
    <w:rsid w:val="00FB4E91"/>
    <w:rsid w:val="00FB5D1E"/>
    <w:rsid w:val="00FC50E1"/>
    <w:rsid w:val="00FD6376"/>
    <w:rsid w:val="00FE4058"/>
    <w:rsid w:val="00FE4C02"/>
    <w:rsid w:val="00FF4469"/>
    <w:rsid w:val="02717BDC"/>
    <w:rsid w:val="0277A7A8"/>
    <w:rsid w:val="05DF2A7F"/>
    <w:rsid w:val="061ABC4D"/>
    <w:rsid w:val="062747D7"/>
    <w:rsid w:val="065C52D8"/>
    <w:rsid w:val="067582A6"/>
    <w:rsid w:val="068DFAB6"/>
    <w:rsid w:val="06BE1841"/>
    <w:rsid w:val="06EF468C"/>
    <w:rsid w:val="076D89FB"/>
    <w:rsid w:val="07DAD3CE"/>
    <w:rsid w:val="080F8109"/>
    <w:rsid w:val="08B10825"/>
    <w:rsid w:val="08B42762"/>
    <w:rsid w:val="08D62F93"/>
    <w:rsid w:val="08E8A8F0"/>
    <w:rsid w:val="090677A7"/>
    <w:rsid w:val="0A7EBB1F"/>
    <w:rsid w:val="0B00EE4D"/>
    <w:rsid w:val="0B21EFB6"/>
    <w:rsid w:val="0B7A0FFD"/>
    <w:rsid w:val="0BF3BFE2"/>
    <w:rsid w:val="0C0CCBF2"/>
    <w:rsid w:val="0C65D7FC"/>
    <w:rsid w:val="0D14EDDC"/>
    <w:rsid w:val="0D47F4FA"/>
    <w:rsid w:val="0D89A7EF"/>
    <w:rsid w:val="0EC02F31"/>
    <w:rsid w:val="0EF0DB1D"/>
    <w:rsid w:val="10252080"/>
    <w:rsid w:val="107CC711"/>
    <w:rsid w:val="11ADCDBC"/>
    <w:rsid w:val="11D9CF9A"/>
    <w:rsid w:val="137B5AC3"/>
    <w:rsid w:val="14831128"/>
    <w:rsid w:val="15000895"/>
    <w:rsid w:val="163BA507"/>
    <w:rsid w:val="17D625C9"/>
    <w:rsid w:val="17DF323C"/>
    <w:rsid w:val="18BE6D00"/>
    <w:rsid w:val="18D9B2F7"/>
    <w:rsid w:val="1A276477"/>
    <w:rsid w:val="1A5FCAD1"/>
    <w:rsid w:val="1AA2B236"/>
    <w:rsid w:val="1AD71C90"/>
    <w:rsid w:val="1B9C6F7D"/>
    <w:rsid w:val="1BE4C9C9"/>
    <w:rsid w:val="1C85307C"/>
    <w:rsid w:val="1C87CB47"/>
    <w:rsid w:val="1CC556B5"/>
    <w:rsid w:val="1CC7CB6F"/>
    <w:rsid w:val="1EC9F7D5"/>
    <w:rsid w:val="1F19E3BA"/>
    <w:rsid w:val="20198444"/>
    <w:rsid w:val="2035E910"/>
    <w:rsid w:val="2056BA22"/>
    <w:rsid w:val="20FAA5D5"/>
    <w:rsid w:val="217D20F5"/>
    <w:rsid w:val="22C0BDDE"/>
    <w:rsid w:val="239D8396"/>
    <w:rsid w:val="23E088BF"/>
    <w:rsid w:val="23F16910"/>
    <w:rsid w:val="251DD1BA"/>
    <w:rsid w:val="262B00DD"/>
    <w:rsid w:val="26B87F6D"/>
    <w:rsid w:val="29E59484"/>
    <w:rsid w:val="2A50E02D"/>
    <w:rsid w:val="2AF42087"/>
    <w:rsid w:val="2B04EBE9"/>
    <w:rsid w:val="2C516495"/>
    <w:rsid w:val="3074D7D7"/>
    <w:rsid w:val="30C78A9D"/>
    <w:rsid w:val="3147EE51"/>
    <w:rsid w:val="323F8E35"/>
    <w:rsid w:val="34481080"/>
    <w:rsid w:val="34F8A422"/>
    <w:rsid w:val="35CC861E"/>
    <w:rsid w:val="35ED1E63"/>
    <w:rsid w:val="36674F06"/>
    <w:rsid w:val="36D4F76C"/>
    <w:rsid w:val="3718D69B"/>
    <w:rsid w:val="3763B9DE"/>
    <w:rsid w:val="37A0B139"/>
    <w:rsid w:val="38166D08"/>
    <w:rsid w:val="38BC1306"/>
    <w:rsid w:val="3A51ECA2"/>
    <w:rsid w:val="3CF89E4F"/>
    <w:rsid w:val="3DBD7DE2"/>
    <w:rsid w:val="3F2B439A"/>
    <w:rsid w:val="3F54F6F8"/>
    <w:rsid w:val="40051157"/>
    <w:rsid w:val="40FC6311"/>
    <w:rsid w:val="41EDDFDD"/>
    <w:rsid w:val="4226D9EE"/>
    <w:rsid w:val="4235BCB5"/>
    <w:rsid w:val="45888015"/>
    <w:rsid w:val="474D72FE"/>
    <w:rsid w:val="48B6047A"/>
    <w:rsid w:val="48D8CFC0"/>
    <w:rsid w:val="49631639"/>
    <w:rsid w:val="49BD7B86"/>
    <w:rsid w:val="4B3659D5"/>
    <w:rsid w:val="4BCEF7C4"/>
    <w:rsid w:val="4C8A683E"/>
    <w:rsid w:val="4DEECFE0"/>
    <w:rsid w:val="4EBC0DC4"/>
    <w:rsid w:val="4F75C966"/>
    <w:rsid w:val="509484F0"/>
    <w:rsid w:val="510F096F"/>
    <w:rsid w:val="51AF681D"/>
    <w:rsid w:val="51CC2573"/>
    <w:rsid w:val="51E5D814"/>
    <w:rsid w:val="5235092E"/>
    <w:rsid w:val="5313E36D"/>
    <w:rsid w:val="53165F8D"/>
    <w:rsid w:val="5410A580"/>
    <w:rsid w:val="54456A29"/>
    <w:rsid w:val="54D34953"/>
    <w:rsid w:val="5545CBE5"/>
    <w:rsid w:val="55704155"/>
    <w:rsid w:val="566A7D52"/>
    <w:rsid w:val="57613247"/>
    <w:rsid w:val="57F576CE"/>
    <w:rsid w:val="58244FCF"/>
    <w:rsid w:val="5858949E"/>
    <w:rsid w:val="58FCAC71"/>
    <w:rsid w:val="5A9B11B0"/>
    <w:rsid w:val="5ACBABE3"/>
    <w:rsid w:val="5B50F027"/>
    <w:rsid w:val="5BEAE8B3"/>
    <w:rsid w:val="5C1CAC02"/>
    <w:rsid w:val="5CF00979"/>
    <w:rsid w:val="5DFA393E"/>
    <w:rsid w:val="5E53264A"/>
    <w:rsid w:val="5EA1BF8B"/>
    <w:rsid w:val="5FD127C4"/>
    <w:rsid w:val="6055C486"/>
    <w:rsid w:val="60747038"/>
    <w:rsid w:val="61F2B3CC"/>
    <w:rsid w:val="62E00E07"/>
    <w:rsid w:val="64AEDF9B"/>
    <w:rsid w:val="64C5B6FC"/>
    <w:rsid w:val="64FBD491"/>
    <w:rsid w:val="6691D540"/>
    <w:rsid w:val="67430417"/>
    <w:rsid w:val="6758E8BB"/>
    <w:rsid w:val="69C5B176"/>
    <w:rsid w:val="6B52B46B"/>
    <w:rsid w:val="6BB4D1CF"/>
    <w:rsid w:val="6C4C313E"/>
    <w:rsid w:val="6C6B41F3"/>
    <w:rsid w:val="6C8EBFBD"/>
    <w:rsid w:val="6CE5F4E7"/>
    <w:rsid w:val="6D752F6F"/>
    <w:rsid w:val="6E4EE701"/>
    <w:rsid w:val="6FFDAA64"/>
    <w:rsid w:val="702E3E96"/>
    <w:rsid w:val="70FB70F5"/>
    <w:rsid w:val="71DA2767"/>
    <w:rsid w:val="729F3A8A"/>
    <w:rsid w:val="730D067F"/>
    <w:rsid w:val="73D7B3ED"/>
    <w:rsid w:val="742E6E35"/>
    <w:rsid w:val="75719969"/>
    <w:rsid w:val="78498D82"/>
    <w:rsid w:val="7877AB09"/>
    <w:rsid w:val="797D0B9A"/>
    <w:rsid w:val="7BBBC909"/>
    <w:rsid w:val="7CA24387"/>
    <w:rsid w:val="7F3A8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E2450"/>
  <w15:chartTrackingRefBased/>
  <w15:docId w15:val="{8BAA05E3-5ABE-48BF-AFA6-EEDCF827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CF5E46"/>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paragraph" w:styleId="Heading5">
    <w:name w:val="heading 5"/>
    <w:basedOn w:val="Normal"/>
    <w:link w:val="Heading5Char"/>
    <w:uiPriority w:val="9"/>
    <w:qFormat/>
    <w:rsid w:val="00CF5E46"/>
    <w:pPr>
      <w:spacing w:before="100" w:beforeAutospacing="1" w:after="100" w:afterAutospacing="1" w:line="240" w:lineRule="auto"/>
      <w:outlineLvl w:val="4"/>
    </w:pPr>
    <w:rPr>
      <w:rFonts w:ascii="Times New Roman" w:hAnsi="Times New Roman" w:eastAsia="Times New Roman" w:cs="Times New Roman"/>
      <w:b/>
      <w:bCs/>
      <w:sz w:val="20"/>
      <w:szCs w:val="20"/>
      <w:lang w:eastAsia="en-GB"/>
    </w:rPr>
  </w:style>
  <w:style w:type="paragraph" w:styleId="Heading6">
    <w:name w:val="heading 6"/>
    <w:basedOn w:val="Normal"/>
    <w:link w:val="Heading6Char"/>
    <w:uiPriority w:val="9"/>
    <w:qFormat/>
    <w:rsid w:val="00CF5E46"/>
    <w:pPr>
      <w:spacing w:before="100" w:beforeAutospacing="1" w:after="100" w:afterAutospacing="1" w:line="240" w:lineRule="auto"/>
      <w:outlineLvl w:val="5"/>
    </w:pPr>
    <w:rPr>
      <w:rFonts w:ascii="Times New Roman" w:hAnsi="Times New Roman" w:eastAsia="Times New Roman" w:cs="Times New Roman"/>
      <w:b/>
      <w:bCs/>
      <w:sz w:val="15"/>
      <w:szCs w:val="15"/>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CF5E46"/>
    <w:rPr>
      <w:rFonts w:ascii="Times New Roman" w:hAnsi="Times New Roman" w:eastAsia="Times New Roman" w:cs="Times New Roman"/>
      <w:b/>
      <w:bCs/>
      <w:sz w:val="24"/>
      <w:szCs w:val="24"/>
      <w:lang w:eastAsia="en-GB"/>
    </w:rPr>
  </w:style>
  <w:style w:type="character" w:styleId="Heading5Char" w:customStyle="1">
    <w:name w:val="Heading 5 Char"/>
    <w:basedOn w:val="DefaultParagraphFont"/>
    <w:link w:val="Heading5"/>
    <w:uiPriority w:val="9"/>
    <w:rsid w:val="00CF5E46"/>
    <w:rPr>
      <w:rFonts w:ascii="Times New Roman" w:hAnsi="Times New Roman" w:eastAsia="Times New Roman" w:cs="Times New Roman"/>
      <w:b/>
      <w:bCs/>
      <w:sz w:val="20"/>
      <w:szCs w:val="20"/>
      <w:lang w:eastAsia="en-GB"/>
    </w:rPr>
  </w:style>
  <w:style w:type="character" w:styleId="Heading6Char" w:customStyle="1">
    <w:name w:val="Heading 6 Char"/>
    <w:basedOn w:val="DefaultParagraphFont"/>
    <w:link w:val="Heading6"/>
    <w:uiPriority w:val="9"/>
    <w:rsid w:val="00CF5E46"/>
    <w:rPr>
      <w:rFonts w:ascii="Times New Roman" w:hAnsi="Times New Roman" w:eastAsia="Times New Roman" w:cs="Times New Roman"/>
      <w:b/>
      <w:bCs/>
      <w:sz w:val="15"/>
      <w:szCs w:val="15"/>
      <w:lang w:eastAsia="en-GB"/>
    </w:rPr>
  </w:style>
  <w:style w:type="paragraph" w:styleId="NormalWeb">
    <w:name w:val="Normal (Web)"/>
    <w:basedOn w:val="Normal"/>
    <w:uiPriority w:val="99"/>
    <w:unhideWhenUsed/>
    <w:rsid w:val="00CF5E4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CF5E46"/>
    <w:rPr>
      <w:b/>
      <w:bCs/>
    </w:rPr>
  </w:style>
  <w:style w:type="character" w:styleId="Emphasis">
    <w:name w:val="Emphasis"/>
    <w:basedOn w:val="DefaultParagraphFont"/>
    <w:uiPriority w:val="20"/>
    <w:qFormat/>
    <w:rsid w:val="00CF5E46"/>
    <w:rPr>
      <w:i/>
      <w:iCs/>
    </w:rPr>
  </w:style>
  <w:style w:type="paragraph" w:styleId="Default" w:customStyle="1">
    <w:name w:val="Default"/>
    <w:rsid w:val="00CF5E46"/>
    <w:pPr>
      <w:autoSpaceDE w:val="0"/>
      <w:autoSpaceDN w:val="0"/>
      <w:adjustRightInd w:val="0"/>
      <w:spacing w:after="0" w:line="240" w:lineRule="auto"/>
    </w:pPr>
    <w:rPr>
      <w:rFonts w:ascii="Arial" w:hAnsi="Arial" w:eastAsia="Calibri" w:cs="Arial"/>
      <w:color w:val="000000"/>
      <w:sz w:val="24"/>
      <w:szCs w:val="24"/>
    </w:rPr>
  </w:style>
  <w:style w:type="paragraph" w:styleId="ListParagraph">
    <w:name w:val="List Paragraph"/>
    <w:basedOn w:val="Normal"/>
    <w:uiPriority w:val="34"/>
    <w:qFormat/>
    <w:rsid w:val="00CF5E46"/>
    <w:pPr>
      <w:ind w:left="720"/>
      <w:contextualSpacing/>
    </w:pPr>
  </w:style>
  <w:style w:type="character" w:styleId="normaltextrun" w:customStyle="1">
    <w:name w:val="normaltextrun"/>
    <w:basedOn w:val="DefaultParagraphFont"/>
    <w:rsid w:val="0065181E"/>
  </w:style>
  <w:style w:type="character" w:styleId="eop" w:customStyle="1">
    <w:name w:val="eop"/>
    <w:basedOn w:val="DefaultParagraphFont"/>
    <w:rsid w:val="0065181E"/>
  </w:style>
  <w:style w:type="paragraph" w:styleId="paragraph" w:customStyle="1">
    <w:name w:val="paragraph"/>
    <w:basedOn w:val="Normal"/>
    <w:rsid w:val="00935A36"/>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309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7239de-5616-4307-af58-7bcb81a7628d" xsi:nil="true"/>
    <lcf76f155ced4ddcb4097134ff3c332f xmlns="4b56b60a-57e5-41cc-9c30-897188cffc7c">
      <Terms xmlns="http://schemas.microsoft.com/office/infopath/2007/PartnerControls"/>
    </lcf76f155ced4ddcb4097134ff3c332f>
    <SharedWithUsers xmlns="b47239de-5616-4307-af58-7bcb81a7628d">
      <UserInfo>
        <DisplayName>Helen Burrows</DisplayName>
        <AccountId>2408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603A29370674D9A5A3D7EFE3668E4" ma:contentTypeVersion="14" ma:contentTypeDescription="Create a new document." ma:contentTypeScope="" ma:versionID="d796107b29c754d682d3dd0c955f9acd">
  <xsd:schema xmlns:xsd="http://www.w3.org/2001/XMLSchema" xmlns:xs="http://www.w3.org/2001/XMLSchema" xmlns:p="http://schemas.microsoft.com/office/2006/metadata/properties" xmlns:ns2="b47239de-5616-4307-af58-7bcb81a7628d" xmlns:ns3="4b56b60a-57e5-41cc-9c30-897188cffc7c" targetNamespace="http://schemas.microsoft.com/office/2006/metadata/properties" ma:root="true" ma:fieldsID="cede739513754dbe98122ff3f8a486e2" ns2:_="" ns3:_="">
    <xsd:import namespace="b47239de-5616-4307-af58-7bcb81a7628d"/>
    <xsd:import namespace="4b56b60a-57e5-41cc-9c30-897188cffc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239de-5616-4307-af58-7bcb81a762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043acb-f5e9-4072-90f7-f566254ce0d9}" ma:internalName="TaxCatchAll" ma:showField="CatchAllData" ma:web="b47239de-5616-4307-af58-7bcb81a762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56b60a-57e5-41cc-9c30-897188cffc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d53b4f-a78c-4d0c-9468-ab08feadcf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AE977-AD11-4AEF-BFAF-6C3844DC3F0E}">
  <ds:schemaRefs>
    <ds:schemaRef ds:uri="http://schemas.microsoft.com/office/2006/metadata/properties"/>
    <ds:schemaRef ds:uri="http://schemas.microsoft.com/office/infopath/2007/PartnerControls"/>
    <ds:schemaRef ds:uri="b47239de-5616-4307-af58-7bcb81a7628d"/>
    <ds:schemaRef ds:uri="4b56b60a-57e5-41cc-9c30-897188cffc7c"/>
  </ds:schemaRefs>
</ds:datastoreItem>
</file>

<file path=customXml/itemProps2.xml><?xml version="1.0" encoding="utf-8"?>
<ds:datastoreItem xmlns:ds="http://schemas.openxmlformats.org/officeDocument/2006/customXml" ds:itemID="{7AE1D554-97BF-490A-8B25-C6B4B6FC1208}">
  <ds:schemaRefs>
    <ds:schemaRef ds:uri="http://schemas.microsoft.com/sharepoint/v3/contenttype/forms"/>
  </ds:schemaRefs>
</ds:datastoreItem>
</file>

<file path=customXml/itemProps3.xml><?xml version="1.0" encoding="utf-8"?>
<ds:datastoreItem xmlns:ds="http://schemas.openxmlformats.org/officeDocument/2006/customXml" ds:itemID="{B0CEAD9F-6062-4EA2-8F8C-3358E7945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239de-5616-4307-af58-7bcb81a7628d"/>
    <ds:schemaRef ds:uri="4b56b60a-57e5-41cc-9c30-897188cff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O'Brien</dc:creator>
  <keywords/>
  <dc:description/>
  <lastModifiedBy>Helen McGowan</lastModifiedBy>
  <revision>98</revision>
  <dcterms:created xsi:type="dcterms:W3CDTF">2026-02-06T10:40:00.0000000Z</dcterms:created>
  <dcterms:modified xsi:type="dcterms:W3CDTF">2026-03-17T16:24:13.8556258Z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0x0101004AC603A29370674D9A5A3D7EFE3668E4</vt:lpwstr>
  </property>
  <property fmtid="{D5CDD505-2E9C-101B-9397-08002B2CF9AE}" pid="3" name="MediaServiceImageTags">
    <vt:lpwstr/>
  </property>
</Properties>
</file>