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F029E" w14:textId="3BC3D8D3" w:rsidR="00861D23" w:rsidRPr="00C40882" w:rsidRDefault="008E0097" w:rsidP="009B3C95">
      <w:pPr>
        <w:pStyle w:val="Heading1"/>
        <w:rPr>
          <w:rFonts w:ascii="Century Gothic" w:eastAsia="Times New Roman" w:hAnsi="Century Gothic"/>
        </w:rPr>
      </w:pPr>
      <w:r w:rsidRPr="00C40882">
        <w:rPr>
          <w:rFonts w:ascii="Century Gothic" w:eastAsia="Times New Roman" w:hAnsi="Century Gothic"/>
        </w:rPr>
        <w:t>Role</w:t>
      </w:r>
      <w:r w:rsidR="00861D23" w:rsidRPr="00C40882">
        <w:rPr>
          <w:rFonts w:ascii="Century Gothic" w:eastAsia="Times New Roman" w:hAnsi="Century Gothic"/>
        </w:rPr>
        <w:t xml:space="preserve"> Description  </w:t>
      </w:r>
    </w:p>
    <w:p w14:paraId="27944F53" w14:textId="77777777" w:rsidR="00861D23" w:rsidRPr="00C40882" w:rsidRDefault="00861D23" w:rsidP="00861D23">
      <w:pPr>
        <w:spacing w:after="0" w:line="240" w:lineRule="auto"/>
        <w:textAlignment w:val="baseline"/>
        <w:rPr>
          <w:rFonts w:ascii="Century Gothic" w:eastAsia="Times New Roman" w:hAnsi="Century Gothic" w:cs="Calibri"/>
          <w:sz w:val="24"/>
          <w:szCs w:val="24"/>
        </w:rPr>
      </w:pPr>
    </w:p>
    <w:tbl>
      <w:tblPr>
        <w:tblW w:w="9010" w:type="dxa"/>
        <w:tblInd w:w="57" w:type="dxa"/>
        <w:tblBorders>
          <w:top w:val="outset" w:sz="6" w:space="0" w:color="auto"/>
          <w:left w:val="outset" w:sz="6" w:space="0" w:color="auto"/>
          <w:bottom w:val="outset" w:sz="6" w:space="0" w:color="auto"/>
          <w:right w:val="outset" w:sz="6" w:space="0" w:color="auto"/>
        </w:tblBorders>
        <w:tblCellMar>
          <w:left w:w="28" w:type="dxa"/>
          <w:right w:w="0" w:type="dxa"/>
        </w:tblCellMar>
        <w:tblLook w:val="04A0" w:firstRow="1" w:lastRow="0" w:firstColumn="1" w:lastColumn="0" w:noHBand="0" w:noVBand="1"/>
      </w:tblPr>
      <w:tblGrid>
        <w:gridCol w:w="1835"/>
        <w:gridCol w:w="7175"/>
      </w:tblGrid>
      <w:tr w:rsidR="00861D23" w:rsidRPr="00C40882" w14:paraId="7C5C0FFC" w14:textId="77777777" w:rsidTr="00511D2C">
        <w:trPr>
          <w:trHeight w:val="300"/>
        </w:trPr>
        <w:tc>
          <w:tcPr>
            <w:tcW w:w="1835" w:type="dxa"/>
            <w:tcBorders>
              <w:top w:val="single" w:sz="6" w:space="0" w:color="auto"/>
              <w:left w:val="single" w:sz="6" w:space="0" w:color="auto"/>
              <w:bottom w:val="single" w:sz="6" w:space="0" w:color="auto"/>
              <w:right w:val="single" w:sz="6" w:space="0" w:color="auto"/>
            </w:tcBorders>
            <w:vAlign w:val="center"/>
            <w:hideMark/>
          </w:tcPr>
          <w:p w14:paraId="7FB3FA84" w14:textId="77777777" w:rsidR="00861D23" w:rsidRPr="00C40882" w:rsidRDefault="00861D23" w:rsidP="00511D2C">
            <w:pPr>
              <w:spacing w:after="0" w:line="240" w:lineRule="auto"/>
              <w:textAlignment w:val="baseline"/>
              <w:rPr>
                <w:rFonts w:ascii="Century Gothic" w:eastAsia="Times New Roman" w:hAnsi="Century Gothic" w:cs="Times New Roman"/>
                <w:sz w:val="24"/>
                <w:szCs w:val="24"/>
              </w:rPr>
            </w:pPr>
            <w:r w:rsidRPr="00C40882">
              <w:rPr>
                <w:rFonts w:ascii="Century Gothic" w:eastAsia="Times New Roman" w:hAnsi="Century Gothic" w:cs="Calibri"/>
                <w:b/>
                <w:bCs/>
                <w:sz w:val="24"/>
                <w:szCs w:val="24"/>
              </w:rPr>
              <w:t>Title</w:t>
            </w:r>
            <w:r w:rsidRPr="00C40882">
              <w:rPr>
                <w:rFonts w:ascii="Century Gothic" w:eastAsia="Times New Roman" w:hAnsi="Century Gothic" w:cs="Calibri"/>
                <w:sz w:val="24"/>
                <w:szCs w:val="24"/>
              </w:rPr>
              <w:t> </w:t>
            </w:r>
          </w:p>
        </w:tc>
        <w:tc>
          <w:tcPr>
            <w:tcW w:w="7175" w:type="dxa"/>
            <w:tcBorders>
              <w:top w:val="single" w:sz="6" w:space="0" w:color="auto"/>
              <w:left w:val="single" w:sz="6" w:space="0" w:color="auto"/>
              <w:bottom w:val="single" w:sz="6" w:space="0" w:color="auto"/>
              <w:right w:val="single" w:sz="6" w:space="0" w:color="auto"/>
            </w:tcBorders>
            <w:vAlign w:val="center"/>
            <w:hideMark/>
          </w:tcPr>
          <w:p w14:paraId="369E9237" w14:textId="1E30BA6E" w:rsidR="00861D23" w:rsidRPr="00C40882" w:rsidRDefault="007B521E" w:rsidP="00511D2C">
            <w:pPr>
              <w:spacing w:after="0" w:line="240" w:lineRule="auto"/>
              <w:textAlignment w:val="baseline"/>
              <w:rPr>
                <w:rFonts w:ascii="Century Gothic" w:eastAsia="Times New Roman" w:hAnsi="Century Gothic" w:cs="Times New Roman"/>
                <w:sz w:val="24"/>
                <w:szCs w:val="24"/>
              </w:rPr>
            </w:pPr>
            <w:r w:rsidRPr="00C40882">
              <w:rPr>
                <w:rFonts w:ascii="Century Gothic" w:eastAsia="Times New Roman" w:hAnsi="Century Gothic" w:cs="Times New Roman"/>
                <w:sz w:val="24"/>
                <w:szCs w:val="24"/>
              </w:rPr>
              <w:t xml:space="preserve"> </w:t>
            </w:r>
            <w:r w:rsidR="00E7600D">
              <w:rPr>
                <w:rFonts w:ascii="Century Gothic" w:eastAsia="Times New Roman" w:hAnsi="Century Gothic" w:cs="Times New Roman"/>
                <w:sz w:val="24"/>
                <w:szCs w:val="24"/>
              </w:rPr>
              <w:t xml:space="preserve">Lived Experience </w:t>
            </w:r>
            <w:r w:rsidR="008E0097" w:rsidRPr="00C40882">
              <w:rPr>
                <w:rFonts w:ascii="Century Gothic" w:eastAsia="Times New Roman" w:hAnsi="Century Gothic" w:cs="Times New Roman"/>
                <w:sz w:val="24"/>
                <w:szCs w:val="24"/>
              </w:rPr>
              <w:t>Advisory Panel member</w:t>
            </w:r>
          </w:p>
        </w:tc>
      </w:tr>
      <w:tr w:rsidR="00861D23" w:rsidRPr="00C40882" w14:paraId="65896484" w14:textId="77777777" w:rsidTr="00511D2C">
        <w:trPr>
          <w:trHeight w:val="300"/>
        </w:trPr>
        <w:tc>
          <w:tcPr>
            <w:tcW w:w="1835" w:type="dxa"/>
            <w:tcBorders>
              <w:top w:val="single" w:sz="6" w:space="0" w:color="auto"/>
              <w:left w:val="single" w:sz="6" w:space="0" w:color="auto"/>
              <w:bottom w:val="single" w:sz="6" w:space="0" w:color="auto"/>
              <w:right w:val="single" w:sz="6" w:space="0" w:color="auto"/>
            </w:tcBorders>
            <w:vAlign w:val="center"/>
            <w:hideMark/>
          </w:tcPr>
          <w:p w14:paraId="72DE25BD" w14:textId="2C2E4D59" w:rsidR="00861D23" w:rsidRPr="00C40882" w:rsidRDefault="008E0097" w:rsidP="00511D2C">
            <w:pPr>
              <w:spacing w:after="0" w:line="240" w:lineRule="auto"/>
              <w:textAlignment w:val="baseline"/>
              <w:rPr>
                <w:rFonts w:ascii="Century Gothic" w:eastAsia="Times New Roman" w:hAnsi="Century Gothic" w:cs="Times New Roman"/>
                <w:b/>
                <w:bCs/>
                <w:sz w:val="24"/>
                <w:szCs w:val="24"/>
              </w:rPr>
            </w:pPr>
            <w:r w:rsidRPr="00C40882">
              <w:rPr>
                <w:rFonts w:ascii="Century Gothic" w:eastAsia="Times New Roman" w:hAnsi="Century Gothic" w:cs="Times New Roman"/>
                <w:b/>
                <w:bCs/>
                <w:sz w:val="24"/>
                <w:szCs w:val="24"/>
              </w:rPr>
              <w:t xml:space="preserve">Panel </w:t>
            </w:r>
          </w:p>
        </w:tc>
        <w:tc>
          <w:tcPr>
            <w:tcW w:w="7175" w:type="dxa"/>
            <w:tcBorders>
              <w:top w:val="single" w:sz="6" w:space="0" w:color="auto"/>
              <w:left w:val="single" w:sz="6" w:space="0" w:color="auto"/>
              <w:bottom w:val="single" w:sz="6" w:space="0" w:color="auto"/>
              <w:right w:val="single" w:sz="6" w:space="0" w:color="auto"/>
            </w:tcBorders>
            <w:vAlign w:val="center"/>
            <w:hideMark/>
          </w:tcPr>
          <w:p w14:paraId="4F5AB2C7" w14:textId="57ADF94C" w:rsidR="00861D23" w:rsidRPr="00C40882" w:rsidRDefault="00DD205C" w:rsidP="00511D2C">
            <w:pPr>
              <w:spacing w:after="0" w:line="240" w:lineRule="auto"/>
              <w:textAlignment w:val="baseline"/>
              <w:rPr>
                <w:rFonts w:ascii="Century Gothic" w:eastAsia="Times New Roman" w:hAnsi="Century Gothic" w:cs="Times New Roman"/>
                <w:sz w:val="24"/>
                <w:szCs w:val="24"/>
              </w:rPr>
            </w:pPr>
            <w:r w:rsidRPr="00C40882">
              <w:rPr>
                <w:rFonts w:ascii="Century Gothic" w:eastAsia="Times New Roman" w:hAnsi="Century Gothic" w:cs="Times New Roman"/>
                <w:sz w:val="24"/>
                <w:szCs w:val="24"/>
              </w:rPr>
              <w:t xml:space="preserve"> </w:t>
            </w:r>
            <w:r w:rsidR="003D5D23">
              <w:rPr>
                <w:rFonts w:ascii="Century Gothic" w:eastAsia="Times New Roman" w:hAnsi="Century Gothic" w:cs="Times New Roman"/>
                <w:sz w:val="24"/>
                <w:szCs w:val="24"/>
              </w:rPr>
              <w:t>Lived Experience</w:t>
            </w:r>
          </w:p>
        </w:tc>
      </w:tr>
      <w:tr w:rsidR="00861D23" w:rsidRPr="00C40882" w14:paraId="2C68A132" w14:textId="77777777" w:rsidTr="00511D2C">
        <w:trPr>
          <w:trHeight w:val="300"/>
        </w:trPr>
        <w:tc>
          <w:tcPr>
            <w:tcW w:w="1835" w:type="dxa"/>
            <w:tcBorders>
              <w:top w:val="single" w:sz="6" w:space="0" w:color="auto"/>
              <w:left w:val="single" w:sz="6" w:space="0" w:color="auto"/>
              <w:bottom w:val="single" w:sz="6" w:space="0" w:color="auto"/>
              <w:right w:val="single" w:sz="6" w:space="0" w:color="auto"/>
            </w:tcBorders>
            <w:vAlign w:val="center"/>
            <w:hideMark/>
          </w:tcPr>
          <w:p w14:paraId="62E20F31" w14:textId="5157F3C0" w:rsidR="00861D23" w:rsidRPr="00C40882" w:rsidRDefault="00BA67DE" w:rsidP="00511D2C">
            <w:pPr>
              <w:spacing w:after="0" w:line="240" w:lineRule="auto"/>
              <w:textAlignment w:val="baseline"/>
              <w:rPr>
                <w:rFonts w:ascii="Century Gothic" w:eastAsia="Times New Roman" w:hAnsi="Century Gothic" w:cs="Times New Roman"/>
                <w:b/>
                <w:bCs/>
                <w:sz w:val="24"/>
                <w:szCs w:val="24"/>
              </w:rPr>
            </w:pPr>
            <w:r w:rsidRPr="00C40882">
              <w:rPr>
                <w:rFonts w:ascii="Century Gothic" w:eastAsia="Times New Roman" w:hAnsi="Century Gothic" w:cs="Times New Roman"/>
                <w:b/>
                <w:bCs/>
                <w:sz w:val="24"/>
                <w:szCs w:val="24"/>
              </w:rPr>
              <w:t>Panel Chair</w:t>
            </w:r>
          </w:p>
        </w:tc>
        <w:tc>
          <w:tcPr>
            <w:tcW w:w="7175" w:type="dxa"/>
            <w:tcBorders>
              <w:top w:val="single" w:sz="6" w:space="0" w:color="auto"/>
              <w:left w:val="single" w:sz="6" w:space="0" w:color="auto"/>
              <w:bottom w:val="single" w:sz="6" w:space="0" w:color="auto"/>
              <w:right w:val="single" w:sz="6" w:space="0" w:color="auto"/>
            </w:tcBorders>
            <w:vAlign w:val="center"/>
            <w:hideMark/>
          </w:tcPr>
          <w:p w14:paraId="156DB294" w14:textId="58B1A2F2" w:rsidR="00861D23" w:rsidRPr="00C40882" w:rsidRDefault="00DD205C" w:rsidP="00511D2C">
            <w:pPr>
              <w:spacing w:after="0" w:line="240" w:lineRule="auto"/>
              <w:textAlignment w:val="baseline"/>
              <w:rPr>
                <w:rFonts w:ascii="Century Gothic" w:eastAsia="Times New Roman" w:hAnsi="Century Gothic" w:cstheme="minorHAnsi"/>
                <w:sz w:val="24"/>
                <w:szCs w:val="24"/>
              </w:rPr>
            </w:pPr>
            <w:r w:rsidRPr="00C40882">
              <w:rPr>
                <w:rFonts w:ascii="Century Gothic" w:eastAsia="Times New Roman" w:hAnsi="Century Gothic" w:cstheme="minorHAnsi"/>
                <w:sz w:val="24"/>
                <w:szCs w:val="24"/>
              </w:rPr>
              <w:t xml:space="preserve"> </w:t>
            </w:r>
            <w:r w:rsidR="00300FBB">
              <w:rPr>
                <w:rFonts w:ascii="Century Gothic" w:eastAsia="Times New Roman" w:hAnsi="Century Gothic" w:cstheme="minorHAnsi"/>
                <w:sz w:val="24"/>
                <w:szCs w:val="24"/>
              </w:rPr>
              <w:t>Sam Starsmore</w:t>
            </w:r>
          </w:p>
        </w:tc>
      </w:tr>
      <w:tr w:rsidR="00861D23" w:rsidRPr="00C40882" w14:paraId="53722F39" w14:textId="77777777" w:rsidTr="00511D2C">
        <w:trPr>
          <w:trHeight w:val="300"/>
        </w:trPr>
        <w:tc>
          <w:tcPr>
            <w:tcW w:w="1835" w:type="dxa"/>
            <w:tcBorders>
              <w:top w:val="single" w:sz="6" w:space="0" w:color="auto"/>
              <w:left w:val="single" w:sz="6" w:space="0" w:color="auto"/>
              <w:bottom w:val="single" w:sz="6" w:space="0" w:color="auto"/>
              <w:right w:val="single" w:sz="6" w:space="0" w:color="auto"/>
            </w:tcBorders>
            <w:vAlign w:val="center"/>
            <w:hideMark/>
          </w:tcPr>
          <w:p w14:paraId="44FCD54E" w14:textId="69CC9556" w:rsidR="00861D23" w:rsidRPr="00C40882" w:rsidRDefault="00BA67DE" w:rsidP="00511D2C">
            <w:pPr>
              <w:spacing w:after="0" w:line="240" w:lineRule="auto"/>
              <w:textAlignment w:val="baseline"/>
              <w:rPr>
                <w:rFonts w:ascii="Century Gothic" w:eastAsia="Times New Roman" w:hAnsi="Century Gothic" w:cs="Times New Roman"/>
                <w:sz w:val="24"/>
                <w:szCs w:val="24"/>
              </w:rPr>
            </w:pPr>
            <w:r w:rsidRPr="00C40882">
              <w:rPr>
                <w:rFonts w:ascii="Century Gothic" w:eastAsia="Times New Roman" w:hAnsi="Century Gothic" w:cs="Calibri"/>
                <w:b/>
                <w:bCs/>
                <w:sz w:val="24"/>
                <w:szCs w:val="24"/>
              </w:rPr>
              <w:t>Remuneration</w:t>
            </w:r>
            <w:r w:rsidR="00861D23" w:rsidRPr="00C40882">
              <w:rPr>
                <w:rFonts w:ascii="Century Gothic" w:eastAsia="Times New Roman" w:hAnsi="Century Gothic" w:cs="Calibri"/>
                <w:sz w:val="24"/>
                <w:szCs w:val="24"/>
              </w:rPr>
              <w:t> </w:t>
            </w:r>
          </w:p>
        </w:tc>
        <w:tc>
          <w:tcPr>
            <w:tcW w:w="7175" w:type="dxa"/>
            <w:tcBorders>
              <w:top w:val="single" w:sz="6" w:space="0" w:color="auto"/>
              <w:left w:val="single" w:sz="6" w:space="0" w:color="auto"/>
              <w:bottom w:val="single" w:sz="6" w:space="0" w:color="auto"/>
              <w:right w:val="single" w:sz="6" w:space="0" w:color="auto"/>
            </w:tcBorders>
            <w:vAlign w:val="center"/>
            <w:hideMark/>
          </w:tcPr>
          <w:p w14:paraId="328FD885" w14:textId="16163FD9" w:rsidR="00861D23" w:rsidRPr="00C40882" w:rsidRDefault="00DD205C" w:rsidP="00511D2C">
            <w:pPr>
              <w:spacing w:after="0" w:line="240" w:lineRule="auto"/>
              <w:textAlignment w:val="baseline"/>
              <w:rPr>
                <w:rFonts w:ascii="Century Gothic" w:eastAsia="Times New Roman" w:hAnsi="Century Gothic" w:cs="Times New Roman"/>
                <w:sz w:val="24"/>
                <w:szCs w:val="24"/>
              </w:rPr>
            </w:pPr>
            <w:r w:rsidRPr="00C40882">
              <w:rPr>
                <w:rFonts w:ascii="Century Gothic" w:eastAsia="Times New Roman" w:hAnsi="Century Gothic" w:cs="Times New Roman"/>
                <w:sz w:val="24"/>
                <w:szCs w:val="24"/>
              </w:rPr>
              <w:t xml:space="preserve"> </w:t>
            </w:r>
            <w:r w:rsidR="00AE5842" w:rsidRPr="00AE5842">
              <w:rPr>
                <w:rFonts w:ascii="Century Gothic" w:eastAsia="Times New Roman" w:hAnsi="Century Gothic" w:cs="Times New Roman"/>
                <w:sz w:val="24"/>
                <w:szCs w:val="24"/>
              </w:rPr>
              <w:t>£300 per day / £40 per hou</w:t>
            </w:r>
            <w:r w:rsidR="00AE5842">
              <w:rPr>
                <w:rFonts w:ascii="Century Gothic" w:eastAsia="Times New Roman" w:hAnsi="Century Gothic" w:cs="Times New Roman"/>
                <w:sz w:val="24"/>
                <w:szCs w:val="24"/>
              </w:rPr>
              <w:t>r</w:t>
            </w:r>
          </w:p>
        </w:tc>
      </w:tr>
      <w:tr w:rsidR="00933AB6" w:rsidRPr="00C40882" w14:paraId="1120EE8F" w14:textId="77777777" w:rsidTr="00511D2C">
        <w:trPr>
          <w:trHeight w:val="300"/>
        </w:trPr>
        <w:tc>
          <w:tcPr>
            <w:tcW w:w="1835" w:type="dxa"/>
            <w:tcBorders>
              <w:top w:val="single" w:sz="6" w:space="0" w:color="auto"/>
              <w:left w:val="single" w:sz="6" w:space="0" w:color="auto"/>
              <w:bottom w:val="single" w:sz="6" w:space="0" w:color="auto"/>
              <w:right w:val="single" w:sz="6" w:space="0" w:color="auto"/>
            </w:tcBorders>
            <w:vAlign w:val="center"/>
          </w:tcPr>
          <w:p w14:paraId="5E8A6D6E" w14:textId="77777777" w:rsidR="00933AB6" w:rsidRPr="00C40882" w:rsidRDefault="00933AB6" w:rsidP="00511D2C">
            <w:pPr>
              <w:spacing w:after="0" w:line="240" w:lineRule="auto"/>
              <w:textAlignment w:val="baseline"/>
              <w:rPr>
                <w:rFonts w:ascii="Century Gothic" w:eastAsia="Times New Roman" w:hAnsi="Century Gothic" w:cs="Calibri"/>
                <w:b/>
                <w:bCs/>
                <w:sz w:val="24"/>
                <w:szCs w:val="24"/>
              </w:rPr>
            </w:pPr>
            <w:r w:rsidRPr="00C40882">
              <w:rPr>
                <w:rFonts w:ascii="Century Gothic" w:eastAsia="Times New Roman" w:hAnsi="Century Gothic" w:cs="Calibri"/>
                <w:b/>
                <w:bCs/>
                <w:sz w:val="24"/>
                <w:szCs w:val="24"/>
              </w:rPr>
              <w:t>Contract Type</w:t>
            </w:r>
          </w:p>
        </w:tc>
        <w:tc>
          <w:tcPr>
            <w:tcW w:w="7175" w:type="dxa"/>
            <w:tcBorders>
              <w:top w:val="single" w:sz="6" w:space="0" w:color="auto"/>
              <w:left w:val="single" w:sz="6" w:space="0" w:color="auto"/>
              <w:bottom w:val="single" w:sz="6" w:space="0" w:color="auto"/>
              <w:right w:val="single" w:sz="6" w:space="0" w:color="auto"/>
            </w:tcBorders>
            <w:vAlign w:val="center"/>
          </w:tcPr>
          <w:p w14:paraId="7F94F8FD" w14:textId="2E935AC9" w:rsidR="00933AB6" w:rsidRPr="00C40882" w:rsidRDefault="007B521E" w:rsidP="00511D2C">
            <w:pPr>
              <w:spacing w:after="0" w:line="240" w:lineRule="auto"/>
              <w:textAlignment w:val="baseline"/>
              <w:rPr>
                <w:rFonts w:ascii="Century Gothic" w:eastAsia="Times New Roman" w:hAnsi="Century Gothic" w:cs="Calibri"/>
                <w:sz w:val="24"/>
                <w:szCs w:val="24"/>
              </w:rPr>
            </w:pPr>
            <w:r w:rsidRPr="00C40882">
              <w:rPr>
                <w:rFonts w:ascii="Century Gothic" w:eastAsia="Times New Roman" w:hAnsi="Century Gothic" w:cs="Calibri"/>
                <w:sz w:val="24"/>
                <w:szCs w:val="24"/>
              </w:rPr>
              <w:t xml:space="preserve"> </w:t>
            </w:r>
            <w:r w:rsidR="00085FA0">
              <w:rPr>
                <w:rFonts w:ascii="Century Gothic" w:eastAsia="Times New Roman" w:hAnsi="Century Gothic" w:cs="Calibri"/>
                <w:sz w:val="24"/>
                <w:szCs w:val="24"/>
              </w:rPr>
              <w:t>1 year term</w:t>
            </w:r>
          </w:p>
        </w:tc>
      </w:tr>
      <w:tr w:rsidR="00861D23" w:rsidRPr="00C40882" w14:paraId="0F1EFD07" w14:textId="77777777" w:rsidTr="00511D2C">
        <w:trPr>
          <w:trHeight w:val="300"/>
        </w:trPr>
        <w:tc>
          <w:tcPr>
            <w:tcW w:w="1835" w:type="dxa"/>
            <w:tcBorders>
              <w:top w:val="single" w:sz="6" w:space="0" w:color="auto"/>
              <w:left w:val="single" w:sz="6" w:space="0" w:color="auto"/>
              <w:bottom w:val="single" w:sz="6" w:space="0" w:color="auto"/>
              <w:right w:val="single" w:sz="6" w:space="0" w:color="auto"/>
            </w:tcBorders>
            <w:vAlign w:val="center"/>
          </w:tcPr>
          <w:p w14:paraId="376CA61D" w14:textId="77777777" w:rsidR="00861D23" w:rsidRPr="00C40882" w:rsidRDefault="00861D23" w:rsidP="00511D2C">
            <w:pPr>
              <w:spacing w:after="0" w:line="240" w:lineRule="auto"/>
              <w:textAlignment w:val="baseline"/>
              <w:rPr>
                <w:rFonts w:ascii="Century Gothic" w:eastAsia="Times New Roman" w:hAnsi="Century Gothic" w:cs="Calibri"/>
                <w:b/>
                <w:bCs/>
                <w:sz w:val="24"/>
                <w:szCs w:val="24"/>
              </w:rPr>
            </w:pPr>
            <w:r w:rsidRPr="00C40882">
              <w:rPr>
                <w:rFonts w:ascii="Century Gothic" w:eastAsia="Times New Roman" w:hAnsi="Century Gothic" w:cs="Calibri"/>
                <w:b/>
                <w:bCs/>
                <w:sz w:val="24"/>
                <w:szCs w:val="24"/>
              </w:rPr>
              <w:t xml:space="preserve">Hours </w:t>
            </w:r>
          </w:p>
        </w:tc>
        <w:tc>
          <w:tcPr>
            <w:tcW w:w="7175" w:type="dxa"/>
            <w:tcBorders>
              <w:top w:val="single" w:sz="6" w:space="0" w:color="auto"/>
              <w:left w:val="single" w:sz="6" w:space="0" w:color="auto"/>
              <w:bottom w:val="single" w:sz="6" w:space="0" w:color="auto"/>
              <w:right w:val="single" w:sz="6" w:space="0" w:color="auto"/>
            </w:tcBorders>
            <w:vAlign w:val="center"/>
          </w:tcPr>
          <w:p w14:paraId="5E2D68EC" w14:textId="07AD4A93" w:rsidR="00861D23" w:rsidRPr="00C40882" w:rsidRDefault="008601EB" w:rsidP="00511D2C">
            <w:pPr>
              <w:spacing w:after="0" w:line="240" w:lineRule="auto"/>
              <w:textAlignment w:val="baseline"/>
              <w:rPr>
                <w:rFonts w:ascii="Century Gothic" w:eastAsia="Times New Roman" w:hAnsi="Century Gothic" w:cs="Calibri"/>
                <w:sz w:val="24"/>
                <w:szCs w:val="24"/>
              </w:rPr>
            </w:pPr>
            <w:r w:rsidRPr="00C40882">
              <w:rPr>
                <w:rFonts w:ascii="Century Gothic" w:eastAsia="Times New Roman" w:hAnsi="Century Gothic" w:cs="Calibri"/>
                <w:sz w:val="24"/>
                <w:szCs w:val="24"/>
              </w:rPr>
              <w:t xml:space="preserve"> </w:t>
            </w:r>
            <w:r w:rsidR="00D31DB7">
              <w:rPr>
                <w:rFonts w:ascii="Century Gothic" w:eastAsia="Times New Roman" w:hAnsi="Century Gothic" w:cs="Calibri"/>
                <w:sz w:val="24"/>
                <w:szCs w:val="24"/>
              </w:rPr>
              <w:t>Minimum of 4 meetings per year</w:t>
            </w:r>
          </w:p>
        </w:tc>
      </w:tr>
      <w:tr w:rsidR="00861D23" w:rsidRPr="00C40882" w14:paraId="73796A93" w14:textId="77777777" w:rsidTr="00511D2C">
        <w:trPr>
          <w:trHeight w:val="300"/>
        </w:trPr>
        <w:tc>
          <w:tcPr>
            <w:tcW w:w="1835" w:type="dxa"/>
            <w:tcBorders>
              <w:top w:val="single" w:sz="6" w:space="0" w:color="auto"/>
              <w:left w:val="single" w:sz="6" w:space="0" w:color="auto"/>
              <w:bottom w:val="single" w:sz="6" w:space="0" w:color="auto"/>
              <w:right w:val="single" w:sz="6" w:space="0" w:color="auto"/>
            </w:tcBorders>
            <w:vAlign w:val="center"/>
          </w:tcPr>
          <w:p w14:paraId="32DDC079" w14:textId="77777777" w:rsidR="00861D23" w:rsidRPr="00C40882" w:rsidRDefault="00861D23" w:rsidP="00511D2C">
            <w:pPr>
              <w:spacing w:after="0" w:line="240" w:lineRule="auto"/>
              <w:textAlignment w:val="baseline"/>
              <w:rPr>
                <w:rFonts w:ascii="Century Gothic" w:eastAsia="Times New Roman" w:hAnsi="Century Gothic" w:cs="Calibri"/>
                <w:b/>
                <w:bCs/>
                <w:sz w:val="24"/>
                <w:szCs w:val="24"/>
              </w:rPr>
            </w:pPr>
            <w:r w:rsidRPr="00C40882">
              <w:rPr>
                <w:rFonts w:ascii="Century Gothic" w:eastAsia="Times New Roman" w:hAnsi="Century Gothic" w:cs="Calibri"/>
                <w:b/>
                <w:bCs/>
                <w:sz w:val="24"/>
                <w:szCs w:val="24"/>
              </w:rPr>
              <w:t>Location</w:t>
            </w:r>
          </w:p>
        </w:tc>
        <w:tc>
          <w:tcPr>
            <w:tcW w:w="7175" w:type="dxa"/>
            <w:tcBorders>
              <w:top w:val="single" w:sz="6" w:space="0" w:color="auto"/>
              <w:left w:val="single" w:sz="6" w:space="0" w:color="auto"/>
              <w:bottom w:val="single" w:sz="6" w:space="0" w:color="auto"/>
              <w:right w:val="single" w:sz="6" w:space="0" w:color="auto"/>
            </w:tcBorders>
            <w:vAlign w:val="center"/>
          </w:tcPr>
          <w:p w14:paraId="002DAE03" w14:textId="143181D8" w:rsidR="00861D23" w:rsidRPr="00C40882" w:rsidRDefault="008601EB" w:rsidP="00511D2C">
            <w:pPr>
              <w:spacing w:after="0" w:line="240" w:lineRule="auto"/>
              <w:textAlignment w:val="baseline"/>
              <w:rPr>
                <w:rFonts w:ascii="Century Gothic" w:eastAsia="Times New Roman" w:hAnsi="Century Gothic" w:cs="Calibri"/>
                <w:sz w:val="24"/>
                <w:szCs w:val="24"/>
              </w:rPr>
            </w:pPr>
            <w:r w:rsidRPr="00C40882">
              <w:rPr>
                <w:rFonts w:ascii="Century Gothic" w:eastAsia="Times New Roman" w:hAnsi="Century Gothic" w:cs="Calibri"/>
                <w:sz w:val="24"/>
                <w:szCs w:val="24"/>
              </w:rPr>
              <w:t xml:space="preserve"> </w:t>
            </w:r>
            <w:r w:rsidR="00CA2F03" w:rsidRPr="00C40882">
              <w:rPr>
                <w:rFonts w:ascii="Century Gothic" w:eastAsia="Times New Roman" w:hAnsi="Century Gothic" w:cs="Calibri"/>
                <w:sz w:val="24"/>
                <w:szCs w:val="24"/>
              </w:rPr>
              <w:t xml:space="preserve">Remote </w:t>
            </w:r>
            <w:r w:rsidR="00300FBB">
              <w:rPr>
                <w:rFonts w:ascii="Century Gothic" w:eastAsia="Times New Roman" w:hAnsi="Century Gothic" w:cs="Calibri"/>
                <w:sz w:val="24"/>
                <w:szCs w:val="24"/>
              </w:rPr>
              <w:t>(home based)</w:t>
            </w:r>
          </w:p>
        </w:tc>
      </w:tr>
    </w:tbl>
    <w:p w14:paraId="13FA802B" w14:textId="77777777" w:rsidR="00861D23" w:rsidRPr="00C40882" w:rsidRDefault="00861D23" w:rsidP="00861D23">
      <w:pPr>
        <w:spacing w:after="0" w:line="240" w:lineRule="auto"/>
        <w:textAlignment w:val="baseline"/>
        <w:rPr>
          <w:rFonts w:ascii="Century Gothic" w:eastAsia="Times New Roman" w:hAnsi="Century Gothic" w:cs="Calibri"/>
          <w:sz w:val="24"/>
          <w:szCs w:val="24"/>
        </w:rPr>
      </w:pPr>
      <w:r w:rsidRPr="00C40882">
        <w:rPr>
          <w:rFonts w:ascii="Century Gothic" w:eastAsia="Times New Roman" w:hAnsi="Century Gothic" w:cs="Calibri"/>
          <w:sz w:val="24"/>
          <w:szCs w:val="24"/>
        </w:rPr>
        <w:t> </w:t>
      </w:r>
    </w:p>
    <w:p w14:paraId="0C13AFBD" w14:textId="6F255885" w:rsidR="00860F80" w:rsidRPr="00C40882" w:rsidRDefault="00CA2F03" w:rsidP="00CA2F03">
      <w:pPr>
        <w:pStyle w:val="Heading2"/>
        <w:rPr>
          <w:rFonts w:ascii="Century Gothic" w:eastAsia="Times New Roman" w:hAnsi="Century Gothic"/>
        </w:rPr>
      </w:pPr>
      <w:r w:rsidRPr="00C40882">
        <w:rPr>
          <w:rFonts w:ascii="Century Gothic" w:eastAsia="Times New Roman" w:hAnsi="Century Gothic"/>
        </w:rPr>
        <w:t xml:space="preserve">Why choose </w:t>
      </w:r>
      <w:proofErr w:type="spellStart"/>
      <w:r w:rsidRPr="00C40882">
        <w:rPr>
          <w:rFonts w:ascii="Century Gothic" w:eastAsia="Times New Roman" w:hAnsi="Century Gothic"/>
        </w:rPr>
        <w:t>Ygam</w:t>
      </w:r>
      <w:proofErr w:type="spellEnd"/>
      <w:r w:rsidRPr="00C40882">
        <w:rPr>
          <w:rFonts w:ascii="Century Gothic" w:eastAsia="Times New Roman" w:hAnsi="Century Gothic"/>
        </w:rPr>
        <w:t>?</w:t>
      </w:r>
    </w:p>
    <w:p w14:paraId="3CCD3F28" w14:textId="6C271313" w:rsidR="00CA2F03" w:rsidRPr="00C40882" w:rsidRDefault="00CA2F03" w:rsidP="00CA2F03">
      <w:pPr>
        <w:shd w:val="clear" w:color="auto" w:fill="FFFFFF"/>
        <w:spacing w:after="100" w:afterAutospacing="1" w:line="240" w:lineRule="auto"/>
        <w:rPr>
          <w:rFonts w:ascii="Century Gothic" w:eastAsia="Times New Roman" w:hAnsi="Century Gothic" w:cstheme="minorHAnsi"/>
        </w:rPr>
      </w:pPr>
      <w:proofErr w:type="spellStart"/>
      <w:r w:rsidRPr="00C40882">
        <w:rPr>
          <w:rFonts w:ascii="Century Gothic" w:eastAsia="Times New Roman" w:hAnsi="Century Gothic" w:cstheme="minorHAnsi"/>
        </w:rPr>
        <w:t>Ygam</w:t>
      </w:r>
      <w:proofErr w:type="spellEnd"/>
      <w:r w:rsidRPr="00C40882">
        <w:rPr>
          <w:rFonts w:ascii="Century Gothic" w:eastAsia="Times New Roman" w:hAnsi="Century Gothic" w:cstheme="minorHAnsi"/>
        </w:rPr>
        <w:t xml:space="preserve"> </w:t>
      </w:r>
      <w:proofErr w:type="gramStart"/>
      <w:r w:rsidR="0055711F" w:rsidRPr="00C40882">
        <w:rPr>
          <w:rFonts w:ascii="Century Gothic" w:eastAsia="Times New Roman" w:hAnsi="Century Gothic" w:cstheme="minorHAnsi"/>
        </w:rPr>
        <w:t>is dedicated to providing</w:t>
      </w:r>
      <w:proofErr w:type="gramEnd"/>
      <w:r w:rsidR="0055711F" w:rsidRPr="00C40882">
        <w:rPr>
          <w:rFonts w:ascii="Century Gothic" w:eastAsia="Times New Roman" w:hAnsi="Century Gothic" w:cstheme="minorHAnsi"/>
        </w:rPr>
        <w:t xml:space="preserve"> education and raising awareness, </w:t>
      </w:r>
      <w:proofErr w:type="gramStart"/>
      <w:r w:rsidR="0055711F" w:rsidRPr="00C40882">
        <w:rPr>
          <w:rFonts w:ascii="Century Gothic" w:eastAsia="Times New Roman" w:hAnsi="Century Gothic" w:cstheme="minorHAnsi"/>
        </w:rPr>
        <w:t>in order to</w:t>
      </w:r>
      <w:proofErr w:type="gramEnd"/>
      <w:r w:rsidR="0055711F" w:rsidRPr="00C40882">
        <w:rPr>
          <w:rFonts w:ascii="Century Gothic" w:eastAsia="Times New Roman" w:hAnsi="Century Gothic" w:cstheme="minorHAnsi"/>
        </w:rPr>
        <w:t xml:space="preserve"> reduce gaming and gambling harms in children and young people. We value the lived experience voice and </w:t>
      </w:r>
      <w:r w:rsidR="00BE5F51" w:rsidRPr="00C40882">
        <w:rPr>
          <w:rFonts w:ascii="Century Gothic" w:eastAsia="Times New Roman" w:hAnsi="Century Gothic" w:cstheme="minorHAnsi"/>
        </w:rPr>
        <w:t xml:space="preserve">strive to ensure that </w:t>
      </w:r>
      <w:r w:rsidR="0080520E" w:rsidRPr="00C40882">
        <w:rPr>
          <w:rFonts w:ascii="Century Gothic" w:eastAsia="Times New Roman" w:hAnsi="Century Gothic" w:cstheme="minorHAnsi"/>
        </w:rPr>
        <w:t>all</w:t>
      </w:r>
      <w:r w:rsidR="00BE5F51" w:rsidRPr="00C40882">
        <w:rPr>
          <w:rFonts w:ascii="Century Gothic" w:eastAsia="Times New Roman" w:hAnsi="Century Gothic" w:cstheme="minorHAnsi"/>
        </w:rPr>
        <w:t xml:space="preserve"> our programmes are informed by lived experience, as well as research and the wider landscape.</w:t>
      </w:r>
      <w:r w:rsidRPr="00C40882">
        <w:rPr>
          <w:rFonts w:ascii="Century Gothic" w:eastAsia="Times New Roman" w:hAnsi="Century Gothic" w:cs="Calibri"/>
        </w:rPr>
        <w:t>  </w:t>
      </w:r>
    </w:p>
    <w:p w14:paraId="35D02F22" w14:textId="7DCBFFA1" w:rsidR="00CA2F03" w:rsidRPr="00C40882" w:rsidRDefault="00CA2F03" w:rsidP="00BE5F51">
      <w:pPr>
        <w:shd w:val="clear" w:color="auto" w:fill="FFFFFF"/>
        <w:spacing w:after="100" w:afterAutospacing="1" w:line="240" w:lineRule="auto"/>
        <w:rPr>
          <w:rFonts w:ascii="Century Gothic" w:eastAsia="Times New Roman" w:hAnsi="Century Gothic" w:cstheme="minorHAnsi"/>
        </w:rPr>
      </w:pPr>
      <w:r w:rsidRPr="00C40882">
        <w:rPr>
          <w:rFonts w:ascii="Century Gothic" w:eastAsia="Times New Roman" w:hAnsi="Century Gothic" w:cstheme="minorHAnsi"/>
        </w:rPr>
        <w:t>We try to create a unique, engaging environment where our employees</w:t>
      </w:r>
      <w:r w:rsidR="0055711F" w:rsidRPr="00C40882">
        <w:rPr>
          <w:rFonts w:ascii="Century Gothic" w:eastAsia="Times New Roman" w:hAnsi="Century Gothic" w:cstheme="minorHAnsi"/>
        </w:rPr>
        <w:t>, panel members and volunteers</w:t>
      </w:r>
      <w:r w:rsidRPr="00C40882">
        <w:rPr>
          <w:rFonts w:ascii="Century Gothic" w:eastAsia="Times New Roman" w:hAnsi="Century Gothic" w:cstheme="minorHAnsi"/>
        </w:rPr>
        <w:t xml:space="preserve"> believe in and live our values (Integrity, Empathy, Innovation, and Empowerment). With a fully remote working team, we embrace the diverse needs of our staff group</w:t>
      </w:r>
      <w:r w:rsidR="0055711F" w:rsidRPr="00C40882">
        <w:rPr>
          <w:rFonts w:ascii="Century Gothic" w:eastAsia="Times New Roman" w:hAnsi="Century Gothic" w:cstheme="minorHAnsi"/>
        </w:rPr>
        <w:t xml:space="preserve"> and panels</w:t>
      </w:r>
      <w:r w:rsidRPr="00C40882">
        <w:rPr>
          <w:rFonts w:ascii="Century Gothic" w:eastAsia="Times New Roman" w:hAnsi="Century Gothic" w:cstheme="minorHAnsi"/>
        </w:rPr>
        <w:t xml:space="preserve">, providing a supportive and enjoyable environment. </w:t>
      </w:r>
    </w:p>
    <w:p w14:paraId="0EACEAAB" w14:textId="77777777" w:rsidR="00CA2F03" w:rsidRPr="00C40882" w:rsidRDefault="00CA2F03" w:rsidP="00CA2F03">
      <w:pPr>
        <w:shd w:val="clear" w:color="auto" w:fill="FFFFFF"/>
        <w:spacing w:after="0" w:line="240" w:lineRule="auto"/>
        <w:rPr>
          <w:rFonts w:ascii="Century Gothic" w:eastAsia="Times New Roman" w:hAnsi="Century Gothic" w:cstheme="minorHAnsi"/>
        </w:rPr>
      </w:pPr>
      <w:proofErr w:type="spellStart"/>
      <w:r w:rsidRPr="00C40882">
        <w:rPr>
          <w:rFonts w:ascii="Century Gothic" w:eastAsia="Times New Roman" w:hAnsi="Century Gothic" w:cstheme="minorHAnsi"/>
        </w:rPr>
        <w:t>Ygam</w:t>
      </w:r>
      <w:proofErr w:type="spellEnd"/>
      <w:r w:rsidRPr="00C40882">
        <w:rPr>
          <w:rFonts w:ascii="Century Gothic" w:eastAsia="Times New Roman" w:hAnsi="Century Gothic" w:cstheme="minorHAnsi"/>
        </w:rPr>
        <w:t xml:space="preserve"> has received a Gold Investors in People Accreditation and are a recognised Investors in People employer. </w:t>
      </w:r>
      <w:proofErr w:type="spellStart"/>
      <w:r w:rsidRPr="00C40882">
        <w:rPr>
          <w:rFonts w:ascii="Century Gothic" w:eastAsia="Times New Roman" w:hAnsi="Century Gothic" w:cstheme="minorHAnsi"/>
        </w:rPr>
        <w:t>Ygam</w:t>
      </w:r>
      <w:proofErr w:type="spellEnd"/>
      <w:r w:rsidRPr="00C40882">
        <w:rPr>
          <w:rFonts w:ascii="Century Gothic" w:eastAsia="Times New Roman" w:hAnsi="Century Gothic" w:cstheme="minorHAnsi"/>
        </w:rPr>
        <w:t xml:space="preserve"> has also been awarded the Armed Forces Covenant and has signed the Menopause Workplace Pledge.</w:t>
      </w:r>
    </w:p>
    <w:p w14:paraId="1AB36842" w14:textId="77777777" w:rsidR="00CA2F03" w:rsidRPr="00C40882" w:rsidRDefault="00CA2F03" w:rsidP="00CA2F03">
      <w:pPr>
        <w:shd w:val="clear" w:color="auto" w:fill="FFFFFF"/>
        <w:spacing w:after="0" w:line="240" w:lineRule="auto"/>
        <w:rPr>
          <w:rFonts w:ascii="Century Gothic" w:eastAsia="Times New Roman" w:hAnsi="Century Gothic" w:cstheme="minorHAnsi"/>
        </w:rPr>
      </w:pPr>
    </w:p>
    <w:p w14:paraId="69F4F5BA" w14:textId="77E8B0A1" w:rsidR="00C40882" w:rsidRPr="00A93471" w:rsidRDefault="00CA2F03" w:rsidP="00A93471">
      <w:pPr>
        <w:rPr>
          <w:rFonts w:ascii="Century Gothic" w:eastAsia="Times New Roman" w:hAnsi="Century Gothic" w:cstheme="minorHAnsi"/>
        </w:rPr>
      </w:pPr>
      <w:r w:rsidRPr="00C40882">
        <w:rPr>
          <w:rFonts w:ascii="Century Gothic" w:eastAsia="Times New Roman" w:hAnsi="Century Gothic" w:cstheme="minorHAnsi"/>
        </w:rPr>
        <w:t xml:space="preserve">This is an exciting time at </w:t>
      </w:r>
      <w:proofErr w:type="spellStart"/>
      <w:r w:rsidRPr="00C40882">
        <w:rPr>
          <w:rFonts w:ascii="Century Gothic" w:eastAsia="Times New Roman" w:hAnsi="Century Gothic" w:cstheme="minorHAnsi"/>
        </w:rPr>
        <w:t>Ygam</w:t>
      </w:r>
      <w:proofErr w:type="spellEnd"/>
      <w:r w:rsidRPr="00C40882">
        <w:rPr>
          <w:rFonts w:ascii="Century Gothic" w:eastAsia="Times New Roman" w:hAnsi="Century Gothic" w:cstheme="minorHAnsi"/>
        </w:rPr>
        <w:t xml:space="preserve"> as we grow our reach and the impact of our work. We are looking for people to help us </w:t>
      </w:r>
      <w:r w:rsidR="005960D3" w:rsidRPr="00C40882">
        <w:rPr>
          <w:rFonts w:ascii="Century Gothic" w:eastAsia="Times New Roman" w:hAnsi="Century Gothic" w:cstheme="minorHAnsi"/>
        </w:rPr>
        <w:t>innovate</w:t>
      </w:r>
      <w:r w:rsidRPr="00C40882">
        <w:rPr>
          <w:rFonts w:ascii="Century Gothic" w:eastAsia="Times New Roman" w:hAnsi="Century Gothic" w:cstheme="minorHAnsi"/>
        </w:rPr>
        <w:t>, develop, and excel</w:t>
      </w:r>
      <w:r w:rsidR="005960D3" w:rsidRPr="00C40882">
        <w:rPr>
          <w:rFonts w:ascii="Century Gothic" w:eastAsia="Times New Roman" w:hAnsi="Century Gothic" w:cstheme="minorHAnsi"/>
        </w:rPr>
        <w:t xml:space="preserve"> through advisory panels.</w:t>
      </w:r>
    </w:p>
    <w:p w14:paraId="65690F3B" w14:textId="77777777" w:rsidR="00CA2F03" w:rsidRPr="0080520E" w:rsidRDefault="00CA2F03" w:rsidP="00CA2F03">
      <w:pPr>
        <w:spacing w:line="257" w:lineRule="auto"/>
        <w:jc w:val="both"/>
        <w:rPr>
          <w:rFonts w:ascii="Century Gothic" w:eastAsiaTheme="minorEastAsia" w:hAnsi="Century Gothic"/>
        </w:rPr>
      </w:pPr>
      <w:r w:rsidRPr="0080520E">
        <w:rPr>
          <w:rFonts w:ascii="Century Gothic" w:eastAsiaTheme="minorEastAsia" w:hAnsi="Century Gothic"/>
        </w:rPr>
        <w:t xml:space="preserve">At </w:t>
      </w:r>
      <w:proofErr w:type="spellStart"/>
      <w:r w:rsidRPr="0080520E">
        <w:rPr>
          <w:rFonts w:ascii="Century Gothic" w:eastAsiaTheme="minorEastAsia" w:hAnsi="Century Gothic"/>
        </w:rPr>
        <w:t>Ygam</w:t>
      </w:r>
      <w:proofErr w:type="spellEnd"/>
      <w:r w:rsidRPr="0080520E">
        <w:rPr>
          <w:rFonts w:ascii="Century Gothic" w:eastAsiaTheme="minorEastAsia" w:hAnsi="Century Gothic"/>
        </w:rPr>
        <w:t>, we are committed to safeguarding and protection of children and vulnerable people in our work.  We will do everything possible to recruit only suitable people to work with children or vulnerable people.</w:t>
      </w:r>
    </w:p>
    <w:p w14:paraId="2390ACE5" w14:textId="3007008A" w:rsidR="00CA2F03" w:rsidRDefault="00CA2F03" w:rsidP="3E93C42B">
      <w:pPr>
        <w:jc w:val="both"/>
        <w:rPr>
          <w:rFonts w:ascii="Century Gothic" w:eastAsiaTheme="minorEastAsia" w:hAnsi="Century Gothic"/>
          <w:lang w:val="en-US"/>
        </w:rPr>
      </w:pPr>
      <w:proofErr w:type="spellStart"/>
      <w:r w:rsidRPr="3E93C42B">
        <w:rPr>
          <w:rFonts w:ascii="Century Gothic" w:eastAsiaTheme="minorEastAsia" w:hAnsi="Century Gothic"/>
          <w:lang w:val="en-US"/>
        </w:rPr>
        <w:t>Ygam</w:t>
      </w:r>
      <w:proofErr w:type="spellEnd"/>
      <w:r w:rsidRPr="3E93C42B">
        <w:rPr>
          <w:rFonts w:ascii="Century Gothic" w:eastAsiaTheme="minorEastAsia" w:hAnsi="Century Gothic"/>
          <w:lang w:val="en-US"/>
        </w:rPr>
        <w:t xml:space="preserve"> is an equal opportunity employer. It is </w:t>
      </w:r>
      <w:proofErr w:type="spellStart"/>
      <w:r w:rsidRPr="3E93C42B">
        <w:rPr>
          <w:rFonts w:ascii="Century Gothic" w:eastAsiaTheme="minorEastAsia" w:hAnsi="Century Gothic"/>
          <w:lang w:val="en-US"/>
        </w:rPr>
        <w:t>Ygam’s</w:t>
      </w:r>
      <w:proofErr w:type="spellEnd"/>
      <w:r w:rsidRPr="3E93C42B">
        <w:rPr>
          <w:rFonts w:ascii="Century Gothic" w:eastAsiaTheme="minorEastAsia" w:hAnsi="Century Gothic"/>
          <w:lang w:val="en-US"/>
        </w:rPr>
        <w:t xml:space="preserve"> approach that all employees</w:t>
      </w:r>
      <w:r w:rsidR="58E2D510" w:rsidRPr="3E93C42B">
        <w:rPr>
          <w:rFonts w:ascii="Century Gothic" w:eastAsiaTheme="minorEastAsia" w:hAnsi="Century Gothic"/>
          <w:lang w:val="en-US"/>
        </w:rPr>
        <w:t>, volunteers and contractors</w:t>
      </w:r>
      <w:r w:rsidRPr="3E93C42B">
        <w:rPr>
          <w:rFonts w:ascii="Century Gothic" w:eastAsiaTheme="minorEastAsia" w:hAnsi="Century Gothic"/>
          <w:lang w:val="en-US"/>
        </w:rPr>
        <w:t xml:space="preserve"> have a working environment which promotes dignity and respect and where individual differences, and the contributions made are </w:t>
      </w:r>
      <w:proofErr w:type="spellStart"/>
      <w:r w:rsidRPr="3E93C42B">
        <w:rPr>
          <w:rFonts w:ascii="Century Gothic" w:eastAsiaTheme="minorEastAsia" w:hAnsi="Century Gothic"/>
          <w:lang w:val="en-US"/>
        </w:rPr>
        <w:t>recognised</w:t>
      </w:r>
      <w:proofErr w:type="spellEnd"/>
      <w:r w:rsidRPr="3E93C42B">
        <w:rPr>
          <w:rFonts w:ascii="Century Gothic" w:eastAsiaTheme="minorEastAsia" w:hAnsi="Century Gothic"/>
          <w:lang w:val="en-US"/>
        </w:rPr>
        <w:t xml:space="preserve"> and valued.</w:t>
      </w:r>
      <w:r w:rsidR="00C274D0">
        <w:rPr>
          <w:rFonts w:ascii="Century Gothic" w:eastAsiaTheme="minorEastAsia" w:hAnsi="Century Gothic"/>
          <w:lang w:val="en-US"/>
        </w:rPr>
        <w:t xml:space="preserve"> </w:t>
      </w:r>
    </w:p>
    <w:p w14:paraId="65918685" w14:textId="77777777" w:rsidR="00D077F8" w:rsidRDefault="00D077F8" w:rsidP="00CA2F03">
      <w:pPr>
        <w:jc w:val="both"/>
        <w:rPr>
          <w:rFonts w:ascii="Century Gothic" w:eastAsiaTheme="minorEastAsia" w:hAnsi="Century Gothic"/>
          <w:lang w:val="en-US"/>
        </w:rPr>
      </w:pPr>
    </w:p>
    <w:p w14:paraId="0184AF8A" w14:textId="77777777" w:rsidR="00D077F8" w:rsidRDefault="00D077F8" w:rsidP="00CA2F03">
      <w:pPr>
        <w:jc w:val="both"/>
        <w:rPr>
          <w:rFonts w:ascii="Century Gothic" w:eastAsiaTheme="minorEastAsia" w:hAnsi="Century Gothic"/>
          <w:lang w:val="en-US"/>
        </w:rPr>
      </w:pPr>
    </w:p>
    <w:p w14:paraId="37CD01A8" w14:textId="77777777" w:rsidR="00A93471" w:rsidRDefault="00A93471" w:rsidP="249FD081">
      <w:pPr>
        <w:jc w:val="both"/>
        <w:rPr>
          <w:rFonts w:ascii="Century Gothic" w:eastAsiaTheme="minorEastAsia" w:hAnsi="Century Gothic"/>
          <w:lang w:val="en-US"/>
        </w:rPr>
      </w:pPr>
    </w:p>
    <w:p w14:paraId="2307CAF7" w14:textId="77777777" w:rsidR="00D077F8" w:rsidRPr="0080520E" w:rsidRDefault="00D077F8" w:rsidP="00CA2F03">
      <w:pPr>
        <w:jc w:val="both"/>
        <w:rPr>
          <w:rFonts w:ascii="Century Gothic" w:eastAsiaTheme="minorEastAsia" w:hAnsi="Century Gothic"/>
          <w:lang w:val="en-US"/>
        </w:rPr>
      </w:pPr>
    </w:p>
    <w:p w14:paraId="46017B76" w14:textId="77777777" w:rsidR="00D077F8" w:rsidRDefault="00D077F8" w:rsidP="00D077F8">
      <w:pPr>
        <w:pStyle w:val="Heading2"/>
        <w:rPr>
          <w:rFonts w:ascii="Century Gothic" w:eastAsia="Times New Roman" w:hAnsi="Century Gothic"/>
        </w:rPr>
      </w:pPr>
      <w:r w:rsidRPr="00C40882">
        <w:rPr>
          <w:rFonts w:ascii="Century Gothic" w:eastAsia="Times New Roman" w:hAnsi="Century Gothic"/>
        </w:rPr>
        <w:lastRenderedPageBreak/>
        <w:t>Who are we looking for?</w:t>
      </w:r>
    </w:p>
    <w:p w14:paraId="41EA4618" w14:textId="77777777" w:rsidR="00D077F8" w:rsidRPr="0080520E" w:rsidRDefault="00D077F8" w:rsidP="00D077F8"/>
    <w:p w14:paraId="538FD398" w14:textId="79D1A744" w:rsidR="00D077F8" w:rsidRDefault="00D077F8" w:rsidP="00D077F8">
      <w:pPr>
        <w:rPr>
          <w:rFonts w:ascii="Century Gothic" w:hAnsi="Century Gothic"/>
        </w:rPr>
      </w:pPr>
      <w:proofErr w:type="spellStart"/>
      <w:r w:rsidRPr="600B07DD">
        <w:rPr>
          <w:rFonts w:ascii="Century Gothic" w:hAnsi="Century Gothic"/>
        </w:rPr>
        <w:t>Ygam</w:t>
      </w:r>
      <w:proofErr w:type="spellEnd"/>
      <w:r w:rsidRPr="600B07DD">
        <w:rPr>
          <w:rFonts w:ascii="Century Gothic" w:hAnsi="Century Gothic"/>
        </w:rPr>
        <w:t xml:space="preserve"> is seeking panel members to join our </w:t>
      </w:r>
      <w:r w:rsidR="00D31DB7" w:rsidRPr="600B07DD">
        <w:rPr>
          <w:rFonts w:ascii="Century Gothic" w:hAnsi="Century Gothic"/>
        </w:rPr>
        <w:t>Lived Experience Advisory Panel</w:t>
      </w:r>
      <w:r w:rsidRPr="600B07DD">
        <w:rPr>
          <w:rFonts w:ascii="Century Gothic" w:hAnsi="Century Gothic"/>
        </w:rPr>
        <w:t>. We are looking for</w:t>
      </w:r>
      <w:r w:rsidR="003334B1" w:rsidRPr="600B07DD">
        <w:rPr>
          <w:rFonts w:ascii="Century Gothic" w:hAnsi="Century Gothic"/>
        </w:rPr>
        <w:t xml:space="preserve"> individuals with either direct or indirect experiences of gambling harms</w:t>
      </w:r>
      <w:r w:rsidR="001570C6" w:rsidRPr="600B07DD">
        <w:rPr>
          <w:rFonts w:ascii="Century Gothic" w:hAnsi="Century Gothic"/>
        </w:rPr>
        <w:t xml:space="preserve"> to provide the organisation with an increased knowledge on the issues that children and young people face </w:t>
      </w:r>
      <w:proofErr w:type="gramStart"/>
      <w:r w:rsidR="001570C6" w:rsidRPr="600B07DD">
        <w:rPr>
          <w:rFonts w:ascii="Century Gothic" w:hAnsi="Century Gothic"/>
        </w:rPr>
        <w:t xml:space="preserve">in </w:t>
      </w:r>
      <w:r w:rsidR="00173AC6" w:rsidRPr="600B07DD">
        <w:rPr>
          <w:rFonts w:ascii="Century Gothic" w:hAnsi="Century Gothic"/>
        </w:rPr>
        <w:t>today’s</w:t>
      </w:r>
      <w:r w:rsidR="001570C6" w:rsidRPr="600B07DD">
        <w:rPr>
          <w:rFonts w:ascii="Century Gothic" w:hAnsi="Century Gothic"/>
        </w:rPr>
        <w:t xml:space="preserve"> society</w:t>
      </w:r>
      <w:proofErr w:type="gramEnd"/>
      <w:r w:rsidR="001570C6" w:rsidRPr="600B07DD">
        <w:rPr>
          <w:rFonts w:ascii="Century Gothic" w:hAnsi="Century Gothic"/>
        </w:rPr>
        <w:t>.</w:t>
      </w:r>
    </w:p>
    <w:p w14:paraId="731979DF" w14:textId="3D11A2FA" w:rsidR="00173AC6" w:rsidRPr="0080520E" w:rsidRDefault="00173AC6" w:rsidP="00D077F8">
      <w:pPr>
        <w:rPr>
          <w:rFonts w:ascii="Century Gothic" w:hAnsi="Century Gothic"/>
        </w:rPr>
      </w:pPr>
      <w:r w:rsidRPr="00173AC6">
        <w:rPr>
          <w:rFonts w:ascii="Century Gothic" w:hAnsi="Century Gothic"/>
        </w:rPr>
        <w:t xml:space="preserve">We are particularly keen to hear from individuals who can bring a range of skills, knowledge and experience to the panel, including the ability to communicate clearly, reflect thoughtfully, and contribute respectfully to group discussions. Experience of engaging with education, safeguarding, treatment, peer support, research or policy is valuable, as is an understanding of the wider impacts of gambling harms on </w:t>
      </w:r>
      <w:r>
        <w:rPr>
          <w:rFonts w:ascii="Century Gothic" w:hAnsi="Century Gothic"/>
        </w:rPr>
        <w:t>young people</w:t>
      </w:r>
      <w:r w:rsidRPr="00173AC6">
        <w:rPr>
          <w:rFonts w:ascii="Century Gothic" w:hAnsi="Century Gothic"/>
        </w:rPr>
        <w:t>, families and communities. Above all, we are looking for people who are motivated to use their experience to help shape meaningful change for children and young people.</w:t>
      </w:r>
    </w:p>
    <w:p w14:paraId="33B20668" w14:textId="77777777" w:rsidR="00CA2F03" w:rsidRPr="00C40882" w:rsidRDefault="00CA2F03" w:rsidP="00504B09">
      <w:pPr>
        <w:pStyle w:val="Heading2"/>
        <w:rPr>
          <w:rFonts w:ascii="Century Gothic" w:eastAsia="Times New Roman" w:hAnsi="Century Gothic"/>
        </w:rPr>
      </w:pPr>
    </w:p>
    <w:p w14:paraId="18A29D82" w14:textId="688E3C73" w:rsidR="00861D23" w:rsidRPr="00C40882" w:rsidRDefault="00861D23" w:rsidP="00504B09">
      <w:pPr>
        <w:pStyle w:val="Heading2"/>
        <w:rPr>
          <w:rFonts w:ascii="Century Gothic" w:eastAsia="Times New Roman" w:hAnsi="Century Gothic"/>
        </w:rPr>
      </w:pPr>
      <w:r w:rsidRPr="00C40882">
        <w:rPr>
          <w:rFonts w:ascii="Century Gothic" w:eastAsia="Times New Roman" w:hAnsi="Century Gothic"/>
        </w:rPr>
        <w:t>Role Requirements</w:t>
      </w:r>
    </w:p>
    <w:p w14:paraId="318145F1" w14:textId="77777777" w:rsidR="009C1340" w:rsidRPr="00C40882" w:rsidRDefault="00861D23" w:rsidP="00325033">
      <w:pPr>
        <w:rPr>
          <w:rFonts w:ascii="Century Gothic" w:hAnsi="Century Gothic"/>
          <w:sz w:val="24"/>
          <w:szCs w:val="24"/>
        </w:rPr>
      </w:pPr>
      <w:r w:rsidRPr="00C40882">
        <w:rPr>
          <w:rFonts w:ascii="Century Gothic" w:hAnsi="Century Gothic"/>
          <w:sz w:val="24"/>
          <w:szCs w:val="24"/>
        </w:rPr>
        <w:t>Duties will include but not be limited to:</w:t>
      </w:r>
    </w:p>
    <w:p w14:paraId="26429385" w14:textId="001054E1" w:rsidR="001E4FA6" w:rsidRPr="000E141B" w:rsidRDefault="001E4FA6" w:rsidP="3E93C42B">
      <w:pPr>
        <w:pStyle w:val="ListParagraph"/>
        <w:numPr>
          <w:ilvl w:val="0"/>
          <w:numId w:val="23"/>
        </w:numPr>
        <w:spacing w:after="0" w:line="240" w:lineRule="auto"/>
        <w:jc w:val="both"/>
        <w:rPr>
          <w:rFonts w:ascii="Century Gothic" w:hAnsi="Century Gothic"/>
        </w:rPr>
      </w:pPr>
      <w:r w:rsidRPr="249FD081">
        <w:rPr>
          <w:rFonts w:ascii="Century Gothic" w:hAnsi="Century Gothic"/>
        </w:rPr>
        <w:t>Contributing to panel discussions and activities</w:t>
      </w:r>
    </w:p>
    <w:p w14:paraId="731346EA" w14:textId="5FC49474" w:rsidR="001E4FA6" w:rsidRPr="000E141B" w:rsidRDefault="001E4FA6" w:rsidP="001E4FA6">
      <w:pPr>
        <w:pStyle w:val="ListParagraph"/>
        <w:numPr>
          <w:ilvl w:val="0"/>
          <w:numId w:val="23"/>
        </w:numPr>
        <w:spacing w:after="0" w:line="240" w:lineRule="auto"/>
        <w:jc w:val="both"/>
        <w:textAlignment w:val="baseline"/>
        <w:rPr>
          <w:rFonts w:ascii="Century Gothic" w:hAnsi="Century Gothic"/>
        </w:rPr>
      </w:pPr>
      <w:r w:rsidRPr="000E141B">
        <w:rPr>
          <w:rFonts w:ascii="Century Gothic" w:hAnsi="Century Gothic"/>
        </w:rPr>
        <w:t>Sharing knowledge and areas of expertise</w:t>
      </w:r>
    </w:p>
    <w:p w14:paraId="5F0A345E" w14:textId="1A15D97E" w:rsidR="61B565FB" w:rsidRPr="000E141B" w:rsidRDefault="61B565FB" w:rsidP="3E93C42B">
      <w:pPr>
        <w:pStyle w:val="ListParagraph"/>
        <w:numPr>
          <w:ilvl w:val="0"/>
          <w:numId w:val="23"/>
        </w:numPr>
        <w:rPr>
          <w:rFonts w:ascii="Century Gothic" w:hAnsi="Century Gothic"/>
          <w:lang w:val="en-US"/>
        </w:rPr>
      </w:pPr>
      <w:r w:rsidRPr="000E141B">
        <w:rPr>
          <w:rFonts w:ascii="Century Gothic" w:hAnsi="Century Gothic"/>
          <w:lang w:val="en-US"/>
        </w:rPr>
        <w:t xml:space="preserve">Keeping </w:t>
      </w:r>
      <w:proofErr w:type="gramStart"/>
      <w:r w:rsidRPr="000E141B">
        <w:rPr>
          <w:rFonts w:ascii="Century Gothic" w:hAnsi="Century Gothic"/>
          <w:lang w:val="en-US"/>
        </w:rPr>
        <w:t>up-to-date</w:t>
      </w:r>
      <w:proofErr w:type="gramEnd"/>
      <w:r w:rsidRPr="000E141B">
        <w:rPr>
          <w:rFonts w:ascii="Century Gothic" w:hAnsi="Century Gothic"/>
          <w:lang w:val="en-US"/>
        </w:rPr>
        <w:t xml:space="preserve"> with current developments in </w:t>
      </w:r>
      <w:r w:rsidR="00BB4971" w:rsidRPr="000E141B">
        <w:rPr>
          <w:rFonts w:ascii="Century Gothic" w:hAnsi="Century Gothic"/>
          <w:lang w:val="en-US"/>
        </w:rPr>
        <w:t>the risks and emerging themes surrounding young people’s exposure and experiences with gambling.</w:t>
      </w:r>
    </w:p>
    <w:p w14:paraId="11726BAC" w14:textId="77777777" w:rsidR="001E4FA6" w:rsidRPr="000E141B" w:rsidRDefault="001E4FA6" w:rsidP="001E4FA6">
      <w:pPr>
        <w:pStyle w:val="ListParagraph"/>
        <w:numPr>
          <w:ilvl w:val="0"/>
          <w:numId w:val="23"/>
        </w:numPr>
        <w:spacing w:after="0" w:line="240" w:lineRule="auto"/>
        <w:jc w:val="both"/>
        <w:textAlignment w:val="baseline"/>
        <w:rPr>
          <w:rFonts w:ascii="Century Gothic" w:hAnsi="Century Gothic"/>
        </w:rPr>
      </w:pPr>
      <w:r w:rsidRPr="000E141B">
        <w:rPr>
          <w:rFonts w:ascii="Century Gothic" w:hAnsi="Century Gothic"/>
        </w:rPr>
        <w:t>Submitting expenses</w:t>
      </w:r>
    </w:p>
    <w:p w14:paraId="5A8BAA22" w14:textId="77777777" w:rsidR="001E4FA6" w:rsidRPr="000E141B" w:rsidRDefault="001E4FA6" w:rsidP="001E4FA6">
      <w:pPr>
        <w:pStyle w:val="ListParagraph"/>
        <w:numPr>
          <w:ilvl w:val="0"/>
          <w:numId w:val="23"/>
        </w:numPr>
        <w:spacing w:after="0" w:line="240" w:lineRule="auto"/>
        <w:jc w:val="both"/>
        <w:textAlignment w:val="baseline"/>
        <w:rPr>
          <w:rFonts w:ascii="Century Gothic" w:hAnsi="Century Gothic"/>
        </w:rPr>
      </w:pPr>
      <w:r w:rsidRPr="000E141B">
        <w:rPr>
          <w:rFonts w:ascii="Century Gothic" w:hAnsi="Century Gothic"/>
        </w:rPr>
        <w:t>Reading through minutes</w:t>
      </w:r>
    </w:p>
    <w:p w14:paraId="0286605B" w14:textId="534576E9" w:rsidR="001E4FA6" w:rsidRPr="000E141B" w:rsidRDefault="001E4FA6" w:rsidP="001E4FA6">
      <w:pPr>
        <w:pStyle w:val="ListParagraph"/>
        <w:numPr>
          <w:ilvl w:val="0"/>
          <w:numId w:val="23"/>
        </w:numPr>
        <w:spacing w:after="0" w:line="240" w:lineRule="auto"/>
        <w:jc w:val="both"/>
        <w:textAlignment w:val="baseline"/>
        <w:rPr>
          <w:rFonts w:ascii="Century Gothic" w:hAnsi="Century Gothic"/>
        </w:rPr>
      </w:pPr>
      <w:r w:rsidRPr="000E141B">
        <w:rPr>
          <w:rFonts w:ascii="Century Gothic" w:hAnsi="Century Gothic"/>
        </w:rPr>
        <w:t>Comp</w:t>
      </w:r>
      <w:r w:rsidR="00BB4971" w:rsidRPr="000E141B">
        <w:rPr>
          <w:rFonts w:ascii="Century Gothic" w:hAnsi="Century Gothic"/>
        </w:rPr>
        <w:t>l</w:t>
      </w:r>
      <w:r w:rsidRPr="000E141B">
        <w:rPr>
          <w:rFonts w:ascii="Century Gothic" w:hAnsi="Century Gothic"/>
        </w:rPr>
        <w:t>eting any relevant actions pre and/or post meeting</w:t>
      </w:r>
    </w:p>
    <w:p w14:paraId="05F7C46F" w14:textId="10C38482" w:rsidR="00504B09" w:rsidRPr="000E141B" w:rsidRDefault="001E4FA6" w:rsidP="001E4FA6">
      <w:pPr>
        <w:pStyle w:val="ListParagraph"/>
        <w:numPr>
          <w:ilvl w:val="0"/>
          <w:numId w:val="23"/>
        </w:numPr>
        <w:spacing w:after="0" w:line="240" w:lineRule="auto"/>
        <w:jc w:val="both"/>
        <w:textAlignment w:val="baseline"/>
        <w:rPr>
          <w:rFonts w:ascii="Century Gothic" w:hAnsi="Century Gothic"/>
        </w:rPr>
      </w:pPr>
      <w:r w:rsidRPr="000E141B">
        <w:rPr>
          <w:rFonts w:ascii="Century Gothic" w:hAnsi="Century Gothic"/>
        </w:rPr>
        <w:t>Declaring conflicts of interest whilst participating on the advisory panel</w:t>
      </w:r>
    </w:p>
    <w:p w14:paraId="0D3778A5" w14:textId="77777777" w:rsidR="00504B09" w:rsidRPr="00C40882" w:rsidRDefault="00504B09" w:rsidP="00504B09">
      <w:pPr>
        <w:spacing w:after="0" w:line="240" w:lineRule="auto"/>
        <w:jc w:val="both"/>
        <w:textAlignment w:val="baseline"/>
        <w:rPr>
          <w:rFonts w:ascii="Century Gothic" w:hAnsi="Century Gothic"/>
        </w:rPr>
      </w:pPr>
    </w:p>
    <w:p w14:paraId="241C0CC3" w14:textId="77777777" w:rsidR="008601EB" w:rsidRPr="00C40882" w:rsidRDefault="00861D23" w:rsidP="00504B09">
      <w:pPr>
        <w:pStyle w:val="Heading2"/>
        <w:rPr>
          <w:rFonts w:ascii="Century Gothic" w:eastAsia="Times New Roman" w:hAnsi="Century Gothic"/>
        </w:rPr>
      </w:pPr>
      <w:r w:rsidRPr="00C40882">
        <w:rPr>
          <w:rFonts w:ascii="Century Gothic" w:eastAsia="Times New Roman" w:hAnsi="Century Gothic"/>
        </w:rPr>
        <w:t>Person Specification </w:t>
      </w:r>
    </w:p>
    <w:p w14:paraId="63225EDE" w14:textId="77777777" w:rsidR="00861D23" w:rsidRPr="00FC7DB2" w:rsidRDefault="008601EB" w:rsidP="00504B09">
      <w:pPr>
        <w:pStyle w:val="Heading3"/>
        <w:rPr>
          <w:rFonts w:ascii="Century Gothic" w:hAnsi="Century Gothic"/>
        </w:rPr>
      </w:pPr>
      <w:r w:rsidRPr="00FC7DB2">
        <w:rPr>
          <w:rFonts w:ascii="Century Gothic" w:eastAsia="Times New Roman" w:hAnsi="Century Gothic"/>
        </w:rPr>
        <w:t>Essential</w:t>
      </w:r>
    </w:p>
    <w:p w14:paraId="389E562C" w14:textId="2CEBE10E" w:rsidR="008601EB" w:rsidRPr="000E141B" w:rsidRDefault="00FA674F" w:rsidP="00504B09">
      <w:pPr>
        <w:pStyle w:val="ListParagraph"/>
        <w:numPr>
          <w:ilvl w:val="0"/>
          <w:numId w:val="22"/>
        </w:numPr>
        <w:spacing w:after="0" w:line="240" w:lineRule="auto"/>
        <w:textAlignment w:val="baseline"/>
        <w:rPr>
          <w:rFonts w:ascii="Century Gothic" w:eastAsia="Times New Roman" w:hAnsi="Century Gothic" w:cs="Calibri"/>
          <w:i/>
        </w:rPr>
      </w:pPr>
      <w:r w:rsidRPr="000E141B">
        <w:rPr>
          <w:rFonts w:ascii="Century Gothic" w:eastAsia="Times New Roman" w:hAnsi="Century Gothic" w:cs="Calibri"/>
          <w:i/>
        </w:rPr>
        <w:t xml:space="preserve">Demonstrable </w:t>
      </w:r>
      <w:r w:rsidR="00D34075" w:rsidRPr="000E141B">
        <w:rPr>
          <w:rFonts w:ascii="Century Gothic" w:eastAsia="Times New Roman" w:hAnsi="Century Gothic" w:cs="Calibri"/>
          <w:i/>
        </w:rPr>
        <w:t>experience and knowledge in the fields of</w:t>
      </w:r>
      <w:r w:rsidR="008B1B07">
        <w:rPr>
          <w:rFonts w:ascii="Century Gothic" w:eastAsia="Times New Roman" w:hAnsi="Century Gothic" w:cs="Calibri"/>
          <w:i/>
        </w:rPr>
        <w:t xml:space="preserve"> education, safeguarding and lived experience</w:t>
      </w:r>
    </w:p>
    <w:p w14:paraId="20E44C7C" w14:textId="04158821" w:rsidR="00D34075" w:rsidRPr="000E141B" w:rsidRDefault="00D34075" w:rsidP="00504B09">
      <w:pPr>
        <w:pStyle w:val="ListParagraph"/>
        <w:numPr>
          <w:ilvl w:val="0"/>
          <w:numId w:val="22"/>
        </w:numPr>
        <w:spacing w:after="0" w:line="240" w:lineRule="auto"/>
        <w:textAlignment w:val="baseline"/>
        <w:rPr>
          <w:rFonts w:ascii="Century Gothic" w:eastAsia="Times New Roman" w:hAnsi="Century Gothic" w:cs="Calibri"/>
          <w:i/>
        </w:rPr>
      </w:pPr>
      <w:r w:rsidRPr="000E141B">
        <w:rPr>
          <w:rFonts w:ascii="Century Gothic" w:eastAsia="Times New Roman" w:hAnsi="Century Gothic" w:cs="Calibri"/>
          <w:i/>
        </w:rPr>
        <w:t>Understanding of issues related to gaming and gambling harms among children and young people</w:t>
      </w:r>
    </w:p>
    <w:p w14:paraId="4BE8B524" w14:textId="566E809A" w:rsidR="003C6C0D" w:rsidRPr="000E141B" w:rsidRDefault="003C6C0D" w:rsidP="00504B09">
      <w:pPr>
        <w:pStyle w:val="ListParagraph"/>
        <w:numPr>
          <w:ilvl w:val="0"/>
          <w:numId w:val="22"/>
        </w:numPr>
        <w:spacing w:after="0" w:line="240" w:lineRule="auto"/>
        <w:textAlignment w:val="baseline"/>
        <w:rPr>
          <w:rFonts w:ascii="Century Gothic" w:eastAsia="Times New Roman" w:hAnsi="Century Gothic" w:cs="Calibri"/>
          <w:i/>
        </w:rPr>
      </w:pPr>
      <w:r w:rsidRPr="000E141B">
        <w:rPr>
          <w:rFonts w:ascii="Century Gothic" w:eastAsia="Times New Roman" w:hAnsi="Century Gothic" w:cs="Calibri"/>
          <w:i/>
        </w:rPr>
        <w:t>Excellent communication skills</w:t>
      </w:r>
    </w:p>
    <w:p w14:paraId="3E01A5AF" w14:textId="06B9BC21" w:rsidR="003C6C0D" w:rsidRPr="000E141B" w:rsidRDefault="003C6C0D" w:rsidP="00504B09">
      <w:pPr>
        <w:pStyle w:val="ListParagraph"/>
        <w:numPr>
          <w:ilvl w:val="0"/>
          <w:numId w:val="22"/>
        </w:numPr>
        <w:spacing w:after="0" w:line="240" w:lineRule="auto"/>
        <w:textAlignment w:val="baseline"/>
        <w:rPr>
          <w:rFonts w:ascii="Century Gothic" w:eastAsia="Times New Roman" w:hAnsi="Century Gothic" w:cs="Calibri"/>
          <w:i/>
        </w:rPr>
      </w:pPr>
      <w:r w:rsidRPr="000E141B">
        <w:rPr>
          <w:rFonts w:ascii="Century Gothic" w:eastAsia="Times New Roman" w:hAnsi="Century Gothic" w:cs="Calibri"/>
          <w:i/>
        </w:rPr>
        <w:t>Ability to work collaboratively with a diverse group of stakeholders</w:t>
      </w:r>
    </w:p>
    <w:p w14:paraId="380E31C7" w14:textId="2E4D80E1" w:rsidR="003C6C0D" w:rsidRPr="000E141B" w:rsidRDefault="00E03A9D" w:rsidP="00504B09">
      <w:pPr>
        <w:pStyle w:val="ListParagraph"/>
        <w:numPr>
          <w:ilvl w:val="0"/>
          <w:numId w:val="22"/>
        </w:numPr>
        <w:spacing w:after="0" w:line="240" w:lineRule="auto"/>
        <w:textAlignment w:val="baseline"/>
        <w:rPr>
          <w:rFonts w:ascii="Century Gothic" w:eastAsia="Times New Roman" w:hAnsi="Century Gothic" w:cs="Calibri"/>
          <w:i/>
        </w:rPr>
      </w:pPr>
      <w:r w:rsidRPr="000E141B">
        <w:rPr>
          <w:rFonts w:ascii="Century Gothic" w:eastAsia="Times New Roman" w:hAnsi="Century Gothic" w:cs="Calibri"/>
          <w:i/>
        </w:rPr>
        <w:t>Passionate about safeguarding children and young people from gaming and gambling harms</w:t>
      </w:r>
    </w:p>
    <w:p w14:paraId="269F9B24" w14:textId="47D47B25" w:rsidR="00C152DD" w:rsidRPr="000E141B" w:rsidRDefault="00C152DD" w:rsidP="00504B09">
      <w:pPr>
        <w:pStyle w:val="ListParagraph"/>
        <w:numPr>
          <w:ilvl w:val="0"/>
          <w:numId w:val="22"/>
        </w:numPr>
        <w:spacing w:after="0" w:line="240" w:lineRule="auto"/>
        <w:textAlignment w:val="baseline"/>
        <w:rPr>
          <w:rFonts w:ascii="Century Gothic" w:eastAsia="Times New Roman" w:hAnsi="Century Gothic" w:cs="Calibri"/>
          <w:i/>
        </w:rPr>
      </w:pPr>
      <w:r w:rsidRPr="000E141B">
        <w:rPr>
          <w:rFonts w:ascii="Century Gothic" w:eastAsia="Times New Roman" w:hAnsi="Century Gothic" w:cs="Calibri"/>
          <w:i/>
        </w:rPr>
        <w:t>Ability to commit time to attend regular meetings and contribute to the panel</w:t>
      </w:r>
    </w:p>
    <w:p w14:paraId="56489B9F" w14:textId="519BEFC7" w:rsidR="00C152DD" w:rsidRPr="000E141B" w:rsidRDefault="00C152DD" w:rsidP="003A1150">
      <w:pPr>
        <w:pStyle w:val="ListParagraph"/>
        <w:numPr>
          <w:ilvl w:val="0"/>
          <w:numId w:val="22"/>
        </w:numPr>
        <w:spacing w:after="0" w:line="240" w:lineRule="auto"/>
        <w:textAlignment w:val="baseline"/>
        <w:rPr>
          <w:rFonts w:ascii="Century Gothic" w:eastAsia="Times New Roman" w:hAnsi="Century Gothic" w:cs="Calibri"/>
          <w:i/>
        </w:rPr>
      </w:pPr>
      <w:r w:rsidRPr="000E141B">
        <w:rPr>
          <w:rFonts w:ascii="Century Gothic" w:eastAsia="Times New Roman" w:hAnsi="Century Gothic" w:cs="Calibri"/>
          <w:i/>
        </w:rPr>
        <w:t>Open-minded and respectful of different perspectives and experiences</w:t>
      </w:r>
    </w:p>
    <w:p w14:paraId="2D5CA290" w14:textId="77777777" w:rsidR="00504B09" w:rsidRPr="00FC7DB2" w:rsidRDefault="00504B09" w:rsidP="00504B09">
      <w:pPr>
        <w:spacing w:after="0" w:line="240" w:lineRule="auto"/>
        <w:textAlignment w:val="baseline"/>
        <w:rPr>
          <w:rFonts w:ascii="Century Gothic" w:eastAsia="Times New Roman" w:hAnsi="Century Gothic" w:cs="Calibri"/>
          <w:i/>
          <w:sz w:val="24"/>
          <w:szCs w:val="24"/>
        </w:rPr>
      </w:pPr>
    </w:p>
    <w:p w14:paraId="55D53A37" w14:textId="77777777" w:rsidR="008601EB" w:rsidRPr="00FC7DB2" w:rsidRDefault="008601EB" w:rsidP="00504B09">
      <w:pPr>
        <w:pStyle w:val="Heading3"/>
        <w:rPr>
          <w:rFonts w:ascii="Century Gothic" w:eastAsia="Times New Roman" w:hAnsi="Century Gothic"/>
        </w:rPr>
      </w:pPr>
      <w:r w:rsidRPr="00FC7DB2">
        <w:rPr>
          <w:rFonts w:ascii="Century Gothic" w:eastAsia="Times New Roman" w:hAnsi="Century Gothic"/>
        </w:rPr>
        <w:t>Desirable</w:t>
      </w:r>
    </w:p>
    <w:p w14:paraId="702729E4" w14:textId="1BB78670" w:rsidR="008601EB" w:rsidRPr="000E141B" w:rsidRDefault="00C152DD" w:rsidP="009638F6">
      <w:pPr>
        <w:pStyle w:val="ListParagraph"/>
        <w:numPr>
          <w:ilvl w:val="0"/>
          <w:numId w:val="15"/>
        </w:numPr>
        <w:spacing w:after="0" w:line="240" w:lineRule="auto"/>
        <w:jc w:val="both"/>
        <w:textAlignment w:val="baseline"/>
        <w:rPr>
          <w:rFonts w:ascii="Century Gothic" w:eastAsia="Times New Roman" w:hAnsi="Century Gothic" w:cs="Calibri"/>
          <w:i/>
        </w:rPr>
      </w:pPr>
      <w:r w:rsidRPr="000E141B">
        <w:rPr>
          <w:rFonts w:ascii="Century Gothic" w:eastAsia="Times New Roman" w:hAnsi="Century Gothic" w:cs="Calibri"/>
          <w:i/>
        </w:rPr>
        <w:t>Previous experience serving on advisory panels or boards</w:t>
      </w:r>
    </w:p>
    <w:p w14:paraId="10A779E4" w14:textId="47367FD7" w:rsidR="00C152DD" w:rsidRPr="000E141B" w:rsidRDefault="00C152DD" w:rsidP="009638F6">
      <w:pPr>
        <w:pStyle w:val="ListParagraph"/>
        <w:numPr>
          <w:ilvl w:val="0"/>
          <w:numId w:val="15"/>
        </w:numPr>
        <w:spacing w:after="0" w:line="240" w:lineRule="auto"/>
        <w:jc w:val="both"/>
        <w:textAlignment w:val="baseline"/>
        <w:rPr>
          <w:rFonts w:ascii="Century Gothic" w:eastAsia="Times New Roman" w:hAnsi="Century Gothic" w:cs="Calibri"/>
          <w:i/>
        </w:rPr>
      </w:pPr>
      <w:r w:rsidRPr="000E141B">
        <w:rPr>
          <w:rFonts w:ascii="Century Gothic" w:eastAsia="Times New Roman" w:hAnsi="Century Gothic" w:cs="Calibri"/>
          <w:i/>
        </w:rPr>
        <w:t>Knowledge of the charity sector</w:t>
      </w:r>
    </w:p>
    <w:p w14:paraId="73024CC6" w14:textId="0B70333A" w:rsidR="00437814" w:rsidRDefault="00437814" w:rsidP="003A1150">
      <w:pPr>
        <w:spacing w:after="0" w:line="240" w:lineRule="auto"/>
        <w:jc w:val="both"/>
        <w:textAlignment w:val="baseline"/>
        <w:rPr>
          <w:rFonts w:ascii="Century Gothic" w:eastAsia="Times New Roman" w:hAnsi="Century Gothic" w:cs="Calibri"/>
          <w:b/>
          <w:bCs/>
          <w:sz w:val="24"/>
          <w:szCs w:val="24"/>
          <w:u w:val="single"/>
        </w:rPr>
      </w:pPr>
    </w:p>
    <w:p w14:paraId="4B1856AA" w14:textId="77777777" w:rsidR="003A1150" w:rsidRPr="003A1150" w:rsidRDefault="003A1150" w:rsidP="003A1150">
      <w:pPr>
        <w:spacing w:after="0" w:line="240" w:lineRule="auto"/>
        <w:jc w:val="both"/>
        <w:textAlignment w:val="baseline"/>
        <w:rPr>
          <w:rFonts w:ascii="Century Gothic" w:eastAsia="Times New Roman" w:hAnsi="Century Gothic" w:cs="Calibri"/>
          <w:b/>
          <w:bCs/>
          <w:sz w:val="24"/>
          <w:szCs w:val="24"/>
          <w:u w:val="single"/>
        </w:rPr>
      </w:pPr>
    </w:p>
    <w:p w14:paraId="69DF88BD" w14:textId="73139AB1" w:rsidR="0A59CEF6" w:rsidRPr="00BB4971" w:rsidRDefault="0A59CEF6" w:rsidP="77EBF364">
      <w:pPr>
        <w:spacing w:after="0" w:line="240" w:lineRule="auto"/>
        <w:rPr>
          <w:rFonts w:ascii="Century Gothic" w:eastAsia="Times New Roman" w:hAnsi="Century Gothic" w:cs="Calibri"/>
        </w:rPr>
      </w:pPr>
      <w:r w:rsidRPr="00BB4971">
        <w:rPr>
          <w:rFonts w:ascii="Century Gothic" w:eastAsia="Times New Roman" w:hAnsi="Century Gothic" w:cs="Calibri"/>
        </w:rPr>
        <w:t>How to apply</w:t>
      </w:r>
    </w:p>
    <w:p w14:paraId="795FAFED" w14:textId="7FE1C022" w:rsidR="77EBF364" w:rsidRPr="00BB4971" w:rsidRDefault="77EBF364" w:rsidP="77EBF364">
      <w:pPr>
        <w:spacing w:after="0" w:line="240" w:lineRule="auto"/>
        <w:rPr>
          <w:rFonts w:ascii="Century Gothic" w:eastAsia="Times New Roman" w:hAnsi="Century Gothic" w:cs="Calibri"/>
        </w:rPr>
      </w:pPr>
    </w:p>
    <w:p w14:paraId="0340AB7A" w14:textId="48B605EB" w:rsidR="0A59CEF6" w:rsidRDefault="0A59CEF6" w:rsidP="77EBF364">
      <w:pPr>
        <w:spacing w:after="0" w:line="240" w:lineRule="auto"/>
        <w:rPr>
          <w:rFonts w:ascii="Century Gothic" w:eastAsia="Times New Roman" w:hAnsi="Century Gothic" w:cs="Calibri"/>
        </w:rPr>
      </w:pPr>
      <w:r w:rsidRPr="00BB4971">
        <w:rPr>
          <w:rFonts w:ascii="Century Gothic" w:eastAsia="Times New Roman" w:hAnsi="Century Gothic" w:cs="Calibri"/>
        </w:rPr>
        <w:t xml:space="preserve">Please attach your CV and a cover letter (1 A4 page max) and email to </w:t>
      </w:r>
      <w:r w:rsidR="00BB4971" w:rsidRPr="00BB4971">
        <w:rPr>
          <w:rFonts w:ascii="Century Gothic" w:eastAsia="Times New Roman" w:hAnsi="Century Gothic" w:cs="Calibri"/>
        </w:rPr>
        <w:t>Sam Starsmore (samstarsmore@ygam.org).</w:t>
      </w:r>
      <w:r w:rsidRPr="00BB4971">
        <w:rPr>
          <w:rFonts w:ascii="Century Gothic" w:eastAsia="Times New Roman" w:hAnsi="Century Gothic" w:cs="Calibri"/>
        </w:rPr>
        <w:t xml:space="preserve"> </w:t>
      </w:r>
    </w:p>
    <w:p w14:paraId="5915D647" w14:textId="77777777" w:rsidR="003A3A8E" w:rsidRPr="00BB4971" w:rsidRDefault="003A3A8E" w:rsidP="77EBF364">
      <w:pPr>
        <w:spacing w:after="0" w:line="240" w:lineRule="auto"/>
        <w:rPr>
          <w:rFonts w:ascii="Century Gothic" w:eastAsia="Times New Roman" w:hAnsi="Century Gothic" w:cs="Calibri"/>
        </w:rPr>
      </w:pPr>
    </w:p>
    <w:p w14:paraId="512B4258" w14:textId="63305F94" w:rsidR="0A59CEF6" w:rsidRDefault="0A59CEF6" w:rsidP="77EBF364">
      <w:pPr>
        <w:spacing w:after="0" w:line="240" w:lineRule="auto"/>
        <w:rPr>
          <w:rFonts w:ascii="Century Gothic" w:eastAsia="Times New Roman" w:hAnsi="Century Gothic" w:cs="Calibri"/>
        </w:rPr>
      </w:pPr>
      <w:r w:rsidRPr="00BB4971">
        <w:rPr>
          <w:rFonts w:ascii="Century Gothic" w:eastAsia="Times New Roman" w:hAnsi="Century Gothic" w:cs="Calibri"/>
        </w:rPr>
        <w:t>If your application is successful, you may be invited to a</w:t>
      </w:r>
      <w:r w:rsidR="00F110C9">
        <w:rPr>
          <w:rFonts w:ascii="Century Gothic" w:eastAsia="Times New Roman" w:hAnsi="Century Gothic" w:cs="Calibri"/>
        </w:rPr>
        <w:t>n interview via Microsoft Teams</w:t>
      </w:r>
      <w:r w:rsidRPr="00BB4971">
        <w:rPr>
          <w:rFonts w:ascii="Century Gothic" w:eastAsia="Times New Roman" w:hAnsi="Century Gothic" w:cs="Calibri"/>
        </w:rPr>
        <w:t>.</w:t>
      </w:r>
    </w:p>
    <w:p w14:paraId="1FE3F999" w14:textId="77777777" w:rsidR="003A3A8E" w:rsidRDefault="003A3A8E" w:rsidP="77EBF364">
      <w:pPr>
        <w:spacing w:after="0" w:line="240" w:lineRule="auto"/>
        <w:rPr>
          <w:rFonts w:ascii="Century Gothic" w:eastAsia="Times New Roman" w:hAnsi="Century Gothic" w:cs="Calibri"/>
        </w:rPr>
      </w:pPr>
    </w:p>
    <w:p w14:paraId="16DA2404" w14:textId="77777777" w:rsidR="003A3A8E" w:rsidRDefault="003A3A8E" w:rsidP="003A3A8E">
      <w:pPr>
        <w:spacing w:after="0" w:line="240" w:lineRule="auto"/>
        <w:rPr>
          <w:rFonts w:ascii="Century Gothic" w:eastAsia="Times New Roman" w:hAnsi="Century Gothic" w:cs="Calibri"/>
        </w:rPr>
      </w:pPr>
      <w:r w:rsidRPr="003A3A8E">
        <w:rPr>
          <w:rFonts w:ascii="Century Gothic" w:eastAsia="Times New Roman" w:hAnsi="Century Gothic" w:cs="Calibri"/>
        </w:rPr>
        <w:t xml:space="preserve">In line with </w:t>
      </w:r>
      <w:proofErr w:type="spellStart"/>
      <w:r w:rsidRPr="003A3A8E">
        <w:rPr>
          <w:rFonts w:ascii="Century Gothic" w:eastAsia="Times New Roman" w:hAnsi="Century Gothic" w:cs="Calibri"/>
        </w:rPr>
        <w:t>Ygam</w:t>
      </w:r>
      <w:proofErr w:type="spellEnd"/>
      <w:r w:rsidRPr="003A3A8E">
        <w:rPr>
          <w:rFonts w:ascii="Century Gothic" w:eastAsia="Times New Roman" w:hAnsi="Century Gothic" w:cs="Calibri"/>
        </w:rPr>
        <w:t xml:space="preserve"> policies and procedures, due diligence will take place at the point of shortlisting.</w:t>
      </w:r>
    </w:p>
    <w:p w14:paraId="7816B95D" w14:textId="34DD6140" w:rsidR="77EBF364" w:rsidRPr="00BB4971" w:rsidRDefault="77EBF364" w:rsidP="77EBF364">
      <w:pPr>
        <w:spacing w:after="0" w:line="240" w:lineRule="auto"/>
        <w:rPr>
          <w:rFonts w:ascii="Century Gothic" w:eastAsia="Times New Roman" w:hAnsi="Century Gothic" w:cs="Calibri"/>
        </w:rPr>
      </w:pPr>
    </w:p>
    <w:p w14:paraId="30375897" w14:textId="66906E4E" w:rsidR="0A59CEF6" w:rsidRPr="00BB4971" w:rsidRDefault="0A59CEF6" w:rsidP="77EBF364">
      <w:pPr>
        <w:spacing w:after="0" w:line="240" w:lineRule="auto"/>
        <w:rPr>
          <w:rFonts w:ascii="Century Gothic" w:eastAsia="Times New Roman" w:hAnsi="Century Gothic" w:cs="Calibri"/>
        </w:rPr>
      </w:pPr>
      <w:r w:rsidRPr="00BB4971">
        <w:rPr>
          <w:rFonts w:ascii="Century Gothic" w:eastAsia="Times New Roman" w:hAnsi="Century Gothic" w:cs="Calibri"/>
        </w:rPr>
        <w:t xml:space="preserve">The closing date is </w:t>
      </w:r>
      <w:r w:rsidR="00F27752">
        <w:rPr>
          <w:rFonts w:ascii="Century Gothic" w:eastAsia="Times New Roman" w:hAnsi="Century Gothic" w:cs="Calibri"/>
          <w:b/>
          <w:bCs/>
        </w:rPr>
        <w:t>Wednesday</w:t>
      </w:r>
      <w:r w:rsidR="001F39C1" w:rsidRPr="003A3A8E">
        <w:rPr>
          <w:rFonts w:ascii="Century Gothic" w:eastAsia="Times New Roman" w:hAnsi="Century Gothic" w:cs="Calibri"/>
          <w:b/>
          <w:bCs/>
        </w:rPr>
        <w:t xml:space="preserve"> </w:t>
      </w:r>
      <w:r w:rsidR="00F27752">
        <w:rPr>
          <w:rFonts w:ascii="Century Gothic" w:eastAsia="Times New Roman" w:hAnsi="Century Gothic" w:cs="Calibri"/>
          <w:b/>
          <w:bCs/>
        </w:rPr>
        <w:t>7</w:t>
      </w:r>
      <w:r w:rsidR="003A1150" w:rsidRPr="003A3A8E">
        <w:rPr>
          <w:rFonts w:ascii="Century Gothic" w:eastAsia="Times New Roman" w:hAnsi="Century Gothic" w:cs="Calibri"/>
          <w:b/>
          <w:bCs/>
          <w:vertAlign w:val="superscript"/>
        </w:rPr>
        <w:t>th</w:t>
      </w:r>
      <w:r w:rsidR="000E141B" w:rsidRPr="003A3A8E">
        <w:rPr>
          <w:rFonts w:ascii="Century Gothic" w:eastAsia="Times New Roman" w:hAnsi="Century Gothic" w:cs="Calibri"/>
          <w:b/>
          <w:bCs/>
        </w:rPr>
        <w:t xml:space="preserve"> </w:t>
      </w:r>
      <w:r w:rsidR="001F39C1" w:rsidRPr="003A3A8E">
        <w:rPr>
          <w:rFonts w:ascii="Century Gothic" w:eastAsia="Times New Roman" w:hAnsi="Century Gothic" w:cs="Calibri"/>
          <w:b/>
          <w:bCs/>
        </w:rPr>
        <w:t>January 2026</w:t>
      </w:r>
      <w:r w:rsidRPr="00BB4971">
        <w:rPr>
          <w:rFonts w:ascii="Century Gothic" w:eastAsia="Times New Roman" w:hAnsi="Century Gothic" w:cs="Calibri"/>
        </w:rPr>
        <w:t>.</w:t>
      </w:r>
    </w:p>
    <w:sectPr w:rsidR="0A59CEF6" w:rsidRPr="00BB4971">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CC376B" w14:textId="77777777" w:rsidR="000503E9" w:rsidRDefault="000503E9">
      <w:pPr>
        <w:spacing w:after="0" w:line="240" w:lineRule="auto"/>
      </w:pPr>
      <w:r>
        <w:separator/>
      </w:r>
    </w:p>
  </w:endnote>
  <w:endnote w:type="continuationSeparator" w:id="0">
    <w:p w14:paraId="7FCC755D" w14:textId="77777777" w:rsidR="000503E9" w:rsidRDefault="00050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roy Light">
    <w:altName w:val="Calibri"/>
    <w:panose1 w:val="00000000000000000000"/>
    <w:charset w:val="00"/>
    <w:family w:val="modern"/>
    <w:notTrueType/>
    <w:pitch w:val="variable"/>
    <w:sig w:usb0="00000207" w:usb1="00000000" w:usb2="00000000" w:usb3="00000000" w:csb0="00000097"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roy ExtraBold">
    <w:altName w:val="Calibri"/>
    <w:panose1 w:val="00000000000000000000"/>
    <w:charset w:val="00"/>
    <w:family w:val="modern"/>
    <w:notTrueType/>
    <w:pitch w:val="variable"/>
    <w:sig w:usb0="00000207" w:usb1="00000000" w:usb2="00000000" w:usb3="00000000" w:csb0="00000097" w:csb1="00000000"/>
  </w:font>
  <w:font w:name="Quattrocento Sans">
    <w:charset w:val="00"/>
    <w:family w:val="swiss"/>
    <w:pitch w:val="variable"/>
    <w:sig w:usb0="800000BF" w:usb1="4000005B"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C3D34" w14:textId="77777777" w:rsidR="4F455F8E" w:rsidRDefault="00861D23" w:rsidP="4F455F8E">
    <w:pPr>
      <w:pStyle w:val="Footer"/>
    </w:pPr>
    <w:r>
      <w:rPr>
        <w:noProof/>
      </w:rPr>
      <w:drawing>
        <wp:anchor distT="0" distB="0" distL="114300" distR="114300" simplePos="0" relativeHeight="251658241" behindDoc="0" locked="0" layoutInCell="1" allowOverlap="1" wp14:anchorId="145D7828" wp14:editId="60D75A0A">
          <wp:simplePos x="0" y="0"/>
          <wp:positionH relativeFrom="page">
            <wp:posOffset>4655820</wp:posOffset>
          </wp:positionH>
          <wp:positionV relativeFrom="paragraph">
            <wp:posOffset>717550</wp:posOffset>
          </wp:positionV>
          <wp:extent cx="3076278" cy="1257300"/>
          <wp:effectExtent l="0" t="0" r="0" b="0"/>
          <wp:wrapNone/>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76278"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40A624B9" wp14:editId="40DBA70C">
          <wp:simplePos x="0" y="0"/>
          <wp:positionH relativeFrom="page">
            <wp:posOffset>4747260</wp:posOffset>
          </wp:positionH>
          <wp:positionV relativeFrom="paragraph">
            <wp:posOffset>770890</wp:posOffset>
          </wp:positionV>
          <wp:extent cx="3076278" cy="1257300"/>
          <wp:effectExtent l="0" t="0" r="0" b="0"/>
          <wp:wrapNone/>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76278" cy="12573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03959" w14:textId="77777777" w:rsidR="000503E9" w:rsidRDefault="000503E9">
      <w:pPr>
        <w:spacing w:after="0" w:line="240" w:lineRule="auto"/>
      </w:pPr>
      <w:r>
        <w:separator/>
      </w:r>
    </w:p>
  </w:footnote>
  <w:footnote w:type="continuationSeparator" w:id="0">
    <w:p w14:paraId="6059023A" w14:textId="77777777" w:rsidR="000503E9" w:rsidRDefault="000503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47FA9" w14:textId="77777777" w:rsidR="00525799" w:rsidRDefault="00525799">
    <w:pPr>
      <w:pStyle w:val="Header"/>
    </w:pPr>
    <w:r>
      <w:tab/>
    </w:r>
    <w:r>
      <w:tab/>
    </w:r>
    <w:r>
      <w:rPr>
        <w:noProof/>
      </w:rPr>
      <w:drawing>
        <wp:inline distT="0" distB="0" distL="0" distR="0" wp14:anchorId="05518FFD" wp14:editId="250D9017">
          <wp:extent cx="1838325" cy="75195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87648" cy="772125"/>
                  </a:xfrm>
                  <a:prstGeom prst="rect">
                    <a:avLst/>
                  </a:prstGeom>
                </pic:spPr>
              </pic:pic>
            </a:graphicData>
          </a:graphic>
        </wp:inline>
      </w:drawing>
    </w:r>
  </w:p>
  <w:p w14:paraId="21B22CCB" w14:textId="77777777" w:rsidR="4F455F8E" w:rsidRDefault="4F455F8E" w:rsidP="4F455F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04BB"/>
    <w:multiLevelType w:val="hybridMultilevel"/>
    <w:tmpl w:val="6F323F62"/>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CB2A64"/>
    <w:multiLevelType w:val="hybridMultilevel"/>
    <w:tmpl w:val="DCA8AA24"/>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29544A"/>
    <w:multiLevelType w:val="hybridMultilevel"/>
    <w:tmpl w:val="D92C0F76"/>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5C4A2D"/>
    <w:multiLevelType w:val="hybridMultilevel"/>
    <w:tmpl w:val="E4FAF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6453A2"/>
    <w:multiLevelType w:val="hybridMultilevel"/>
    <w:tmpl w:val="4664E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764D40"/>
    <w:multiLevelType w:val="hybridMultilevel"/>
    <w:tmpl w:val="1A50B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F30F5C"/>
    <w:multiLevelType w:val="multilevel"/>
    <w:tmpl w:val="F0547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0B7929"/>
    <w:multiLevelType w:val="hybridMultilevel"/>
    <w:tmpl w:val="F24AC362"/>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C859BA"/>
    <w:multiLevelType w:val="hybridMultilevel"/>
    <w:tmpl w:val="AC585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FD1D24"/>
    <w:multiLevelType w:val="hybridMultilevel"/>
    <w:tmpl w:val="847020F2"/>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2C24DC"/>
    <w:multiLevelType w:val="hybridMultilevel"/>
    <w:tmpl w:val="8ACC4BE8"/>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0A454C"/>
    <w:multiLevelType w:val="hybridMultilevel"/>
    <w:tmpl w:val="7EFE54CA"/>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5F1309"/>
    <w:multiLevelType w:val="hybridMultilevel"/>
    <w:tmpl w:val="F656078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85"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D86C2B"/>
    <w:multiLevelType w:val="hybridMultilevel"/>
    <w:tmpl w:val="5A9CA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A8366D1"/>
    <w:multiLevelType w:val="hybridMultilevel"/>
    <w:tmpl w:val="4F480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094C26"/>
    <w:multiLevelType w:val="hybridMultilevel"/>
    <w:tmpl w:val="3CF26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67B14ED"/>
    <w:multiLevelType w:val="hybridMultilevel"/>
    <w:tmpl w:val="FFF62958"/>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5C4142"/>
    <w:multiLevelType w:val="hybridMultilevel"/>
    <w:tmpl w:val="861C74CC"/>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1D3D9E"/>
    <w:multiLevelType w:val="hybridMultilevel"/>
    <w:tmpl w:val="53704A0C"/>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F818A1"/>
    <w:multiLevelType w:val="hybridMultilevel"/>
    <w:tmpl w:val="189456BE"/>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D63606A"/>
    <w:multiLevelType w:val="hybridMultilevel"/>
    <w:tmpl w:val="2DC2EE48"/>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D2326EF"/>
    <w:multiLevelType w:val="hybridMultilevel"/>
    <w:tmpl w:val="A7143D40"/>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F1B3BC8"/>
    <w:multiLevelType w:val="hybridMultilevel"/>
    <w:tmpl w:val="65C0D57C"/>
    <w:lvl w:ilvl="0" w:tplc="26DAC354">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0712050">
    <w:abstractNumId w:val="2"/>
  </w:num>
  <w:num w:numId="2" w16cid:durableId="60256472">
    <w:abstractNumId w:val="20"/>
  </w:num>
  <w:num w:numId="3" w16cid:durableId="424806293">
    <w:abstractNumId w:val="7"/>
  </w:num>
  <w:num w:numId="4" w16cid:durableId="164367254">
    <w:abstractNumId w:val="10"/>
  </w:num>
  <w:num w:numId="5" w16cid:durableId="791627654">
    <w:abstractNumId w:val="11"/>
  </w:num>
  <w:num w:numId="6" w16cid:durableId="2007200991">
    <w:abstractNumId w:val="19"/>
  </w:num>
  <w:num w:numId="7" w16cid:durableId="881286772">
    <w:abstractNumId w:val="17"/>
  </w:num>
  <w:num w:numId="8" w16cid:durableId="242105493">
    <w:abstractNumId w:val="18"/>
  </w:num>
  <w:num w:numId="9" w16cid:durableId="875433006">
    <w:abstractNumId w:val="0"/>
  </w:num>
  <w:num w:numId="10" w16cid:durableId="1804155060">
    <w:abstractNumId w:val="1"/>
  </w:num>
  <w:num w:numId="11" w16cid:durableId="583730226">
    <w:abstractNumId w:val="9"/>
  </w:num>
  <w:num w:numId="12" w16cid:durableId="1693647149">
    <w:abstractNumId w:val="16"/>
  </w:num>
  <w:num w:numId="13" w16cid:durableId="1055588694">
    <w:abstractNumId w:val="21"/>
  </w:num>
  <w:num w:numId="14" w16cid:durableId="24453845">
    <w:abstractNumId w:val="22"/>
  </w:num>
  <w:num w:numId="15" w16cid:durableId="2045909393">
    <w:abstractNumId w:val="5"/>
  </w:num>
  <w:num w:numId="16" w16cid:durableId="1864243489">
    <w:abstractNumId w:val="14"/>
  </w:num>
  <w:num w:numId="17" w16cid:durableId="624045116">
    <w:abstractNumId w:val="8"/>
  </w:num>
  <w:num w:numId="18" w16cid:durableId="383801150">
    <w:abstractNumId w:val="12"/>
  </w:num>
  <w:num w:numId="19" w16cid:durableId="54862182">
    <w:abstractNumId w:val="4"/>
  </w:num>
  <w:num w:numId="20" w16cid:durableId="981695689">
    <w:abstractNumId w:val="6"/>
  </w:num>
  <w:num w:numId="21" w16cid:durableId="1888836301">
    <w:abstractNumId w:val="15"/>
  </w:num>
  <w:num w:numId="22" w16cid:durableId="1210268333">
    <w:abstractNumId w:val="13"/>
  </w:num>
  <w:num w:numId="23" w16cid:durableId="1398434706">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F03"/>
    <w:rsid w:val="00006120"/>
    <w:rsid w:val="000069F1"/>
    <w:rsid w:val="00016E02"/>
    <w:rsid w:val="00026238"/>
    <w:rsid w:val="000345F2"/>
    <w:rsid w:val="000403C3"/>
    <w:rsid w:val="000503E9"/>
    <w:rsid w:val="00050B8E"/>
    <w:rsid w:val="00062D18"/>
    <w:rsid w:val="00065DBC"/>
    <w:rsid w:val="00075673"/>
    <w:rsid w:val="00077037"/>
    <w:rsid w:val="00080241"/>
    <w:rsid w:val="00085FA0"/>
    <w:rsid w:val="0008676F"/>
    <w:rsid w:val="00090963"/>
    <w:rsid w:val="0009480B"/>
    <w:rsid w:val="00097B48"/>
    <w:rsid w:val="000B15E6"/>
    <w:rsid w:val="000C1017"/>
    <w:rsid w:val="000C6B53"/>
    <w:rsid w:val="000D142A"/>
    <w:rsid w:val="000E141B"/>
    <w:rsid w:val="000E2FA1"/>
    <w:rsid w:val="000F347F"/>
    <w:rsid w:val="00107B8E"/>
    <w:rsid w:val="001129DE"/>
    <w:rsid w:val="001324EA"/>
    <w:rsid w:val="001377C1"/>
    <w:rsid w:val="00137888"/>
    <w:rsid w:val="00154998"/>
    <w:rsid w:val="001570C6"/>
    <w:rsid w:val="0016634B"/>
    <w:rsid w:val="00170DAE"/>
    <w:rsid w:val="00173AC6"/>
    <w:rsid w:val="001837EE"/>
    <w:rsid w:val="001912F1"/>
    <w:rsid w:val="00194488"/>
    <w:rsid w:val="00195ABE"/>
    <w:rsid w:val="00195F13"/>
    <w:rsid w:val="001978B6"/>
    <w:rsid w:val="001A4733"/>
    <w:rsid w:val="001A73C6"/>
    <w:rsid w:val="001B1150"/>
    <w:rsid w:val="001C159E"/>
    <w:rsid w:val="001D26C5"/>
    <w:rsid w:val="001D74CC"/>
    <w:rsid w:val="001E028B"/>
    <w:rsid w:val="001E4FA6"/>
    <w:rsid w:val="001F39C1"/>
    <w:rsid w:val="001F3EEC"/>
    <w:rsid w:val="00202587"/>
    <w:rsid w:val="00203858"/>
    <w:rsid w:val="00213BA1"/>
    <w:rsid w:val="00223DF1"/>
    <w:rsid w:val="002249D8"/>
    <w:rsid w:val="00224EFA"/>
    <w:rsid w:val="00232A37"/>
    <w:rsid w:val="002336DF"/>
    <w:rsid w:val="002343EE"/>
    <w:rsid w:val="00237DCA"/>
    <w:rsid w:val="00243A92"/>
    <w:rsid w:val="00250436"/>
    <w:rsid w:val="00260418"/>
    <w:rsid w:val="002627C7"/>
    <w:rsid w:val="00271BE2"/>
    <w:rsid w:val="0028165A"/>
    <w:rsid w:val="00281DC5"/>
    <w:rsid w:val="00282A66"/>
    <w:rsid w:val="00291761"/>
    <w:rsid w:val="002B162F"/>
    <w:rsid w:val="002C43EF"/>
    <w:rsid w:val="002C5F0F"/>
    <w:rsid w:val="002D5D51"/>
    <w:rsid w:val="002E6B35"/>
    <w:rsid w:val="002F4A3F"/>
    <w:rsid w:val="002F4E0E"/>
    <w:rsid w:val="002F70FC"/>
    <w:rsid w:val="00300FBB"/>
    <w:rsid w:val="00303F06"/>
    <w:rsid w:val="00323E60"/>
    <w:rsid w:val="00325033"/>
    <w:rsid w:val="003334B1"/>
    <w:rsid w:val="003347F0"/>
    <w:rsid w:val="00341B0E"/>
    <w:rsid w:val="00341B1B"/>
    <w:rsid w:val="00355F10"/>
    <w:rsid w:val="00356E37"/>
    <w:rsid w:val="00360265"/>
    <w:rsid w:val="0036093F"/>
    <w:rsid w:val="00374D07"/>
    <w:rsid w:val="003849E8"/>
    <w:rsid w:val="0039180B"/>
    <w:rsid w:val="00394292"/>
    <w:rsid w:val="00395D9F"/>
    <w:rsid w:val="003A1150"/>
    <w:rsid w:val="003A3A8E"/>
    <w:rsid w:val="003A6622"/>
    <w:rsid w:val="003B1778"/>
    <w:rsid w:val="003C354F"/>
    <w:rsid w:val="003C6C0D"/>
    <w:rsid w:val="003D5D23"/>
    <w:rsid w:val="003E2B31"/>
    <w:rsid w:val="003E3173"/>
    <w:rsid w:val="003E5695"/>
    <w:rsid w:val="003F06DF"/>
    <w:rsid w:val="003F3D6C"/>
    <w:rsid w:val="003F5792"/>
    <w:rsid w:val="003F6FAA"/>
    <w:rsid w:val="00403170"/>
    <w:rsid w:val="00403A5C"/>
    <w:rsid w:val="004053FE"/>
    <w:rsid w:val="00413771"/>
    <w:rsid w:val="00414D4F"/>
    <w:rsid w:val="00424C28"/>
    <w:rsid w:val="0042661B"/>
    <w:rsid w:val="00432E94"/>
    <w:rsid w:val="00437814"/>
    <w:rsid w:val="00441254"/>
    <w:rsid w:val="00441CA9"/>
    <w:rsid w:val="00453027"/>
    <w:rsid w:val="00453A04"/>
    <w:rsid w:val="00463B0D"/>
    <w:rsid w:val="0047154D"/>
    <w:rsid w:val="004834C1"/>
    <w:rsid w:val="004A77AF"/>
    <w:rsid w:val="004B226E"/>
    <w:rsid w:val="004D4A8D"/>
    <w:rsid w:val="004F0E05"/>
    <w:rsid w:val="004F222B"/>
    <w:rsid w:val="005024DC"/>
    <w:rsid w:val="00504B09"/>
    <w:rsid w:val="00505ECB"/>
    <w:rsid w:val="005101DF"/>
    <w:rsid w:val="005104C8"/>
    <w:rsid w:val="00511D2C"/>
    <w:rsid w:val="00525799"/>
    <w:rsid w:val="00531B5C"/>
    <w:rsid w:val="00534DDA"/>
    <w:rsid w:val="005377D3"/>
    <w:rsid w:val="005414C6"/>
    <w:rsid w:val="0055270F"/>
    <w:rsid w:val="0055711F"/>
    <w:rsid w:val="00561333"/>
    <w:rsid w:val="0057388C"/>
    <w:rsid w:val="00586FA5"/>
    <w:rsid w:val="005960D3"/>
    <w:rsid w:val="005A4479"/>
    <w:rsid w:val="005A752E"/>
    <w:rsid w:val="005C19BA"/>
    <w:rsid w:val="005C6373"/>
    <w:rsid w:val="005C6AA6"/>
    <w:rsid w:val="005D6639"/>
    <w:rsid w:val="005E2DF1"/>
    <w:rsid w:val="005E4530"/>
    <w:rsid w:val="005F0D6D"/>
    <w:rsid w:val="006005C6"/>
    <w:rsid w:val="00607351"/>
    <w:rsid w:val="00632B17"/>
    <w:rsid w:val="006363C4"/>
    <w:rsid w:val="00640C56"/>
    <w:rsid w:val="00643455"/>
    <w:rsid w:val="006552FD"/>
    <w:rsid w:val="00663BFE"/>
    <w:rsid w:val="00694992"/>
    <w:rsid w:val="00696CF5"/>
    <w:rsid w:val="006A786A"/>
    <w:rsid w:val="006D2B4E"/>
    <w:rsid w:val="006D661C"/>
    <w:rsid w:val="006F0271"/>
    <w:rsid w:val="007014E6"/>
    <w:rsid w:val="00703D06"/>
    <w:rsid w:val="00712464"/>
    <w:rsid w:val="00720D49"/>
    <w:rsid w:val="00720F1A"/>
    <w:rsid w:val="00724375"/>
    <w:rsid w:val="00727443"/>
    <w:rsid w:val="007343AB"/>
    <w:rsid w:val="00742930"/>
    <w:rsid w:val="00743FB3"/>
    <w:rsid w:val="00747354"/>
    <w:rsid w:val="00751733"/>
    <w:rsid w:val="00755519"/>
    <w:rsid w:val="00757860"/>
    <w:rsid w:val="00757EF6"/>
    <w:rsid w:val="00776DA7"/>
    <w:rsid w:val="00784CAB"/>
    <w:rsid w:val="007872B1"/>
    <w:rsid w:val="007879CB"/>
    <w:rsid w:val="0079014F"/>
    <w:rsid w:val="00795A77"/>
    <w:rsid w:val="007B17FA"/>
    <w:rsid w:val="007B4FF6"/>
    <w:rsid w:val="007B521E"/>
    <w:rsid w:val="007B79E4"/>
    <w:rsid w:val="007B7D1B"/>
    <w:rsid w:val="007C2AD3"/>
    <w:rsid w:val="007C64C7"/>
    <w:rsid w:val="007D2CF4"/>
    <w:rsid w:val="007F4239"/>
    <w:rsid w:val="007F6BA6"/>
    <w:rsid w:val="008003CB"/>
    <w:rsid w:val="0080520E"/>
    <w:rsid w:val="00806FBB"/>
    <w:rsid w:val="008110D4"/>
    <w:rsid w:val="008122E1"/>
    <w:rsid w:val="0081580E"/>
    <w:rsid w:val="00822700"/>
    <w:rsid w:val="00836175"/>
    <w:rsid w:val="00840670"/>
    <w:rsid w:val="0084093A"/>
    <w:rsid w:val="00845206"/>
    <w:rsid w:val="008601EB"/>
    <w:rsid w:val="00860F80"/>
    <w:rsid w:val="008617AA"/>
    <w:rsid w:val="00861D23"/>
    <w:rsid w:val="00862381"/>
    <w:rsid w:val="008709D0"/>
    <w:rsid w:val="0087143F"/>
    <w:rsid w:val="00881697"/>
    <w:rsid w:val="008A05C4"/>
    <w:rsid w:val="008A6E27"/>
    <w:rsid w:val="008B1636"/>
    <w:rsid w:val="008B1B07"/>
    <w:rsid w:val="008C07E7"/>
    <w:rsid w:val="008C169C"/>
    <w:rsid w:val="008C6AD0"/>
    <w:rsid w:val="008C7F4C"/>
    <w:rsid w:val="008E0097"/>
    <w:rsid w:val="008E6DB2"/>
    <w:rsid w:val="008E754C"/>
    <w:rsid w:val="008F7AB0"/>
    <w:rsid w:val="00902A67"/>
    <w:rsid w:val="0090371B"/>
    <w:rsid w:val="0091006A"/>
    <w:rsid w:val="00931DE2"/>
    <w:rsid w:val="00933AB6"/>
    <w:rsid w:val="00933BED"/>
    <w:rsid w:val="00941F1C"/>
    <w:rsid w:val="0094293E"/>
    <w:rsid w:val="00950E10"/>
    <w:rsid w:val="00951756"/>
    <w:rsid w:val="00955C29"/>
    <w:rsid w:val="009637C8"/>
    <w:rsid w:val="009638F6"/>
    <w:rsid w:val="00990D3B"/>
    <w:rsid w:val="00995F19"/>
    <w:rsid w:val="009A73A8"/>
    <w:rsid w:val="009A74D9"/>
    <w:rsid w:val="009B3C95"/>
    <w:rsid w:val="009C1340"/>
    <w:rsid w:val="009C3AD4"/>
    <w:rsid w:val="009D1FF1"/>
    <w:rsid w:val="009D5E50"/>
    <w:rsid w:val="009E35F5"/>
    <w:rsid w:val="009E7F71"/>
    <w:rsid w:val="009F67D4"/>
    <w:rsid w:val="00A12588"/>
    <w:rsid w:val="00A23219"/>
    <w:rsid w:val="00A25DA9"/>
    <w:rsid w:val="00A30C99"/>
    <w:rsid w:val="00A33D7C"/>
    <w:rsid w:val="00A44FFD"/>
    <w:rsid w:val="00A46ED1"/>
    <w:rsid w:val="00A50C20"/>
    <w:rsid w:val="00A76185"/>
    <w:rsid w:val="00A81DFA"/>
    <w:rsid w:val="00A900E4"/>
    <w:rsid w:val="00A915CB"/>
    <w:rsid w:val="00A93471"/>
    <w:rsid w:val="00AA4965"/>
    <w:rsid w:val="00AA7093"/>
    <w:rsid w:val="00AB1B9A"/>
    <w:rsid w:val="00AB225E"/>
    <w:rsid w:val="00AB64FB"/>
    <w:rsid w:val="00AD3A19"/>
    <w:rsid w:val="00AD7A29"/>
    <w:rsid w:val="00AE5842"/>
    <w:rsid w:val="00B039AE"/>
    <w:rsid w:val="00B1063C"/>
    <w:rsid w:val="00B114E7"/>
    <w:rsid w:val="00B12C32"/>
    <w:rsid w:val="00B15108"/>
    <w:rsid w:val="00B26969"/>
    <w:rsid w:val="00B31395"/>
    <w:rsid w:val="00B40AB7"/>
    <w:rsid w:val="00B432D9"/>
    <w:rsid w:val="00B43497"/>
    <w:rsid w:val="00B50F40"/>
    <w:rsid w:val="00B51DB7"/>
    <w:rsid w:val="00B53B61"/>
    <w:rsid w:val="00B57A40"/>
    <w:rsid w:val="00B57E52"/>
    <w:rsid w:val="00B67CA1"/>
    <w:rsid w:val="00B814B5"/>
    <w:rsid w:val="00B81623"/>
    <w:rsid w:val="00B86617"/>
    <w:rsid w:val="00BA083E"/>
    <w:rsid w:val="00BA2ED5"/>
    <w:rsid w:val="00BA4C6E"/>
    <w:rsid w:val="00BA572D"/>
    <w:rsid w:val="00BA67DE"/>
    <w:rsid w:val="00BB21F8"/>
    <w:rsid w:val="00BB4971"/>
    <w:rsid w:val="00BC336F"/>
    <w:rsid w:val="00BE4736"/>
    <w:rsid w:val="00BE5F51"/>
    <w:rsid w:val="00BF3C98"/>
    <w:rsid w:val="00BF4ED5"/>
    <w:rsid w:val="00BF6A02"/>
    <w:rsid w:val="00C02F45"/>
    <w:rsid w:val="00C10043"/>
    <w:rsid w:val="00C13EE8"/>
    <w:rsid w:val="00C152DD"/>
    <w:rsid w:val="00C15AD9"/>
    <w:rsid w:val="00C263E3"/>
    <w:rsid w:val="00C274D0"/>
    <w:rsid w:val="00C31C41"/>
    <w:rsid w:val="00C40882"/>
    <w:rsid w:val="00C470B6"/>
    <w:rsid w:val="00C508CF"/>
    <w:rsid w:val="00C52810"/>
    <w:rsid w:val="00C543D1"/>
    <w:rsid w:val="00C62050"/>
    <w:rsid w:val="00C64EE0"/>
    <w:rsid w:val="00C90B98"/>
    <w:rsid w:val="00CA2F03"/>
    <w:rsid w:val="00CA38E5"/>
    <w:rsid w:val="00CA6E90"/>
    <w:rsid w:val="00CB25C9"/>
    <w:rsid w:val="00CB5E2C"/>
    <w:rsid w:val="00CB632B"/>
    <w:rsid w:val="00CB74EA"/>
    <w:rsid w:val="00CC01CC"/>
    <w:rsid w:val="00CC3D37"/>
    <w:rsid w:val="00CC7201"/>
    <w:rsid w:val="00CD1A53"/>
    <w:rsid w:val="00CD2994"/>
    <w:rsid w:val="00CD4EF0"/>
    <w:rsid w:val="00CD5D60"/>
    <w:rsid w:val="00CD6664"/>
    <w:rsid w:val="00CD7690"/>
    <w:rsid w:val="00CF06C0"/>
    <w:rsid w:val="00CF0C2B"/>
    <w:rsid w:val="00CF47F0"/>
    <w:rsid w:val="00D077F8"/>
    <w:rsid w:val="00D1006F"/>
    <w:rsid w:val="00D13619"/>
    <w:rsid w:val="00D24B07"/>
    <w:rsid w:val="00D25375"/>
    <w:rsid w:val="00D31DB7"/>
    <w:rsid w:val="00D34075"/>
    <w:rsid w:val="00D40789"/>
    <w:rsid w:val="00D410D7"/>
    <w:rsid w:val="00D50830"/>
    <w:rsid w:val="00D601F8"/>
    <w:rsid w:val="00D60E59"/>
    <w:rsid w:val="00D6147C"/>
    <w:rsid w:val="00D62353"/>
    <w:rsid w:val="00D66B96"/>
    <w:rsid w:val="00D81314"/>
    <w:rsid w:val="00D8508F"/>
    <w:rsid w:val="00D96F2A"/>
    <w:rsid w:val="00DA4A23"/>
    <w:rsid w:val="00DA5C87"/>
    <w:rsid w:val="00DA67C1"/>
    <w:rsid w:val="00DD205C"/>
    <w:rsid w:val="00DE1348"/>
    <w:rsid w:val="00DF1BD1"/>
    <w:rsid w:val="00E004C4"/>
    <w:rsid w:val="00E03A9D"/>
    <w:rsid w:val="00E22248"/>
    <w:rsid w:val="00E5100D"/>
    <w:rsid w:val="00E6053B"/>
    <w:rsid w:val="00E60DF6"/>
    <w:rsid w:val="00E660E0"/>
    <w:rsid w:val="00E6611B"/>
    <w:rsid w:val="00E742C9"/>
    <w:rsid w:val="00E7600D"/>
    <w:rsid w:val="00E808DD"/>
    <w:rsid w:val="00E87F5B"/>
    <w:rsid w:val="00EA666F"/>
    <w:rsid w:val="00EB7ED6"/>
    <w:rsid w:val="00EC153D"/>
    <w:rsid w:val="00EC5EBF"/>
    <w:rsid w:val="00EE0D5E"/>
    <w:rsid w:val="00EF39A1"/>
    <w:rsid w:val="00EF5018"/>
    <w:rsid w:val="00EF764B"/>
    <w:rsid w:val="00F03AA4"/>
    <w:rsid w:val="00F0751C"/>
    <w:rsid w:val="00F110C9"/>
    <w:rsid w:val="00F14362"/>
    <w:rsid w:val="00F15451"/>
    <w:rsid w:val="00F15773"/>
    <w:rsid w:val="00F15E3A"/>
    <w:rsid w:val="00F227D9"/>
    <w:rsid w:val="00F22BC7"/>
    <w:rsid w:val="00F22C7A"/>
    <w:rsid w:val="00F27752"/>
    <w:rsid w:val="00F4035F"/>
    <w:rsid w:val="00F654AA"/>
    <w:rsid w:val="00F65863"/>
    <w:rsid w:val="00F66B2D"/>
    <w:rsid w:val="00F72550"/>
    <w:rsid w:val="00F91802"/>
    <w:rsid w:val="00F91E54"/>
    <w:rsid w:val="00F942AE"/>
    <w:rsid w:val="00F94C1A"/>
    <w:rsid w:val="00F97757"/>
    <w:rsid w:val="00FA6676"/>
    <w:rsid w:val="00FA674F"/>
    <w:rsid w:val="00FB1E18"/>
    <w:rsid w:val="00FB48DA"/>
    <w:rsid w:val="00FB6586"/>
    <w:rsid w:val="00FC7DB2"/>
    <w:rsid w:val="00FD6A9E"/>
    <w:rsid w:val="00FE5238"/>
    <w:rsid w:val="00FE59F5"/>
    <w:rsid w:val="00FE65D6"/>
    <w:rsid w:val="00FF5AC5"/>
    <w:rsid w:val="05A7D44C"/>
    <w:rsid w:val="0756681F"/>
    <w:rsid w:val="0A59CEF6"/>
    <w:rsid w:val="0C39D97B"/>
    <w:rsid w:val="0D7EC572"/>
    <w:rsid w:val="0DBB9D05"/>
    <w:rsid w:val="0F576D66"/>
    <w:rsid w:val="10B63EC5"/>
    <w:rsid w:val="128F0E28"/>
    <w:rsid w:val="142ADE89"/>
    <w:rsid w:val="14FD8B99"/>
    <w:rsid w:val="1BECC291"/>
    <w:rsid w:val="21F2A748"/>
    <w:rsid w:val="249FD081"/>
    <w:rsid w:val="253390F9"/>
    <w:rsid w:val="34037CB6"/>
    <w:rsid w:val="36862405"/>
    <w:rsid w:val="38CD096F"/>
    <w:rsid w:val="3E93C42B"/>
    <w:rsid w:val="496B13D8"/>
    <w:rsid w:val="4F455F8E"/>
    <w:rsid w:val="559FF7D0"/>
    <w:rsid w:val="58E2D510"/>
    <w:rsid w:val="600B07DD"/>
    <w:rsid w:val="61B565FB"/>
    <w:rsid w:val="672897EF"/>
    <w:rsid w:val="67B12979"/>
    <w:rsid w:val="6F7C5EF3"/>
    <w:rsid w:val="7605526B"/>
    <w:rsid w:val="77EBF364"/>
    <w:rsid w:val="7B3F3529"/>
    <w:rsid w:val="7C40690F"/>
    <w:rsid w:val="7DF56A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92914C"/>
  <w15:chartTrackingRefBased/>
  <w15:docId w15:val="{443EFA4A-D53F-4650-9D47-C003CCE80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3C95"/>
    <w:pPr>
      <w:keepNext/>
      <w:keepLines/>
      <w:spacing w:before="240" w:after="0"/>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uiPriority w:val="9"/>
    <w:unhideWhenUsed/>
    <w:qFormat/>
    <w:rsid w:val="00504B09"/>
    <w:pPr>
      <w:keepNext/>
      <w:keepLines/>
      <w:spacing w:before="40" w:after="0"/>
      <w:outlineLvl w:val="1"/>
    </w:pPr>
    <w:rPr>
      <w:rFonts w:asciiTheme="majorHAnsi" w:eastAsiaTheme="majorEastAsia" w:hAnsiTheme="majorHAnsi" w:cstheme="majorBidi"/>
      <w:sz w:val="26"/>
      <w:szCs w:val="26"/>
    </w:rPr>
  </w:style>
  <w:style w:type="paragraph" w:styleId="Heading3">
    <w:name w:val="heading 3"/>
    <w:basedOn w:val="Normal"/>
    <w:next w:val="Normal"/>
    <w:link w:val="Heading3Char"/>
    <w:uiPriority w:val="9"/>
    <w:unhideWhenUsed/>
    <w:qFormat/>
    <w:rsid w:val="00504B09"/>
    <w:pPr>
      <w:keepNext/>
      <w:keepLines/>
      <w:spacing w:before="40" w:after="0"/>
      <w:outlineLvl w:val="2"/>
    </w:pPr>
    <w:rPr>
      <w:rFonts w:ascii="Gilroy Light" w:eastAsiaTheme="majorEastAsia" w:hAnsi="Gilroy Light" w:cstheme="majorBidi"/>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C95"/>
    <w:rPr>
      <w:rFonts w:asciiTheme="majorHAnsi" w:eastAsiaTheme="majorEastAsia" w:hAnsiTheme="majorHAnsi" w:cstheme="majorBidi"/>
      <w:sz w:val="32"/>
      <w:szCs w:val="32"/>
    </w:rPr>
  </w:style>
  <w:style w:type="character" w:styleId="CommentReference">
    <w:name w:val="annotation reference"/>
    <w:basedOn w:val="DefaultParagraphFont"/>
    <w:uiPriority w:val="99"/>
    <w:semiHidden/>
    <w:unhideWhenUsed/>
    <w:rsid w:val="009D5E50"/>
    <w:rPr>
      <w:sz w:val="16"/>
      <w:szCs w:val="16"/>
    </w:rPr>
  </w:style>
  <w:style w:type="paragraph" w:styleId="CommentText">
    <w:name w:val="annotation text"/>
    <w:basedOn w:val="Normal"/>
    <w:link w:val="CommentTextChar"/>
    <w:uiPriority w:val="99"/>
    <w:unhideWhenUsed/>
    <w:rsid w:val="009D5E50"/>
    <w:pPr>
      <w:spacing w:line="240" w:lineRule="auto"/>
    </w:pPr>
    <w:rPr>
      <w:sz w:val="20"/>
      <w:szCs w:val="20"/>
    </w:rPr>
  </w:style>
  <w:style w:type="character" w:customStyle="1" w:styleId="CommentTextChar">
    <w:name w:val="Comment Text Char"/>
    <w:basedOn w:val="DefaultParagraphFont"/>
    <w:link w:val="CommentText"/>
    <w:uiPriority w:val="99"/>
    <w:rsid w:val="009D5E50"/>
    <w:rPr>
      <w:sz w:val="20"/>
      <w:szCs w:val="20"/>
    </w:rPr>
  </w:style>
  <w:style w:type="table" w:styleId="TableGrid">
    <w:name w:val="Table Grid"/>
    <w:basedOn w:val="TableNormal"/>
    <w:uiPriority w:val="39"/>
    <w:rsid w:val="008110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10D4"/>
    <w:pPr>
      <w:ind w:left="720"/>
      <w:contextualSpacing/>
    </w:p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NormalWeb">
    <w:name w:val="Normal (Web)"/>
    <w:basedOn w:val="Normal"/>
    <w:uiPriority w:val="99"/>
    <w:semiHidden/>
    <w:unhideWhenUsed/>
    <w:rsid w:val="0008676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C7201"/>
    <w:rPr>
      <w:color w:val="0563C1"/>
      <w:u w:val="single"/>
    </w:rPr>
  </w:style>
  <w:style w:type="character" w:styleId="UnresolvedMention">
    <w:name w:val="Unresolved Mention"/>
    <w:basedOn w:val="DefaultParagraphFont"/>
    <w:uiPriority w:val="99"/>
    <w:semiHidden/>
    <w:unhideWhenUsed/>
    <w:rsid w:val="00B86617"/>
    <w:rPr>
      <w:color w:val="605E5C"/>
      <w:shd w:val="clear" w:color="auto" w:fill="E1DFDD"/>
    </w:rPr>
  </w:style>
  <w:style w:type="paragraph" w:styleId="Revision">
    <w:name w:val="Revision"/>
    <w:hidden/>
    <w:uiPriority w:val="99"/>
    <w:semiHidden/>
    <w:rsid w:val="0090371B"/>
    <w:pPr>
      <w:spacing w:after="0" w:line="240" w:lineRule="auto"/>
    </w:pPr>
  </w:style>
  <w:style w:type="paragraph" w:customStyle="1" w:styleId="paragraph">
    <w:name w:val="paragraph"/>
    <w:basedOn w:val="Normal"/>
    <w:rsid w:val="00F918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F91802"/>
  </w:style>
  <w:style w:type="character" w:customStyle="1" w:styleId="eop">
    <w:name w:val="eop"/>
    <w:basedOn w:val="DefaultParagraphFont"/>
    <w:rsid w:val="00F91802"/>
  </w:style>
  <w:style w:type="character" w:customStyle="1" w:styleId="tabchar">
    <w:name w:val="tabchar"/>
    <w:basedOn w:val="DefaultParagraphFont"/>
    <w:rsid w:val="00050B8E"/>
  </w:style>
  <w:style w:type="paragraph" w:styleId="BodyText">
    <w:name w:val="Body Text"/>
    <w:basedOn w:val="Normal"/>
    <w:link w:val="BodyTextChar"/>
    <w:uiPriority w:val="1"/>
    <w:qFormat/>
    <w:rsid w:val="00931DE2"/>
    <w:pPr>
      <w:widowControl w:val="0"/>
      <w:autoSpaceDE w:val="0"/>
      <w:autoSpaceDN w:val="0"/>
      <w:spacing w:after="0" w:line="240" w:lineRule="auto"/>
    </w:pPr>
    <w:rPr>
      <w:rFonts w:ascii="Quattrocento Sans" w:eastAsia="Quattrocento Sans" w:hAnsi="Quattrocento Sans" w:cs="Quattrocento Sans"/>
      <w:sz w:val="16"/>
      <w:szCs w:val="16"/>
      <w:lang w:eastAsia="en-US"/>
    </w:rPr>
  </w:style>
  <w:style w:type="character" w:customStyle="1" w:styleId="BodyTextChar">
    <w:name w:val="Body Text Char"/>
    <w:basedOn w:val="DefaultParagraphFont"/>
    <w:link w:val="BodyText"/>
    <w:uiPriority w:val="1"/>
    <w:rsid w:val="00931DE2"/>
    <w:rPr>
      <w:rFonts w:ascii="Quattrocento Sans" w:eastAsia="Quattrocento Sans" w:hAnsi="Quattrocento Sans" w:cs="Quattrocento Sans"/>
      <w:sz w:val="16"/>
      <w:szCs w:val="16"/>
      <w:lang w:eastAsia="en-US"/>
    </w:rPr>
  </w:style>
  <w:style w:type="character" w:customStyle="1" w:styleId="Heading2Char">
    <w:name w:val="Heading 2 Char"/>
    <w:basedOn w:val="DefaultParagraphFont"/>
    <w:link w:val="Heading2"/>
    <w:uiPriority w:val="9"/>
    <w:rsid w:val="00504B09"/>
    <w:rPr>
      <w:rFonts w:asciiTheme="majorHAnsi" w:eastAsiaTheme="majorEastAsia" w:hAnsiTheme="majorHAnsi" w:cstheme="majorBidi"/>
      <w:sz w:val="26"/>
      <w:szCs w:val="26"/>
    </w:rPr>
  </w:style>
  <w:style w:type="character" w:customStyle="1" w:styleId="Heading3Char">
    <w:name w:val="Heading 3 Char"/>
    <w:basedOn w:val="DefaultParagraphFont"/>
    <w:link w:val="Heading3"/>
    <w:uiPriority w:val="9"/>
    <w:rsid w:val="00504B09"/>
    <w:rPr>
      <w:rFonts w:ascii="Gilroy Light" w:eastAsiaTheme="majorEastAsia" w:hAnsi="Gilroy Light" w:cstheme="majorBidi"/>
      <w:i/>
      <w:sz w:val="24"/>
      <w:szCs w:val="24"/>
    </w:rPr>
  </w:style>
  <w:style w:type="paragraph" w:styleId="CommentSubject">
    <w:name w:val="annotation subject"/>
    <w:basedOn w:val="CommentText"/>
    <w:next w:val="CommentText"/>
    <w:link w:val="CommentSubjectChar"/>
    <w:uiPriority w:val="99"/>
    <w:semiHidden/>
    <w:unhideWhenUsed/>
    <w:rsid w:val="00250436"/>
    <w:rPr>
      <w:b/>
      <w:bCs/>
    </w:rPr>
  </w:style>
  <w:style w:type="character" w:customStyle="1" w:styleId="CommentSubjectChar">
    <w:name w:val="Comment Subject Char"/>
    <w:basedOn w:val="CommentTextChar"/>
    <w:link w:val="CommentSubject"/>
    <w:uiPriority w:val="99"/>
    <w:semiHidden/>
    <w:rsid w:val="00250436"/>
    <w:rPr>
      <w:b/>
      <w:bCs/>
      <w:sz w:val="20"/>
      <w:szCs w:val="20"/>
    </w:rPr>
  </w:style>
  <w:style w:type="character" w:styleId="Mention">
    <w:name w:val="Mention"/>
    <w:basedOn w:val="DefaultParagraphFont"/>
    <w:uiPriority w:val="99"/>
    <w:unhideWhenUsed/>
    <w:rsid w:val="0025043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255576">
      <w:bodyDiv w:val="1"/>
      <w:marLeft w:val="0"/>
      <w:marRight w:val="0"/>
      <w:marTop w:val="0"/>
      <w:marBottom w:val="0"/>
      <w:divBdr>
        <w:top w:val="none" w:sz="0" w:space="0" w:color="auto"/>
        <w:left w:val="none" w:sz="0" w:space="0" w:color="auto"/>
        <w:bottom w:val="none" w:sz="0" w:space="0" w:color="auto"/>
        <w:right w:val="none" w:sz="0" w:space="0" w:color="auto"/>
      </w:divBdr>
    </w:div>
    <w:div w:id="676347159">
      <w:bodyDiv w:val="1"/>
      <w:marLeft w:val="0"/>
      <w:marRight w:val="0"/>
      <w:marTop w:val="0"/>
      <w:marBottom w:val="0"/>
      <w:divBdr>
        <w:top w:val="none" w:sz="0" w:space="0" w:color="auto"/>
        <w:left w:val="none" w:sz="0" w:space="0" w:color="auto"/>
        <w:bottom w:val="none" w:sz="0" w:space="0" w:color="auto"/>
        <w:right w:val="none" w:sz="0" w:space="0" w:color="auto"/>
      </w:divBdr>
    </w:div>
    <w:div w:id="748044541">
      <w:bodyDiv w:val="1"/>
      <w:marLeft w:val="0"/>
      <w:marRight w:val="0"/>
      <w:marTop w:val="0"/>
      <w:marBottom w:val="0"/>
      <w:divBdr>
        <w:top w:val="none" w:sz="0" w:space="0" w:color="auto"/>
        <w:left w:val="none" w:sz="0" w:space="0" w:color="auto"/>
        <w:bottom w:val="none" w:sz="0" w:space="0" w:color="auto"/>
        <w:right w:val="none" w:sz="0" w:space="0" w:color="auto"/>
      </w:divBdr>
    </w:div>
    <w:div w:id="915554651">
      <w:bodyDiv w:val="1"/>
      <w:marLeft w:val="0"/>
      <w:marRight w:val="0"/>
      <w:marTop w:val="0"/>
      <w:marBottom w:val="0"/>
      <w:divBdr>
        <w:top w:val="none" w:sz="0" w:space="0" w:color="auto"/>
        <w:left w:val="none" w:sz="0" w:space="0" w:color="auto"/>
        <w:bottom w:val="none" w:sz="0" w:space="0" w:color="auto"/>
        <w:right w:val="none" w:sz="0" w:space="0" w:color="auto"/>
      </w:divBdr>
      <w:divsChild>
        <w:div w:id="1236088851">
          <w:marLeft w:val="0"/>
          <w:marRight w:val="0"/>
          <w:marTop w:val="0"/>
          <w:marBottom w:val="0"/>
          <w:divBdr>
            <w:top w:val="none" w:sz="0" w:space="0" w:color="auto"/>
            <w:left w:val="none" w:sz="0" w:space="0" w:color="auto"/>
            <w:bottom w:val="none" w:sz="0" w:space="0" w:color="auto"/>
            <w:right w:val="none" w:sz="0" w:space="0" w:color="auto"/>
          </w:divBdr>
        </w:div>
      </w:divsChild>
    </w:div>
    <w:div w:id="990328632">
      <w:bodyDiv w:val="1"/>
      <w:marLeft w:val="0"/>
      <w:marRight w:val="0"/>
      <w:marTop w:val="0"/>
      <w:marBottom w:val="0"/>
      <w:divBdr>
        <w:top w:val="none" w:sz="0" w:space="0" w:color="auto"/>
        <w:left w:val="none" w:sz="0" w:space="0" w:color="auto"/>
        <w:bottom w:val="none" w:sz="0" w:space="0" w:color="auto"/>
        <w:right w:val="none" w:sz="0" w:space="0" w:color="auto"/>
      </w:divBdr>
      <w:divsChild>
        <w:div w:id="105391362">
          <w:marLeft w:val="0"/>
          <w:marRight w:val="0"/>
          <w:marTop w:val="0"/>
          <w:marBottom w:val="0"/>
          <w:divBdr>
            <w:top w:val="none" w:sz="0" w:space="0" w:color="auto"/>
            <w:left w:val="none" w:sz="0" w:space="0" w:color="auto"/>
            <w:bottom w:val="none" w:sz="0" w:space="0" w:color="auto"/>
            <w:right w:val="none" w:sz="0" w:space="0" w:color="auto"/>
          </w:divBdr>
        </w:div>
        <w:div w:id="460072626">
          <w:marLeft w:val="0"/>
          <w:marRight w:val="0"/>
          <w:marTop w:val="0"/>
          <w:marBottom w:val="0"/>
          <w:divBdr>
            <w:top w:val="none" w:sz="0" w:space="0" w:color="auto"/>
            <w:left w:val="none" w:sz="0" w:space="0" w:color="auto"/>
            <w:bottom w:val="none" w:sz="0" w:space="0" w:color="auto"/>
            <w:right w:val="none" w:sz="0" w:space="0" w:color="auto"/>
          </w:divBdr>
        </w:div>
        <w:div w:id="675576949">
          <w:marLeft w:val="0"/>
          <w:marRight w:val="0"/>
          <w:marTop w:val="0"/>
          <w:marBottom w:val="0"/>
          <w:divBdr>
            <w:top w:val="none" w:sz="0" w:space="0" w:color="auto"/>
            <w:left w:val="none" w:sz="0" w:space="0" w:color="auto"/>
            <w:bottom w:val="none" w:sz="0" w:space="0" w:color="auto"/>
            <w:right w:val="none" w:sz="0" w:space="0" w:color="auto"/>
          </w:divBdr>
        </w:div>
      </w:divsChild>
    </w:div>
    <w:div w:id="1037975233">
      <w:bodyDiv w:val="1"/>
      <w:marLeft w:val="0"/>
      <w:marRight w:val="0"/>
      <w:marTop w:val="0"/>
      <w:marBottom w:val="0"/>
      <w:divBdr>
        <w:top w:val="none" w:sz="0" w:space="0" w:color="auto"/>
        <w:left w:val="none" w:sz="0" w:space="0" w:color="auto"/>
        <w:bottom w:val="none" w:sz="0" w:space="0" w:color="auto"/>
        <w:right w:val="none" w:sz="0" w:space="0" w:color="auto"/>
      </w:divBdr>
    </w:div>
    <w:div w:id="1329598919">
      <w:bodyDiv w:val="1"/>
      <w:marLeft w:val="0"/>
      <w:marRight w:val="0"/>
      <w:marTop w:val="0"/>
      <w:marBottom w:val="0"/>
      <w:divBdr>
        <w:top w:val="none" w:sz="0" w:space="0" w:color="auto"/>
        <w:left w:val="none" w:sz="0" w:space="0" w:color="auto"/>
        <w:bottom w:val="none" w:sz="0" w:space="0" w:color="auto"/>
        <w:right w:val="none" w:sz="0" w:space="0" w:color="auto"/>
      </w:divBdr>
    </w:div>
    <w:div w:id="1442995706">
      <w:bodyDiv w:val="1"/>
      <w:marLeft w:val="0"/>
      <w:marRight w:val="0"/>
      <w:marTop w:val="0"/>
      <w:marBottom w:val="0"/>
      <w:divBdr>
        <w:top w:val="none" w:sz="0" w:space="0" w:color="auto"/>
        <w:left w:val="none" w:sz="0" w:space="0" w:color="auto"/>
        <w:bottom w:val="none" w:sz="0" w:space="0" w:color="auto"/>
        <w:right w:val="none" w:sz="0" w:space="0" w:color="auto"/>
      </w:divBdr>
      <w:divsChild>
        <w:div w:id="648633922">
          <w:marLeft w:val="0"/>
          <w:marRight w:val="0"/>
          <w:marTop w:val="0"/>
          <w:marBottom w:val="0"/>
          <w:divBdr>
            <w:top w:val="none" w:sz="0" w:space="0" w:color="auto"/>
            <w:left w:val="none" w:sz="0" w:space="0" w:color="auto"/>
            <w:bottom w:val="none" w:sz="0" w:space="0" w:color="auto"/>
            <w:right w:val="none" w:sz="0" w:space="0" w:color="auto"/>
          </w:divBdr>
        </w:div>
        <w:div w:id="644965608">
          <w:marLeft w:val="0"/>
          <w:marRight w:val="0"/>
          <w:marTop w:val="0"/>
          <w:marBottom w:val="0"/>
          <w:divBdr>
            <w:top w:val="none" w:sz="0" w:space="0" w:color="auto"/>
            <w:left w:val="none" w:sz="0" w:space="0" w:color="auto"/>
            <w:bottom w:val="none" w:sz="0" w:space="0" w:color="auto"/>
            <w:right w:val="none" w:sz="0" w:space="0" w:color="auto"/>
          </w:divBdr>
        </w:div>
        <w:div w:id="765614552">
          <w:marLeft w:val="0"/>
          <w:marRight w:val="0"/>
          <w:marTop w:val="0"/>
          <w:marBottom w:val="0"/>
          <w:divBdr>
            <w:top w:val="none" w:sz="0" w:space="0" w:color="auto"/>
            <w:left w:val="none" w:sz="0" w:space="0" w:color="auto"/>
            <w:bottom w:val="none" w:sz="0" w:space="0" w:color="auto"/>
            <w:right w:val="none" w:sz="0" w:space="0" w:color="auto"/>
          </w:divBdr>
        </w:div>
        <w:div w:id="1203397805">
          <w:marLeft w:val="0"/>
          <w:marRight w:val="0"/>
          <w:marTop w:val="0"/>
          <w:marBottom w:val="0"/>
          <w:divBdr>
            <w:top w:val="none" w:sz="0" w:space="0" w:color="auto"/>
            <w:left w:val="none" w:sz="0" w:space="0" w:color="auto"/>
            <w:bottom w:val="none" w:sz="0" w:space="0" w:color="auto"/>
            <w:right w:val="none" w:sz="0" w:space="0" w:color="auto"/>
          </w:divBdr>
        </w:div>
      </w:divsChild>
    </w:div>
    <w:div w:id="1618247428">
      <w:bodyDiv w:val="1"/>
      <w:marLeft w:val="0"/>
      <w:marRight w:val="0"/>
      <w:marTop w:val="0"/>
      <w:marBottom w:val="0"/>
      <w:divBdr>
        <w:top w:val="none" w:sz="0" w:space="0" w:color="auto"/>
        <w:left w:val="none" w:sz="0" w:space="0" w:color="auto"/>
        <w:bottom w:val="none" w:sz="0" w:space="0" w:color="auto"/>
        <w:right w:val="none" w:sz="0" w:space="0" w:color="auto"/>
      </w:divBdr>
    </w:div>
    <w:div w:id="1864439909">
      <w:bodyDiv w:val="1"/>
      <w:marLeft w:val="0"/>
      <w:marRight w:val="0"/>
      <w:marTop w:val="0"/>
      <w:marBottom w:val="0"/>
      <w:divBdr>
        <w:top w:val="none" w:sz="0" w:space="0" w:color="auto"/>
        <w:left w:val="none" w:sz="0" w:space="0" w:color="auto"/>
        <w:bottom w:val="none" w:sz="0" w:space="0" w:color="auto"/>
        <w:right w:val="none" w:sz="0" w:space="0" w:color="auto"/>
      </w:divBdr>
      <w:divsChild>
        <w:div w:id="1308123375">
          <w:marLeft w:val="0"/>
          <w:marRight w:val="0"/>
          <w:marTop w:val="0"/>
          <w:marBottom w:val="0"/>
          <w:divBdr>
            <w:top w:val="none" w:sz="0" w:space="0" w:color="auto"/>
            <w:left w:val="none" w:sz="0" w:space="0" w:color="auto"/>
            <w:bottom w:val="none" w:sz="0" w:space="0" w:color="auto"/>
            <w:right w:val="none" w:sz="0" w:space="0" w:color="auto"/>
          </w:divBdr>
          <w:divsChild>
            <w:div w:id="2117751571">
              <w:marLeft w:val="0"/>
              <w:marRight w:val="0"/>
              <w:marTop w:val="0"/>
              <w:marBottom w:val="0"/>
              <w:divBdr>
                <w:top w:val="none" w:sz="0" w:space="0" w:color="auto"/>
                <w:left w:val="none" w:sz="0" w:space="0" w:color="auto"/>
                <w:bottom w:val="none" w:sz="0" w:space="0" w:color="auto"/>
                <w:right w:val="none" w:sz="0" w:space="0" w:color="auto"/>
              </w:divBdr>
            </w:div>
            <w:div w:id="1665090967">
              <w:marLeft w:val="0"/>
              <w:marRight w:val="0"/>
              <w:marTop w:val="0"/>
              <w:marBottom w:val="0"/>
              <w:divBdr>
                <w:top w:val="none" w:sz="0" w:space="0" w:color="auto"/>
                <w:left w:val="none" w:sz="0" w:space="0" w:color="auto"/>
                <w:bottom w:val="none" w:sz="0" w:space="0" w:color="auto"/>
                <w:right w:val="none" w:sz="0" w:space="0" w:color="auto"/>
              </w:divBdr>
            </w:div>
          </w:divsChild>
        </w:div>
        <w:div w:id="1363549755">
          <w:marLeft w:val="0"/>
          <w:marRight w:val="0"/>
          <w:marTop w:val="0"/>
          <w:marBottom w:val="0"/>
          <w:divBdr>
            <w:top w:val="none" w:sz="0" w:space="0" w:color="auto"/>
            <w:left w:val="none" w:sz="0" w:space="0" w:color="auto"/>
            <w:bottom w:val="none" w:sz="0" w:space="0" w:color="auto"/>
            <w:right w:val="none" w:sz="0" w:space="0" w:color="auto"/>
          </w:divBdr>
          <w:divsChild>
            <w:div w:id="1402872147">
              <w:marLeft w:val="0"/>
              <w:marRight w:val="0"/>
              <w:marTop w:val="0"/>
              <w:marBottom w:val="0"/>
              <w:divBdr>
                <w:top w:val="none" w:sz="0" w:space="0" w:color="auto"/>
                <w:left w:val="none" w:sz="0" w:space="0" w:color="auto"/>
                <w:bottom w:val="none" w:sz="0" w:space="0" w:color="auto"/>
                <w:right w:val="none" w:sz="0" w:space="0" w:color="auto"/>
              </w:divBdr>
            </w:div>
            <w:div w:id="1821385217">
              <w:marLeft w:val="0"/>
              <w:marRight w:val="0"/>
              <w:marTop w:val="0"/>
              <w:marBottom w:val="0"/>
              <w:divBdr>
                <w:top w:val="none" w:sz="0" w:space="0" w:color="auto"/>
                <w:left w:val="none" w:sz="0" w:space="0" w:color="auto"/>
                <w:bottom w:val="none" w:sz="0" w:space="0" w:color="auto"/>
                <w:right w:val="none" w:sz="0" w:space="0" w:color="auto"/>
              </w:divBdr>
            </w:div>
            <w:div w:id="187718069">
              <w:marLeft w:val="0"/>
              <w:marRight w:val="0"/>
              <w:marTop w:val="0"/>
              <w:marBottom w:val="0"/>
              <w:divBdr>
                <w:top w:val="none" w:sz="0" w:space="0" w:color="auto"/>
                <w:left w:val="none" w:sz="0" w:space="0" w:color="auto"/>
                <w:bottom w:val="none" w:sz="0" w:space="0" w:color="auto"/>
                <w:right w:val="none" w:sz="0" w:space="0" w:color="auto"/>
              </w:divBdr>
            </w:div>
            <w:div w:id="591857817">
              <w:marLeft w:val="0"/>
              <w:marRight w:val="0"/>
              <w:marTop w:val="0"/>
              <w:marBottom w:val="0"/>
              <w:divBdr>
                <w:top w:val="none" w:sz="0" w:space="0" w:color="auto"/>
                <w:left w:val="none" w:sz="0" w:space="0" w:color="auto"/>
                <w:bottom w:val="none" w:sz="0" w:space="0" w:color="auto"/>
                <w:right w:val="none" w:sz="0" w:space="0" w:color="auto"/>
              </w:divBdr>
            </w:div>
          </w:divsChild>
        </w:div>
        <w:div w:id="333337308">
          <w:marLeft w:val="0"/>
          <w:marRight w:val="0"/>
          <w:marTop w:val="0"/>
          <w:marBottom w:val="0"/>
          <w:divBdr>
            <w:top w:val="none" w:sz="0" w:space="0" w:color="auto"/>
            <w:left w:val="none" w:sz="0" w:space="0" w:color="auto"/>
            <w:bottom w:val="none" w:sz="0" w:space="0" w:color="auto"/>
            <w:right w:val="none" w:sz="0" w:space="0" w:color="auto"/>
          </w:divBdr>
          <w:divsChild>
            <w:div w:id="2136825815">
              <w:marLeft w:val="0"/>
              <w:marRight w:val="0"/>
              <w:marTop w:val="0"/>
              <w:marBottom w:val="0"/>
              <w:divBdr>
                <w:top w:val="none" w:sz="0" w:space="0" w:color="auto"/>
                <w:left w:val="none" w:sz="0" w:space="0" w:color="auto"/>
                <w:bottom w:val="none" w:sz="0" w:space="0" w:color="auto"/>
                <w:right w:val="none" w:sz="0" w:space="0" w:color="auto"/>
              </w:divBdr>
            </w:div>
            <w:div w:id="1466269132">
              <w:marLeft w:val="0"/>
              <w:marRight w:val="0"/>
              <w:marTop w:val="0"/>
              <w:marBottom w:val="0"/>
              <w:divBdr>
                <w:top w:val="none" w:sz="0" w:space="0" w:color="auto"/>
                <w:left w:val="none" w:sz="0" w:space="0" w:color="auto"/>
                <w:bottom w:val="none" w:sz="0" w:space="0" w:color="auto"/>
                <w:right w:val="none" w:sz="0" w:space="0" w:color="auto"/>
              </w:divBdr>
            </w:div>
            <w:div w:id="800653469">
              <w:marLeft w:val="0"/>
              <w:marRight w:val="0"/>
              <w:marTop w:val="0"/>
              <w:marBottom w:val="0"/>
              <w:divBdr>
                <w:top w:val="none" w:sz="0" w:space="0" w:color="auto"/>
                <w:left w:val="none" w:sz="0" w:space="0" w:color="auto"/>
                <w:bottom w:val="none" w:sz="0" w:space="0" w:color="auto"/>
                <w:right w:val="none" w:sz="0" w:space="0" w:color="auto"/>
              </w:divBdr>
            </w:div>
          </w:divsChild>
        </w:div>
        <w:div w:id="20909325">
          <w:marLeft w:val="0"/>
          <w:marRight w:val="0"/>
          <w:marTop w:val="0"/>
          <w:marBottom w:val="0"/>
          <w:divBdr>
            <w:top w:val="none" w:sz="0" w:space="0" w:color="auto"/>
            <w:left w:val="none" w:sz="0" w:space="0" w:color="auto"/>
            <w:bottom w:val="none" w:sz="0" w:space="0" w:color="auto"/>
            <w:right w:val="none" w:sz="0" w:space="0" w:color="auto"/>
          </w:divBdr>
          <w:divsChild>
            <w:div w:id="822239659">
              <w:marLeft w:val="0"/>
              <w:marRight w:val="0"/>
              <w:marTop w:val="0"/>
              <w:marBottom w:val="0"/>
              <w:divBdr>
                <w:top w:val="none" w:sz="0" w:space="0" w:color="auto"/>
                <w:left w:val="none" w:sz="0" w:space="0" w:color="auto"/>
                <w:bottom w:val="none" w:sz="0" w:space="0" w:color="auto"/>
                <w:right w:val="none" w:sz="0" w:space="0" w:color="auto"/>
              </w:divBdr>
            </w:div>
          </w:divsChild>
        </w:div>
        <w:div w:id="1803890110">
          <w:marLeft w:val="0"/>
          <w:marRight w:val="0"/>
          <w:marTop w:val="0"/>
          <w:marBottom w:val="0"/>
          <w:divBdr>
            <w:top w:val="none" w:sz="0" w:space="0" w:color="auto"/>
            <w:left w:val="none" w:sz="0" w:space="0" w:color="auto"/>
            <w:bottom w:val="none" w:sz="0" w:space="0" w:color="auto"/>
            <w:right w:val="none" w:sz="0" w:space="0" w:color="auto"/>
          </w:divBdr>
          <w:divsChild>
            <w:div w:id="1679769161">
              <w:marLeft w:val="0"/>
              <w:marRight w:val="0"/>
              <w:marTop w:val="0"/>
              <w:marBottom w:val="0"/>
              <w:divBdr>
                <w:top w:val="none" w:sz="0" w:space="0" w:color="auto"/>
                <w:left w:val="none" w:sz="0" w:space="0" w:color="auto"/>
                <w:bottom w:val="none" w:sz="0" w:space="0" w:color="auto"/>
                <w:right w:val="none" w:sz="0" w:space="0" w:color="auto"/>
              </w:divBdr>
            </w:div>
            <w:div w:id="466901134">
              <w:marLeft w:val="0"/>
              <w:marRight w:val="0"/>
              <w:marTop w:val="0"/>
              <w:marBottom w:val="0"/>
              <w:divBdr>
                <w:top w:val="none" w:sz="0" w:space="0" w:color="auto"/>
                <w:left w:val="none" w:sz="0" w:space="0" w:color="auto"/>
                <w:bottom w:val="none" w:sz="0" w:space="0" w:color="auto"/>
                <w:right w:val="none" w:sz="0" w:space="0" w:color="auto"/>
              </w:divBdr>
            </w:div>
            <w:div w:id="48995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831033">
      <w:bodyDiv w:val="1"/>
      <w:marLeft w:val="0"/>
      <w:marRight w:val="0"/>
      <w:marTop w:val="0"/>
      <w:marBottom w:val="0"/>
      <w:divBdr>
        <w:top w:val="none" w:sz="0" w:space="0" w:color="auto"/>
        <w:left w:val="none" w:sz="0" w:space="0" w:color="auto"/>
        <w:bottom w:val="none" w:sz="0" w:space="0" w:color="auto"/>
        <w:right w:val="none" w:sz="0" w:space="0" w:color="auto"/>
      </w:divBdr>
      <w:divsChild>
        <w:div w:id="1652367766">
          <w:marLeft w:val="0"/>
          <w:marRight w:val="0"/>
          <w:marTop w:val="0"/>
          <w:marBottom w:val="0"/>
          <w:divBdr>
            <w:top w:val="none" w:sz="0" w:space="0" w:color="auto"/>
            <w:left w:val="none" w:sz="0" w:space="0" w:color="auto"/>
            <w:bottom w:val="none" w:sz="0" w:space="0" w:color="auto"/>
            <w:right w:val="none" w:sz="0" w:space="0" w:color="auto"/>
          </w:divBdr>
          <w:divsChild>
            <w:div w:id="820662439">
              <w:marLeft w:val="0"/>
              <w:marRight w:val="0"/>
              <w:marTop w:val="0"/>
              <w:marBottom w:val="0"/>
              <w:divBdr>
                <w:top w:val="none" w:sz="0" w:space="0" w:color="auto"/>
                <w:left w:val="none" w:sz="0" w:space="0" w:color="auto"/>
                <w:bottom w:val="none" w:sz="0" w:space="0" w:color="auto"/>
                <w:right w:val="none" w:sz="0" w:space="0" w:color="auto"/>
              </w:divBdr>
            </w:div>
            <w:div w:id="1124152750">
              <w:marLeft w:val="0"/>
              <w:marRight w:val="0"/>
              <w:marTop w:val="0"/>
              <w:marBottom w:val="0"/>
              <w:divBdr>
                <w:top w:val="none" w:sz="0" w:space="0" w:color="auto"/>
                <w:left w:val="none" w:sz="0" w:space="0" w:color="auto"/>
                <w:bottom w:val="none" w:sz="0" w:space="0" w:color="auto"/>
                <w:right w:val="none" w:sz="0" w:space="0" w:color="auto"/>
              </w:divBdr>
            </w:div>
          </w:divsChild>
        </w:div>
        <w:div w:id="201407772">
          <w:marLeft w:val="0"/>
          <w:marRight w:val="0"/>
          <w:marTop w:val="0"/>
          <w:marBottom w:val="0"/>
          <w:divBdr>
            <w:top w:val="none" w:sz="0" w:space="0" w:color="auto"/>
            <w:left w:val="none" w:sz="0" w:space="0" w:color="auto"/>
            <w:bottom w:val="none" w:sz="0" w:space="0" w:color="auto"/>
            <w:right w:val="none" w:sz="0" w:space="0" w:color="auto"/>
          </w:divBdr>
          <w:divsChild>
            <w:div w:id="1996688299">
              <w:marLeft w:val="0"/>
              <w:marRight w:val="0"/>
              <w:marTop w:val="0"/>
              <w:marBottom w:val="0"/>
              <w:divBdr>
                <w:top w:val="none" w:sz="0" w:space="0" w:color="auto"/>
                <w:left w:val="none" w:sz="0" w:space="0" w:color="auto"/>
                <w:bottom w:val="none" w:sz="0" w:space="0" w:color="auto"/>
                <w:right w:val="none" w:sz="0" w:space="0" w:color="auto"/>
              </w:divBdr>
            </w:div>
            <w:div w:id="1418943270">
              <w:marLeft w:val="0"/>
              <w:marRight w:val="0"/>
              <w:marTop w:val="0"/>
              <w:marBottom w:val="0"/>
              <w:divBdr>
                <w:top w:val="none" w:sz="0" w:space="0" w:color="auto"/>
                <w:left w:val="none" w:sz="0" w:space="0" w:color="auto"/>
                <w:bottom w:val="none" w:sz="0" w:space="0" w:color="auto"/>
                <w:right w:val="none" w:sz="0" w:space="0" w:color="auto"/>
              </w:divBdr>
            </w:div>
            <w:div w:id="1696230349">
              <w:marLeft w:val="0"/>
              <w:marRight w:val="0"/>
              <w:marTop w:val="0"/>
              <w:marBottom w:val="0"/>
              <w:divBdr>
                <w:top w:val="none" w:sz="0" w:space="0" w:color="auto"/>
                <w:left w:val="none" w:sz="0" w:space="0" w:color="auto"/>
                <w:bottom w:val="none" w:sz="0" w:space="0" w:color="auto"/>
                <w:right w:val="none" w:sz="0" w:space="0" w:color="auto"/>
              </w:divBdr>
            </w:div>
            <w:div w:id="965890381">
              <w:marLeft w:val="0"/>
              <w:marRight w:val="0"/>
              <w:marTop w:val="0"/>
              <w:marBottom w:val="0"/>
              <w:divBdr>
                <w:top w:val="none" w:sz="0" w:space="0" w:color="auto"/>
                <w:left w:val="none" w:sz="0" w:space="0" w:color="auto"/>
                <w:bottom w:val="none" w:sz="0" w:space="0" w:color="auto"/>
                <w:right w:val="none" w:sz="0" w:space="0" w:color="auto"/>
              </w:divBdr>
            </w:div>
          </w:divsChild>
        </w:div>
        <w:div w:id="438599014">
          <w:marLeft w:val="0"/>
          <w:marRight w:val="0"/>
          <w:marTop w:val="0"/>
          <w:marBottom w:val="0"/>
          <w:divBdr>
            <w:top w:val="none" w:sz="0" w:space="0" w:color="auto"/>
            <w:left w:val="none" w:sz="0" w:space="0" w:color="auto"/>
            <w:bottom w:val="none" w:sz="0" w:space="0" w:color="auto"/>
            <w:right w:val="none" w:sz="0" w:space="0" w:color="auto"/>
          </w:divBdr>
          <w:divsChild>
            <w:div w:id="2082827601">
              <w:marLeft w:val="0"/>
              <w:marRight w:val="0"/>
              <w:marTop w:val="0"/>
              <w:marBottom w:val="0"/>
              <w:divBdr>
                <w:top w:val="none" w:sz="0" w:space="0" w:color="auto"/>
                <w:left w:val="none" w:sz="0" w:space="0" w:color="auto"/>
                <w:bottom w:val="none" w:sz="0" w:space="0" w:color="auto"/>
                <w:right w:val="none" w:sz="0" w:space="0" w:color="auto"/>
              </w:divBdr>
            </w:div>
            <w:div w:id="1986928264">
              <w:marLeft w:val="0"/>
              <w:marRight w:val="0"/>
              <w:marTop w:val="0"/>
              <w:marBottom w:val="0"/>
              <w:divBdr>
                <w:top w:val="none" w:sz="0" w:space="0" w:color="auto"/>
                <w:left w:val="none" w:sz="0" w:space="0" w:color="auto"/>
                <w:bottom w:val="none" w:sz="0" w:space="0" w:color="auto"/>
                <w:right w:val="none" w:sz="0" w:space="0" w:color="auto"/>
              </w:divBdr>
            </w:div>
            <w:div w:id="2001542533">
              <w:marLeft w:val="0"/>
              <w:marRight w:val="0"/>
              <w:marTop w:val="0"/>
              <w:marBottom w:val="0"/>
              <w:divBdr>
                <w:top w:val="none" w:sz="0" w:space="0" w:color="auto"/>
                <w:left w:val="none" w:sz="0" w:space="0" w:color="auto"/>
                <w:bottom w:val="none" w:sz="0" w:space="0" w:color="auto"/>
                <w:right w:val="none" w:sz="0" w:space="0" w:color="auto"/>
              </w:divBdr>
            </w:div>
          </w:divsChild>
        </w:div>
        <w:div w:id="1321621884">
          <w:marLeft w:val="0"/>
          <w:marRight w:val="0"/>
          <w:marTop w:val="0"/>
          <w:marBottom w:val="0"/>
          <w:divBdr>
            <w:top w:val="none" w:sz="0" w:space="0" w:color="auto"/>
            <w:left w:val="none" w:sz="0" w:space="0" w:color="auto"/>
            <w:bottom w:val="none" w:sz="0" w:space="0" w:color="auto"/>
            <w:right w:val="none" w:sz="0" w:space="0" w:color="auto"/>
          </w:divBdr>
          <w:divsChild>
            <w:div w:id="1922059318">
              <w:marLeft w:val="0"/>
              <w:marRight w:val="0"/>
              <w:marTop w:val="0"/>
              <w:marBottom w:val="0"/>
              <w:divBdr>
                <w:top w:val="none" w:sz="0" w:space="0" w:color="auto"/>
                <w:left w:val="none" w:sz="0" w:space="0" w:color="auto"/>
                <w:bottom w:val="none" w:sz="0" w:space="0" w:color="auto"/>
                <w:right w:val="none" w:sz="0" w:space="0" w:color="auto"/>
              </w:divBdr>
            </w:div>
          </w:divsChild>
        </w:div>
        <w:div w:id="83303846">
          <w:marLeft w:val="0"/>
          <w:marRight w:val="0"/>
          <w:marTop w:val="0"/>
          <w:marBottom w:val="0"/>
          <w:divBdr>
            <w:top w:val="none" w:sz="0" w:space="0" w:color="auto"/>
            <w:left w:val="none" w:sz="0" w:space="0" w:color="auto"/>
            <w:bottom w:val="none" w:sz="0" w:space="0" w:color="auto"/>
            <w:right w:val="none" w:sz="0" w:space="0" w:color="auto"/>
          </w:divBdr>
          <w:divsChild>
            <w:div w:id="593901166">
              <w:marLeft w:val="0"/>
              <w:marRight w:val="0"/>
              <w:marTop w:val="0"/>
              <w:marBottom w:val="0"/>
              <w:divBdr>
                <w:top w:val="none" w:sz="0" w:space="0" w:color="auto"/>
                <w:left w:val="none" w:sz="0" w:space="0" w:color="auto"/>
                <w:bottom w:val="none" w:sz="0" w:space="0" w:color="auto"/>
                <w:right w:val="none" w:sz="0" w:space="0" w:color="auto"/>
              </w:divBdr>
            </w:div>
            <w:div w:id="703990130">
              <w:marLeft w:val="0"/>
              <w:marRight w:val="0"/>
              <w:marTop w:val="0"/>
              <w:marBottom w:val="0"/>
              <w:divBdr>
                <w:top w:val="none" w:sz="0" w:space="0" w:color="auto"/>
                <w:left w:val="none" w:sz="0" w:space="0" w:color="auto"/>
                <w:bottom w:val="none" w:sz="0" w:space="0" w:color="auto"/>
                <w:right w:val="none" w:sz="0" w:space="0" w:color="auto"/>
              </w:divBdr>
            </w:div>
            <w:div w:id="52378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991740">
      <w:bodyDiv w:val="1"/>
      <w:marLeft w:val="0"/>
      <w:marRight w:val="0"/>
      <w:marTop w:val="0"/>
      <w:marBottom w:val="0"/>
      <w:divBdr>
        <w:top w:val="none" w:sz="0" w:space="0" w:color="auto"/>
        <w:left w:val="none" w:sz="0" w:space="0" w:color="auto"/>
        <w:bottom w:val="none" w:sz="0" w:space="0" w:color="auto"/>
        <w:right w:val="none" w:sz="0" w:space="0" w:color="auto"/>
      </w:divBdr>
    </w:div>
    <w:div w:id="2141485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9/05/relationships/documenttasks" Target="documenttasks/documenttasks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urenRaymer\OneDrive%20-%20Young%20Gamblers%20Education%20Trust\Documents%20-%20Human%20Resources\Job%20Descriptions\Job%20Description%20Template.dotx" TargetMode="External"/></Relationships>
</file>

<file path=word/documenttasks/documenttasks1.xml><?xml version="1.0" encoding="utf-8"?>
<t:Tasks xmlns:t="http://schemas.microsoft.com/office/tasks/2019/documenttasks" xmlns:oel="http://schemas.microsoft.com/office/2019/extlst">
  <t:Task id="{C459B752-91E0-4906-8ADB-2BC59031B5EB}">
    <t:Anchor>
      <t:Comment id="1905936533"/>
    </t:Anchor>
    <t:History>
      <t:Event id="{EE9EE1C1-8071-44D3-99F0-0B712E17507B}" time="2025-01-30T16:11:18.21Z">
        <t:Attribution userId="S::amybussey@ygam.org::de4c55fc-d693-4b60-974f-837c289ca763" userProvider="AD" userName="Amy Bussey"/>
        <t:Anchor>
          <t:Comment id="1905936533"/>
        </t:Anchor>
        <t:Create/>
      </t:Event>
      <t:Event id="{4F24EB5B-5200-476D-AD90-047D6E8CEE16}" time="2025-01-30T16:11:18.21Z">
        <t:Attribution userId="S::amybussey@ygam.org::de4c55fc-d693-4b60-974f-837c289ca763" userProvider="AD" userName="Amy Bussey"/>
        <t:Anchor>
          <t:Comment id="1905936533"/>
        </t:Anchor>
        <t:Assign userId="S::kevinorchard@ygam.org::3b67cdc8-c6ac-44d0-924e-6c413bdabe50" userProvider="AD" userName="Kevin Orchard"/>
      </t:Event>
      <t:Event id="{75DA239A-A0E0-4F5A-9DD9-C109AB9B0F80}" time="2025-01-30T16:11:18.21Z">
        <t:Attribution userId="S::amybussey@ygam.org::de4c55fc-d693-4b60-974f-837c289ca763" userProvider="AD" userName="Amy Bussey"/>
        <t:Anchor>
          <t:Comment id="1905936533"/>
        </t:Anchor>
        <t:SetTitle title="Could we have a quick review/ any comments @Kevin Orchard or @Lauren Boothby ?"/>
      </t:Event>
      <t:Event id="{C1A8CF3C-4695-49D4-8F91-BA1D8179B6F2}" time="2025-02-13T11:59:52.167Z">
        <t:Attribution userId="S::amybussey@ygam.org::de4c55fc-d693-4b60-974f-837c289ca763" userProvider="AD" userName="Amy Bussey"/>
        <t:Progress percentComplete="100"/>
      </t:Event>
    </t:History>
  </t:Task>
</t:Tasks>
</file>

<file path=word/theme/theme1.xml><?xml version="1.0" encoding="utf-8"?>
<a:theme xmlns:a="http://schemas.openxmlformats.org/drawingml/2006/main" name="Ygam">
  <a:themeElements>
    <a:clrScheme name="Ygam">
      <a:dk1>
        <a:srgbClr val="202020"/>
      </a:dk1>
      <a:lt1>
        <a:srgbClr val="FFFFFF"/>
      </a:lt1>
      <a:dk2>
        <a:srgbClr val="202020"/>
      </a:dk2>
      <a:lt2>
        <a:srgbClr val="E6E6E6"/>
      </a:lt2>
      <a:accent1>
        <a:srgbClr val="3DF9EB"/>
      </a:accent1>
      <a:accent2>
        <a:srgbClr val="FF17E4"/>
      </a:accent2>
      <a:accent3>
        <a:srgbClr val="A50BFF"/>
      </a:accent3>
      <a:accent4>
        <a:srgbClr val="255BF2"/>
      </a:accent4>
      <a:accent5>
        <a:srgbClr val="036D65"/>
      </a:accent5>
      <a:accent6>
        <a:srgbClr val="FFB3F6"/>
      </a:accent6>
      <a:hlink>
        <a:srgbClr val="255BF2"/>
      </a:hlink>
      <a:folHlink>
        <a:srgbClr val="FF17E4"/>
      </a:folHlink>
    </a:clrScheme>
    <a:fontScheme name="Ygam">
      <a:majorFont>
        <a:latin typeface="Gilroy ExtraBold"/>
        <a:ea typeface=""/>
        <a:cs typeface=""/>
      </a:majorFont>
      <a:minorFont>
        <a:latin typeface="Gilroy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ce0375d-48dc-40bd-97cf-84b003935848" xsi:nil="true"/>
    <lcf76f155ced4ddcb4097134ff3c332f xmlns="3d7c1fe1-4c36-412c-9522-d010c65bdad8">
      <Terms xmlns="http://schemas.microsoft.com/office/infopath/2007/PartnerControls"/>
    </lcf76f155ced4ddcb4097134ff3c332f>
    <SiteType xmlns="3d7c1fe1-4c36-412c-9522-d010c65bdad8" xsi:nil="true"/>
    <Destination xmlns="3d7c1fe1-4c36-412c-9522-d010c65bdad8" xsi:nil="true"/>
    <Action xmlns="3d7c1fe1-4c36-412c-9522-d010c65bdad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7BA56A1B4C88240843CC58ED250C137" ma:contentTypeVersion="22" ma:contentTypeDescription="Create a new document." ma:contentTypeScope="" ma:versionID="84769a0821fcb9059f036b7512208de8">
  <xsd:schema xmlns:xsd="http://www.w3.org/2001/XMLSchema" xmlns:xs="http://www.w3.org/2001/XMLSchema" xmlns:p="http://schemas.microsoft.com/office/2006/metadata/properties" xmlns:ns2="9ce0375d-48dc-40bd-97cf-84b003935848" xmlns:ns3="3d7c1fe1-4c36-412c-9522-d010c65bdad8" targetNamespace="http://schemas.microsoft.com/office/2006/metadata/properties" ma:root="true" ma:fieldsID="a92bdb53fd584c1ace38946f6037254e" ns2:_="" ns3:_="">
    <xsd:import namespace="9ce0375d-48dc-40bd-97cf-84b003935848"/>
    <xsd:import namespace="3d7c1fe1-4c36-412c-9522-d010c65bdad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Action" minOccurs="0"/>
                <xsd:element ref="ns3:Destination" minOccurs="0"/>
                <xsd:element ref="ns3:SiteType"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e0375d-48dc-40bd-97cf-84b00393584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7a80e20-7bc1-407a-93c8-82eac9cc8513}" ma:internalName="TaxCatchAll" ma:showField="CatchAllData" ma:web="9ce0375d-48dc-40bd-97cf-84b0039358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7c1fe1-4c36-412c-9522-d010c65bdad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f76d412-69b0-40d7-8382-a95d4d265f7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Action" ma:index="25" nillable="true" ma:displayName="Action" ma:format="Dropdown" ma:internalName="Action">
      <xsd:simpleType>
        <xsd:restriction base="dms:Choice">
          <xsd:enumeration value="Keep"/>
          <xsd:enumeration value="Remove"/>
        </xsd:restriction>
      </xsd:simpleType>
    </xsd:element>
    <xsd:element name="Destination" ma:index="26" nillable="true" ma:displayName="Destination" ma:format="Dropdown" ma:list="38efb0ca-ecc0-4fac-adc2-db1791ba0905" ma:internalName="Destination" ma:showField="Title">
      <xsd:simpleType>
        <xsd:restriction base="dms:Lookup"/>
      </xsd:simpleType>
    </xsd:element>
    <xsd:element name="SiteType" ma:index="27" nillable="true" ma:displayName="Site Type" ma:format="Dropdown" ma:internalName="SiteType">
      <xsd:simpleType>
        <xsd:restriction base="dms:Choice">
          <xsd:enumeration value="Team"/>
          <xsd:enumeration value="Communications"/>
        </xsd:restriction>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384627-F2C2-4CC6-B5FE-E392FABC6F74}">
  <ds:schemaRefs>
    <ds:schemaRef ds:uri="http://schemas.microsoft.com/sharepoint/v3/contenttype/forms"/>
  </ds:schemaRefs>
</ds:datastoreItem>
</file>

<file path=customXml/itemProps2.xml><?xml version="1.0" encoding="utf-8"?>
<ds:datastoreItem xmlns:ds="http://schemas.openxmlformats.org/officeDocument/2006/customXml" ds:itemID="{A5CD7F27-32FC-4A43-ADB3-CF163A7A74E9}">
  <ds:schemaRefs>
    <ds:schemaRef ds:uri="http://schemas.microsoft.com/office/2006/metadata/properties"/>
    <ds:schemaRef ds:uri="http://schemas.microsoft.com/office/infopath/2007/PartnerControls"/>
    <ds:schemaRef ds:uri="9ce0375d-48dc-40bd-97cf-84b003935848"/>
    <ds:schemaRef ds:uri="3d7c1fe1-4c36-412c-9522-d010c65bdad8"/>
  </ds:schemaRefs>
</ds:datastoreItem>
</file>

<file path=customXml/itemProps3.xml><?xml version="1.0" encoding="utf-8"?>
<ds:datastoreItem xmlns:ds="http://schemas.openxmlformats.org/officeDocument/2006/customXml" ds:itemID="{935905A5-78DF-436E-AC1A-2B98F16770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e0375d-48dc-40bd-97cf-84b003935848"/>
    <ds:schemaRef ds:uri="3d7c1fe1-4c36-412c-9522-d010c65bda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Job Description Template</Template>
  <TotalTime>1</TotalTime>
  <Pages>3</Pages>
  <Words>624</Words>
  <Characters>3563</Characters>
  <Application>Microsoft Office Word</Application>
  <DocSecurity>0</DocSecurity>
  <Lines>29</Lines>
  <Paragraphs>8</Paragraphs>
  <ScaleCrop>false</ScaleCrop>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Raymer</dc:creator>
  <cp:keywords/>
  <dc:description/>
  <cp:lastModifiedBy>Kevin Orchard</cp:lastModifiedBy>
  <cp:revision>3</cp:revision>
  <dcterms:created xsi:type="dcterms:W3CDTF">2025-12-08T14:45:00Z</dcterms:created>
  <dcterms:modified xsi:type="dcterms:W3CDTF">2025-12-08T14:59:00Z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10809200</vt:r8>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y fmtid="{D5CDD505-2E9C-101B-9397-08002B2CF9AE}" pid="10" name="Department">
    <vt:lpwstr>11;#Thought Leadership|ad836c00-c69d-4ec6-b895-af5eda3a6ad1</vt:lpwstr>
  </property>
  <property fmtid="{D5CDD505-2E9C-101B-9397-08002B2CF9AE}" pid="11" name="ContentTypeId">
    <vt:lpwstr>0x01010077BA56A1B4C88240843CC58ED250C137</vt:lpwstr>
  </property>
</Properties>
</file>