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247B" w14:textId="77777777" w:rsidR="004E1D2E" w:rsidRDefault="004E1D2E" w:rsidP="004E1D2E">
      <w:pPr>
        <w:tabs>
          <w:tab w:val="left" w:pos="1644"/>
        </w:tabs>
      </w:pPr>
      <w:r>
        <w:rPr>
          <w:noProof/>
        </w:rPr>
        <w:drawing>
          <wp:inline distT="0" distB="0" distL="0" distR="0" wp14:anchorId="2F80DE38" wp14:editId="7DD9DE56">
            <wp:extent cx="1485082" cy="1440000"/>
            <wp:effectExtent l="0" t="0" r="1270" b="8255"/>
            <wp:docPr id="1060577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577098" name="Picture 1060577098"/>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85082" cy="1440000"/>
                    </a:xfrm>
                    <a:prstGeom prst="rect">
                      <a:avLst/>
                    </a:prstGeom>
                  </pic:spPr>
                </pic:pic>
              </a:graphicData>
            </a:graphic>
          </wp:inline>
        </w:drawing>
      </w:r>
    </w:p>
    <w:p w14:paraId="59637C97" w14:textId="77777777" w:rsidR="004E1D2E" w:rsidRPr="00AA6AE6" w:rsidRDefault="004E1D2E" w:rsidP="004E1D2E">
      <w:pPr>
        <w:tabs>
          <w:tab w:val="left" w:pos="1644"/>
        </w:tabs>
        <w:jc w:val="center"/>
        <w:rPr>
          <w:b/>
          <w:bCs/>
          <w:sz w:val="28"/>
          <w:szCs w:val="28"/>
        </w:rPr>
      </w:pPr>
      <w:r w:rsidRPr="00AA6AE6">
        <w:rPr>
          <w:b/>
          <w:bCs/>
          <w:sz w:val="28"/>
          <w:szCs w:val="28"/>
        </w:rPr>
        <w:t>Job Description: Volunteer and Membership Officer</w:t>
      </w:r>
    </w:p>
    <w:p w14:paraId="58AF9B13" w14:textId="77777777" w:rsidR="004E1D2E" w:rsidRDefault="004E1D2E" w:rsidP="004E1D2E">
      <w:pPr>
        <w:tabs>
          <w:tab w:val="left" w:pos="1644"/>
        </w:tabs>
        <w:spacing w:line="240" w:lineRule="auto"/>
      </w:pPr>
      <w:r w:rsidRPr="005A551C">
        <w:rPr>
          <w:b/>
          <w:bCs/>
        </w:rPr>
        <w:t>Job Title:</w:t>
      </w:r>
      <w:r w:rsidRPr="005A551C">
        <w:t xml:space="preserve"> Volunteer and Membership Officer</w:t>
      </w:r>
    </w:p>
    <w:p w14:paraId="63DD0928" w14:textId="77777777" w:rsidR="004E1D2E" w:rsidRDefault="004E1D2E" w:rsidP="004E1D2E">
      <w:pPr>
        <w:tabs>
          <w:tab w:val="left" w:pos="1644"/>
        </w:tabs>
        <w:spacing w:line="240" w:lineRule="auto"/>
      </w:pPr>
      <w:r w:rsidRPr="005A551C">
        <w:rPr>
          <w:b/>
          <w:bCs/>
        </w:rPr>
        <w:t>Location:</w:t>
      </w:r>
      <w:r w:rsidRPr="005A551C">
        <w:t xml:space="preserve"> </w:t>
      </w:r>
      <w:r>
        <w:t xml:space="preserve"> Hybrid – home working, office attendance and some UK travel</w:t>
      </w:r>
    </w:p>
    <w:p w14:paraId="31B53AE5" w14:textId="77777777" w:rsidR="004E1D2E" w:rsidRDefault="004E1D2E" w:rsidP="004E1D2E">
      <w:pPr>
        <w:tabs>
          <w:tab w:val="left" w:pos="1644"/>
        </w:tabs>
        <w:spacing w:line="240" w:lineRule="auto"/>
      </w:pPr>
      <w:r w:rsidRPr="005A551C">
        <w:rPr>
          <w:b/>
          <w:bCs/>
        </w:rPr>
        <w:t>Reports To:</w:t>
      </w:r>
      <w:r w:rsidRPr="005A551C">
        <w:t xml:space="preserve"> </w:t>
      </w:r>
      <w:r>
        <w:t>Head of Membership and Community Engagement</w:t>
      </w:r>
    </w:p>
    <w:p w14:paraId="10A1243B" w14:textId="77777777" w:rsidR="004E1D2E" w:rsidRDefault="004E1D2E" w:rsidP="004E1D2E">
      <w:pPr>
        <w:tabs>
          <w:tab w:val="left" w:pos="1644"/>
        </w:tabs>
        <w:spacing w:line="240" w:lineRule="auto"/>
      </w:pPr>
      <w:r w:rsidRPr="005A551C">
        <w:rPr>
          <w:b/>
          <w:bCs/>
        </w:rPr>
        <w:t>Contract Type:</w:t>
      </w:r>
      <w:r w:rsidRPr="005A551C">
        <w:t xml:space="preserve"> Part-Time </w:t>
      </w:r>
      <w:r>
        <w:t>(0.6FTE) 3 days per week</w:t>
      </w:r>
    </w:p>
    <w:p w14:paraId="10F7B863" w14:textId="77777777" w:rsidR="004E1D2E" w:rsidRPr="005A551C" w:rsidRDefault="004E1D2E" w:rsidP="004E1D2E">
      <w:pPr>
        <w:tabs>
          <w:tab w:val="left" w:pos="1644"/>
        </w:tabs>
        <w:spacing w:line="240" w:lineRule="auto"/>
      </w:pPr>
      <w:r w:rsidRPr="005A551C">
        <w:rPr>
          <w:b/>
          <w:bCs/>
        </w:rPr>
        <w:t>Salary/Band:</w:t>
      </w:r>
      <w:r w:rsidRPr="005A551C">
        <w:t xml:space="preserve"> </w:t>
      </w:r>
      <w:r>
        <w:t>£21,000 to £21,600 (£35,000 to £36,000 FTE)</w:t>
      </w:r>
    </w:p>
    <w:p w14:paraId="0A697659" w14:textId="77777777" w:rsidR="004E1D2E" w:rsidRPr="005A551C" w:rsidRDefault="004E1D2E" w:rsidP="004E1D2E">
      <w:pPr>
        <w:tabs>
          <w:tab w:val="left" w:pos="1644"/>
        </w:tabs>
      </w:pPr>
    </w:p>
    <w:p w14:paraId="0AEDF9A5" w14:textId="77777777" w:rsidR="004E1D2E" w:rsidRPr="007B26AA" w:rsidRDefault="004E1D2E" w:rsidP="004E1D2E">
      <w:pPr>
        <w:rPr>
          <w:b/>
          <w:bCs/>
        </w:rPr>
      </w:pPr>
      <w:r w:rsidRPr="007B26AA">
        <w:rPr>
          <w:b/>
          <w:bCs/>
        </w:rPr>
        <w:t>Job Purpose</w:t>
      </w:r>
    </w:p>
    <w:p w14:paraId="668EE317" w14:textId="77777777" w:rsidR="004E1D2E" w:rsidRPr="007B26AA" w:rsidRDefault="004E1D2E" w:rsidP="004E1D2E">
      <w:r w:rsidRPr="007B26AA">
        <w:t>The Volunteer and Membership Officer will play a critical role in growing, nurturing, and maintaining our network of dedicated volunteers, coordinators multi-scheme administrators (MSAs) and Association Leads. This dual-focused role splits key responsibilities between providing exceptional operational support to individuals on the ground and systematically gathering evidence, tracking data, and reporting metrics on volunteer activities. The insights you capture will directly demonstrate our community footprint, support funding bids, and shape the future of our crime prevention and community engagement projects.</w:t>
      </w:r>
      <w:r>
        <w:rPr>
          <w:noProof/>
        </w:rPr>
        <w:pict w14:anchorId="7FA17750">
          <v:rect id="_x0000_s1026" style="position:absolute;margin-left:0;margin-top:0;width:0;height:.75pt;z-index:251659264;mso-position-horizontal:left;mso-position-horizontal-relative:text;mso-position-vertical-relative:text" o:hralign="center" o:hrstd="t" o:hr="t" fillcolor="#a0a0a0" stroked="f">
            <w10:wrap type="square" side="right"/>
          </v:rect>
        </w:pict>
      </w:r>
      <w:r>
        <w:br w:type="textWrapping" w:clear="all"/>
      </w:r>
    </w:p>
    <w:p w14:paraId="12AAD362" w14:textId="77777777" w:rsidR="004E1D2E" w:rsidRPr="005A551C" w:rsidRDefault="004E1D2E" w:rsidP="004E1D2E">
      <w:pPr>
        <w:tabs>
          <w:tab w:val="left" w:pos="1644"/>
        </w:tabs>
        <w:rPr>
          <w:b/>
          <w:bCs/>
        </w:rPr>
      </w:pPr>
      <w:r w:rsidRPr="005A551C">
        <w:rPr>
          <w:b/>
          <w:bCs/>
        </w:rPr>
        <w:t>Key Responsibilities</w:t>
      </w:r>
    </w:p>
    <w:p w14:paraId="3E7C0AE7" w14:textId="77777777" w:rsidR="004E1D2E" w:rsidRPr="0025147A" w:rsidRDefault="004E1D2E" w:rsidP="004E1D2E">
      <w:pPr>
        <w:tabs>
          <w:tab w:val="left" w:pos="1644"/>
        </w:tabs>
        <w:rPr>
          <w:b/>
          <w:bCs/>
        </w:rPr>
      </w:pPr>
      <w:r w:rsidRPr="005A551C">
        <w:rPr>
          <w:b/>
          <w:bCs/>
        </w:rPr>
        <w:t>1. Volunteer Support &amp; Coordination</w:t>
      </w:r>
    </w:p>
    <w:p w14:paraId="37BB1184" w14:textId="77777777" w:rsidR="004E1D2E" w:rsidRPr="005A551C" w:rsidRDefault="004E1D2E" w:rsidP="004E1D2E">
      <w:pPr>
        <w:numPr>
          <w:ilvl w:val="0"/>
          <w:numId w:val="1"/>
        </w:numPr>
        <w:tabs>
          <w:tab w:val="left" w:pos="1644"/>
        </w:tabs>
      </w:pPr>
      <w:r w:rsidRPr="005A551C">
        <w:rPr>
          <w:b/>
          <w:bCs/>
        </w:rPr>
        <w:t>Onboarding &amp; Induction:</w:t>
      </w:r>
      <w:r w:rsidRPr="005A551C">
        <w:t xml:space="preserve"> </w:t>
      </w:r>
      <w:r>
        <w:t>Assist with queries from new coordinators setting up watches, signposting them to resources and suggesting ‘buddying’ arrangements with nearby contacts.</w:t>
      </w:r>
    </w:p>
    <w:p w14:paraId="1E9BC760" w14:textId="77777777" w:rsidR="004E1D2E" w:rsidRPr="005A551C" w:rsidRDefault="004E1D2E" w:rsidP="004E1D2E">
      <w:pPr>
        <w:numPr>
          <w:ilvl w:val="0"/>
          <w:numId w:val="1"/>
        </w:numPr>
        <w:tabs>
          <w:tab w:val="left" w:pos="1644"/>
        </w:tabs>
      </w:pPr>
      <w:r w:rsidRPr="005A551C">
        <w:rPr>
          <w:b/>
          <w:bCs/>
        </w:rPr>
        <w:t>Relationship Management:</w:t>
      </w:r>
      <w:r w:rsidRPr="005A551C">
        <w:t xml:space="preserve"> Act as the primary point of contact for volunteers</w:t>
      </w:r>
      <w:r>
        <w:t xml:space="preserve"> within Neighbourhood Watch</w:t>
      </w:r>
      <w:r w:rsidRPr="005A551C">
        <w:t>, offering regular check-ins, troubleshooting issues, and fostering a collaborative, supportive network.</w:t>
      </w:r>
    </w:p>
    <w:p w14:paraId="593C8038" w14:textId="77777777" w:rsidR="004E1D2E" w:rsidRPr="005A551C" w:rsidRDefault="004E1D2E" w:rsidP="004E1D2E">
      <w:pPr>
        <w:numPr>
          <w:ilvl w:val="0"/>
          <w:numId w:val="1"/>
        </w:numPr>
        <w:tabs>
          <w:tab w:val="left" w:pos="1644"/>
        </w:tabs>
      </w:pPr>
      <w:r w:rsidRPr="005A551C">
        <w:rPr>
          <w:b/>
          <w:bCs/>
        </w:rPr>
        <w:t>Training &amp; Development:</w:t>
      </w:r>
      <w:r w:rsidRPr="005A551C">
        <w:t xml:space="preserve"> Identify training needs, arrange skills sessions, and design resources to empower volunteers to carry out their roles safely and effectively.</w:t>
      </w:r>
    </w:p>
    <w:p w14:paraId="010FD617" w14:textId="77777777" w:rsidR="004E1D2E" w:rsidRDefault="004E1D2E" w:rsidP="004E1D2E">
      <w:pPr>
        <w:numPr>
          <w:ilvl w:val="0"/>
          <w:numId w:val="1"/>
        </w:numPr>
        <w:tabs>
          <w:tab w:val="left" w:pos="1644"/>
        </w:tabs>
      </w:pPr>
      <w:r w:rsidRPr="005A551C">
        <w:rPr>
          <w:b/>
          <w:bCs/>
        </w:rPr>
        <w:t>Recognition &amp; Engagement:</w:t>
      </w:r>
      <w:r w:rsidRPr="005A551C">
        <w:t xml:space="preserve"> Develop initiatives, newsletters, and celebration events (such as </w:t>
      </w:r>
      <w:r w:rsidRPr="005A551C">
        <w:rPr>
          <w:i/>
          <w:iCs/>
        </w:rPr>
        <w:t>Volunteers' Week</w:t>
      </w:r>
      <w:r w:rsidRPr="005A551C">
        <w:t xml:space="preserve"> activities) to reward and retain active supporters.</w:t>
      </w:r>
    </w:p>
    <w:p w14:paraId="1AD56458" w14:textId="77777777" w:rsidR="004E1D2E" w:rsidRPr="005A551C" w:rsidRDefault="004E1D2E" w:rsidP="004E1D2E">
      <w:pPr>
        <w:tabs>
          <w:tab w:val="left" w:pos="1644"/>
        </w:tabs>
        <w:ind w:left="720"/>
      </w:pPr>
    </w:p>
    <w:p w14:paraId="046885E7" w14:textId="752BBFC6" w:rsidR="004E1D2E" w:rsidRPr="004E1D2E" w:rsidRDefault="004E1D2E" w:rsidP="004E1D2E">
      <w:pPr>
        <w:tabs>
          <w:tab w:val="left" w:pos="1644"/>
        </w:tabs>
        <w:rPr>
          <w:b/>
          <w:bCs/>
        </w:rPr>
      </w:pPr>
      <w:r w:rsidRPr="005A551C">
        <w:rPr>
          <w:b/>
          <w:bCs/>
        </w:rPr>
        <w:t>2. Data Administration, Impact Tracking &amp; Evidence Gathering</w:t>
      </w:r>
    </w:p>
    <w:p w14:paraId="38E5A6AA" w14:textId="77777777" w:rsidR="004E1D2E" w:rsidRPr="00CF0372" w:rsidRDefault="004E1D2E" w:rsidP="004E1D2E">
      <w:pPr>
        <w:numPr>
          <w:ilvl w:val="0"/>
          <w:numId w:val="2"/>
        </w:numPr>
        <w:tabs>
          <w:tab w:val="left" w:pos="1644"/>
        </w:tabs>
      </w:pPr>
      <w:r w:rsidRPr="005A551C">
        <w:rPr>
          <w:b/>
          <w:bCs/>
        </w:rPr>
        <w:t>CRM Management:</w:t>
      </w:r>
      <w:r w:rsidRPr="005A551C">
        <w:t xml:space="preserve"> Maintain and update the </w:t>
      </w:r>
      <w:r>
        <w:t>Alert system (</w:t>
      </w:r>
      <w:r w:rsidRPr="005A551C">
        <w:t>database/CRM system</w:t>
      </w:r>
      <w:r>
        <w:t>) and our Salesforce records</w:t>
      </w:r>
      <w:r w:rsidRPr="005A551C">
        <w:t>, ensuring all volunteer and member records comply strictly with</w:t>
      </w:r>
      <w:r>
        <w:t xml:space="preserve"> our </w:t>
      </w:r>
      <w:r w:rsidRPr="00CF0372">
        <w:t>relevant policies including Data Protection and GDPR.</w:t>
      </w:r>
    </w:p>
    <w:p w14:paraId="5D37A6FD" w14:textId="77777777" w:rsidR="004E1D2E" w:rsidRPr="00CF0372" w:rsidRDefault="004E1D2E" w:rsidP="004E1D2E">
      <w:pPr>
        <w:numPr>
          <w:ilvl w:val="0"/>
          <w:numId w:val="2"/>
        </w:numPr>
        <w:tabs>
          <w:tab w:val="left" w:pos="1644"/>
        </w:tabs>
      </w:pPr>
      <w:r w:rsidRPr="00CF0372">
        <w:rPr>
          <w:b/>
          <w:bCs/>
        </w:rPr>
        <w:lastRenderedPageBreak/>
        <w:t>Activity &amp; Hours Tracking:</w:t>
      </w:r>
      <w:r w:rsidRPr="00CF0372">
        <w:t xml:space="preserve"> Build and manage streamlined processes (e.g., digital logs, timesheets) to record volunteer hours, tasks, and geographic reach.</w:t>
      </w:r>
    </w:p>
    <w:p w14:paraId="3B0E32F1" w14:textId="77777777" w:rsidR="004E1D2E" w:rsidRPr="005A551C" w:rsidRDefault="004E1D2E" w:rsidP="004E1D2E">
      <w:pPr>
        <w:numPr>
          <w:ilvl w:val="0"/>
          <w:numId w:val="2"/>
        </w:numPr>
        <w:tabs>
          <w:tab w:val="left" w:pos="1644"/>
        </w:tabs>
      </w:pPr>
      <w:r w:rsidRPr="005A551C">
        <w:rPr>
          <w:b/>
          <w:bCs/>
        </w:rPr>
        <w:t>Evidence Collection:</w:t>
      </w:r>
      <w:r w:rsidRPr="005A551C">
        <w:t xml:space="preserve"> Conduct regular surveys, focus groups, and interviews to gather qualitative evidence, case studies, and testimonials showcasing the lived experience</w:t>
      </w:r>
      <w:r>
        <w:t xml:space="preserve"> and impact</w:t>
      </w:r>
      <w:r w:rsidRPr="005A551C">
        <w:t xml:space="preserve"> of our volunteers</w:t>
      </w:r>
      <w:r>
        <w:t>’ work.</w:t>
      </w:r>
    </w:p>
    <w:p w14:paraId="2AC52B22" w14:textId="77777777" w:rsidR="004E1D2E" w:rsidRDefault="004E1D2E" w:rsidP="004E1D2E">
      <w:pPr>
        <w:numPr>
          <w:ilvl w:val="0"/>
          <w:numId w:val="2"/>
        </w:numPr>
        <w:tabs>
          <w:tab w:val="left" w:pos="1644"/>
        </w:tabs>
      </w:pPr>
      <w:r w:rsidRPr="005A551C">
        <w:rPr>
          <w:b/>
          <w:bCs/>
        </w:rPr>
        <w:t>Reporting:</w:t>
      </w:r>
      <w:r w:rsidRPr="005A551C">
        <w:t xml:space="preserve"> Analy</w:t>
      </w:r>
      <w:r>
        <w:t>se</w:t>
      </w:r>
      <w:r w:rsidRPr="005A551C">
        <w:t xml:space="preserve"> raw engagement data to produce monthly and quarterly KPIs, visual impact dashboards, and detailed evaluations for senior management</w:t>
      </w:r>
      <w:r>
        <w:t xml:space="preserve">, trustees </w:t>
      </w:r>
      <w:r w:rsidRPr="005A551C">
        <w:t>and external funders.</w:t>
      </w:r>
    </w:p>
    <w:p w14:paraId="04A7F5CE" w14:textId="77777777" w:rsidR="004E1D2E" w:rsidRPr="005A551C" w:rsidRDefault="004E1D2E" w:rsidP="004E1D2E">
      <w:pPr>
        <w:tabs>
          <w:tab w:val="left" w:pos="1644"/>
        </w:tabs>
        <w:ind w:left="720"/>
      </w:pPr>
    </w:p>
    <w:p w14:paraId="69147A2F" w14:textId="77777777" w:rsidR="004E1D2E" w:rsidRPr="00D52905" w:rsidRDefault="004E1D2E" w:rsidP="004E1D2E">
      <w:pPr>
        <w:tabs>
          <w:tab w:val="left" w:pos="1644"/>
        </w:tabs>
        <w:rPr>
          <w:b/>
          <w:bCs/>
        </w:rPr>
      </w:pPr>
      <w:r w:rsidRPr="005A551C">
        <w:rPr>
          <w:b/>
          <w:bCs/>
        </w:rPr>
        <w:t>3. Membership Administration</w:t>
      </w:r>
    </w:p>
    <w:p w14:paraId="51A05E2D" w14:textId="77777777" w:rsidR="004E1D2E" w:rsidRPr="005A551C" w:rsidRDefault="004E1D2E" w:rsidP="004E1D2E">
      <w:pPr>
        <w:numPr>
          <w:ilvl w:val="0"/>
          <w:numId w:val="3"/>
        </w:numPr>
        <w:tabs>
          <w:tab w:val="left" w:pos="1644"/>
        </w:tabs>
      </w:pPr>
      <w:r w:rsidRPr="005A551C">
        <w:rPr>
          <w:b/>
          <w:bCs/>
        </w:rPr>
        <w:t>Growth &amp; Retention:</w:t>
      </w:r>
      <w:r w:rsidRPr="005A551C">
        <w:t xml:space="preserve"> Manage the administrative process for membership sign-ups, payment processing, renewals, and welcome pack distributions.</w:t>
      </w:r>
    </w:p>
    <w:p w14:paraId="1049BCEB" w14:textId="77777777" w:rsidR="004E1D2E" w:rsidRPr="005A551C" w:rsidRDefault="004E1D2E" w:rsidP="004E1D2E">
      <w:pPr>
        <w:numPr>
          <w:ilvl w:val="0"/>
          <w:numId w:val="3"/>
        </w:numPr>
        <w:tabs>
          <w:tab w:val="left" w:pos="1644"/>
        </w:tabs>
      </w:pPr>
      <w:r w:rsidRPr="005A551C">
        <w:rPr>
          <w:b/>
          <w:bCs/>
        </w:rPr>
        <w:t>Communication Hub:</w:t>
      </w:r>
      <w:r w:rsidRPr="005A551C">
        <w:t xml:space="preserve"> Handle inbound membership queries via email and phone, providing a warm and professional first-point-of-contact experience.</w:t>
      </w:r>
      <w:r>
        <w:t xml:space="preserve"> Develop an automated response using AI to respond to ‘usual’ and ‘repeated’ enquiries.</w:t>
      </w:r>
    </w:p>
    <w:p w14:paraId="77E12B4E" w14:textId="77777777" w:rsidR="004E1D2E" w:rsidRPr="005A551C" w:rsidRDefault="004E1D2E" w:rsidP="004E1D2E">
      <w:pPr>
        <w:tabs>
          <w:tab w:val="left" w:pos="1644"/>
        </w:tabs>
      </w:pPr>
    </w:p>
    <w:p w14:paraId="1447486C" w14:textId="77777777" w:rsidR="004E1D2E" w:rsidRPr="005A551C" w:rsidRDefault="004E1D2E" w:rsidP="004E1D2E">
      <w:pPr>
        <w:tabs>
          <w:tab w:val="left" w:pos="1644"/>
        </w:tabs>
        <w:rPr>
          <w:b/>
          <w:bCs/>
        </w:rPr>
      </w:pPr>
      <w:r w:rsidRPr="005A551C">
        <w:rPr>
          <w:b/>
          <w:bCs/>
        </w:rPr>
        <w:t>Person Specification</w:t>
      </w:r>
    </w:p>
    <w:tbl>
      <w:tblPr>
        <w:tblW w:w="5000" w:type="pct"/>
        <w:tblCellMar>
          <w:top w:w="15" w:type="dxa"/>
          <w:left w:w="15" w:type="dxa"/>
          <w:bottom w:w="15" w:type="dxa"/>
          <w:right w:w="15" w:type="dxa"/>
        </w:tblCellMar>
        <w:tblLook w:val="04A0" w:firstRow="1" w:lastRow="0" w:firstColumn="1" w:lastColumn="0" w:noHBand="0" w:noVBand="1"/>
      </w:tblPr>
      <w:tblGrid>
        <w:gridCol w:w="1577"/>
        <w:gridCol w:w="5519"/>
        <w:gridCol w:w="2976"/>
      </w:tblGrid>
      <w:tr w:rsidR="004E1D2E" w:rsidRPr="005A551C" w14:paraId="101CD84F" w14:textId="77777777" w:rsidTr="00A13F26">
        <w:tc>
          <w:tcPr>
            <w:tcW w:w="70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B21F18" w14:textId="77777777" w:rsidR="004E1D2E" w:rsidRPr="005A551C" w:rsidRDefault="004E1D2E" w:rsidP="00A13F26">
            <w:pPr>
              <w:tabs>
                <w:tab w:val="left" w:pos="1644"/>
              </w:tabs>
              <w:rPr>
                <w:b/>
                <w:bCs/>
              </w:rPr>
            </w:pPr>
            <w:r w:rsidRPr="005A551C">
              <w:rPr>
                <w:b/>
                <w:bCs/>
              </w:rPr>
              <w:t>Criteria</w:t>
            </w:r>
          </w:p>
        </w:tc>
        <w:tc>
          <w:tcPr>
            <w:tcW w:w="278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5F969E" w14:textId="77777777" w:rsidR="004E1D2E" w:rsidRPr="005A551C" w:rsidRDefault="004E1D2E" w:rsidP="00A13F26">
            <w:pPr>
              <w:tabs>
                <w:tab w:val="left" w:pos="1644"/>
              </w:tabs>
              <w:rPr>
                <w:b/>
                <w:bCs/>
              </w:rPr>
            </w:pPr>
            <w:r w:rsidRPr="005A551C">
              <w:rPr>
                <w:b/>
                <w:bCs/>
              </w:rPr>
              <w:t>Essential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21D608" w14:textId="77777777" w:rsidR="004E1D2E" w:rsidRPr="005A551C" w:rsidRDefault="004E1D2E" w:rsidP="00A13F26">
            <w:pPr>
              <w:tabs>
                <w:tab w:val="left" w:pos="1644"/>
              </w:tabs>
              <w:rPr>
                <w:b/>
                <w:bCs/>
              </w:rPr>
            </w:pPr>
            <w:r w:rsidRPr="005A551C">
              <w:rPr>
                <w:b/>
                <w:bCs/>
              </w:rPr>
              <w:t>Desirable</w:t>
            </w:r>
          </w:p>
        </w:tc>
      </w:tr>
      <w:tr w:rsidR="004E1D2E" w:rsidRPr="005A551C" w14:paraId="6A0739E4" w14:textId="77777777" w:rsidTr="00A13F26">
        <w:tc>
          <w:tcPr>
            <w:tcW w:w="70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A31BA7" w14:textId="77777777" w:rsidR="004E1D2E" w:rsidRPr="005A551C" w:rsidRDefault="004E1D2E" w:rsidP="00A13F26">
            <w:pPr>
              <w:tabs>
                <w:tab w:val="left" w:pos="1644"/>
              </w:tabs>
            </w:pPr>
            <w:r w:rsidRPr="005A551C">
              <w:rPr>
                <w:b/>
                <w:bCs/>
              </w:rPr>
              <w:t>Experience</w:t>
            </w:r>
          </w:p>
        </w:tc>
        <w:tc>
          <w:tcPr>
            <w:tcW w:w="278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689E0D" w14:textId="77777777" w:rsidR="004E1D2E" w:rsidRDefault="004E1D2E" w:rsidP="00A13F26">
            <w:pPr>
              <w:pStyle w:val="NoSpacing"/>
            </w:pPr>
            <w:r w:rsidRPr="005A551C">
              <w:t xml:space="preserve">• Experience </w:t>
            </w:r>
            <w:r>
              <w:t xml:space="preserve">working with and </w:t>
            </w:r>
            <w:r w:rsidRPr="005A551C">
              <w:t>coordinating volunteers or managing community networks.</w:t>
            </w:r>
            <w:r w:rsidRPr="005A551C">
              <w:br/>
              <w:t xml:space="preserve">• Proven track record </w:t>
            </w:r>
            <w:r w:rsidRPr="005A551C">
              <w:rPr>
                <w:b/>
                <w:bCs/>
              </w:rPr>
              <w:t>managing databases/CRMs</w:t>
            </w:r>
            <w:r w:rsidRPr="005A551C">
              <w:t xml:space="preserve"> and maintaining precise data entry standards.</w:t>
            </w:r>
          </w:p>
          <w:p w14:paraId="09841E09" w14:textId="77777777" w:rsidR="004E1D2E" w:rsidRPr="005A551C" w:rsidRDefault="004E1D2E" w:rsidP="00A13F26">
            <w:pPr>
              <w:pStyle w:val="NoSpacing"/>
            </w:pPr>
            <w:r w:rsidRPr="005A551C">
              <w:t xml:space="preserve">• </w:t>
            </w:r>
            <w:r>
              <w:t>Experience of supporting the delivery of on-line and in-person events including leading on some elements</w:t>
            </w:r>
            <w:r w:rsidRPr="005A551C">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80F36C" w14:textId="77777777" w:rsidR="004E1D2E" w:rsidRPr="005A551C" w:rsidRDefault="004E1D2E" w:rsidP="00A13F26">
            <w:pPr>
              <w:tabs>
                <w:tab w:val="left" w:pos="1644"/>
              </w:tabs>
            </w:pPr>
            <w:r w:rsidRPr="005A551C">
              <w:t>• Experience working within the UK charity/non-profit sector.</w:t>
            </w:r>
            <w:r w:rsidRPr="005A551C">
              <w:br/>
              <w:t>• Experience creating case studies or impact evaluation reports.</w:t>
            </w:r>
          </w:p>
        </w:tc>
      </w:tr>
      <w:tr w:rsidR="004E1D2E" w:rsidRPr="005A551C" w14:paraId="6E9BAE49" w14:textId="77777777" w:rsidTr="00A13F26">
        <w:tc>
          <w:tcPr>
            <w:tcW w:w="70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44E0DB" w14:textId="77777777" w:rsidR="004E1D2E" w:rsidRPr="005A551C" w:rsidRDefault="004E1D2E" w:rsidP="00A13F26">
            <w:pPr>
              <w:tabs>
                <w:tab w:val="left" w:pos="1644"/>
              </w:tabs>
            </w:pPr>
            <w:r w:rsidRPr="005A551C">
              <w:rPr>
                <w:b/>
                <w:bCs/>
              </w:rPr>
              <w:t>Skills &amp; Knowledge</w:t>
            </w:r>
          </w:p>
        </w:tc>
        <w:tc>
          <w:tcPr>
            <w:tcW w:w="278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730329" w14:textId="77777777" w:rsidR="004E1D2E" w:rsidRDefault="004E1D2E" w:rsidP="00A13F26">
            <w:pPr>
              <w:pStyle w:val="NoSpacing"/>
            </w:pPr>
            <w:r w:rsidRPr="005A551C">
              <w:t>• Intermediate to advanced capability in data tools (e.g., Microsoft Excel, Google Sheets, or platforms like Salesforce Nonprofit Cloud).</w:t>
            </w:r>
            <w:r w:rsidRPr="005A551C">
              <w:br/>
              <w:t xml:space="preserve">• </w:t>
            </w:r>
            <w:r>
              <w:t>U</w:t>
            </w:r>
            <w:r w:rsidRPr="005A551C">
              <w:t xml:space="preserve">nderstanding of </w:t>
            </w:r>
            <w:r w:rsidRPr="005A551C">
              <w:rPr>
                <w:b/>
                <w:bCs/>
              </w:rPr>
              <w:t>GDPR rules</w:t>
            </w:r>
            <w:r w:rsidRPr="005A551C">
              <w:t xml:space="preserve"> regarding personal data.</w:t>
            </w:r>
          </w:p>
          <w:p w14:paraId="324CE7F4" w14:textId="77777777" w:rsidR="004E1D2E" w:rsidRPr="005A551C" w:rsidRDefault="004E1D2E" w:rsidP="00A13F26">
            <w:pPr>
              <w:pStyle w:val="NoSpacing"/>
            </w:pPr>
            <w:r w:rsidRPr="005A551C">
              <w:t xml:space="preserve">• </w:t>
            </w:r>
            <w:r>
              <w:t>Knowledge of basic AI tools and uses</w:t>
            </w:r>
            <w:r w:rsidRPr="005A551C">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6B4DFD" w14:textId="77777777" w:rsidR="004E1D2E" w:rsidRPr="005A551C" w:rsidRDefault="004E1D2E" w:rsidP="00A13F26">
            <w:pPr>
              <w:tabs>
                <w:tab w:val="left" w:pos="1644"/>
              </w:tabs>
            </w:pPr>
            <w:r w:rsidRPr="005A551C">
              <w:t>• Basic knowledge of safe volunteering frameworks (e.g., safeguarding, risk assessments).</w:t>
            </w:r>
          </w:p>
        </w:tc>
      </w:tr>
      <w:tr w:rsidR="004E1D2E" w:rsidRPr="005A551C" w14:paraId="7D6EB31E" w14:textId="77777777" w:rsidTr="00A13F26">
        <w:tc>
          <w:tcPr>
            <w:tcW w:w="70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7A1C61" w14:textId="77777777" w:rsidR="004E1D2E" w:rsidRPr="005A551C" w:rsidRDefault="004E1D2E" w:rsidP="00A13F26">
            <w:pPr>
              <w:tabs>
                <w:tab w:val="left" w:pos="1644"/>
              </w:tabs>
            </w:pPr>
            <w:r w:rsidRPr="005A551C">
              <w:rPr>
                <w:b/>
                <w:bCs/>
              </w:rPr>
              <w:t>Attributes</w:t>
            </w:r>
          </w:p>
        </w:tc>
        <w:tc>
          <w:tcPr>
            <w:tcW w:w="278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9FAACE" w14:textId="77777777" w:rsidR="004E1D2E" w:rsidRPr="005A551C" w:rsidRDefault="004E1D2E" w:rsidP="00A13F26">
            <w:pPr>
              <w:tabs>
                <w:tab w:val="left" w:pos="1644"/>
              </w:tabs>
            </w:pPr>
            <w:r w:rsidRPr="005A551C">
              <w:t>• Empathetic communicator able to relate to people from diverse background</w:t>
            </w:r>
            <w:r>
              <w:t>s/</w:t>
            </w:r>
            <w:r w:rsidRPr="005A551C">
              <w:t>demographics.</w:t>
            </w:r>
            <w:r w:rsidRPr="005A551C">
              <w:br/>
              <w:t>• Exceptional organi</w:t>
            </w:r>
            <w:r>
              <w:t>s</w:t>
            </w:r>
            <w:r w:rsidRPr="005A551C">
              <w:t>ational skills with an analytical, evidence-driven mindset.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685416" w14:textId="77777777" w:rsidR="004E1D2E" w:rsidRPr="005A551C" w:rsidRDefault="004E1D2E" w:rsidP="00A13F26">
            <w:pPr>
              <w:tabs>
                <w:tab w:val="left" w:pos="1644"/>
              </w:tabs>
            </w:pPr>
            <w:r w:rsidRPr="005A551C">
              <w:t>• A proactive approach to automating or improving clunky admin workflows.</w:t>
            </w:r>
          </w:p>
        </w:tc>
      </w:tr>
      <w:tr w:rsidR="004E1D2E" w:rsidRPr="005A551C" w14:paraId="3D96CE21" w14:textId="77777777" w:rsidTr="00A13F26">
        <w:tc>
          <w:tcPr>
            <w:tcW w:w="70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DA9204" w14:textId="77777777" w:rsidR="004E1D2E" w:rsidRPr="005A551C" w:rsidRDefault="004E1D2E" w:rsidP="00A13F26">
            <w:pPr>
              <w:tabs>
                <w:tab w:val="left" w:pos="1644"/>
              </w:tabs>
              <w:rPr>
                <w:b/>
                <w:bCs/>
              </w:rPr>
            </w:pPr>
            <w:r w:rsidRPr="00CF0372">
              <w:rPr>
                <w:b/>
                <w:bCs/>
              </w:rPr>
              <w:t>Academic qualifications</w:t>
            </w:r>
          </w:p>
        </w:tc>
        <w:tc>
          <w:tcPr>
            <w:tcW w:w="278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2070B4" w14:textId="77777777" w:rsidR="004E1D2E" w:rsidRPr="005A551C" w:rsidRDefault="004E1D2E" w:rsidP="00A13F26">
            <w:pPr>
              <w:tabs>
                <w:tab w:val="left" w:pos="1644"/>
              </w:tabs>
            </w:pPr>
            <w:r>
              <w:t>Good general education, typically to A level or above or evidence of continued learning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908DA5" w14:textId="77777777" w:rsidR="004E1D2E" w:rsidRPr="005A551C" w:rsidRDefault="004E1D2E" w:rsidP="00A13F26">
            <w:pPr>
              <w:tabs>
                <w:tab w:val="left" w:pos="1644"/>
              </w:tabs>
            </w:pPr>
            <w:r>
              <w:t>Educated to degree level or equivalent</w:t>
            </w:r>
          </w:p>
        </w:tc>
      </w:tr>
    </w:tbl>
    <w:p w14:paraId="5D6EA400" w14:textId="77777777" w:rsidR="004E1D2E" w:rsidRDefault="004E1D2E" w:rsidP="004E1D2E">
      <w:pPr>
        <w:tabs>
          <w:tab w:val="left" w:pos="1644"/>
        </w:tabs>
      </w:pPr>
    </w:p>
    <w:p w14:paraId="78966FEF" w14:textId="780376A4" w:rsidR="004E1D2E" w:rsidRDefault="004E1D2E" w:rsidP="004E1D2E">
      <w:pPr>
        <w:tabs>
          <w:tab w:val="left" w:pos="1644"/>
        </w:tabs>
      </w:pPr>
      <w:r>
        <w:t>Please submit a CV and covering letter (max 2 pages) detailing how you meet the Key Responsibilities and Person Specification.</w:t>
      </w:r>
    </w:p>
    <w:p w14:paraId="77C0FAAE" w14:textId="5EC5D66B" w:rsidR="0021788C" w:rsidRDefault="004E1D2E" w:rsidP="004E1D2E">
      <w:pPr>
        <w:tabs>
          <w:tab w:val="left" w:pos="1644"/>
        </w:tabs>
      </w:pPr>
      <w:r>
        <w:t>Interviews will be in person at our Vauxhall office on Friday 18</w:t>
      </w:r>
      <w:r w:rsidRPr="004E1D2E">
        <w:rPr>
          <w:vertAlign w:val="superscript"/>
        </w:rPr>
        <w:t>th</w:t>
      </w:r>
      <w:r>
        <w:t xml:space="preserve"> December 2026</w:t>
      </w:r>
    </w:p>
    <w:sectPr w:rsidR="0021788C" w:rsidSect="004E1D2E">
      <w:pgSz w:w="11906" w:h="16838"/>
      <w:pgMar w:top="1134" w:right="907" w:bottom="1134" w:left="90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B41CA"/>
    <w:multiLevelType w:val="multilevel"/>
    <w:tmpl w:val="5B7C3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194E4A"/>
    <w:multiLevelType w:val="multilevel"/>
    <w:tmpl w:val="7C30A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B15912"/>
    <w:multiLevelType w:val="multilevel"/>
    <w:tmpl w:val="80B2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6481607">
    <w:abstractNumId w:val="2"/>
  </w:num>
  <w:num w:numId="2" w16cid:durableId="237374186">
    <w:abstractNumId w:val="0"/>
  </w:num>
  <w:num w:numId="3" w16cid:durableId="20674130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9359EA4"/>
  <w15:chartTrackingRefBased/>
  <w15:docId w15:val="{88459ECE-DA46-4FEA-B4FA-16DBB93FD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D2E"/>
  </w:style>
  <w:style w:type="paragraph" w:styleId="Heading1">
    <w:name w:val="heading 1"/>
    <w:basedOn w:val="Normal"/>
    <w:next w:val="Normal"/>
    <w:link w:val="Heading1Char"/>
    <w:uiPriority w:val="9"/>
    <w:qFormat/>
    <w:rsid w:val="004E1D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1D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1D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1D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1D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1D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1D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1D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1D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D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1D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1D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1D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1D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1D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D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D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D2E"/>
    <w:rPr>
      <w:rFonts w:eastAsiaTheme="majorEastAsia" w:cstheme="majorBidi"/>
      <w:color w:val="272727" w:themeColor="text1" w:themeTint="D8"/>
    </w:rPr>
  </w:style>
  <w:style w:type="paragraph" w:styleId="Title">
    <w:name w:val="Title"/>
    <w:basedOn w:val="Normal"/>
    <w:next w:val="Normal"/>
    <w:link w:val="TitleChar"/>
    <w:uiPriority w:val="10"/>
    <w:qFormat/>
    <w:rsid w:val="004E1D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1D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D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D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D2E"/>
    <w:pPr>
      <w:spacing w:before="160"/>
      <w:jc w:val="center"/>
    </w:pPr>
    <w:rPr>
      <w:i/>
      <w:iCs/>
      <w:color w:val="404040" w:themeColor="text1" w:themeTint="BF"/>
    </w:rPr>
  </w:style>
  <w:style w:type="character" w:customStyle="1" w:styleId="QuoteChar">
    <w:name w:val="Quote Char"/>
    <w:basedOn w:val="DefaultParagraphFont"/>
    <w:link w:val="Quote"/>
    <w:uiPriority w:val="29"/>
    <w:rsid w:val="004E1D2E"/>
    <w:rPr>
      <w:i/>
      <w:iCs/>
      <w:color w:val="404040" w:themeColor="text1" w:themeTint="BF"/>
    </w:rPr>
  </w:style>
  <w:style w:type="paragraph" w:styleId="ListParagraph">
    <w:name w:val="List Paragraph"/>
    <w:basedOn w:val="Normal"/>
    <w:uiPriority w:val="34"/>
    <w:qFormat/>
    <w:rsid w:val="004E1D2E"/>
    <w:pPr>
      <w:ind w:left="720"/>
      <w:contextualSpacing/>
    </w:pPr>
  </w:style>
  <w:style w:type="character" w:styleId="IntenseEmphasis">
    <w:name w:val="Intense Emphasis"/>
    <w:basedOn w:val="DefaultParagraphFont"/>
    <w:uiPriority w:val="21"/>
    <w:qFormat/>
    <w:rsid w:val="004E1D2E"/>
    <w:rPr>
      <w:i/>
      <w:iCs/>
      <w:color w:val="0F4761" w:themeColor="accent1" w:themeShade="BF"/>
    </w:rPr>
  </w:style>
  <w:style w:type="paragraph" w:styleId="IntenseQuote">
    <w:name w:val="Intense Quote"/>
    <w:basedOn w:val="Normal"/>
    <w:next w:val="Normal"/>
    <w:link w:val="IntenseQuoteChar"/>
    <w:uiPriority w:val="30"/>
    <w:qFormat/>
    <w:rsid w:val="004E1D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1D2E"/>
    <w:rPr>
      <w:i/>
      <w:iCs/>
      <w:color w:val="0F4761" w:themeColor="accent1" w:themeShade="BF"/>
    </w:rPr>
  </w:style>
  <w:style w:type="character" w:styleId="IntenseReference">
    <w:name w:val="Intense Reference"/>
    <w:basedOn w:val="DefaultParagraphFont"/>
    <w:uiPriority w:val="32"/>
    <w:qFormat/>
    <w:rsid w:val="004E1D2E"/>
    <w:rPr>
      <w:b/>
      <w:bCs/>
      <w:smallCaps/>
      <w:color w:val="0F4761" w:themeColor="accent1" w:themeShade="BF"/>
      <w:spacing w:val="5"/>
    </w:rPr>
  </w:style>
  <w:style w:type="paragraph" w:styleId="NoSpacing">
    <w:name w:val="No Spacing"/>
    <w:uiPriority w:val="1"/>
    <w:qFormat/>
    <w:rsid w:val="004E1D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