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9F2155" w14:textId="13CE8D5A" w:rsidR="009E46D4" w:rsidRPr="006C4473" w:rsidRDefault="009E46D4">
      <w:pPr>
        <w:rPr>
          <w:rFonts w:ascii="Kalinga" w:hAnsi="Kalinga" w:cs="Kalinga"/>
        </w:rPr>
      </w:pPr>
    </w:p>
    <w:p w14:paraId="6B0B32C8" w14:textId="56566EE8" w:rsidR="00C33E59" w:rsidRPr="006C4473" w:rsidRDefault="00C33E59" w:rsidP="00C2685C">
      <w:pPr>
        <w:rPr>
          <w:rFonts w:ascii="Kalinga" w:hAnsi="Kalinga" w:cs="Kalinga"/>
          <w:b/>
          <w:bCs/>
        </w:rPr>
      </w:pPr>
      <w:r w:rsidRPr="006C4473">
        <w:rPr>
          <w:rFonts w:ascii="Kalinga" w:hAnsi="Kalinga" w:cs="Kalinga"/>
          <w:b/>
          <w:bCs/>
        </w:rPr>
        <w:t>Job description</w:t>
      </w:r>
    </w:p>
    <w:p w14:paraId="1F9B93E7" w14:textId="77777777" w:rsidR="00332D7F" w:rsidRPr="006C4473" w:rsidRDefault="00332D7F" w:rsidP="00C2685C">
      <w:pPr>
        <w:rPr>
          <w:rFonts w:ascii="Kalinga" w:hAnsi="Kalinga" w:cs="Kalinga"/>
        </w:rPr>
      </w:pPr>
    </w:p>
    <w:p w14:paraId="27A8094F" w14:textId="77777777" w:rsidR="00C33E59" w:rsidRPr="006C4473" w:rsidRDefault="00C33E59" w:rsidP="00C33E59">
      <w:pPr>
        <w:shd w:val="clear" w:color="auto" w:fill="FFFFFF"/>
        <w:rPr>
          <w:rFonts w:ascii="Kalinga" w:hAnsi="Kalinga" w:cs="Kalinga"/>
        </w:rPr>
      </w:pPr>
    </w:p>
    <w:p w14:paraId="7479EFD7" w14:textId="4BA3F4DD" w:rsidR="00C33E59" w:rsidRPr="006C4473" w:rsidRDefault="00C33E59" w:rsidP="00C33E59">
      <w:pPr>
        <w:shd w:val="clear" w:color="auto" w:fill="FFFFFF"/>
        <w:tabs>
          <w:tab w:val="left" w:pos="1843"/>
        </w:tabs>
        <w:rPr>
          <w:rFonts w:ascii="Kalinga" w:hAnsi="Kalinga" w:cs="Kalinga"/>
          <w:b/>
          <w:bCs/>
        </w:rPr>
      </w:pPr>
      <w:r w:rsidRPr="006C4473">
        <w:rPr>
          <w:rFonts w:ascii="Kalinga" w:hAnsi="Kalinga" w:cs="Kalinga"/>
        </w:rPr>
        <w:t>Job title:</w:t>
      </w:r>
      <w:r w:rsidRPr="006C4473">
        <w:rPr>
          <w:rStyle w:val="apple-converted-space"/>
          <w:rFonts w:ascii="Kalinga" w:hAnsi="Kalinga" w:cs="Kalinga"/>
        </w:rPr>
        <w:tab/>
      </w:r>
      <w:r w:rsidR="00865F7F" w:rsidRPr="006C4473">
        <w:rPr>
          <w:rFonts w:ascii="Kalinga" w:hAnsi="Kalinga" w:cs="Kalinga"/>
          <w:b/>
          <w:bCs/>
        </w:rPr>
        <w:t>Ukrain</w:t>
      </w:r>
      <w:r w:rsidR="00121C63" w:rsidRPr="006C4473">
        <w:rPr>
          <w:rFonts w:ascii="Kalinga" w:hAnsi="Kalinga" w:cs="Kalinga"/>
          <w:b/>
          <w:bCs/>
        </w:rPr>
        <w:t>ian</w:t>
      </w:r>
      <w:r w:rsidR="00865F7F" w:rsidRPr="006C4473">
        <w:rPr>
          <w:rFonts w:ascii="Kalinga" w:hAnsi="Kalinga" w:cs="Kalinga"/>
          <w:b/>
          <w:bCs/>
        </w:rPr>
        <w:t xml:space="preserve"> Adviser</w:t>
      </w:r>
      <w:r w:rsidR="00BF6F38" w:rsidRPr="006C4473">
        <w:rPr>
          <w:rFonts w:ascii="Kalinga" w:hAnsi="Kalinga" w:cs="Kalinga"/>
          <w:b/>
          <w:bCs/>
        </w:rPr>
        <w:t xml:space="preserve"> </w:t>
      </w:r>
    </w:p>
    <w:p w14:paraId="117AB990" w14:textId="77777777" w:rsidR="00BD0901" w:rsidRPr="006C4473" w:rsidRDefault="00BD0901" w:rsidP="00C33E59">
      <w:pPr>
        <w:shd w:val="clear" w:color="auto" w:fill="FFFFFF"/>
        <w:tabs>
          <w:tab w:val="left" w:pos="1843"/>
        </w:tabs>
        <w:rPr>
          <w:rFonts w:ascii="Kalinga" w:hAnsi="Kalinga" w:cs="Kalinga"/>
        </w:rPr>
      </w:pPr>
    </w:p>
    <w:p w14:paraId="7AEBC8AE" w14:textId="49541A33" w:rsidR="00C33E59" w:rsidRPr="006C4473" w:rsidRDefault="00C33E59" w:rsidP="00C33E59">
      <w:pPr>
        <w:shd w:val="clear" w:color="auto" w:fill="FFFFFF"/>
        <w:tabs>
          <w:tab w:val="left" w:pos="1843"/>
        </w:tabs>
        <w:rPr>
          <w:rFonts w:ascii="Kalinga" w:hAnsi="Kalinga" w:cs="Kalinga"/>
        </w:rPr>
      </w:pPr>
      <w:r w:rsidRPr="006C4473">
        <w:rPr>
          <w:rFonts w:ascii="Kalinga" w:hAnsi="Kalinga" w:cs="Kalinga"/>
        </w:rPr>
        <w:t>Reporting to:</w:t>
      </w:r>
      <w:r w:rsidRPr="006C4473">
        <w:rPr>
          <w:rStyle w:val="apple-converted-space"/>
          <w:rFonts w:ascii="Kalinga" w:hAnsi="Kalinga" w:cs="Kalinga"/>
        </w:rPr>
        <w:t> </w:t>
      </w:r>
      <w:r w:rsidRPr="006C4473">
        <w:rPr>
          <w:rFonts w:ascii="Kalinga" w:hAnsi="Kalinga" w:cs="Kalinga"/>
        </w:rPr>
        <w:tab/>
      </w:r>
      <w:r w:rsidR="00D3254E" w:rsidRPr="006C4473">
        <w:rPr>
          <w:rFonts w:ascii="Kalinga" w:hAnsi="Kalinga" w:cs="Kalinga"/>
        </w:rPr>
        <w:t>Senior Immigration Adviser</w:t>
      </w:r>
    </w:p>
    <w:p w14:paraId="427EC7A0" w14:textId="6DE8A992" w:rsidR="00C33E59" w:rsidRDefault="00CF20D2" w:rsidP="006B6375">
      <w:pPr>
        <w:shd w:val="clear" w:color="auto" w:fill="FFFFFF"/>
        <w:tabs>
          <w:tab w:val="left" w:pos="1843"/>
        </w:tabs>
        <w:rPr>
          <w:rFonts w:ascii="Kalinga" w:hAnsi="Kalinga" w:cs="Kalinga"/>
        </w:rPr>
      </w:pPr>
      <w:r w:rsidRPr="006C4473">
        <w:rPr>
          <w:rFonts w:ascii="Kalinga" w:hAnsi="Kalinga" w:cs="Kalinga"/>
        </w:rPr>
        <w:t>Duration:</w:t>
      </w:r>
      <w:r w:rsidR="00C33E59" w:rsidRPr="006C4473">
        <w:rPr>
          <w:rFonts w:ascii="Kalinga" w:hAnsi="Kalinga" w:cs="Kalinga"/>
        </w:rPr>
        <w:t xml:space="preserve"> </w:t>
      </w:r>
      <w:r w:rsidR="00C33E59" w:rsidRPr="006C4473">
        <w:rPr>
          <w:rStyle w:val="apple-converted-space"/>
          <w:rFonts w:ascii="Kalinga" w:hAnsi="Kalinga" w:cs="Kalinga"/>
        </w:rPr>
        <w:tab/>
      </w:r>
      <w:r w:rsidR="006C4473">
        <w:rPr>
          <w:rFonts w:ascii="Kalinga" w:hAnsi="Kalinga" w:cs="Kalinga"/>
        </w:rPr>
        <w:t xml:space="preserve">35 hours per week for </w:t>
      </w:r>
      <w:r w:rsidR="00233BD4">
        <w:rPr>
          <w:rFonts w:ascii="Kalinga" w:hAnsi="Kalinga" w:cs="Kalinga"/>
        </w:rPr>
        <w:t>6</w:t>
      </w:r>
      <w:r w:rsidR="006C4473">
        <w:rPr>
          <w:rFonts w:ascii="Kalinga" w:hAnsi="Kalinga" w:cs="Kalinga"/>
        </w:rPr>
        <w:t xml:space="preserve"> months with possibility of extension.</w:t>
      </w:r>
    </w:p>
    <w:p w14:paraId="40285014" w14:textId="673D509C" w:rsidR="00D45C52" w:rsidRPr="006C4473" w:rsidRDefault="00D45C52" w:rsidP="006B6375">
      <w:pPr>
        <w:shd w:val="clear" w:color="auto" w:fill="FFFFFF"/>
        <w:tabs>
          <w:tab w:val="left" w:pos="1843"/>
        </w:tabs>
        <w:rPr>
          <w:rFonts w:ascii="Kalinga" w:hAnsi="Kalinga" w:cs="Kalinga"/>
        </w:rPr>
      </w:pPr>
      <w:r>
        <w:rPr>
          <w:rFonts w:ascii="Kalinga" w:hAnsi="Kalinga" w:cs="Kalinga"/>
        </w:rPr>
        <w:t>Location:</w:t>
      </w:r>
      <w:r>
        <w:rPr>
          <w:rFonts w:ascii="Kalinga" w:hAnsi="Kalinga" w:cs="Kalinga"/>
        </w:rPr>
        <w:tab/>
        <w:t>Remote, with occasional meetings in London, Cardiff and other cities.</w:t>
      </w:r>
    </w:p>
    <w:p w14:paraId="0B939982" w14:textId="77777777" w:rsidR="00C33E59" w:rsidRPr="006C4473" w:rsidRDefault="00C33E59" w:rsidP="00C33E59">
      <w:pPr>
        <w:shd w:val="clear" w:color="auto" w:fill="FFFFFF"/>
        <w:rPr>
          <w:rFonts w:ascii="Kalinga" w:hAnsi="Kalinga" w:cs="Kalinga"/>
          <w:b/>
          <w:bCs/>
        </w:rPr>
      </w:pPr>
    </w:p>
    <w:p w14:paraId="5ADD4DEA" w14:textId="77777777" w:rsidR="00332D7F" w:rsidRPr="006C4473" w:rsidRDefault="00332D7F" w:rsidP="00242022">
      <w:pPr>
        <w:shd w:val="clear" w:color="auto" w:fill="FFFFFF"/>
        <w:rPr>
          <w:rFonts w:ascii="Kalinga" w:hAnsi="Kalinga" w:cs="Kalinga"/>
          <w:b/>
          <w:bCs/>
          <w:color w:val="000000" w:themeColor="text1"/>
        </w:rPr>
      </w:pPr>
    </w:p>
    <w:p w14:paraId="07169DFA" w14:textId="2E85B77F" w:rsidR="00242022" w:rsidRPr="006C4473" w:rsidRDefault="00242022" w:rsidP="00242022">
      <w:pPr>
        <w:shd w:val="clear" w:color="auto" w:fill="FFFFFF"/>
        <w:rPr>
          <w:rFonts w:ascii="Kalinga" w:hAnsi="Kalinga" w:cs="Kalinga"/>
          <w:b/>
          <w:bCs/>
          <w:color w:val="000000" w:themeColor="text1"/>
        </w:rPr>
      </w:pPr>
      <w:r w:rsidRPr="006C4473">
        <w:rPr>
          <w:rFonts w:ascii="Kalinga" w:hAnsi="Kalinga" w:cs="Kalinga"/>
          <w:b/>
          <w:bCs/>
          <w:color w:val="000000" w:themeColor="text1"/>
        </w:rPr>
        <w:t>About Settled</w:t>
      </w:r>
    </w:p>
    <w:p w14:paraId="09B74189" w14:textId="77777777" w:rsidR="00242022" w:rsidRPr="006C4473" w:rsidRDefault="00242022" w:rsidP="00242022">
      <w:pPr>
        <w:pStyle w:val="Heading3"/>
        <w:shd w:val="clear" w:color="auto" w:fill="FFFFFF"/>
        <w:spacing w:before="0" w:beforeAutospacing="0" w:after="0" w:afterAutospacing="0"/>
        <w:rPr>
          <w:rFonts w:ascii="Kalinga" w:hAnsi="Kalinga" w:cs="Kalinga"/>
          <w:b w:val="0"/>
          <w:color w:val="000000" w:themeColor="text1"/>
          <w:sz w:val="24"/>
          <w:szCs w:val="24"/>
          <w:lang w:val="en-GB"/>
        </w:rPr>
      </w:pPr>
    </w:p>
    <w:p w14:paraId="5659E3B5" w14:textId="058DEABC" w:rsidR="00242022" w:rsidRPr="006C4473" w:rsidRDefault="00242022" w:rsidP="00242022">
      <w:pPr>
        <w:pStyle w:val="Body"/>
        <w:rPr>
          <w:rFonts w:ascii="Kalinga" w:eastAsia="Times New Roman" w:hAnsi="Kalinga" w:cs="Kalinga"/>
          <w:color w:val="000000" w:themeColor="text1"/>
          <w:lang w:val="en-GB" w:eastAsia="en-GB"/>
        </w:rPr>
      </w:pPr>
      <w:r w:rsidRPr="006C4473">
        <w:rPr>
          <w:rFonts w:ascii="Kalinga" w:eastAsia="Arial" w:hAnsi="Kalinga" w:cs="Kalinga"/>
          <w:color w:val="000000" w:themeColor="text1"/>
          <w:lang w:val="en-GB"/>
        </w:rPr>
        <w:t xml:space="preserve">Settled is a charity founded in 2019 </w:t>
      </w:r>
      <w:r w:rsidRPr="006C4473">
        <w:rPr>
          <w:rFonts w:ascii="Kalinga" w:hAnsi="Kalinga" w:cs="Kalinga"/>
          <w:color w:val="000000" w:themeColor="text1"/>
          <w:lang w:val="en-GB"/>
        </w:rPr>
        <w:t xml:space="preserve">to ensure that EEA and Swiss citizens who previously made a home in the UK could retain and exercise their rights here following the UK’s exit from the EU. </w:t>
      </w:r>
      <w:r w:rsidRPr="006C4473">
        <w:rPr>
          <w:rFonts w:ascii="Kalinga" w:eastAsia="Times New Roman" w:hAnsi="Kalinga" w:cs="Kalinga"/>
          <w:color w:val="000000" w:themeColor="text1"/>
          <w:lang w:val="en-GB" w:eastAsia="en-GB"/>
        </w:rPr>
        <w:t>Our work includes helping EU citizens and their families to secure their immigration status under the EU Settlement Scheme and supporting them to exercise their rights to live, work, access services, join family and travel freely in and out of the UK. We have a particular focus on the needs of vulnerable groups such as children, the elderly, Roma communities and victims of trafficking. In early 2022</w:t>
      </w:r>
      <w:r w:rsidR="00E76325" w:rsidRPr="006C4473">
        <w:rPr>
          <w:rFonts w:ascii="Kalinga" w:eastAsia="Times New Roman" w:hAnsi="Kalinga" w:cs="Kalinga"/>
          <w:color w:val="000000" w:themeColor="text1"/>
          <w:lang w:val="en-GB" w:eastAsia="en-GB"/>
        </w:rPr>
        <w:t>,</w:t>
      </w:r>
      <w:r w:rsidRPr="006C4473">
        <w:rPr>
          <w:rFonts w:ascii="Kalinga" w:eastAsia="Times New Roman" w:hAnsi="Kalinga" w:cs="Kalinga"/>
          <w:color w:val="000000" w:themeColor="text1"/>
          <w:lang w:val="en-GB" w:eastAsia="en-GB"/>
        </w:rPr>
        <w:t xml:space="preserve"> our work expanded to include a new pre- and post-arrival advice service for people coming to the UK from Ukraine. </w:t>
      </w:r>
      <w:r w:rsidRPr="006C4473">
        <w:rPr>
          <w:rFonts w:ascii="Kalinga" w:hAnsi="Kalinga" w:cs="Kalinga"/>
          <w:color w:val="000000" w:themeColor="text1"/>
          <w:lang w:val="en-GB"/>
        </w:rPr>
        <w:t xml:space="preserve">Settled provides information, advice and support services throughout the UK via multi-lingual telephone helplines and online forums, and in person. It is registered to give immigration advice at </w:t>
      </w:r>
      <w:r w:rsidR="006B6375" w:rsidRPr="006C4473">
        <w:rPr>
          <w:rFonts w:ascii="Kalinga" w:hAnsi="Kalinga" w:cs="Kalinga"/>
          <w:color w:val="000000" w:themeColor="text1"/>
          <w:lang w:val="en-GB"/>
        </w:rPr>
        <w:t>IAA</w:t>
      </w:r>
      <w:r w:rsidRPr="006C4473">
        <w:rPr>
          <w:rFonts w:ascii="Kalinga" w:hAnsi="Kalinga" w:cs="Kalinga"/>
          <w:color w:val="000000" w:themeColor="text1"/>
          <w:lang w:val="en-GB"/>
        </w:rPr>
        <w:t xml:space="preserve"> Level 3. A</w:t>
      </w:r>
      <w:r w:rsidRPr="006C4473">
        <w:rPr>
          <w:rFonts w:ascii="Kalinga" w:eastAsia="Times New Roman" w:hAnsi="Kalinga" w:cs="Kalinga"/>
          <w:color w:val="000000" w:themeColor="text1"/>
          <w:lang w:val="en-GB" w:eastAsia="en-GB"/>
        </w:rPr>
        <w:t xml:space="preserve"> small staff team coordinates a multidisciplinary network of 100+ volunteers of different nationalities and languages.</w:t>
      </w:r>
    </w:p>
    <w:p w14:paraId="30B56772" w14:textId="77777777" w:rsidR="00886F0A" w:rsidRPr="006C4473" w:rsidRDefault="00886F0A" w:rsidP="00C07ED2">
      <w:pPr>
        <w:pStyle w:val="Body"/>
        <w:rPr>
          <w:rFonts w:ascii="Kalinga" w:hAnsi="Kalinga" w:cs="Kalinga"/>
          <w:lang w:val="en-GB"/>
        </w:rPr>
      </w:pPr>
    </w:p>
    <w:p w14:paraId="486C1637" w14:textId="77777777" w:rsidR="00332D7F" w:rsidRPr="006C4473" w:rsidRDefault="00332D7F" w:rsidP="00D46316">
      <w:pPr>
        <w:rPr>
          <w:rFonts w:ascii="Kalinga" w:hAnsi="Kalinga" w:cs="Kalinga"/>
          <w:b/>
          <w:bCs/>
        </w:rPr>
      </w:pPr>
    </w:p>
    <w:p w14:paraId="6A42D734" w14:textId="645C6A6F" w:rsidR="00EB131F" w:rsidRPr="006C4473" w:rsidRDefault="00C33E59" w:rsidP="00D46316">
      <w:pPr>
        <w:rPr>
          <w:rFonts w:ascii="Kalinga" w:hAnsi="Kalinga" w:cs="Kalinga"/>
          <w:b/>
          <w:bCs/>
        </w:rPr>
      </w:pPr>
      <w:r w:rsidRPr="006C4473">
        <w:rPr>
          <w:rFonts w:ascii="Kalinga" w:hAnsi="Kalinga" w:cs="Kalinga"/>
          <w:b/>
          <w:bCs/>
        </w:rPr>
        <w:t>Main purpose of the job</w:t>
      </w:r>
    </w:p>
    <w:p w14:paraId="7206169A" w14:textId="77777777" w:rsidR="00805C5A" w:rsidRPr="006C4473" w:rsidRDefault="00805C5A" w:rsidP="00D46316">
      <w:pPr>
        <w:rPr>
          <w:rFonts w:ascii="Kalinga" w:hAnsi="Kalinga" w:cs="Kalinga"/>
        </w:rPr>
      </w:pPr>
    </w:p>
    <w:p w14:paraId="3211414A" w14:textId="4754B1E1" w:rsidR="009E06BC" w:rsidRPr="006C4473" w:rsidRDefault="0073121D" w:rsidP="00BD0901">
      <w:pPr>
        <w:pStyle w:val="ListParagraph"/>
        <w:numPr>
          <w:ilvl w:val="0"/>
          <w:numId w:val="23"/>
        </w:numPr>
        <w:shd w:val="clear" w:color="auto" w:fill="FFFFFF"/>
        <w:rPr>
          <w:rFonts w:ascii="Kalinga" w:hAnsi="Kalinga" w:cs="Kalinga"/>
          <w:sz w:val="24"/>
          <w:szCs w:val="24"/>
          <w:lang w:val="en-GB"/>
        </w:rPr>
      </w:pPr>
      <w:r w:rsidRPr="006C4473">
        <w:rPr>
          <w:rFonts w:ascii="Kalinga" w:hAnsi="Kalinga" w:cs="Kalinga"/>
          <w:sz w:val="24"/>
          <w:szCs w:val="24"/>
          <w:lang w:val="en-GB"/>
        </w:rPr>
        <w:t xml:space="preserve">Respond promptly and compassionately </w:t>
      </w:r>
      <w:r w:rsidR="009E06BC" w:rsidRPr="006C4473">
        <w:rPr>
          <w:rFonts w:ascii="Kalinga" w:hAnsi="Kalinga" w:cs="Kalinga"/>
          <w:sz w:val="24"/>
          <w:szCs w:val="24"/>
          <w:lang w:val="en-GB"/>
        </w:rPr>
        <w:t>to Ukrain</w:t>
      </w:r>
      <w:r w:rsidR="00B217A5" w:rsidRPr="006C4473">
        <w:rPr>
          <w:rFonts w:ascii="Kalinga" w:hAnsi="Kalinga" w:cs="Kalinga"/>
          <w:sz w:val="24"/>
          <w:szCs w:val="24"/>
          <w:lang w:val="en-GB"/>
        </w:rPr>
        <w:t>ian</w:t>
      </w:r>
      <w:r w:rsidR="009E06BC" w:rsidRPr="006C4473">
        <w:rPr>
          <w:rFonts w:ascii="Kalinga" w:hAnsi="Kalinga" w:cs="Kalinga"/>
          <w:sz w:val="24"/>
          <w:szCs w:val="24"/>
          <w:lang w:val="en-GB"/>
        </w:rPr>
        <w:t xml:space="preserve"> citizens </w:t>
      </w:r>
      <w:r w:rsidRPr="006C4473">
        <w:rPr>
          <w:rFonts w:ascii="Kalinga" w:hAnsi="Kalinga" w:cs="Kalinga"/>
          <w:sz w:val="24"/>
          <w:szCs w:val="24"/>
          <w:lang w:val="en-GB"/>
        </w:rPr>
        <w:t>pre- and post</w:t>
      </w:r>
      <w:r w:rsidR="006B6375" w:rsidRPr="006C4473">
        <w:rPr>
          <w:rFonts w:ascii="Kalinga" w:hAnsi="Kalinga" w:cs="Kalinga"/>
          <w:sz w:val="24"/>
          <w:szCs w:val="24"/>
          <w:lang w:val="en-GB"/>
        </w:rPr>
        <w:t>-</w:t>
      </w:r>
      <w:r w:rsidRPr="006C4473">
        <w:rPr>
          <w:rFonts w:ascii="Kalinga" w:hAnsi="Kalinga" w:cs="Kalinga"/>
          <w:sz w:val="24"/>
          <w:szCs w:val="24"/>
          <w:lang w:val="en-GB"/>
        </w:rPr>
        <w:t>arrival in the UK</w:t>
      </w:r>
      <w:r w:rsidR="006B6375" w:rsidRPr="006C4473">
        <w:rPr>
          <w:rFonts w:ascii="Kalinga" w:hAnsi="Kalinga" w:cs="Kalinga"/>
          <w:sz w:val="24"/>
          <w:szCs w:val="24"/>
          <w:lang w:val="en-GB"/>
        </w:rPr>
        <w:t xml:space="preserve"> and their family members</w:t>
      </w:r>
      <w:r w:rsidR="00E5061A" w:rsidRPr="006C4473">
        <w:rPr>
          <w:rFonts w:ascii="Kalinga" w:hAnsi="Kalinga" w:cs="Kalinga"/>
          <w:sz w:val="24"/>
          <w:szCs w:val="24"/>
          <w:lang w:val="en-GB"/>
        </w:rPr>
        <w:t xml:space="preserve">. </w:t>
      </w:r>
    </w:p>
    <w:p w14:paraId="61681527" w14:textId="27203A97" w:rsidR="009E06BC" w:rsidRPr="006C4473" w:rsidRDefault="0073121D" w:rsidP="0073121D">
      <w:pPr>
        <w:pStyle w:val="ListParagraph"/>
        <w:numPr>
          <w:ilvl w:val="0"/>
          <w:numId w:val="23"/>
        </w:numPr>
        <w:shd w:val="clear" w:color="auto" w:fill="FFFFFF"/>
        <w:rPr>
          <w:rFonts w:ascii="Kalinga" w:hAnsi="Kalinga" w:cs="Kalinga"/>
          <w:sz w:val="24"/>
          <w:szCs w:val="24"/>
          <w:lang w:val="en-GB"/>
        </w:rPr>
      </w:pPr>
      <w:r w:rsidRPr="006C4473">
        <w:rPr>
          <w:rFonts w:ascii="Kalinga" w:hAnsi="Kalinga" w:cs="Kalinga"/>
          <w:sz w:val="24"/>
          <w:szCs w:val="24"/>
          <w:lang w:val="en-GB"/>
        </w:rPr>
        <w:lastRenderedPageBreak/>
        <w:t>Provide free, high-quality, responsive information, advice and support services to Ukrainian citizens</w:t>
      </w:r>
      <w:r w:rsidR="00853923" w:rsidRPr="006C4473">
        <w:rPr>
          <w:rFonts w:ascii="Kalinga" w:hAnsi="Kalinga" w:cs="Kalinga"/>
          <w:sz w:val="24"/>
          <w:szCs w:val="24"/>
          <w:lang w:val="en-GB"/>
        </w:rPr>
        <w:t xml:space="preserve"> </w:t>
      </w:r>
      <w:r w:rsidR="006B6375" w:rsidRPr="006C4473">
        <w:rPr>
          <w:rFonts w:ascii="Kalinga" w:hAnsi="Kalinga" w:cs="Kalinga"/>
          <w:sz w:val="24"/>
          <w:szCs w:val="24"/>
          <w:lang w:val="en-GB"/>
        </w:rPr>
        <w:t xml:space="preserve">and their family members </w:t>
      </w:r>
      <w:r w:rsidR="00853923" w:rsidRPr="006C4473">
        <w:rPr>
          <w:rFonts w:ascii="Kalinga" w:hAnsi="Kalinga" w:cs="Kalinga"/>
          <w:sz w:val="24"/>
          <w:szCs w:val="24"/>
          <w:lang w:val="en-GB"/>
        </w:rPr>
        <w:t>in the UK</w:t>
      </w:r>
      <w:r w:rsidR="00A06B42" w:rsidRPr="006C4473">
        <w:rPr>
          <w:rFonts w:ascii="Kalinga" w:hAnsi="Kalinga" w:cs="Kalinga"/>
          <w:sz w:val="24"/>
          <w:szCs w:val="24"/>
          <w:lang w:val="en-GB"/>
        </w:rPr>
        <w:t>,</w:t>
      </w:r>
      <w:r w:rsidRPr="006C4473">
        <w:rPr>
          <w:rFonts w:ascii="Kalinga" w:hAnsi="Kalinga" w:cs="Kalinga"/>
          <w:sz w:val="24"/>
          <w:szCs w:val="24"/>
          <w:lang w:val="en-GB"/>
        </w:rPr>
        <w:t xml:space="preserve"> in relevant languages</w:t>
      </w:r>
      <w:r w:rsidR="0015469E" w:rsidRPr="006C4473">
        <w:rPr>
          <w:rFonts w:ascii="Kalinga" w:hAnsi="Kalinga" w:cs="Kalinga"/>
          <w:sz w:val="24"/>
          <w:szCs w:val="24"/>
          <w:lang w:val="en-GB"/>
        </w:rPr>
        <w:t>.</w:t>
      </w:r>
    </w:p>
    <w:p w14:paraId="6E502706" w14:textId="77777777" w:rsidR="008760C8" w:rsidRDefault="00565593" w:rsidP="0068613B">
      <w:pPr>
        <w:pStyle w:val="ListParagraph"/>
        <w:numPr>
          <w:ilvl w:val="0"/>
          <w:numId w:val="23"/>
        </w:numPr>
        <w:shd w:val="clear" w:color="auto" w:fill="FFFFFF"/>
        <w:rPr>
          <w:rFonts w:ascii="Kalinga" w:hAnsi="Kalinga" w:cs="Kalinga"/>
          <w:sz w:val="24"/>
          <w:szCs w:val="24"/>
          <w:lang w:val="en-GB"/>
        </w:rPr>
      </w:pPr>
      <w:bookmarkStart w:id="0" w:name="OLE_LINK3"/>
      <w:r w:rsidRPr="006C4473">
        <w:rPr>
          <w:rFonts w:ascii="Kalinga" w:hAnsi="Kalinga" w:cs="Kalinga"/>
          <w:sz w:val="24"/>
          <w:szCs w:val="24"/>
          <w:lang w:val="en-GB"/>
        </w:rPr>
        <w:t xml:space="preserve">Work effectively </w:t>
      </w:r>
      <w:r w:rsidR="007527E9" w:rsidRPr="006C4473">
        <w:rPr>
          <w:rFonts w:ascii="Kalinga" w:hAnsi="Kalinga" w:cs="Kalinga"/>
          <w:sz w:val="24"/>
          <w:szCs w:val="24"/>
          <w:lang w:val="en-GB"/>
        </w:rPr>
        <w:t>as part of</w:t>
      </w:r>
      <w:r w:rsidRPr="006C4473">
        <w:rPr>
          <w:rFonts w:ascii="Kalinga" w:hAnsi="Kalinga" w:cs="Kalinga"/>
          <w:sz w:val="24"/>
          <w:szCs w:val="24"/>
          <w:lang w:val="en-GB"/>
        </w:rPr>
        <w:t xml:space="preserve"> the Ukraine service team</w:t>
      </w:r>
      <w:r w:rsidR="000B7C75" w:rsidRPr="006C4473">
        <w:rPr>
          <w:rFonts w:ascii="Kalinga" w:hAnsi="Kalinga" w:cs="Kalinga"/>
          <w:sz w:val="24"/>
          <w:szCs w:val="24"/>
          <w:lang w:val="en-GB"/>
        </w:rPr>
        <w:t xml:space="preserve"> to</w:t>
      </w:r>
      <w:r w:rsidR="00B74561" w:rsidRPr="006C4473">
        <w:rPr>
          <w:rFonts w:ascii="Kalinga" w:hAnsi="Kalinga" w:cs="Kalinga"/>
          <w:sz w:val="24"/>
          <w:szCs w:val="24"/>
          <w:lang w:val="en-GB"/>
        </w:rPr>
        <w:t xml:space="preserve"> provide</w:t>
      </w:r>
      <w:r w:rsidR="004947D1" w:rsidRPr="006C4473">
        <w:rPr>
          <w:rFonts w:ascii="Kalinga" w:hAnsi="Kalinga" w:cs="Kalinga"/>
          <w:sz w:val="24"/>
          <w:szCs w:val="24"/>
          <w:lang w:val="en-GB"/>
        </w:rPr>
        <w:t xml:space="preserve"> </w:t>
      </w:r>
      <w:r w:rsidR="00F22611" w:rsidRPr="006C4473">
        <w:rPr>
          <w:rFonts w:ascii="Kalinga" w:hAnsi="Kalinga" w:cs="Kalinga"/>
          <w:sz w:val="24"/>
          <w:szCs w:val="24"/>
          <w:lang w:val="en-GB"/>
        </w:rPr>
        <w:t xml:space="preserve">accredited </w:t>
      </w:r>
      <w:r w:rsidR="00166E19" w:rsidRPr="006C4473">
        <w:rPr>
          <w:rFonts w:ascii="Kalinga" w:hAnsi="Kalinga" w:cs="Kalinga"/>
          <w:sz w:val="24"/>
          <w:szCs w:val="24"/>
          <w:lang w:val="en-GB"/>
        </w:rPr>
        <w:t xml:space="preserve">immigration </w:t>
      </w:r>
      <w:r w:rsidR="004947D1" w:rsidRPr="006C4473">
        <w:rPr>
          <w:rFonts w:ascii="Kalinga" w:hAnsi="Kalinga" w:cs="Kalinga"/>
          <w:sz w:val="24"/>
          <w:szCs w:val="24"/>
          <w:lang w:val="en-GB"/>
        </w:rPr>
        <w:t>advice</w:t>
      </w:r>
      <w:r w:rsidR="00166E19" w:rsidRPr="006C4473">
        <w:rPr>
          <w:rFonts w:ascii="Kalinga" w:hAnsi="Kalinga" w:cs="Kalinga"/>
          <w:sz w:val="24"/>
          <w:szCs w:val="24"/>
          <w:lang w:val="en-GB"/>
        </w:rPr>
        <w:t>.</w:t>
      </w:r>
      <w:r w:rsidR="00BC0F15" w:rsidRPr="006C4473">
        <w:rPr>
          <w:rFonts w:ascii="Kalinga" w:hAnsi="Kalinga" w:cs="Kalinga"/>
          <w:sz w:val="24"/>
          <w:szCs w:val="24"/>
          <w:lang w:val="en-GB"/>
        </w:rPr>
        <w:t xml:space="preserve"> </w:t>
      </w:r>
    </w:p>
    <w:p w14:paraId="6EDDFE09" w14:textId="32FE6449" w:rsidR="00987F70" w:rsidRDefault="00C85468" w:rsidP="0068613B">
      <w:pPr>
        <w:pStyle w:val="ListParagraph"/>
        <w:numPr>
          <w:ilvl w:val="0"/>
          <w:numId w:val="23"/>
        </w:numPr>
        <w:shd w:val="clear" w:color="auto" w:fill="FFFFFF"/>
        <w:rPr>
          <w:rFonts w:ascii="Kalinga" w:hAnsi="Kalinga" w:cs="Kalinga"/>
          <w:sz w:val="24"/>
          <w:szCs w:val="24"/>
          <w:lang w:val="en-GB"/>
        </w:rPr>
      </w:pPr>
      <w:r w:rsidRPr="00C85468">
        <w:rPr>
          <w:rFonts w:ascii="Kalinga" w:hAnsi="Kalinga" w:cs="Kalinga"/>
          <w:sz w:val="24"/>
          <w:szCs w:val="24"/>
          <w:lang w:val="en-GB"/>
        </w:rPr>
        <w:t>To advi</w:t>
      </w:r>
      <w:r w:rsidR="0077525B">
        <w:rPr>
          <w:rFonts w:ascii="Kalinga" w:hAnsi="Kalinga" w:cs="Kalinga"/>
          <w:sz w:val="24"/>
          <w:szCs w:val="24"/>
          <w:lang w:val="en-GB"/>
        </w:rPr>
        <w:t>s</w:t>
      </w:r>
      <w:r w:rsidRPr="00C85468">
        <w:rPr>
          <w:rFonts w:ascii="Kalinga" w:hAnsi="Kalinga" w:cs="Kalinga"/>
          <w:sz w:val="24"/>
          <w:szCs w:val="24"/>
          <w:lang w:val="en-GB"/>
        </w:rPr>
        <w:t xml:space="preserve">e and </w:t>
      </w:r>
      <w:r w:rsidR="0077525B">
        <w:rPr>
          <w:rFonts w:ascii="Kalinga" w:hAnsi="Kalinga" w:cs="Kalinga"/>
          <w:sz w:val="24"/>
          <w:szCs w:val="24"/>
          <w:lang w:val="en-GB"/>
        </w:rPr>
        <w:t>assist our beneficiaries</w:t>
      </w:r>
      <w:r w:rsidRPr="00C85468">
        <w:rPr>
          <w:rFonts w:ascii="Kalinga" w:hAnsi="Kalinga" w:cs="Kalinga"/>
          <w:sz w:val="24"/>
          <w:szCs w:val="24"/>
          <w:lang w:val="en-GB"/>
        </w:rPr>
        <w:t xml:space="preserve"> in accordance with </w:t>
      </w:r>
      <w:r w:rsidR="000C0E11">
        <w:rPr>
          <w:rFonts w:ascii="Kalinga" w:hAnsi="Kalinga" w:cs="Kalinga"/>
          <w:sz w:val="24"/>
          <w:szCs w:val="24"/>
          <w:lang w:val="en-GB"/>
        </w:rPr>
        <w:t xml:space="preserve">the </w:t>
      </w:r>
      <w:r w:rsidRPr="00C85468">
        <w:rPr>
          <w:rFonts w:ascii="Kalinga" w:hAnsi="Kalinga" w:cs="Kalinga"/>
          <w:sz w:val="24"/>
          <w:szCs w:val="24"/>
          <w:lang w:val="en-GB"/>
        </w:rPr>
        <w:t>relevant funding</w:t>
      </w:r>
      <w:r w:rsidR="00BC36DB">
        <w:rPr>
          <w:rFonts w:ascii="Kalinga" w:hAnsi="Kalinga" w:cs="Kalinga"/>
          <w:sz w:val="24"/>
          <w:szCs w:val="24"/>
          <w:lang w:val="en-GB"/>
        </w:rPr>
        <w:t xml:space="preserve"> and </w:t>
      </w:r>
      <w:r w:rsidR="00517C4A">
        <w:rPr>
          <w:rFonts w:ascii="Kalinga" w:hAnsi="Kalinga" w:cs="Kalinga"/>
          <w:sz w:val="24"/>
          <w:szCs w:val="24"/>
          <w:lang w:val="en-GB"/>
        </w:rPr>
        <w:t xml:space="preserve">contractual </w:t>
      </w:r>
      <w:r w:rsidR="000C0E11">
        <w:rPr>
          <w:rFonts w:ascii="Kalinga" w:hAnsi="Kalinga" w:cs="Kalinga"/>
          <w:sz w:val="24"/>
          <w:szCs w:val="24"/>
          <w:lang w:val="en-GB"/>
        </w:rPr>
        <w:t>requirements</w:t>
      </w:r>
      <w:r w:rsidRPr="00C85468">
        <w:rPr>
          <w:rFonts w:ascii="Kalinga" w:hAnsi="Kalinga" w:cs="Kalinga"/>
          <w:sz w:val="24"/>
          <w:szCs w:val="24"/>
          <w:lang w:val="en-GB"/>
        </w:rPr>
        <w:t xml:space="preserve">, </w:t>
      </w:r>
      <w:r w:rsidR="004E616E" w:rsidRPr="004E616E">
        <w:rPr>
          <w:rFonts w:ascii="Kalinga" w:hAnsi="Kalinga" w:cs="Kalinga"/>
          <w:sz w:val="24"/>
          <w:szCs w:val="24"/>
          <w:lang w:val="en-GB"/>
        </w:rPr>
        <w:t>with appropriate oversight from the Service Manager.</w:t>
      </w:r>
    </w:p>
    <w:p w14:paraId="3E6A93D5" w14:textId="3517D89E" w:rsidR="00D855B3" w:rsidRPr="006C4473" w:rsidRDefault="008760C8" w:rsidP="0068613B">
      <w:pPr>
        <w:pStyle w:val="ListParagraph"/>
        <w:numPr>
          <w:ilvl w:val="0"/>
          <w:numId w:val="23"/>
        </w:numPr>
        <w:shd w:val="clear" w:color="auto" w:fill="FFFFFF"/>
        <w:rPr>
          <w:rFonts w:ascii="Kalinga" w:hAnsi="Kalinga" w:cs="Kalinga"/>
          <w:sz w:val="24"/>
          <w:szCs w:val="24"/>
          <w:lang w:val="en-GB"/>
        </w:rPr>
      </w:pPr>
      <w:r w:rsidRPr="006C4473">
        <w:rPr>
          <w:rFonts w:ascii="Kalinga" w:hAnsi="Kalinga" w:cs="Kalinga"/>
          <w:sz w:val="24"/>
          <w:szCs w:val="24"/>
          <w:lang w:val="en-GB"/>
        </w:rPr>
        <w:t>Promote and d</w:t>
      </w:r>
      <w:r w:rsidR="00442118" w:rsidRPr="006C4473">
        <w:rPr>
          <w:rFonts w:ascii="Kalinga" w:hAnsi="Kalinga" w:cs="Kalinga"/>
          <w:sz w:val="24"/>
          <w:szCs w:val="24"/>
          <w:lang w:val="en-GB"/>
        </w:rPr>
        <w:t xml:space="preserve">evelop </w:t>
      </w:r>
      <w:r w:rsidR="0064511D" w:rsidRPr="006C4473">
        <w:rPr>
          <w:rFonts w:ascii="Kalinga" w:hAnsi="Kalinga" w:cs="Kalinga"/>
          <w:sz w:val="24"/>
          <w:szCs w:val="24"/>
          <w:lang w:val="en-GB"/>
        </w:rPr>
        <w:t>the</w:t>
      </w:r>
      <w:r w:rsidR="007527E9" w:rsidRPr="006C4473">
        <w:rPr>
          <w:rFonts w:ascii="Kalinga" w:hAnsi="Kalinga" w:cs="Kalinga"/>
          <w:sz w:val="24"/>
          <w:szCs w:val="24"/>
          <w:lang w:val="en-GB"/>
        </w:rPr>
        <w:t xml:space="preserve"> </w:t>
      </w:r>
      <w:r w:rsidR="00E61375" w:rsidRPr="006C4473">
        <w:rPr>
          <w:rFonts w:ascii="Kalinga" w:hAnsi="Kalinga" w:cs="Kalinga"/>
          <w:sz w:val="24"/>
          <w:szCs w:val="24"/>
          <w:lang w:val="en-GB"/>
        </w:rPr>
        <w:t xml:space="preserve">Ukraine </w:t>
      </w:r>
      <w:r w:rsidR="00101E46" w:rsidRPr="006C4473">
        <w:rPr>
          <w:rFonts w:ascii="Kalinga" w:hAnsi="Kalinga" w:cs="Kalinga"/>
          <w:sz w:val="24"/>
          <w:szCs w:val="24"/>
          <w:lang w:val="en-GB"/>
        </w:rPr>
        <w:t xml:space="preserve">advice </w:t>
      </w:r>
      <w:r w:rsidR="007527E9" w:rsidRPr="006C4473">
        <w:rPr>
          <w:rFonts w:ascii="Kalinga" w:hAnsi="Kalinga" w:cs="Kalinga"/>
          <w:sz w:val="24"/>
          <w:szCs w:val="24"/>
          <w:lang w:val="en-GB"/>
        </w:rPr>
        <w:t>service</w:t>
      </w:r>
      <w:r w:rsidR="00101E46" w:rsidRPr="006C4473">
        <w:rPr>
          <w:rFonts w:ascii="Kalinga" w:hAnsi="Kalinga" w:cs="Kalinga"/>
          <w:sz w:val="24"/>
          <w:szCs w:val="24"/>
          <w:lang w:val="en-GB"/>
        </w:rPr>
        <w:t xml:space="preserve"> </w:t>
      </w:r>
      <w:r w:rsidR="000768A6" w:rsidRPr="006C4473">
        <w:rPr>
          <w:rFonts w:ascii="Kalinga" w:hAnsi="Kalinga" w:cs="Kalinga"/>
          <w:sz w:val="24"/>
          <w:szCs w:val="24"/>
          <w:lang w:val="en-GB"/>
        </w:rPr>
        <w:t>so</w:t>
      </w:r>
      <w:r w:rsidR="00731661" w:rsidRPr="006C4473">
        <w:rPr>
          <w:rFonts w:ascii="Kalinga" w:hAnsi="Kalinga" w:cs="Kalinga"/>
          <w:sz w:val="24"/>
          <w:szCs w:val="24"/>
          <w:lang w:val="en-GB"/>
        </w:rPr>
        <w:t xml:space="preserve"> Ukrainians</w:t>
      </w:r>
      <w:r w:rsidR="00A34B02" w:rsidRPr="006C4473">
        <w:rPr>
          <w:rFonts w:ascii="Kalinga" w:hAnsi="Kalinga" w:cs="Kalinga"/>
          <w:sz w:val="24"/>
          <w:szCs w:val="24"/>
          <w:lang w:val="en-GB"/>
        </w:rPr>
        <w:t xml:space="preserve"> and their family members </w:t>
      </w:r>
      <w:r w:rsidR="0064511D" w:rsidRPr="006C4473">
        <w:rPr>
          <w:rFonts w:ascii="Kalinga" w:hAnsi="Kalinga" w:cs="Kalinga"/>
          <w:sz w:val="24"/>
          <w:szCs w:val="24"/>
          <w:lang w:val="en-GB"/>
        </w:rPr>
        <w:t>in</w:t>
      </w:r>
      <w:r w:rsidR="00731661" w:rsidRPr="006C4473">
        <w:rPr>
          <w:rFonts w:ascii="Kalinga" w:hAnsi="Kalinga" w:cs="Kalinga"/>
          <w:sz w:val="24"/>
          <w:szCs w:val="24"/>
          <w:lang w:val="en-GB"/>
        </w:rPr>
        <w:t xml:space="preserve"> the UK</w:t>
      </w:r>
      <w:r w:rsidR="00A34B02" w:rsidRPr="006C4473">
        <w:rPr>
          <w:rFonts w:ascii="Kalinga" w:hAnsi="Kalinga" w:cs="Kalinga"/>
          <w:sz w:val="24"/>
          <w:szCs w:val="24"/>
          <w:lang w:val="en-GB"/>
        </w:rPr>
        <w:t xml:space="preserve"> </w:t>
      </w:r>
      <w:proofErr w:type="gramStart"/>
      <w:r w:rsidR="00101E46" w:rsidRPr="006C4473">
        <w:rPr>
          <w:rFonts w:ascii="Kalinga" w:hAnsi="Kalinga" w:cs="Kalinga"/>
          <w:sz w:val="24"/>
          <w:szCs w:val="24"/>
          <w:lang w:val="en-GB"/>
        </w:rPr>
        <w:t>are able to</w:t>
      </w:r>
      <w:proofErr w:type="gramEnd"/>
      <w:r w:rsidR="00413B3B" w:rsidRPr="006C4473">
        <w:rPr>
          <w:rFonts w:ascii="Kalinga" w:hAnsi="Kalinga" w:cs="Kalinga"/>
          <w:sz w:val="24"/>
          <w:szCs w:val="24"/>
          <w:lang w:val="en-GB"/>
        </w:rPr>
        <w:t xml:space="preserve"> make</w:t>
      </w:r>
      <w:r w:rsidR="00A34B02" w:rsidRPr="006C4473">
        <w:rPr>
          <w:rFonts w:ascii="Kalinga" w:hAnsi="Kalinga" w:cs="Kalinga"/>
          <w:sz w:val="24"/>
          <w:szCs w:val="24"/>
          <w:lang w:val="en-GB"/>
        </w:rPr>
        <w:t xml:space="preserve"> applications to </w:t>
      </w:r>
      <w:r w:rsidR="003E3E1B" w:rsidRPr="006C4473">
        <w:rPr>
          <w:rFonts w:ascii="Kalinga" w:hAnsi="Kalinga" w:cs="Kalinga"/>
          <w:sz w:val="24"/>
          <w:szCs w:val="24"/>
          <w:lang w:val="en-GB"/>
        </w:rPr>
        <w:t>remain</w:t>
      </w:r>
      <w:r w:rsidR="00A34B02" w:rsidRPr="006C4473">
        <w:rPr>
          <w:rFonts w:ascii="Kalinga" w:hAnsi="Kalinga" w:cs="Kalinga"/>
          <w:sz w:val="24"/>
          <w:szCs w:val="24"/>
          <w:lang w:val="en-GB"/>
        </w:rPr>
        <w:t xml:space="preserve"> in </w:t>
      </w:r>
      <w:r w:rsidR="00413B3B" w:rsidRPr="006C4473">
        <w:rPr>
          <w:rFonts w:ascii="Kalinga" w:hAnsi="Kalinga" w:cs="Kalinga"/>
          <w:sz w:val="24"/>
          <w:szCs w:val="24"/>
          <w:lang w:val="en-GB"/>
        </w:rPr>
        <w:t>the UK</w:t>
      </w:r>
      <w:r w:rsidR="00731661" w:rsidRPr="006C4473">
        <w:rPr>
          <w:rFonts w:ascii="Kalinga" w:hAnsi="Kalinga" w:cs="Kalinga"/>
          <w:sz w:val="24"/>
          <w:szCs w:val="24"/>
          <w:lang w:val="en-GB"/>
        </w:rPr>
        <w:t>.</w:t>
      </w:r>
    </w:p>
    <w:p w14:paraId="2C32C6CD" w14:textId="7F2FBB6A" w:rsidR="00397EF3" w:rsidRPr="006C4473" w:rsidRDefault="0064511D" w:rsidP="0068613B">
      <w:pPr>
        <w:pStyle w:val="ListParagraph"/>
        <w:numPr>
          <w:ilvl w:val="0"/>
          <w:numId w:val="23"/>
        </w:numPr>
        <w:shd w:val="clear" w:color="auto" w:fill="FFFFFF"/>
        <w:rPr>
          <w:rFonts w:ascii="Kalinga" w:hAnsi="Kalinga" w:cs="Kalinga"/>
          <w:sz w:val="24"/>
          <w:szCs w:val="24"/>
          <w:lang w:val="en-GB"/>
        </w:rPr>
      </w:pPr>
      <w:r w:rsidRPr="006C4473">
        <w:rPr>
          <w:rFonts w:ascii="Kalinga" w:hAnsi="Kalinga" w:cs="Kalinga"/>
          <w:sz w:val="24"/>
          <w:szCs w:val="24"/>
          <w:lang w:val="en-GB"/>
        </w:rPr>
        <w:t>Keep</w:t>
      </w:r>
      <w:r w:rsidR="00D855B3" w:rsidRPr="006C4473">
        <w:rPr>
          <w:rFonts w:ascii="Kalinga" w:hAnsi="Kalinga" w:cs="Kalinga"/>
          <w:sz w:val="24"/>
          <w:szCs w:val="24"/>
          <w:lang w:val="en-GB"/>
        </w:rPr>
        <w:t xml:space="preserve"> up to date on changes to</w:t>
      </w:r>
      <w:r w:rsidRPr="006C4473">
        <w:rPr>
          <w:rFonts w:ascii="Kalinga" w:hAnsi="Kalinga" w:cs="Kalinga"/>
          <w:sz w:val="24"/>
          <w:szCs w:val="24"/>
          <w:lang w:val="en-GB"/>
        </w:rPr>
        <w:t xml:space="preserve"> the immigration rules and Home Office guidance in relation to applications for permission to stay in the UK by Ukrainians</w:t>
      </w:r>
      <w:r w:rsidR="00D855B3" w:rsidRPr="006C4473">
        <w:rPr>
          <w:rFonts w:ascii="Kalinga" w:hAnsi="Kalinga" w:cs="Kalinga"/>
          <w:sz w:val="24"/>
          <w:szCs w:val="24"/>
          <w:lang w:val="en-GB"/>
        </w:rPr>
        <w:t>, c</w:t>
      </w:r>
      <w:r w:rsidR="00FD0D76" w:rsidRPr="006C4473">
        <w:rPr>
          <w:rFonts w:ascii="Kalinga" w:hAnsi="Kalinga" w:cs="Kalinga"/>
          <w:sz w:val="24"/>
          <w:szCs w:val="24"/>
          <w:lang w:val="en-GB"/>
        </w:rPr>
        <w:t>ollat</w:t>
      </w:r>
      <w:r w:rsidR="007E68D1" w:rsidRPr="006C4473">
        <w:rPr>
          <w:rFonts w:ascii="Kalinga" w:hAnsi="Kalinga" w:cs="Kalinga"/>
          <w:sz w:val="24"/>
          <w:szCs w:val="24"/>
          <w:lang w:val="en-GB"/>
        </w:rPr>
        <w:t>e</w:t>
      </w:r>
      <w:r w:rsidR="00FD0D76" w:rsidRPr="006C4473">
        <w:rPr>
          <w:rFonts w:ascii="Kalinga" w:hAnsi="Kalinga" w:cs="Kalinga"/>
          <w:sz w:val="24"/>
          <w:szCs w:val="24"/>
          <w:lang w:val="en-GB"/>
        </w:rPr>
        <w:t xml:space="preserve"> background information, </w:t>
      </w:r>
      <w:r w:rsidR="002E3F5B" w:rsidRPr="006C4473">
        <w:rPr>
          <w:rFonts w:ascii="Kalinga" w:hAnsi="Kalinga" w:cs="Kalinga"/>
          <w:sz w:val="24"/>
          <w:szCs w:val="24"/>
          <w:lang w:val="en-GB"/>
        </w:rPr>
        <w:t>manag</w:t>
      </w:r>
      <w:r w:rsidR="006B6375" w:rsidRPr="006C4473">
        <w:rPr>
          <w:rFonts w:ascii="Kalinga" w:hAnsi="Kalinga" w:cs="Kalinga"/>
          <w:sz w:val="24"/>
          <w:szCs w:val="24"/>
          <w:lang w:val="en-GB"/>
        </w:rPr>
        <w:t>e</w:t>
      </w:r>
      <w:r w:rsidR="00FD0D76" w:rsidRPr="006C4473">
        <w:rPr>
          <w:rFonts w:ascii="Kalinga" w:hAnsi="Kalinga" w:cs="Kalinga"/>
          <w:sz w:val="24"/>
          <w:szCs w:val="24"/>
          <w:lang w:val="en-GB"/>
        </w:rPr>
        <w:t xml:space="preserve"> systems</w:t>
      </w:r>
      <w:r w:rsidR="00EE195C" w:rsidRPr="006C4473">
        <w:rPr>
          <w:rFonts w:ascii="Kalinga" w:hAnsi="Kalinga" w:cs="Kalinga"/>
          <w:sz w:val="24"/>
          <w:szCs w:val="24"/>
          <w:lang w:val="en-GB"/>
        </w:rPr>
        <w:t xml:space="preserve">, keep excellent </w:t>
      </w:r>
      <w:r w:rsidR="00FD0D76" w:rsidRPr="006C4473">
        <w:rPr>
          <w:rFonts w:ascii="Kalinga" w:hAnsi="Kalinga" w:cs="Kalinga"/>
          <w:sz w:val="24"/>
          <w:szCs w:val="24"/>
          <w:lang w:val="en-GB"/>
        </w:rPr>
        <w:t xml:space="preserve">records and build </w:t>
      </w:r>
      <w:r w:rsidR="00BF3958" w:rsidRPr="006C4473">
        <w:rPr>
          <w:rFonts w:ascii="Kalinga" w:hAnsi="Kalinga" w:cs="Kalinga"/>
          <w:sz w:val="24"/>
          <w:szCs w:val="24"/>
          <w:lang w:val="en-GB"/>
        </w:rPr>
        <w:t xml:space="preserve">and maintain </w:t>
      </w:r>
      <w:r w:rsidR="00FD0D76" w:rsidRPr="006C4473">
        <w:rPr>
          <w:rFonts w:ascii="Kalinga" w:hAnsi="Kalinga" w:cs="Kalinga"/>
          <w:sz w:val="24"/>
          <w:szCs w:val="24"/>
          <w:lang w:val="en-GB"/>
        </w:rPr>
        <w:t>internal and external relationships</w:t>
      </w:r>
      <w:r w:rsidR="00DA5E85" w:rsidRPr="006C4473">
        <w:rPr>
          <w:rFonts w:ascii="Kalinga" w:hAnsi="Kalinga" w:cs="Kalinga"/>
          <w:sz w:val="24"/>
          <w:szCs w:val="24"/>
          <w:lang w:val="en-GB"/>
        </w:rPr>
        <w:t>.</w:t>
      </w:r>
    </w:p>
    <w:bookmarkEnd w:id="0"/>
    <w:p w14:paraId="51993404" w14:textId="739E7C69" w:rsidR="00B217A5" w:rsidRPr="006C4473" w:rsidRDefault="00B217A5" w:rsidP="008D02A0">
      <w:pPr>
        <w:rPr>
          <w:rFonts w:ascii="Kalinga" w:hAnsi="Kalinga" w:cs="Kalinga"/>
          <w:b/>
          <w:bCs/>
        </w:rPr>
      </w:pPr>
    </w:p>
    <w:p w14:paraId="2217B6D1" w14:textId="77777777" w:rsidR="0064511D" w:rsidRPr="006C4473" w:rsidRDefault="0064511D" w:rsidP="008D02A0">
      <w:pPr>
        <w:rPr>
          <w:rFonts w:ascii="Kalinga" w:hAnsi="Kalinga" w:cs="Kalinga"/>
          <w:b/>
          <w:bCs/>
        </w:rPr>
      </w:pPr>
    </w:p>
    <w:p w14:paraId="6C13C475" w14:textId="3A174D78" w:rsidR="007D3ED0" w:rsidRPr="006C4473" w:rsidRDefault="00B217A5" w:rsidP="008D02A0">
      <w:pPr>
        <w:rPr>
          <w:rFonts w:ascii="Kalinga" w:hAnsi="Kalinga" w:cs="Kalinga"/>
          <w:b/>
          <w:bCs/>
        </w:rPr>
      </w:pPr>
      <w:r w:rsidRPr="006C4473">
        <w:rPr>
          <w:rFonts w:ascii="Kalinga" w:hAnsi="Kalinga" w:cs="Kalinga"/>
          <w:b/>
          <w:bCs/>
        </w:rPr>
        <w:t>Responsibilities</w:t>
      </w:r>
    </w:p>
    <w:p w14:paraId="2B03B70F" w14:textId="48927258" w:rsidR="00D3254E" w:rsidRPr="006C4473" w:rsidRDefault="00D3254E" w:rsidP="008D02A0">
      <w:pPr>
        <w:rPr>
          <w:rFonts w:ascii="Kalinga" w:hAnsi="Kalinga" w:cs="Kalinga"/>
          <w:b/>
          <w:bCs/>
        </w:rPr>
      </w:pPr>
    </w:p>
    <w:p w14:paraId="7B023C80" w14:textId="77777777" w:rsidR="00D3254E" w:rsidRPr="006C4473" w:rsidRDefault="00D3254E" w:rsidP="00D3254E">
      <w:pPr>
        <w:shd w:val="clear" w:color="auto" w:fill="FFFFFF"/>
        <w:rPr>
          <w:rFonts w:ascii="Kalinga" w:hAnsi="Kalinga" w:cs="Kalinga"/>
          <w:b/>
          <w:bCs/>
          <w:i/>
          <w:iCs/>
          <w:color w:val="000000" w:themeColor="text1"/>
        </w:rPr>
      </w:pPr>
      <w:r w:rsidRPr="006C4473">
        <w:rPr>
          <w:rFonts w:ascii="Kalinga" w:hAnsi="Kalinga" w:cs="Kalinga"/>
          <w:b/>
          <w:bCs/>
          <w:i/>
          <w:iCs/>
          <w:color w:val="000000" w:themeColor="text1"/>
        </w:rPr>
        <w:t>Providing information, advice and support services</w:t>
      </w:r>
    </w:p>
    <w:p w14:paraId="1FA4C17B" w14:textId="77777777" w:rsidR="003E7832" w:rsidRPr="006C4473" w:rsidRDefault="003E7832" w:rsidP="00D3254E">
      <w:pPr>
        <w:shd w:val="clear" w:color="auto" w:fill="FFFFFF"/>
        <w:rPr>
          <w:rFonts w:ascii="Kalinga" w:hAnsi="Kalinga" w:cs="Kalinga"/>
          <w:b/>
          <w:bCs/>
          <w:i/>
          <w:iCs/>
          <w:color w:val="000000" w:themeColor="text1"/>
        </w:rPr>
      </w:pPr>
    </w:p>
    <w:p w14:paraId="4B75CA15" w14:textId="77777777" w:rsidR="0073121D" w:rsidRPr="006C4473" w:rsidRDefault="0073121D" w:rsidP="0073121D">
      <w:pPr>
        <w:shd w:val="clear" w:color="auto" w:fill="FFFFFF"/>
        <w:rPr>
          <w:rFonts w:ascii="Kalinga" w:hAnsi="Kalinga" w:cs="Kalinga"/>
          <w:b/>
          <w:bCs/>
          <w:i/>
          <w:iCs/>
        </w:rPr>
      </w:pPr>
    </w:p>
    <w:p w14:paraId="31818020" w14:textId="2B37E9CE" w:rsidR="00A372CA" w:rsidRPr="006C4473" w:rsidRDefault="0073121D" w:rsidP="0073121D">
      <w:pPr>
        <w:pStyle w:val="ListParagraph"/>
        <w:numPr>
          <w:ilvl w:val="0"/>
          <w:numId w:val="25"/>
        </w:numPr>
        <w:shd w:val="clear" w:color="auto" w:fill="FFFFFF"/>
        <w:rPr>
          <w:rFonts w:ascii="Kalinga" w:hAnsi="Kalinga" w:cs="Kalinga"/>
          <w:sz w:val="24"/>
          <w:szCs w:val="24"/>
          <w:lang w:val="en-GB"/>
        </w:rPr>
      </w:pPr>
      <w:r w:rsidRPr="006C4473">
        <w:rPr>
          <w:rFonts w:ascii="Kalinga" w:hAnsi="Kalinga" w:cs="Kalinga"/>
          <w:color w:val="000000" w:themeColor="text1"/>
          <w:sz w:val="24"/>
          <w:szCs w:val="24"/>
          <w:lang w:val="en-GB"/>
        </w:rPr>
        <w:t xml:space="preserve">Provide regular, reliable, free, high-quality information, advice and support services </w:t>
      </w:r>
      <w:r w:rsidR="00CF7CBD" w:rsidRPr="006C4473">
        <w:rPr>
          <w:rFonts w:ascii="Kalinga" w:hAnsi="Kalinga" w:cs="Kalinga"/>
          <w:sz w:val="24"/>
          <w:szCs w:val="24"/>
          <w:lang w:val="en-GB"/>
        </w:rPr>
        <w:t xml:space="preserve">by </w:t>
      </w:r>
      <w:r w:rsidR="00AF5F0F" w:rsidRPr="006C4473">
        <w:rPr>
          <w:rFonts w:ascii="Kalinga" w:hAnsi="Kalinga" w:cs="Kalinga"/>
          <w:sz w:val="24"/>
          <w:szCs w:val="24"/>
          <w:lang w:val="en-GB"/>
        </w:rPr>
        <w:t xml:space="preserve">email and </w:t>
      </w:r>
      <w:r w:rsidR="00CF7CBD" w:rsidRPr="006C4473">
        <w:rPr>
          <w:rFonts w:ascii="Kalinga" w:hAnsi="Kalinga" w:cs="Kalinga"/>
          <w:sz w:val="24"/>
          <w:szCs w:val="24"/>
          <w:lang w:val="en-GB"/>
        </w:rPr>
        <w:t>phone</w:t>
      </w:r>
      <w:r w:rsidR="00AF5F0F" w:rsidRPr="006C4473">
        <w:rPr>
          <w:rFonts w:ascii="Kalinga" w:hAnsi="Kalinga" w:cs="Kalinga"/>
          <w:sz w:val="24"/>
          <w:szCs w:val="24"/>
          <w:lang w:val="en-GB"/>
        </w:rPr>
        <w:t xml:space="preserve"> in English</w:t>
      </w:r>
      <w:r w:rsidR="0064511D" w:rsidRPr="006C4473">
        <w:rPr>
          <w:rFonts w:ascii="Kalinga" w:hAnsi="Kalinga" w:cs="Kalinga"/>
          <w:sz w:val="24"/>
          <w:szCs w:val="24"/>
          <w:lang w:val="en-GB"/>
        </w:rPr>
        <w:t xml:space="preserve"> and Ukrainian</w:t>
      </w:r>
      <w:r w:rsidR="002239D8" w:rsidRPr="006C4473">
        <w:rPr>
          <w:rFonts w:ascii="Kalinga" w:hAnsi="Kalinga" w:cs="Kalinga"/>
          <w:sz w:val="24"/>
          <w:szCs w:val="24"/>
          <w:lang w:val="en-GB"/>
        </w:rPr>
        <w:t xml:space="preserve">. </w:t>
      </w:r>
      <w:r w:rsidR="00BC7DDC" w:rsidRPr="006C4473">
        <w:rPr>
          <w:rFonts w:ascii="Kalinga" w:hAnsi="Kalinga" w:cs="Kalinga"/>
          <w:sz w:val="24"/>
          <w:szCs w:val="24"/>
          <w:lang w:val="en-GB"/>
        </w:rPr>
        <w:t>Sensitively and effectively respond to enquiries from people facing traumatic situations.</w:t>
      </w:r>
      <w:r w:rsidR="005A32B4" w:rsidRPr="006C4473">
        <w:rPr>
          <w:rFonts w:ascii="Kalinga" w:hAnsi="Kalinga" w:cs="Kalinga"/>
          <w:sz w:val="24"/>
          <w:szCs w:val="24"/>
          <w:lang w:val="en-GB"/>
        </w:rPr>
        <w:t xml:space="preserve"> Provide additional information via Facebook and </w:t>
      </w:r>
      <w:r w:rsidR="005A32B4" w:rsidRPr="006C4473">
        <w:rPr>
          <w:rFonts w:ascii="Kalinga" w:hAnsi="Kalinga" w:cs="Kalinga"/>
          <w:color w:val="000000" w:themeColor="text1"/>
          <w:sz w:val="24"/>
          <w:szCs w:val="24"/>
          <w:lang w:val="en-GB"/>
        </w:rPr>
        <w:t>occasionally offer face to face information and advice (to individuals or groups) and online webinars.</w:t>
      </w:r>
    </w:p>
    <w:p w14:paraId="6117B362" w14:textId="19D3B290" w:rsidR="007A16FD" w:rsidRPr="006C4473" w:rsidRDefault="007A16FD" w:rsidP="00D3254E">
      <w:pPr>
        <w:pStyle w:val="ListParagraph"/>
        <w:numPr>
          <w:ilvl w:val="0"/>
          <w:numId w:val="25"/>
        </w:numPr>
        <w:shd w:val="clear" w:color="auto" w:fill="FFFFFF"/>
        <w:rPr>
          <w:rFonts w:ascii="Kalinga" w:eastAsia="Times New Roman" w:hAnsi="Kalinga" w:cs="Kalinga"/>
          <w:color w:val="000000" w:themeColor="text1"/>
          <w:sz w:val="24"/>
          <w:szCs w:val="24"/>
          <w:lang w:val="en-GB" w:eastAsia="en-GB"/>
        </w:rPr>
      </w:pPr>
      <w:r w:rsidRPr="006C4473">
        <w:rPr>
          <w:rFonts w:ascii="Kalinga" w:hAnsi="Kalinga" w:cs="Kalinga"/>
          <w:sz w:val="24"/>
          <w:szCs w:val="24"/>
          <w:lang w:val="en-GB"/>
        </w:rPr>
        <w:t xml:space="preserve">Work </w:t>
      </w:r>
      <w:r w:rsidR="003D6C5C" w:rsidRPr="006C4473">
        <w:rPr>
          <w:rFonts w:ascii="Kalinga" w:hAnsi="Kalinga" w:cs="Kalinga"/>
          <w:sz w:val="24"/>
          <w:szCs w:val="24"/>
          <w:lang w:val="en-GB"/>
        </w:rPr>
        <w:t xml:space="preserve">collaboratively and </w:t>
      </w:r>
      <w:r w:rsidRPr="006C4473">
        <w:rPr>
          <w:rFonts w:ascii="Kalinga" w:hAnsi="Kalinga" w:cs="Kalinga"/>
          <w:sz w:val="24"/>
          <w:szCs w:val="24"/>
          <w:lang w:val="en-GB"/>
        </w:rPr>
        <w:t>effectively within the Ukraine service team</w:t>
      </w:r>
      <w:r w:rsidR="003D6C5C" w:rsidRPr="006C4473">
        <w:rPr>
          <w:rFonts w:ascii="Kalinga" w:hAnsi="Kalinga" w:cs="Kalinga"/>
          <w:sz w:val="24"/>
          <w:szCs w:val="24"/>
          <w:lang w:val="en-GB"/>
        </w:rPr>
        <w:t xml:space="preserve"> to respond to needs and share workloads</w:t>
      </w:r>
      <w:r w:rsidR="00407341" w:rsidRPr="006C4473">
        <w:rPr>
          <w:rFonts w:ascii="Kalinga" w:hAnsi="Kalinga" w:cs="Kalinga"/>
          <w:sz w:val="24"/>
          <w:szCs w:val="24"/>
          <w:lang w:val="en-GB"/>
        </w:rPr>
        <w:t xml:space="preserve">, and with the wider Settled team to share common approaches and </w:t>
      </w:r>
      <w:r w:rsidR="00FB72A7" w:rsidRPr="006C4473">
        <w:rPr>
          <w:rFonts w:ascii="Kalinga" w:hAnsi="Kalinga" w:cs="Kalinga"/>
          <w:sz w:val="24"/>
          <w:szCs w:val="24"/>
          <w:lang w:val="en-GB"/>
        </w:rPr>
        <w:t>skills.</w:t>
      </w:r>
    </w:p>
    <w:p w14:paraId="43695179" w14:textId="09FC75EE" w:rsidR="00D3254E" w:rsidRPr="006C4473" w:rsidRDefault="00D3254E" w:rsidP="00D3254E">
      <w:pPr>
        <w:pStyle w:val="ListParagraph"/>
        <w:numPr>
          <w:ilvl w:val="0"/>
          <w:numId w:val="25"/>
        </w:numPr>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 xml:space="preserve">Participate in the production of simple written guidance (e.g. leaflets and web-content) so that the most capable clients can resolve their own difficulties. Similarly, produce information for other sections of society to ensure </w:t>
      </w:r>
      <w:r w:rsidR="00071771" w:rsidRPr="006C4473">
        <w:rPr>
          <w:rFonts w:ascii="Kalinga" w:hAnsi="Kalinga" w:cs="Kalinga"/>
          <w:color w:val="000000" w:themeColor="text1"/>
          <w:sz w:val="24"/>
          <w:szCs w:val="24"/>
          <w:lang w:val="en-GB"/>
        </w:rPr>
        <w:t>Ukrainian</w:t>
      </w:r>
      <w:r w:rsidRPr="006C4473">
        <w:rPr>
          <w:rFonts w:ascii="Kalinga" w:hAnsi="Kalinga" w:cs="Kalinga"/>
          <w:color w:val="000000" w:themeColor="text1"/>
          <w:sz w:val="24"/>
          <w:szCs w:val="24"/>
          <w:lang w:val="en-GB"/>
        </w:rPr>
        <w:t xml:space="preserve"> citizens can access their entitlements. </w:t>
      </w:r>
    </w:p>
    <w:p w14:paraId="3A6776E2" w14:textId="77777777" w:rsidR="00D3254E" w:rsidRPr="006C4473" w:rsidRDefault="00D3254E" w:rsidP="00D3254E">
      <w:pPr>
        <w:pStyle w:val="ListParagraph"/>
        <w:numPr>
          <w:ilvl w:val="0"/>
          <w:numId w:val="25"/>
        </w:numPr>
        <w:shd w:val="clear" w:color="auto" w:fill="FFFFFF"/>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Continually review emerging needs identified through our services and through intelligence gathered by volunteers and local communities. Seek regular feedback from service users about the effectiveness of services provided. Continually refine services to improve standards and efficiency, address priority needs and ensure relevance.</w:t>
      </w:r>
    </w:p>
    <w:p w14:paraId="7E119B29" w14:textId="2E0C16C3" w:rsidR="00D3254E" w:rsidRPr="006C4473" w:rsidRDefault="005A32B4" w:rsidP="005A32B4">
      <w:pPr>
        <w:pStyle w:val="ListParagraph"/>
        <w:numPr>
          <w:ilvl w:val="0"/>
          <w:numId w:val="25"/>
        </w:numPr>
        <w:shd w:val="clear" w:color="auto" w:fill="FFFFFF"/>
        <w:rPr>
          <w:rFonts w:ascii="Kalinga" w:hAnsi="Kalinga" w:cs="Kalinga"/>
          <w:sz w:val="24"/>
          <w:szCs w:val="24"/>
          <w:lang w:val="en-GB"/>
        </w:rPr>
      </w:pPr>
      <w:r w:rsidRPr="006C4473">
        <w:rPr>
          <w:rFonts w:ascii="Kalinga" w:hAnsi="Kalinga" w:cs="Kalinga"/>
          <w:sz w:val="24"/>
          <w:szCs w:val="24"/>
          <w:lang w:val="en-GB"/>
        </w:rPr>
        <w:lastRenderedPageBreak/>
        <w:t>Collate relevant background information on a fast-changing situation to enable the service to provide accurate and expert advice and work effectively with other stakeholders.</w:t>
      </w:r>
    </w:p>
    <w:p w14:paraId="48A19B6B" w14:textId="08623280" w:rsidR="00D459CE" w:rsidRPr="006C4473" w:rsidRDefault="00D459CE" w:rsidP="00B217A5">
      <w:pPr>
        <w:rPr>
          <w:rFonts w:ascii="Kalinga" w:eastAsia="Times New Roman" w:hAnsi="Kalinga" w:cs="Kalinga"/>
          <w:color w:val="00B050"/>
          <w:lang w:eastAsia="en-GB"/>
        </w:rPr>
      </w:pPr>
    </w:p>
    <w:p w14:paraId="7065E96F" w14:textId="77777777" w:rsidR="00577789" w:rsidRPr="006C4473" w:rsidRDefault="00577789" w:rsidP="00577789">
      <w:pPr>
        <w:shd w:val="clear" w:color="auto" w:fill="FFFFFF"/>
        <w:rPr>
          <w:rFonts w:ascii="Kalinga" w:hAnsi="Kalinga" w:cs="Kalinga"/>
          <w:b/>
          <w:i/>
          <w:iCs/>
          <w:color w:val="000000" w:themeColor="text1"/>
        </w:rPr>
      </w:pPr>
      <w:r w:rsidRPr="006C4473">
        <w:rPr>
          <w:rFonts w:ascii="Kalinga" w:hAnsi="Kalinga" w:cs="Kalinga"/>
          <w:b/>
          <w:i/>
          <w:iCs/>
          <w:color w:val="000000" w:themeColor="text1"/>
        </w:rPr>
        <w:t xml:space="preserve">Managing volunteers to deliver services </w:t>
      </w:r>
    </w:p>
    <w:p w14:paraId="10B949ED" w14:textId="77777777" w:rsidR="00577789" w:rsidRPr="006C4473" w:rsidRDefault="00577789" w:rsidP="00577789">
      <w:pPr>
        <w:shd w:val="clear" w:color="auto" w:fill="FFFFFF"/>
        <w:rPr>
          <w:rFonts w:ascii="Kalinga" w:hAnsi="Kalinga" w:cs="Kalinga"/>
          <w:b/>
          <w:i/>
          <w:iCs/>
          <w:color w:val="000000" w:themeColor="text1"/>
        </w:rPr>
      </w:pPr>
    </w:p>
    <w:p w14:paraId="2F55D3A7" w14:textId="39BD7B2D" w:rsidR="00577789" w:rsidRPr="006C4473" w:rsidRDefault="00577789" w:rsidP="00577789">
      <w:pPr>
        <w:pStyle w:val="ListParagraph"/>
        <w:numPr>
          <w:ilvl w:val="0"/>
          <w:numId w:val="28"/>
        </w:numPr>
        <w:rPr>
          <w:rFonts w:ascii="Kalinga" w:eastAsia="Times New Roman" w:hAnsi="Kalinga" w:cs="Kalinga"/>
          <w:color w:val="000000" w:themeColor="text1"/>
          <w:sz w:val="24"/>
          <w:szCs w:val="24"/>
          <w:lang w:val="en-GB" w:eastAsia="en-GB"/>
        </w:rPr>
      </w:pPr>
      <w:r w:rsidRPr="006C4473">
        <w:rPr>
          <w:rFonts w:ascii="Kalinga" w:eastAsia="Times New Roman" w:hAnsi="Kalinga" w:cs="Kalinga"/>
          <w:color w:val="000000" w:themeColor="text1"/>
          <w:sz w:val="24"/>
          <w:szCs w:val="24"/>
          <w:lang w:val="en-GB" w:eastAsia="en-GB"/>
        </w:rPr>
        <w:t>Ensure the requirements of services are matched with skilled and trustworthy volunteers and p</w:t>
      </w:r>
      <w:r w:rsidRPr="006C4473">
        <w:rPr>
          <w:rFonts w:ascii="Kalinga" w:hAnsi="Kalinga" w:cs="Kalinga"/>
          <w:color w:val="000000" w:themeColor="text1"/>
          <w:sz w:val="24"/>
          <w:szCs w:val="24"/>
          <w:lang w:val="en-GB"/>
        </w:rPr>
        <w:t>rovide induction training about the Ukraine service</w:t>
      </w:r>
      <w:r w:rsidRPr="006C4473">
        <w:rPr>
          <w:rFonts w:ascii="Kalinga" w:eastAsia="Times New Roman" w:hAnsi="Kalinga" w:cs="Kalinga"/>
          <w:color w:val="000000" w:themeColor="text1"/>
          <w:sz w:val="24"/>
          <w:szCs w:val="24"/>
          <w:lang w:val="en-GB" w:eastAsia="en-GB"/>
        </w:rPr>
        <w:t xml:space="preserve">. </w:t>
      </w:r>
      <w:r w:rsidRPr="006C4473">
        <w:rPr>
          <w:rFonts w:ascii="Kalinga" w:hAnsi="Kalinga" w:cs="Kalinga"/>
          <w:color w:val="000000" w:themeColor="text1"/>
          <w:sz w:val="24"/>
          <w:szCs w:val="24"/>
          <w:lang w:val="en-GB"/>
        </w:rPr>
        <w:t>Keep appropriate records of volunteering activities.</w:t>
      </w:r>
    </w:p>
    <w:p w14:paraId="0AA57D3F" w14:textId="756C156A" w:rsidR="00577789" w:rsidRPr="006C4473" w:rsidRDefault="00577789" w:rsidP="00577789">
      <w:pPr>
        <w:pStyle w:val="ListParagraph"/>
        <w:numPr>
          <w:ilvl w:val="0"/>
          <w:numId w:val="28"/>
        </w:numPr>
        <w:shd w:val="clear" w:color="auto" w:fill="FFFFFF"/>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 xml:space="preserve">Develop processes for managing volunteers effectively when delivering services in different languages. Ensure that volunteers understand the importance of data gathering for Settled and keep </w:t>
      </w:r>
      <w:r w:rsidR="00E76325" w:rsidRPr="006C4473">
        <w:rPr>
          <w:rFonts w:ascii="Kalinga" w:hAnsi="Kalinga" w:cs="Kalinga"/>
          <w:color w:val="000000" w:themeColor="text1"/>
          <w:sz w:val="24"/>
          <w:szCs w:val="24"/>
          <w:lang w:val="en-GB"/>
        </w:rPr>
        <w:t>Charity Log</w:t>
      </w:r>
      <w:r w:rsidRPr="006C4473">
        <w:rPr>
          <w:rFonts w:ascii="Kalinga" w:hAnsi="Kalinga" w:cs="Kalinga"/>
          <w:color w:val="000000" w:themeColor="text1"/>
          <w:sz w:val="24"/>
          <w:szCs w:val="24"/>
          <w:lang w:val="en-GB"/>
        </w:rPr>
        <w:t xml:space="preserve"> records up to date. Ensure that volunteers understand when to seek your expert advice on cases and when and how to refer to other staff or external organisations for help.</w:t>
      </w:r>
    </w:p>
    <w:p w14:paraId="09C2899F" w14:textId="77777777" w:rsidR="00577789" w:rsidRPr="006C4473" w:rsidRDefault="00577789" w:rsidP="00577789">
      <w:pPr>
        <w:pStyle w:val="ListParagraph"/>
        <w:numPr>
          <w:ilvl w:val="0"/>
          <w:numId w:val="28"/>
        </w:numPr>
        <w:shd w:val="clear" w:color="auto" w:fill="FFFFFF"/>
        <w:rPr>
          <w:rFonts w:ascii="Kalinga" w:hAnsi="Kalinga" w:cs="Kalinga"/>
          <w:color w:val="000000" w:themeColor="text1"/>
          <w:sz w:val="24"/>
          <w:szCs w:val="24"/>
          <w:lang w:val="en-GB"/>
        </w:rPr>
      </w:pPr>
      <w:r w:rsidRPr="006C4473">
        <w:rPr>
          <w:rFonts w:ascii="Kalinga" w:eastAsia="Times New Roman" w:hAnsi="Kalinga" w:cs="Kalinga"/>
          <w:color w:val="000000" w:themeColor="text1"/>
          <w:sz w:val="24"/>
          <w:szCs w:val="24"/>
          <w:lang w:val="en-GB" w:eastAsia="en-GB"/>
        </w:rPr>
        <w:t xml:space="preserve">Provide ongoing support and guidance, </w:t>
      </w:r>
      <w:r w:rsidRPr="006C4473">
        <w:rPr>
          <w:rFonts w:ascii="Kalinga" w:hAnsi="Kalinga" w:cs="Kalinga"/>
          <w:color w:val="000000" w:themeColor="text1"/>
          <w:sz w:val="24"/>
          <w:szCs w:val="24"/>
          <w:lang w:val="en-GB"/>
        </w:rPr>
        <w:t>hold regular meetings, resolve difficulties, organise occasional social meetings and enable volunteers to participate in decision-making processes. Assess volunteer requests for travel and other expenses.</w:t>
      </w:r>
    </w:p>
    <w:p w14:paraId="3A38072E" w14:textId="12784FC6" w:rsidR="00577789" w:rsidRPr="006C4473" w:rsidRDefault="00577789" w:rsidP="00DF1C60">
      <w:pPr>
        <w:pStyle w:val="ListParagraph"/>
        <w:rPr>
          <w:rFonts w:ascii="Kalinga" w:eastAsia="Times New Roman" w:hAnsi="Kalinga" w:cs="Kalinga"/>
          <w:color w:val="00B050"/>
          <w:sz w:val="24"/>
          <w:szCs w:val="24"/>
          <w:lang w:eastAsia="en-GB"/>
        </w:rPr>
      </w:pPr>
    </w:p>
    <w:p w14:paraId="00058370" w14:textId="4A0F7798" w:rsidR="009E06BC" w:rsidRPr="006C4473" w:rsidRDefault="002179E3" w:rsidP="009E06BC">
      <w:pPr>
        <w:shd w:val="clear" w:color="auto" w:fill="FFFFFF"/>
        <w:rPr>
          <w:rFonts w:ascii="Kalinga" w:hAnsi="Kalinga" w:cs="Kalinga"/>
          <w:b/>
          <w:bCs/>
          <w:i/>
          <w:iCs/>
        </w:rPr>
      </w:pPr>
      <w:r w:rsidRPr="006C4473">
        <w:rPr>
          <w:rFonts w:ascii="Kalinga" w:hAnsi="Kalinga" w:cs="Kalinga"/>
          <w:b/>
          <w:bCs/>
          <w:i/>
          <w:iCs/>
        </w:rPr>
        <w:t>D</w:t>
      </w:r>
      <w:r w:rsidR="009E06BC" w:rsidRPr="006C4473">
        <w:rPr>
          <w:rFonts w:ascii="Kalinga" w:hAnsi="Kalinga" w:cs="Kalinga"/>
          <w:b/>
          <w:bCs/>
          <w:i/>
          <w:iCs/>
        </w:rPr>
        <w:t>evelopment</w:t>
      </w:r>
      <w:r w:rsidR="00300B4C" w:rsidRPr="006C4473">
        <w:rPr>
          <w:rFonts w:ascii="Kalinga" w:hAnsi="Kalinga" w:cs="Kalinga"/>
          <w:b/>
          <w:bCs/>
          <w:i/>
          <w:iCs/>
        </w:rPr>
        <w:t xml:space="preserve"> </w:t>
      </w:r>
    </w:p>
    <w:p w14:paraId="6E901F00" w14:textId="77777777" w:rsidR="009E06BC" w:rsidRPr="006C4473" w:rsidRDefault="009E06BC" w:rsidP="009E06BC">
      <w:pPr>
        <w:shd w:val="clear" w:color="auto" w:fill="FFFFFF"/>
        <w:rPr>
          <w:rFonts w:ascii="Kalinga" w:hAnsi="Kalinga" w:cs="Kalinga"/>
          <w:b/>
          <w:bCs/>
          <w:i/>
          <w:iCs/>
        </w:rPr>
      </w:pPr>
    </w:p>
    <w:p w14:paraId="550C6370" w14:textId="740279F6" w:rsidR="00AD5004" w:rsidRPr="00AA5407" w:rsidRDefault="009E06BC" w:rsidP="00AA5407">
      <w:pPr>
        <w:pStyle w:val="ListParagraph"/>
        <w:numPr>
          <w:ilvl w:val="0"/>
          <w:numId w:val="29"/>
        </w:numPr>
        <w:autoSpaceDE w:val="0"/>
        <w:autoSpaceDN w:val="0"/>
        <w:adjustRightInd w:val="0"/>
        <w:rPr>
          <w:rFonts w:ascii="Kalinga" w:hAnsi="Kalinga" w:cs="Kalinga"/>
          <w:color w:val="2B2D33"/>
          <w:sz w:val="24"/>
          <w:szCs w:val="24"/>
          <w:lang w:val="en-GB"/>
        </w:rPr>
      </w:pPr>
      <w:r w:rsidRPr="006C4473">
        <w:rPr>
          <w:rFonts w:ascii="Kalinga" w:hAnsi="Kalinga" w:cs="Kalinga"/>
          <w:color w:val="2B2D33"/>
          <w:sz w:val="24"/>
          <w:szCs w:val="24"/>
          <w:lang w:val="en-GB"/>
        </w:rPr>
        <w:t xml:space="preserve">Ensure that Settled uses connections </w:t>
      </w:r>
      <w:r w:rsidR="00332D7F" w:rsidRPr="006C4473">
        <w:rPr>
          <w:rFonts w:ascii="Kalinga" w:hAnsi="Kalinga" w:cs="Kalinga"/>
          <w:color w:val="2B2D33"/>
          <w:sz w:val="24"/>
          <w:szCs w:val="24"/>
          <w:lang w:val="en-GB"/>
        </w:rPr>
        <w:t xml:space="preserve">in </w:t>
      </w:r>
      <w:r w:rsidRPr="006C4473">
        <w:rPr>
          <w:rFonts w:ascii="Kalinga" w:hAnsi="Kalinga" w:cs="Kalinga"/>
          <w:color w:val="2B2D33"/>
          <w:sz w:val="24"/>
          <w:szCs w:val="24"/>
          <w:lang w:val="en-GB"/>
        </w:rPr>
        <w:t xml:space="preserve">the UK with substantial Ukrainian communities to engage grassroots, expert and statutory organisations to reach isolated individuals and </w:t>
      </w:r>
      <w:r w:rsidR="00AA7BB0" w:rsidRPr="006C4473">
        <w:rPr>
          <w:rFonts w:ascii="Kalinga" w:hAnsi="Kalinga" w:cs="Kalinga"/>
          <w:color w:val="2B2D33"/>
          <w:sz w:val="24"/>
          <w:szCs w:val="24"/>
          <w:lang w:val="en-GB"/>
        </w:rPr>
        <w:t>manage</w:t>
      </w:r>
      <w:r w:rsidRPr="006C4473">
        <w:rPr>
          <w:rFonts w:ascii="Kalinga" w:hAnsi="Kalinga" w:cs="Kalinga"/>
          <w:color w:val="2B2D33"/>
          <w:sz w:val="24"/>
          <w:szCs w:val="24"/>
          <w:lang w:val="en-GB"/>
        </w:rPr>
        <w:t xml:space="preserve"> incoming and outgoing referral pathways. </w:t>
      </w:r>
      <w:r w:rsidRPr="006C4473">
        <w:rPr>
          <w:rFonts w:ascii="Kalinga" w:hAnsi="Kalinga" w:cs="Kalinga"/>
          <w:sz w:val="24"/>
          <w:szCs w:val="24"/>
          <w:lang w:val="en-GB"/>
        </w:rPr>
        <w:t>Contribute knowledge and skills to enhance local provision.</w:t>
      </w:r>
    </w:p>
    <w:p w14:paraId="5E7193A7" w14:textId="7200FFD2" w:rsidR="00242434" w:rsidRPr="006C4473" w:rsidRDefault="009E06BC" w:rsidP="00242434">
      <w:pPr>
        <w:pStyle w:val="ListParagraph"/>
        <w:numPr>
          <w:ilvl w:val="0"/>
          <w:numId w:val="29"/>
        </w:numPr>
        <w:shd w:val="clear" w:color="auto" w:fill="FFFFFF"/>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 xml:space="preserve">Ensure </w:t>
      </w:r>
      <w:proofErr w:type="spellStart"/>
      <w:r w:rsidRPr="006C4473">
        <w:rPr>
          <w:rFonts w:ascii="Kalinga" w:hAnsi="Kalinga" w:cs="Kalinga"/>
          <w:color w:val="000000" w:themeColor="text1"/>
          <w:sz w:val="24"/>
          <w:szCs w:val="24"/>
          <w:lang w:val="en-GB"/>
        </w:rPr>
        <w:t>Settled’s</w:t>
      </w:r>
      <w:proofErr w:type="spellEnd"/>
      <w:r w:rsidRPr="006C4473">
        <w:rPr>
          <w:rFonts w:ascii="Kalinga" w:hAnsi="Kalinga" w:cs="Kalinga"/>
          <w:color w:val="000000" w:themeColor="text1"/>
          <w:sz w:val="24"/>
          <w:szCs w:val="24"/>
          <w:lang w:val="en-GB"/>
        </w:rPr>
        <w:t xml:space="preserve"> services are accessible </w:t>
      </w:r>
      <w:r w:rsidR="00332D7F" w:rsidRPr="006C4473">
        <w:rPr>
          <w:rFonts w:ascii="Kalinga" w:hAnsi="Kalinga" w:cs="Kalinga"/>
          <w:color w:val="000000" w:themeColor="text1"/>
          <w:sz w:val="24"/>
          <w:szCs w:val="24"/>
          <w:lang w:val="en-GB"/>
        </w:rPr>
        <w:t>UK</w:t>
      </w:r>
      <w:r w:rsidRPr="006C4473">
        <w:rPr>
          <w:rFonts w:ascii="Kalinga" w:hAnsi="Kalinga" w:cs="Kalinga"/>
          <w:color w:val="000000" w:themeColor="text1"/>
          <w:sz w:val="24"/>
          <w:szCs w:val="24"/>
          <w:lang w:val="en-GB"/>
        </w:rPr>
        <w:t>-wide in localities and communities where need is greatest.</w:t>
      </w:r>
    </w:p>
    <w:p w14:paraId="069F6AC9" w14:textId="2CD06641" w:rsidR="00DE61BD" w:rsidRPr="006C4473" w:rsidRDefault="00DE61BD" w:rsidP="00CD1FC1">
      <w:pPr>
        <w:shd w:val="clear" w:color="auto" w:fill="FFFFFF"/>
        <w:rPr>
          <w:rFonts w:ascii="Kalinga" w:hAnsi="Kalinga" w:cs="Kalinga"/>
        </w:rPr>
      </w:pPr>
    </w:p>
    <w:p w14:paraId="51AA5B1F" w14:textId="77777777" w:rsidR="00CF746F" w:rsidRPr="006C4473" w:rsidRDefault="00CF746F" w:rsidP="00CF746F">
      <w:pPr>
        <w:rPr>
          <w:rFonts w:ascii="Kalinga" w:hAnsi="Kalinga" w:cs="Kalinga"/>
          <w:b/>
          <w:bCs/>
          <w:color w:val="000000" w:themeColor="text1"/>
          <w:lang w:eastAsia="en-GB"/>
        </w:rPr>
      </w:pPr>
      <w:r w:rsidRPr="006C4473">
        <w:rPr>
          <w:rFonts w:ascii="Kalinga" w:hAnsi="Kalinga" w:cs="Kalinga"/>
          <w:b/>
          <w:bCs/>
          <w:color w:val="000000" w:themeColor="text1"/>
          <w:lang w:eastAsia="en-GB"/>
        </w:rPr>
        <w:t>Standard tasks for all posts</w:t>
      </w:r>
    </w:p>
    <w:p w14:paraId="0F769273" w14:textId="77777777" w:rsidR="00CF746F" w:rsidRPr="006C4473" w:rsidRDefault="00CF746F" w:rsidP="00CF746F">
      <w:pPr>
        <w:shd w:val="clear" w:color="auto" w:fill="FFFFFF"/>
        <w:rPr>
          <w:rFonts w:ascii="Kalinga" w:hAnsi="Kalinga" w:cs="Kalinga"/>
          <w:color w:val="000000" w:themeColor="text1"/>
        </w:rPr>
      </w:pPr>
    </w:p>
    <w:p w14:paraId="52DD059E" w14:textId="5A68D363" w:rsidR="00CF746F" w:rsidRPr="006C4473" w:rsidRDefault="00CF746F" w:rsidP="00CF746F">
      <w:pPr>
        <w:pStyle w:val="ListParagraph"/>
        <w:numPr>
          <w:ilvl w:val="0"/>
          <w:numId w:val="26"/>
        </w:numPr>
        <w:spacing w:after="0" w:line="240" w:lineRule="auto"/>
        <w:rPr>
          <w:rFonts w:ascii="Kalinga" w:hAnsi="Kalinga" w:cs="Kalinga"/>
          <w:color w:val="000000" w:themeColor="text1"/>
          <w:sz w:val="24"/>
          <w:szCs w:val="24"/>
          <w:lang w:val="en-GB" w:eastAsia="en-GB"/>
        </w:rPr>
      </w:pPr>
      <w:r w:rsidRPr="006C4473">
        <w:rPr>
          <w:rFonts w:ascii="Kalinga" w:hAnsi="Kalinga" w:cs="Kalinga"/>
          <w:color w:val="000000" w:themeColor="text1"/>
          <w:sz w:val="24"/>
          <w:szCs w:val="24"/>
          <w:lang w:val="en-GB" w:eastAsia="en-GB"/>
        </w:rPr>
        <w:t>Develop and maintain suitable record-keeping for your area of responsibility</w:t>
      </w:r>
      <w:r w:rsidR="00332D7F" w:rsidRPr="006C4473">
        <w:rPr>
          <w:rFonts w:ascii="Kalinga" w:hAnsi="Kalinga" w:cs="Kalinga"/>
          <w:color w:val="000000" w:themeColor="text1"/>
          <w:sz w:val="24"/>
          <w:szCs w:val="24"/>
          <w:lang w:val="en-GB" w:eastAsia="en-GB"/>
        </w:rPr>
        <w:t>,</w:t>
      </w:r>
      <w:r w:rsidRPr="006C4473">
        <w:rPr>
          <w:rFonts w:ascii="Kalinga" w:hAnsi="Kalinga" w:cs="Kalinga"/>
          <w:color w:val="000000" w:themeColor="text1"/>
          <w:sz w:val="24"/>
          <w:szCs w:val="24"/>
          <w:lang w:val="en-GB" w:eastAsia="en-GB"/>
        </w:rPr>
        <w:t xml:space="preserve"> covering activities delivered, outcomes achieved and feedback. Analyse results, produce reports for internal monitoring and for funders and plan for greater impact.</w:t>
      </w:r>
    </w:p>
    <w:p w14:paraId="042D4EF3" w14:textId="77777777" w:rsidR="00CF746F" w:rsidRPr="006C4473" w:rsidRDefault="00CF746F" w:rsidP="00CF746F">
      <w:pPr>
        <w:pStyle w:val="ListParagraph"/>
        <w:numPr>
          <w:ilvl w:val="0"/>
          <w:numId w:val="26"/>
        </w:numPr>
        <w:shd w:val="clear" w:color="auto" w:fill="FFFFFF"/>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 xml:space="preserve">Ensure that you have sufficient technology to carry out your responsibilities, collaborating with </w:t>
      </w:r>
      <w:proofErr w:type="spellStart"/>
      <w:r w:rsidRPr="006C4473">
        <w:rPr>
          <w:rFonts w:ascii="Kalinga" w:hAnsi="Kalinga" w:cs="Kalinga"/>
          <w:color w:val="000000" w:themeColor="text1"/>
          <w:sz w:val="24"/>
          <w:szCs w:val="24"/>
          <w:lang w:val="en-GB"/>
        </w:rPr>
        <w:t>Settled’s</w:t>
      </w:r>
      <w:proofErr w:type="spellEnd"/>
      <w:r w:rsidRPr="006C4473">
        <w:rPr>
          <w:rFonts w:ascii="Kalinga" w:hAnsi="Kalinga" w:cs="Kalinga"/>
          <w:color w:val="000000" w:themeColor="text1"/>
          <w:sz w:val="24"/>
          <w:szCs w:val="24"/>
          <w:lang w:val="en-GB"/>
        </w:rPr>
        <w:t xml:space="preserve"> IT support contractor as needed.</w:t>
      </w:r>
    </w:p>
    <w:p w14:paraId="593A7DDE" w14:textId="77777777" w:rsidR="00CF746F" w:rsidRPr="006C4473" w:rsidRDefault="00CF746F" w:rsidP="00CF746F">
      <w:pPr>
        <w:pStyle w:val="ListParagraph"/>
        <w:numPr>
          <w:ilvl w:val="0"/>
          <w:numId w:val="26"/>
        </w:numPr>
        <w:shd w:val="clear" w:color="auto" w:fill="FFFFFF"/>
        <w:spacing w:after="0" w:line="240" w:lineRule="auto"/>
        <w:rPr>
          <w:rFonts w:ascii="Kalinga" w:hAnsi="Kalinga" w:cs="Kalinga"/>
          <w:color w:val="000000" w:themeColor="text1"/>
          <w:sz w:val="24"/>
          <w:szCs w:val="24"/>
          <w:lang w:val="en-GB"/>
        </w:rPr>
      </w:pPr>
      <w:r w:rsidRPr="006C4473">
        <w:rPr>
          <w:rFonts w:ascii="Kalinga" w:eastAsia="Times New Roman" w:hAnsi="Kalinga" w:cs="Kalinga"/>
          <w:color w:val="000000" w:themeColor="text1"/>
          <w:sz w:val="24"/>
          <w:szCs w:val="24"/>
          <w:lang w:val="en-GB" w:eastAsia="en-GB"/>
        </w:rPr>
        <w:t xml:space="preserve">Manage expenditure for your area of responsibility in accordance with </w:t>
      </w:r>
      <w:proofErr w:type="spellStart"/>
      <w:r w:rsidRPr="006C4473">
        <w:rPr>
          <w:rFonts w:ascii="Kalinga" w:eastAsia="Times New Roman" w:hAnsi="Kalinga" w:cs="Kalinga"/>
          <w:color w:val="000000" w:themeColor="text1"/>
          <w:sz w:val="24"/>
          <w:szCs w:val="24"/>
          <w:lang w:val="en-GB" w:eastAsia="en-GB"/>
        </w:rPr>
        <w:t>Settled’s</w:t>
      </w:r>
      <w:proofErr w:type="spellEnd"/>
      <w:r w:rsidRPr="006C4473">
        <w:rPr>
          <w:rFonts w:ascii="Kalinga" w:eastAsia="Times New Roman" w:hAnsi="Kalinga" w:cs="Kalinga"/>
          <w:color w:val="000000" w:themeColor="text1"/>
          <w:sz w:val="24"/>
          <w:szCs w:val="24"/>
          <w:lang w:val="en-GB" w:eastAsia="en-GB"/>
        </w:rPr>
        <w:t xml:space="preserve"> financial management policies </w:t>
      </w:r>
      <w:r w:rsidRPr="006C4473">
        <w:rPr>
          <w:rFonts w:ascii="Kalinga" w:hAnsi="Kalinga" w:cs="Kalinga"/>
          <w:color w:val="000000" w:themeColor="text1"/>
          <w:sz w:val="24"/>
          <w:szCs w:val="24"/>
          <w:lang w:val="en-GB"/>
        </w:rPr>
        <w:t xml:space="preserve">and ensure reasonable care is taken of Settled equipment. </w:t>
      </w:r>
    </w:p>
    <w:p w14:paraId="33FB9354" w14:textId="77777777" w:rsidR="00CF746F" w:rsidRPr="006C4473" w:rsidRDefault="00CF746F" w:rsidP="00CF746F">
      <w:pPr>
        <w:pStyle w:val="ListParagraph"/>
        <w:numPr>
          <w:ilvl w:val="0"/>
          <w:numId w:val="26"/>
        </w:numPr>
        <w:shd w:val="clear" w:color="auto" w:fill="FFFFFF"/>
        <w:spacing w:after="0" w:line="240" w:lineRule="auto"/>
        <w:rPr>
          <w:rFonts w:ascii="Kalinga" w:hAnsi="Kalinga" w:cs="Kalinga"/>
          <w:color w:val="000000" w:themeColor="text1"/>
          <w:sz w:val="24"/>
          <w:szCs w:val="24"/>
          <w:lang w:val="en-GB"/>
        </w:rPr>
      </w:pPr>
      <w:r w:rsidRPr="006C4473">
        <w:rPr>
          <w:rFonts w:ascii="Kalinga" w:hAnsi="Kalinga" w:cs="Kalinga"/>
          <w:sz w:val="24"/>
          <w:szCs w:val="24"/>
          <w:lang w:val="en-GB"/>
        </w:rPr>
        <w:lastRenderedPageBreak/>
        <w:t>Follow good practice guidelines on volunteer management and retention, including risk management. Foster a culture of respect and teamwork between volunteers and staff.</w:t>
      </w:r>
    </w:p>
    <w:p w14:paraId="554FC3A6" w14:textId="6F0A372E" w:rsidR="00CF746F" w:rsidRPr="006C4473" w:rsidRDefault="00CF746F" w:rsidP="00CF746F">
      <w:pPr>
        <w:pStyle w:val="ListParagraph"/>
        <w:numPr>
          <w:ilvl w:val="0"/>
          <w:numId w:val="26"/>
        </w:numPr>
        <w:spacing w:after="0" w:line="240" w:lineRule="auto"/>
        <w:rPr>
          <w:rFonts w:ascii="Kalinga" w:hAnsi="Kalinga" w:cs="Kalinga"/>
          <w:color w:val="000000" w:themeColor="text1"/>
          <w:sz w:val="24"/>
          <w:szCs w:val="24"/>
          <w:lang w:val="en-GB" w:eastAsia="en-GB"/>
        </w:rPr>
      </w:pPr>
      <w:r w:rsidRPr="006C4473">
        <w:rPr>
          <w:rFonts w:ascii="Kalinga" w:hAnsi="Kalinga" w:cs="Kalinga"/>
          <w:color w:val="000000" w:themeColor="text1"/>
          <w:sz w:val="24"/>
          <w:szCs w:val="24"/>
          <w:lang w:val="en-GB"/>
        </w:rPr>
        <w:t xml:space="preserve">Maintain good relations with other related organisations and professional networks. Be an ambassador for Settled, helping to communicate its achievements and vision to a wider audience. Share learning from </w:t>
      </w:r>
      <w:proofErr w:type="spellStart"/>
      <w:r w:rsidRPr="006C4473">
        <w:rPr>
          <w:rFonts w:ascii="Kalinga" w:hAnsi="Kalinga" w:cs="Kalinga"/>
          <w:color w:val="000000" w:themeColor="text1"/>
          <w:sz w:val="24"/>
          <w:szCs w:val="24"/>
          <w:lang w:val="en-GB"/>
        </w:rPr>
        <w:t>Settled’s</w:t>
      </w:r>
      <w:proofErr w:type="spellEnd"/>
      <w:r w:rsidRPr="006C4473">
        <w:rPr>
          <w:rFonts w:ascii="Kalinga" w:hAnsi="Kalinga" w:cs="Kalinga"/>
          <w:color w:val="000000" w:themeColor="text1"/>
          <w:sz w:val="24"/>
          <w:szCs w:val="24"/>
          <w:lang w:val="en-GB"/>
        </w:rPr>
        <w:t xml:space="preserve"> services, taking appropriate account of confidentiality and respect for clients. </w:t>
      </w:r>
    </w:p>
    <w:p w14:paraId="75F3DEDC" w14:textId="2A8294C1" w:rsidR="00D3254E" w:rsidRPr="006C4473" w:rsidRDefault="00D3254E" w:rsidP="00D3254E">
      <w:pPr>
        <w:pStyle w:val="ListParagraph"/>
        <w:numPr>
          <w:ilvl w:val="0"/>
          <w:numId w:val="26"/>
        </w:numPr>
        <w:spacing w:after="0" w:line="240" w:lineRule="auto"/>
        <w:rPr>
          <w:rFonts w:ascii="Kalinga" w:hAnsi="Kalinga" w:cs="Kalinga"/>
          <w:color w:val="000000" w:themeColor="text1"/>
          <w:sz w:val="24"/>
          <w:szCs w:val="24"/>
          <w:lang w:val="en-GB" w:eastAsia="en-GB"/>
        </w:rPr>
      </w:pPr>
      <w:r w:rsidRPr="006C4473">
        <w:rPr>
          <w:rFonts w:ascii="Kalinga" w:hAnsi="Kalinga" w:cs="Kalinga"/>
          <w:color w:val="000000" w:themeColor="text1"/>
          <w:sz w:val="24"/>
          <w:szCs w:val="24"/>
          <w:lang w:val="en-GB"/>
        </w:rPr>
        <w:t xml:space="preserve">Be alert to new funding opportunities that can sustain </w:t>
      </w:r>
      <w:proofErr w:type="spellStart"/>
      <w:r w:rsidRPr="006C4473">
        <w:rPr>
          <w:rFonts w:ascii="Kalinga" w:hAnsi="Kalinga" w:cs="Kalinga"/>
          <w:color w:val="000000" w:themeColor="text1"/>
          <w:sz w:val="24"/>
          <w:szCs w:val="24"/>
          <w:lang w:val="en-GB"/>
        </w:rPr>
        <w:t>Settled’s</w:t>
      </w:r>
      <w:proofErr w:type="spellEnd"/>
      <w:r w:rsidRPr="006C4473">
        <w:rPr>
          <w:rFonts w:ascii="Kalinga" w:hAnsi="Kalinga" w:cs="Kalinga"/>
          <w:color w:val="000000" w:themeColor="text1"/>
          <w:sz w:val="24"/>
          <w:szCs w:val="24"/>
          <w:lang w:val="en-GB"/>
        </w:rPr>
        <w:t xml:space="preserve"> work and report these to other members of the team.</w:t>
      </w:r>
    </w:p>
    <w:p w14:paraId="701191BE" w14:textId="77777777" w:rsidR="00CF746F" w:rsidRPr="006C4473" w:rsidRDefault="00CF746F" w:rsidP="00CF746F">
      <w:pPr>
        <w:pStyle w:val="ListParagraph"/>
        <w:numPr>
          <w:ilvl w:val="0"/>
          <w:numId w:val="26"/>
        </w:numPr>
        <w:shd w:val="clear" w:color="auto" w:fill="FFFFFF"/>
        <w:spacing w:after="0" w:line="240" w:lineRule="auto"/>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 xml:space="preserve">Work supportively within a busy staff team, participate in internal meetings and planning processes and contribute to organisational development. Attend </w:t>
      </w:r>
      <w:proofErr w:type="spellStart"/>
      <w:r w:rsidRPr="006C4473">
        <w:rPr>
          <w:rFonts w:ascii="Kalinga" w:hAnsi="Kalinga" w:cs="Kalinga"/>
          <w:color w:val="000000" w:themeColor="text1"/>
          <w:sz w:val="24"/>
          <w:szCs w:val="24"/>
          <w:lang w:val="en-GB"/>
        </w:rPr>
        <w:t>Settled’s</w:t>
      </w:r>
      <w:proofErr w:type="spellEnd"/>
      <w:r w:rsidRPr="006C4473">
        <w:rPr>
          <w:rFonts w:ascii="Kalinga" w:hAnsi="Kalinga" w:cs="Kalinga"/>
          <w:color w:val="000000" w:themeColor="text1"/>
          <w:sz w:val="24"/>
          <w:szCs w:val="24"/>
          <w:lang w:val="en-GB"/>
        </w:rPr>
        <w:t xml:space="preserve"> annual general meeting. Undertake ad hoc tasks compatible with the role </w:t>
      </w:r>
      <w:proofErr w:type="gramStart"/>
      <w:r w:rsidRPr="006C4473">
        <w:rPr>
          <w:rFonts w:ascii="Kalinga" w:hAnsi="Kalinga" w:cs="Kalinga"/>
          <w:color w:val="000000" w:themeColor="text1"/>
          <w:sz w:val="24"/>
          <w:szCs w:val="24"/>
          <w:lang w:val="en-GB"/>
        </w:rPr>
        <w:t>in order to</w:t>
      </w:r>
      <w:proofErr w:type="gramEnd"/>
      <w:r w:rsidRPr="006C4473">
        <w:rPr>
          <w:rFonts w:ascii="Kalinga" w:hAnsi="Kalinga" w:cs="Kalinga"/>
          <w:color w:val="000000" w:themeColor="text1"/>
          <w:sz w:val="24"/>
          <w:szCs w:val="24"/>
          <w:lang w:val="en-GB"/>
        </w:rPr>
        <w:t xml:space="preserve"> ensure the smooth running of the service and the organisation.</w:t>
      </w:r>
    </w:p>
    <w:p w14:paraId="5FC4BA3E" w14:textId="77777777" w:rsidR="00242022" w:rsidRPr="006C4473" w:rsidRDefault="00242022" w:rsidP="00242022">
      <w:pPr>
        <w:rPr>
          <w:rFonts w:ascii="Kalinga" w:eastAsia="Times New Roman" w:hAnsi="Kalinga" w:cs="Kalinga"/>
          <w:color w:val="000000" w:themeColor="text1"/>
          <w:lang w:eastAsia="en-GB"/>
        </w:rPr>
      </w:pPr>
    </w:p>
    <w:p w14:paraId="3A23A5C0" w14:textId="77777777" w:rsidR="00DE61BD" w:rsidRPr="006C4473" w:rsidRDefault="00DE61BD" w:rsidP="00DE61BD">
      <w:pPr>
        <w:pStyle w:val="ListParagraph"/>
        <w:spacing w:after="0" w:line="240" w:lineRule="auto"/>
        <w:jc w:val="both"/>
        <w:rPr>
          <w:rFonts w:ascii="Kalinga" w:hAnsi="Kalinga" w:cs="Kalinga"/>
          <w:sz w:val="24"/>
          <w:szCs w:val="24"/>
        </w:rPr>
      </w:pPr>
    </w:p>
    <w:p w14:paraId="6ED43553" w14:textId="5F4B775B" w:rsidR="000B3665" w:rsidRPr="006C4473" w:rsidRDefault="000B3665" w:rsidP="00332D7F">
      <w:pPr>
        <w:rPr>
          <w:rFonts w:ascii="Kalinga" w:hAnsi="Kalinga" w:cs="Kalinga"/>
          <w:b/>
          <w:bCs/>
        </w:rPr>
      </w:pPr>
      <w:r w:rsidRPr="006C4473">
        <w:rPr>
          <w:rFonts w:ascii="Kalinga" w:hAnsi="Kalinga" w:cs="Kalinga"/>
          <w:b/>
          <w:bCs/>
        </w:rPr>
        <w:t>Person Specification</w:t>
      </w:r>
    </w:p>
    <w:p w14:paraId="1C7510F1" w14:textId="77777777" w:rsidR="00E76325" w:rsidRPr="006C4473" w:rsidRDefault="00E76325" w:rsidP="00332D7F">
      <w:pPr>
        <w:rPr>
          <w:rFonts w:ascii="Kalinga" w:hAnsi="Kalinga" w:cs="Kalinga"/>
          <w:b/>
          <w:bCs/>
        </w:rPr>
      </w:pPr>
    </w:p>
    <w:p w14:paraId="0FF52F21" w14:textId="77777777" w:rsidR="00F213AA" w:rsidRPr="006C4473" w:rsidRDefault="00F213AA" w:rsidP="00CD1FC1">
      <w:pPr>
        <w:shd w:val="clear" w:color="auto" w:fill="FFFFFF"/>
        <w:rPr>
          <w:rFonts w:ascii="Kalinga" w:hAnsi="Kalinga" w:cs="Kalinga"/>
        </w:rPr>
      </w:pPr>
    </w:p>
    <w:p w14:paraId="45443B13" w14:textId="69AD1BA0" w:rsidR="001F730C" w:rsidRPr="006C4473" w:rsidRDefault="001F730C" w:rsidP="00CD1FC1">
      <w:pPr>
        <w:shd w:val="clear" w:color="auto" w:fill="FFFFFF"/>
        <w:rPr>
          <w:rFonts w:ascii="Kalinga" w:hAnsi="Kalinga" w:cs="Kalinga"/>
          <w:b/>
          <w:bCs/>
        </w:rPr>
      </w:pPr>
      <w:r w:rsidRPr="006C4473">
        <w:rPr>
          <w:rFonts w:ascii="Kalinga" w:hAnsi="Kalinga" w:cs="Kalinga"/>
          <w:b/>
          <w:bCs/>
        </w:rPr>
        <w:t>Professional knowledge, skills and experience</w:t>
      </w:r>
    </w:p>
    <w:p w14:paraId="643D14BE" w14:textId="1651972A" w:rsidR="009A0BDB" w:rsidRPr="006C4473" w:rsidRDefault="009A0BDB" w:rsidP="00CD1FC1">
      <w:pPr>
        <w:shd w:val="clear" w:color="auto" w:fill="FFFFFF"/>
        <w:rPr>
          <w:rFonts w:ascii="Kalinga" w:hAnsi="Kalinga" w:cs="Kalinga"/>
          <w:b/>
          <w:bCs/>
        </w:rPr>
      </w:pPr>
    </w:p>
    <w:p w14:paraId="3141D0F5" w14:textId="665DE486" w:rsidR="009A0BDB" w:rsidRPr="009A7C00" w:rsidRDefault="007639BE" w:rsidP="009A0BDB">
      <w:pPr>
        <w:pStyle w:val="ListParagraph"/>
        <w:numPr>
          <w:ilvl w:val="0"/>
          <w:numId w:val="22"/>
        </w:numPr>
        <w:shd w:val="clear" w:color="auto" w:fill="FFFFFF"/>
        <w:spacing w:after="0" w:line="240" w:lineRule="auto"/>
        <w:rPr>
          <w:rFonts w:ascii="Kalinga" w:hAnsi="Kalinga" w:cs="Kalinga"/>
          <w:sz w:val="24"/>
          <w:szCs w:val="24"/>
          <w:lang w:val="en-GB"/>
        </w:rPr>
      </w:pPr>
      <w:r>
        <w:rPr>
          <w:rFonts w:ascii="Kalinga" w:hAnsi="Kalinga" w:cs="Kalinga"/>
          <w:sz w:val="24"/>
          <w:szCs w:val="24"/>
          <w:lang w:val="en-GB"/>
        </w:rPr>
        <w:t>A</w:t>
      </w:r>
      <w:r w:rsidR="009A0BDB" w:rsidRPr="006C4473">
        <w:rPr>
          <w:rFonts w:ascii="Kalinga" w:hAnsi="Kalinga" w:cs="Kalinga"/>
          <w:sz w:val="24"/>
          <w:szCs w:val="24"/>
          <w:lang w:val="en-GB"/>
        </w:rPr>
        <w:t xml:space="preserve">bility </w:t>
      </w:r>
      <w:r>
        <w:rPr>
          <w:rFonts w:ascii="Kalinga" w:hAnsi="Kalinga" w:cs="Kalinga"/>
          <w:sz w:val="24"/>
          <w:szCs w:val="24"/>
          <w:lang w:val="en-GB"/>
        </w:rPr>
        <w:t xml:space="preserve">to </w:t>
      </w:r>
      <w:r w:rsidR="00A90E7C" w:rsidRPr="009A7C00">
        <w:rPr>
          <w:rFonts w:ascii="Kalinga" w:hAnsi="Kalinga" w:cs="Kalinga"/>
          <w:sz w:val="24"/>
          <w:szCs w:val="24"/>
          <w:lang w:val="en-GB"/>
        </w:rPr>
        <w:t xml:space="preserve">work within </w:t>
      </w:r>
      <w:r w:rsidR="00143542" w:rsidRPr="009A7C00">
        <w:rPr>
          <w:rFonts w:ascii="Kalinga" w:hAnsi="Kalinga" w:cs="Kalinga"/>
          <w:sz w:val="24"/>
          <w:szCs w:val="24"/>
          <w:lang w:val="en-GB"/>
        </w:rPr>
        <w:t xml:space="preserve">a </w:t>
      </w:r>
      <w:r w:rsidR="00283549" w:rsidRPr="009A7C00">
        <w:rPr>
          <w:rFonts w:ascii="Kalinga" w:hAnsi="Kalinga" w:cs="Kalinga"/>
          <w:sz w:val="24"/>
          <w:szCs w:val="24"/>
          <w:lang w:val="en-GB"/>
        </w:rPr>
        <w:t xml:space="preserve">multi-lingual </w:t>
      </w:r>
      <w:r w:rsidR="009A0BDB" w:rsidRPr="009A7C00">
        <w:rPr>
          <w:rFonts w:ascii="Kalinga" w:hAnsi="Kalinga" w:cs="Kalinga"/>
          <w:sz w:val="24"/>
          <w:szCs w:val="24"/>
          <w:lang w:val="en-GB"/>
        </w:rPr>
        <w:t>email and phone service</w:t>
      </w:r>
      <w:r w:rsidR="00363FAA" w:rsidRPr="009A7C00">
        <w:rPr>
          <w:rFonts w:ascii="Kalinga" w:hAnsi="Kalinga" w:cs="Kalinga"/>
          <w:sz w:val="24"/>
          <w:szCs w:val="24"/>
          <w:lang w:val="en-GB"/>
        </w:rPr>
        <w:t xml:space="preserve"> and according to </w:t>
      </w:r>
      <w:r w:rsidR="004E7EF2" w:rsidRPr="009A7C00">
        <w:rPr>
          <w:rFonts w:ascii="Kalinga" w:hAnsi="Kalinga" w:cs="Kalinga"/>
          <w:sz w:val="24"/>
          <w:szCs w:val="24"/>
          <w:lang w:val="en-GB"/>
        </w:rPr>
        <w:t xml:space="preserve">the </w:t>
      </w:r>
      <w:r w:rsidR="00597A8E" w:rsidRPr="009A7C00">
        <w:rPr>
          <w:rFonts w:ascii="Kalinga" w:hAnsi="Kalinga" w:cs="Kalinga"/>
          <w:sz w:val="24"/>
          <w:szCs w:val="24"/>
          <w:lang w:val="en-GB"/>
        </w:rPr>
        <w:t xml:space="preserve">changing needs of service users. </w:t>
      </w:r>
    </w:p>
    <w:p w14:paraId="6D20F167" w14:textId="62C67F8A" w:rsidR="005E3871" w:rsidRPr="009A7C00" w:rsidRDefault="005E3871" w:rsidP="00BE3B3B">
      <w:pPr>
        <w:pStyle w:val="ListParagraph"/>
        <w:numPr>
          <w:ilvl w:val="0"/>
          <w:numId w:val="22"/>
        </w:numPr>
        <w:shd w:val="clear" w:color="auto" w:fill="FFFFFF"/>
        <w:spacing w:after="0" w:line="240" w:lineRule="auto"/>
        <w:rPr>
          <w:rFonts w:ascii="Kalinga" w:hAnsi="Kalinga" w:cs="Kalinga"/>
          <w:sz w:val="24"/>
          <w:szCs w:val="24"/>
          <w:lang w:val="en-GB"/>
        </w:rPr>
      </w:pPr>
      <w:r w:rsidRPr="009A7C00">
        <w:rPr>
          <w:rFonts w:ascii="Kalinga" w:hAnsi="Kalinga" w:cs="Kalinga"/>
          <w:sz w:val="24"/>
          <w:szCs w:val="24"/>
          <w:lang w:val="en-GB"/>
        </w:rPr>
        <w:t xml:space="preserve">Experience of delivering information and advice services. Accredited </w:t>
      </w:r>
      <w:r w:rsidR="00383CB8">
        <w:rPr>
          <w:rFonts w:ascii="Kalinga" w:hAnsi="Kalinga" w:cs="Kalinga"/>
          <w:sz w:val="24"/>
          <w:szCs w:val="24"/>
          <w:lang w:val="en-GB"/>
        </w:rPr>
        <w:t>with the IAA (Immigration Advice Authority)</w:t>
      </w:r>
      <w:r w:rsidRPr="009A7C00">
        <w:rPr>
          <w:rFonts w:ascii="Kalinga" w:hAnsi="Kalinga" w:cs="Kalinga"/>
          <w:sz w:val="24"/>
          <w:szCs w:val="24"/>
          <w:lang w:val="en-GB"/>
        </w:rPr>
        <w:t xml:space="preserve"> </w:t>
      </w:r>
      <w:r w:rsidR="00383CB8">
        <w:rPr>
          <w:rFonts w:ascii="Kalinga" w:hAnsi="Kalinga" w:cs="Kalinga"/>
          <w:sz w:val="24"/>
          <w:szCs w:val="24"/>
          <w:lang w:val="en-GB"/>
        </w:rPr>
        <w:t>at</w:t>
      </w:r>
      <w:r w:rsidRPr="009A7C00">
        <w:rPr>
          <w:rFonts w:ascii="Kalinga" w:hAnsi="Kalinga" w:cs="Kalinga"/>
          <w:sz w:val="24"/>
          <w:szCs w:val="24"/>
          <w:lang w:val="en-GB"/>
        </w:rPr>
        <w:t xml:space="preserve"> Level 2 to provide immigration advice.</w:t>
      </w:r>
    </w:p>
    <w:p w14:paraId="3A7DF73B" w14:textId="48893A0E" w:rsidR="009A0BDB" w:rsidRPr="009A7C00" w:rsidRDefault="00283549" w:rsidP="009A0BDB">
      <w:pPr>
        <w:numPr>
          <w:ilvl w:val="0"/>
          <w:numId w:val="22"/>
        </w:numPr>
        <w:autoSpaceDE w:val="0"/>
        <w:autoSpaceDN w:val="0"/>
        <w:adjustRightInd w:val="0"/>
        <w:rPr>
          <w:rFonts w:ascii="Kalinga" w:hAnsi="Kalinga" w:cs="Kalinga"/>
        </w:rPr>
      </w:pPr>
      <w:r w:rsidRPr="009A7C00">
        <w:rPr>
          <w:rFonts w:ascii="Kalinga" w:hAnsi="Kalinga" w:cs="Kalinga"/>
        </w:rPr>
        <w:t>Abl</w:t>
      </w:r>
      <w:r w:rsidR="00AF73F9" w:rsidRPr="009A7C00">
        <w:rPr>
          <w:rFonts w:ascii="Kalinga" w:hAnsi="Kalinga" w:cs="Kalinga"/>
        </w:rPr>
        <w:t>e</w:t>
      </w:r>
      <w:r w:rsidRPr="009A7C00">
        <w:rPr>
          <w:rFonts w:ascii="Kalinga" w:hAnsi="Kalinga" w:cs="Kalinga"/>
        </w:rPr>
        <w:t xml:space="preserve"> to speak Ukrainian. </w:t>
      </w:r>
    </w:p>
    <w:p w14:paraId="634929AA" w14:textId="48281225" w:rsidR="00AF5F0F" w:rsidRPr="009A7C00" w:rsidRDefault="005F68E4" w:rsidP="00AF5F0F">
      <w:pPr>
        <w:numPr>
          <w:ilvl w:val="0"/>
          <w:numId w:val="22"/>
        </w:numPr>
        <w:autoSpaceDE w:val="0"/>
        <w:autoSpaceDN w:val="0"/>
        <w:adjustRightInd w:val="0"/>
        <w:rPr>
          <w:rFonts w:ascii="Kalinga" w:hAnsi="Kalinga" w:cs="Kalinga"/>
        </w:rPr>
      </w:pPr>
      <w:r w:rsidRPr="009A7C00">
        <w:rPr>
          <w:rFonts w:ascii="Kalinga" w:hAnsi="Kalinga" w:cs="Kalinga"/>
        </w:rPr>
        <w:t xml:space="preserve">Experience </w:t>
      </w:r>
      <w:r w:rsidR="00332D7F" w:rsidRPr="009A7C00">
        <w:rPr>
          <w:rFonts w:ascii="Kalinga" w:hAnsi="Kalinga" w:cs="Kalinga"/>
        </w:rPr>
        <w:t>in</w:t>
      </w:r>
      <w:r w:rsidRPr="009A7C00">
        <w:rPr>
          <w:rFonts w:ascii="Kalinga" w:hAnsi="Kalinga" w:cs="Kalinga"/>
        </w:rPr>
        <w:t xml:space="preserve"> managing volunteers with k</w:t>
      </w:r>
      <w:r w:rsidR="00AF5F0F" w:rsidRPr="009A7C00">
        <w:rPr>
          <w:rFonts w:ascii="Kalinga" w:hAnsi="Kalinga" w:cs="Kalinga"/>
        </w:rPr>
        <w:t>nowledge of good practice in volunteer management.</w:t>
      </w:r>
    </w:p>
    <w:p w14:paraId="1B98C6F0" w14:textId="451BFCDE" w:rsidR="0051220B" w:rsidRPr="006C4473" w:rsidRDefault="0051220B" w:rsidP="00AF5F0F">
      <w:pPr>
        <w:numPr>
          <w:ilvl w:val="0"/>
          <w:numId w:val="22"/>
        </w:numPr>
        <w:autoSpaceDE w:val="0"/>
        <w:autoSpaceDN w:val="0"/>
        <w:adjustRightInd w:val="0"/>
        <w:rPr>
          <w:rFonts w:ascii="Kalinga" w:hAnsi="Kalinga" w:cs="Kalinga"/>
        </w:rPr>
      </w:pPr>
      <w:r w:rsidRPr="006C4473">
        <w:rPr>
          <w:rFonts w:ascii="Kalinga" w:hAnsi="Kalinga" w:cs="Kalinga"/>
        </w:rPr>
        <w:t>Able to work remotely, using online tools and work with IT support as needed.</w:t>
      </w:r>
    </w:p>
    <w:p w14:paraId="5BEE743A" w14:textId="3954218F" w:rsidR="009A0BDB" w:rsidRPr="006C4473" w:rsidRDefault="009A0BDB" w:rsidP="009A0BDB">
      <w:pPr>
        <w:numPr>
          <w:ilvl w:val="0"/>
          <w:numId w:val="22"/>
        </w:numPr>
        <w:autoSpaceDE w:val="0"/>
        <w:autoSpaceDN w:val="0"/>
        <w:adjustRightInd w:val="0"/>
        <w:rPr>
          <w:rFonts w:ascii="Kalinga" w:hAnsi="Kalinga" w:cs="Kalinga"/>
        </w:rPr>
      </w:pPr>
      <w:r w:rsidRPr="006C4473">
        <w:rPr>
          <w:rFonts w:ascii="Kalinga" w:hAnsi="Kalinga" w:cs="Kalinga"/>
        </w:rPr>
        <w:t xml:space="preserve">Ability to record and analyse data and sharing learning, taking appropriate account of confidentiality. </w:t>
      </w:r>
    </w:p>
    <w:p w14:paraId="01A9DFD9" w14:textId="1C8298E6" w:rsidR="000B3665" w:rsidRPr="0043265C" w:rsidRDefault="0043265C" w:rsidP="0043265C">
      <w:pPr>
        <w:pStyle w:val="ListParagraph"/>
        <w:numPr>
          <w:ilvl w:val="0"/>
          <w:numId w:val="22"/>
        </w:numPr>
        <w:autoSpaceDE w:val="0"/>
        <w:autoSpaceDN w:val="0"/>
        <w:adjustRightInd w:val="0"/>
        <w:rPr>
          <w:rFonts w:ascii="Kalinga" w:hAnsi="Kalinga" w:cs="Kalinga"/>
          <w:b/>
          <w:bCs/>
          <w:i/>
          <w:iCs/>
        </w:rPr>
      </w:pPr>
      <w:r w:rsidRPr="003B247B">
        <w:rPr>
          <w:rFonts w:ascii="Kalinga" w:hAnsi="Kalinga" w:cs="Kalinga"/>
          <w:sz w:val="24"/>
          <w:szCs w:val="24"/>
          <w:lang w:val="en-GB"/>
        </w:rPr>
        <w:t>Able</w:t>
      </w:r>
      <w:r w:rsidRPr="0043265C">
        <w:rPr>
          <w:rFonts w:ascii="Kalinga" w:hAnsi="Kalinga" w:cs="Kalinga"/>
          <w:sz w:val="24"/>
          <w:szCs w:val="24"/>
          <w:lang w:val="en-GB"/>
        </w:rPr>
        <w:t xml:space="preserve"> to develop and improve established systems and services, build effective working relationships, and identify opportunities for service development.</w:t>
      </w:r>
    </w:p>
    <w:p w14:paraId="4724568A" w14:textId="1553C4F3" w:rsidR="000B3665" w:rsidRPr="006C4473" w:rsidRDefault="000B3665" w:rsidP="00F213AA">
      <w:pPr>
        <w:autoSpaceDE w:val="0"/>
        <w:autoSpaceDN w:val="0"/>
        <w:adjustRightInd w:val="0"/>
        <w:rPr>
          <w:rFonts w:ascii="Kalinga" w:hAnsi="Kalinga" w:cs="Kalinga"/>
          <w:b/>
          <w:bCs/>
        </w:rPr>
      </w:pPr>
      <w:r w:rsidRPr="006C4473">
        <w:rPr>
          <w:rFonts w:ascii="Kalinga" w:hAnsi="Kalinga" w:cs="Kalinga"/>
          <w:b/>
          <w:bCs/>
        </w:rPr>
        <w:t>Personal skills/qualities</w:t>
      </w:r>
    </w:p>
    <w:p w14:paraId="49B761F0" w14:textId="77777777" w:rsidR="001F730C" w:rsidRPr="006C4473" w:rsidRDefault="001F730C" w:rsidP="00F213AA">
      <w:pPr>
        <w:autoSpaceDE w:val="0"/>
        <w:autoSpaceDN w:val="0"/>
        <w:adjustRightInd w:val="0"/>
        <w:rPr>
          <w:rFonts w:ascii="Kalinga" w:hAnsi="Kalinga" w:cs="Kalinga"/>
          <w:b/>
          <w:bCs/>
        </w:rPr>
      </w:pPr>
    </w:p>
    <w:p w14:paraId="5818CCDD" w14:textId="1C600CD9" w:rsidR="000B3665" w:rsidRPr="006C4473" w:rsidRDefault="000B3665"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t>Honesty, integrity and good listening skills. Can work ethically and sensitively with beneficiaries, volunteers and supporters.</w:t>
      </w:r>
    </w:p>
    <w:p w14:paraId="4A78273B" w14:textId="38C52004" w:rsidR="000B3665" w:rsidRPr="006C4473" w:rsidRDefault="000B3665"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t>Positive and proactive, with the drive to succeed. Able to prioritise tasks and resolve problems.</w:t>
      </w:r>
    </w:p>
    <w:p w14:paraId="7E85E051" w14:textId="2E0D3D19" w:rsidR="000B3665" w:rsidRPr="006C4473" w:rsidRDefault="001F730C"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t>Well-organised, e</w:t>
      </w:r>
      <w:r w:rsidR="000B3665" w:rsidRPr="006C4473">
        <w:rPr>
          <w:rFonts w:ascii="Kalinga" w:hAnsi="Kalinga" w:cs="Kalinga"/>
          <w:sz w:val="24"/>
          <w:szCs w:val="24"/>
          <w:lang w:val="en-GB"/>
        </w:rPr>
        <w:t xml:space="preserve">njoys responsibility, </w:t>
      </w:r>
      <w:r w:rsidR="00332D7F" w:rsidRPr="006C4473">
        <w:rPr>
          <w:rFonts w:ascii="Kalinga" w:hAnsi="Kalinga" w:cs="Kalinga"/>
          <w:sz w:val="24"/>
          <w:szCs w:val="24"/>
          <w:lang w:val="en-GB"/>
        </w:rPr>
        <w:t xml:space="preserve">and </w:t>
      </w:r>
      <w:proofErr w:type="gramStart"/>
      <w:r w:rsidR="00332D7F" w:rsidRPr="006C4473">
        <w:rPr>
          <w:rFonts w:ascii="Kalinga" w:hAnsi="Kalinga" w:cs="Kalinga"/>
          <w:sz w:val="24"/>
          <w:szCs w:val="24"/>
          <w:lang w:val="en-GB"/>
        </w:rPr>
        <w:t xml:space="preserve">is </w:t>
      </w:r>
      <w:r w:rsidR="000B3665" w:rsidRPr="006C4473">
        <w:rPr>
          <w:rFonts w:ascii="Kalinga" w:hAnsi="Kalinga" w:cs="Kalinga"/>
          <w:sz w:val="24"/>
          <w:szCs w:val="24"/>
          <w:lang w:val="en-GB"/>
        </w:rPr>
        <w:t>able to</w:t>
      </w:r>
      <w:proofErr w:type="gramEnd"/>
      <w:r w:rsidR="000B3665" w:rsidRPr="006C4473">
        <w:rPr>
          <w:rFonts w:ascii="Kalinga" w:hAnsi="Kalinga" w:cs="Kalinga"/>
          <w:sz w:val="24"/>
          <w:szCs w:val="24"/>
          <w:lang w:val="en-GB"/>
        </w:rPr>
        <w:t xml:space="preserve"> work independently.</w:t>
      </w:r>
    </w:p>
    <w:p w14:paraId="70FB741E" w14:textId="4FD76F07" w:rsidR="000B3665" w:rsidRPr="006C4473" w:rsidRDefault="000B3665"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lastRenderedPageBreak/>
        <w:t xml:space="preserve">Ability to set and achieve goals within agreed timescales. Flexibility to vary working hours </w:t>
      </w:r>
      <w:proofErr w:type="gramStart"/>
      <w:r w:rsidRPr="006C4473">
        <w:rPr>
          <w:rFonts w:ascii="Kalinga" w:hAnsi="Kalinga" w:cs="Kalinga"/>
          <w:sz w:val="24"/>
          <w:szCs w:val="24"/>
          <w:lang w:val="en-GB"/>
        </w:rPr>
        <w:t>in order to</w:t>
      </w:r>
      <w:proofErr w:type="gramEnd"/>
      <w:r w:rsidRPr="006C4473">
        <w:rPr>
          <w:rFonts w:ascii="Kalinga" w:hAnsi="Kalinga" w:cs="Kalinga"/>
          <w:sz w:val="24"/>
          <w:szCs w:val="24"/>
          <w:lang w:val="en-GB"/>
        </w:rPr>
        <w:t xml:space="preserve"> respond to</w:t>
      </w:r>
      <w:r w:rsidR="0051220B" w:rsidRPr="006C4473">
        <w:rPr>
          <w:rFonts w:ascii="Kalinga" w:hAnsi="Kalinga" w:cs="Kalinga"/>
          <w:sz w:val="24"/>
          <w:szCs w:val="24"/>
          <w:lang w:val="en-GB"/>
        </w:rPr>
        <w:t xml:space="preserve"> unpredictable demands,</w:t>
      </w:r>
      <w:r w:rsidRPr="006C4473">
        <w:rPr>
          <w:rFonts w:ascii="Kalinga" w:hAnsi="Kalinga" w:cs="Kalinga"/>
          <w:sz w:val="24"/>
          <w:szCs w:val="24"/>
          <w:lang w:val="en-GB"/>
        </w:rPr>
        <w:t xml:space="preserve"> deadlines or opportunities. Resilience under pressure.</w:t>
      </w:r>
    </w:p>
    <w:p w14:paraId="79A283ED" w14:textId="72958B60" w:rsidR="000B3665" w:rsidRPr="006C4473" w:rsidRDefault="000B3665"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t xml:space="preserve">Ability to work supportively and effectively in a national charity with a busy team of staff and volunteers. Commitment to equal opportunities. </w:t>
      </w:r>
    </w:p>
    <w:p w14:paraId="6E10D364" w14:textId="06308517" w:rsidR="00C7764A" w:rsidRPr="006C4473" w:rsidRDefault="00C7764A"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t>Able to balance client-care with self-care</w:t>
      </w:r>
      <w:r w:rsidR="009A0BDB" w:rsidRPr="006C4473">
        <w:rPr>
          <w:rFonts w:ascii="Kalinga" w:hAnsi="Kalinga" w:cs="Kalinga"/>
          <w:sz w:val="24"/>
          <w:szCs w:val="24"/>
          <w:lang w:val="en-GB"/>
        </w:rPr>
        <w:t xml:space="preserve"> when dealing with victims of trauma</w:t>
      </w:r>
      <w:r w:rsidR="00283549" w:rsidRPr="006C4473">
        <w:rPr>
          <w:rFonts w:ascii="Kalinga" w:hAnsi="Kalinga" w:cs="Kalinga"/>
          <w:sz w:val="24"/>
          <w:szCs w:val="24"/>
          <w:lang w:val="en-GB"/>
        </w:rPr>
        <w:t xml:space="preserve"> </w:t>
      </w:r>
      <w:r w:rsidR="009A0BDB" w:rsidRPr="006C4473">
        <w:rPr>
          <w:rFonts w:ascii="Kalinga" w:hAnsi="Kalinga" w:cs="Kalinga"/>
          <w:sz w:val="24"/>
          <w:szCs w:val="24"/>
          <w:lang w:val="en-GB"/>
        </w:rPr>
        <w:t xml:space="preserve">and </w:t>
      </w:r>
      <w:r w:rsidR="00283549" w:rsidRPr="006C4473">
        <w:rPr>
          <w:rFonts w:ascii="Kalinga" w:hAnsi="Kalinga" w:cs="Kalinga"/>
          <w:sz w:val="24"/>
          <w:szCs w:val="24"/>
          <w:lang w:val="en-GB"/>
        </w:rPr>
        <w:t xml:space="preserve">to </w:t>
      </w:r>
      <w:r w:rsidR="009A0BDB" w:rsidRPr="006C4473">
        <w:rPr>
          <w:rFonts w:ascii="Kalinga" w:hAnsi="Kalinga" w:cs="Kalinga"/>
          <w:sz w:val="24"/>
          <w:szCs w:val="24"/>
          <w:lang w:val="en-GB"/>
        </w:rPr>
        <w:t>seek help when needed.</w:t>
      </w:r>
    </w:p>
    <w:p w14:paraId="687247C5" w14:textId="09A7FF3F" w:rsidR="00C33E59" w:rsidRPr="006C4473" w:rsidRDefault="00C33E59" w:rsidP="00345C86">
      <w:pPr>
        <w:rPr>
          <w:rFonts w:ascii="Kalinga" w:eastAsia="Times New Roman" w:hAnsi="Kalinga" w:cs="Kalinga"/>
          <w:color w:val="222222"/>
          <w:lang w:eastAsia="en-GB"/>
        </w:rPr>
      </w:pPr>
    </w:p>
    <w:p w14:paraId="7346BB8E" w14:textId="77777777" w:rsidR="00332D7F" w:rsidRPr="006C4473" w:rsidRDefault="00332D7F" w:rsidP="00332D7F">
      <w:pPr>
        <w:rPr>
          <w:rFonts w:ascii="Kalinga" w:eastAsia="Times New Roman" w:hAnsi="Kalinga" w:cs="Kalinga"/>
          <w:color w:val="000000" w:themeColor="text1"/>
          <w:lang w:eastAsia="en-GB"/>
        </w:rPr>
      </w:pPr>
    </w:p>
    <w:p w14:paraId="4BA9E1C0" w14:textId="77777777" w:rsidR="00332D7F" w:rsidRPr="006C4473" w:rsidRDefault="00332D7F" w:rsidP="00332D7F">
      <w:pPr>
        <w:rPr>
          <w:rFonts w:ascii="Kalinga" w:eastAsia="Times New Roman" w:hAnsi="Kalinga" w:cs="Kalinga"/>
          <w:color w:val="000000" w:themeColor="text1"/>
          <w:lang w:eastAsia="en-GB"/>
        </w:rPr>
      </w:pPr>
    </w:p>
    <w:p w14:paraId="580D6D87" w14:textId="77777777" w:rsidR="00332D7F" w:rsidRPr="006C4473" w:rsidRDefault="00332D7F" w:rsidP="00332D7F">
      <w:pPr>
        <w:rPr>
          <w:rFonts w:ascii="Kalinga" w:eastAsia="Times New Roman" w:hAnsi="Kalinga" w:cs="Kalinga"/>
          <w:color w:val="000000" w:themeColor="text1"/>
          <w:lang w:eastAsia="en-GB"/>
        </w:rPr>
      </w:pPr>
    </w:p>
    <w:p w14:paraId="632A0F7C" w14:textId="4F4653E6" w:rsidR="00332D7F" w:rsidRPr="006C4473" w:rsidRDefault="00332D7F" w:rsidP="00332D7F">
      <w:pPr>
        <w:rPr>
          <w:rFonts w:ascii="Kalinga" w:eastAsia="Times New Roman" w:hAnsi="Kalinga" w:cs="Kalinga"/>
          <w:color w:val="000000" w:themeColor="text1"/>
          <w:lang w:eastAsia="en-GB"/>
        </w:rPr>
      </w:pPr>
      <w:r w:rsidRPr="006C4473">
        <w:rPr>
          <w:rFonts w:ascii="Kalinga" w:eastAsia="Times New Roman" w:hAnsi="Kalinga" w:cs="Kalinga"/>
          <w:color w:val="000000" w:themeColor="text1"/>
          <w:lang w:eastAsia="en-GB"/>
        </w:rPr>
        <w:t>Revised October 2025</w:t>
      </w:r>
    </w:p>
    <w:p w14:paraId="0CF7C6FE" w14:textId="373E114A" w:rsidR="003F5754" w:rsidRPr="006C4473" w:rsidRDefault="003F5754" w:rsidP="00332D7F">
      <w:pPr>
        <w:rPr>
          <w:rFonts w:ascii="Kalinga" w:eastAsia="Times New Roman" w:hAnsi="Kalinga" w:cs="Kalinga"/>
          <w:color w:val="222222"/>
          <w:lang w:eastAsia="en-GB"/>
        </w:rPr>
      </w:pPr>
    </w:p>
    <w:sectPr w:rsidR="003F5754" w:rsidRPr="006C4473" w:rsidSect="00242022">
      <w:headerReference w:type="first" r:id="rId7"/>
      <w:pgSz w:w="11900" w:h="16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FF83C8" w14:textId="77777777" w:rsidR="00F92003" w:rsidRDefault="00F92003" w:rsidP="00FE7CFF">
      <w:r>
        <w:separator/>
      </w:r>
    </w:p>
  </w:endnote>
  <w:endnote w:type="continuationSeparator" w:id="0">
    <w:p w14:paraId="3CC88886" w14:textId="77777777" w:rsidR="00F92003" w:rsidRDefault="00F92003" w:rsidP="00FE7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Kalinga">
    <w:panose1 w:val="020B0502040204020203"/>
    <w:charset w:val="00"/>
    <w:family w:val="swiss"/>
    <w:pitch w:val="variable"/>
    <w:sig w:usb0="0008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8CCF78" w14:textId="77777777" w:rsidR="00F92003" w:rsidRDefault="00F92003" w:rsidP="00FE7CFF">
      <w:r>
        <w:separator/>
      </w:r>
    </w:p>
  </w:footnote>
  <w:footnote w:type="continuationSeparator" w:id="0">
    <w:p w14:paraId="1A1A40FC" w14:textId="77777777" w:rsidR="00F92003" w:rsidRDefault="00F92003" w:rsidP="00FE7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0F51F" w14:textId="43B1B53E" w:rsidR="00242022" w:rsidRDefault="00942733">
    <w:pPr>
      <w:pStyle w:val="Header"/>
    </w:pPr>
    <w:r>
      <w:rPr>
        <w:rFonts w:eastAsia="Times New Roman"/>
        <w:noProof/>
      </w:rPr>
      <w:drawing>
        <wp:anchor distT="0" distB="0" distL="114300" distR="114300" simplePos="0" relativeHeight="251659264" behindDoc="0" locked="0" layoutInCell="1" allowOverlap="1" wp14:anchorId="6C4B4A81" wp14:editId="11A14F60">
          <wp:simplePos x="0" y="0"/>
          <wp:positionH relativeFrom="margin">
            <wp:posOffset>-457366</wp:posOffset>
          </wp:positionH>
          <wp:positionV relativeFrom="page">
            <wp:posOffset>23688</wp:posOffset>
          </wp:positionV>
          <wp:extent cx="7560000" cy="2088000"/>
          <wp:effectExtent l="0" t="0" r="3175" b="7620"/>
          <wp:wrapSquare wrapText="bothSides"/>
          <wp:docPr id="238749854" name="Picture 2"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49854" name="Picture 2" descr="A close-up of a computer screen&#10;&#10;AI-generated content may be incorrect."/>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560000" cy="208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000001F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0000025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3F90E38"/>
    <w:multiLevelType w:val="hybridMultilevel"/>
    <w:tmpl w:val="6C380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B1A23AC"/>
    <w:multiLevelType w:val="hybridMultilevel"/>
    <w:tmpl w:val="6784C4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D7C7593"/>
    <w:multiLevelType w:val="multilevel"/>
    <w:tmpl w:val="9F0C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9F0BB3"/>
    <w:multiLevelType w:val="multilevel"/>
    <w:tmpl w:val="F90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9306AC"/>
    <w:multiLevelType w:val="hybridMultilevel"/>
    <w:tmpl w:val="3418C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544331"/>
    <w:multiLevelType w:val="hybridMultilevel"/>
    <w:tmpl w:val="10F4B1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0229D3"/>
    <w:multiLevelType w:val="hybridMultilevel"/>
    <w:tmpl w:val="1236E6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AC70AF9"/>
    <w:multiLevelType w:val="hybridMultilevel"/>
    <w:tmpl w:val="C30071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8E0CA2"/>
    <w:multiLevelType w:val="hybridMultilevel"/>
    <w:tmpl w:val="879C03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BA1EFA"/>
    <w:multiLevelType w:val="hybridMultilevel"/>
    <w:tmpl w:val="3B7A3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C90CF9"/>
    <w:multiLevelType w:val="multilevel"/>
    <w:tmpl w:val="D4A4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D959E9"/>
    <w:multiLevelType w:val="hybridMultilevel"/>
    <w:tmpl w:val="17A47638"/>
    <w:lvl w:ilvl="0" w:tplc="C05AAD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0D25D8"/>
    <w:multiLevelType w:val="hybridMultilevel"/>
    <w:tmpl w:val="0F5CB8C8"/>
    <w:lvl w:ilvl="0" w:tplc="D48ECF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9E0DF2"/>
    <w:multiLevelType w:val="hybridMultilevel"/>
    <w:tmpl w:val="7F288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280436"/>
    <w:multiLevelType w:val="hybridMultilevel"/>
    <w:tmpl w:val="14F08AA0"/>
    <w:lvl w:ilvl="0" w:tplc="01D6E3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565F09"/>
    <w:multiLevelType w:val="multilevel"/>
    <w:tmpl w:val="741E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724364"/>
    <w:multiLevelType w:val="hybridMultilevel"/>
    <w:tmpl w:val="1236E6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CE66FC"/>
    <w:multiLevelType w:val="hybridMultilevel"/>
    <w:tmpl w:val="27D68F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FB93F1C"/>
    <w:multiLevelType w:val="hybridMultilevel"/>
    <w:tmpl w:val="525C289E"/>
    <w:lvl w:ilvl="0" w:tplc="01D6E3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954118"/>
    <w:multiLevelType w:val="hybridMultilevel"/>
    <w:tmpl w:val="10F4B1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4A63D73"/>
    <w:multiLevelType w:val="hybridMultilevel"/>
    <w:tmpl w:val="766EC634"/>
    <w:lvl w:ilvl="0" w:tplc="62EA2656">
      <w:start w:val="1"/>
      <w:numFmt w:val="decimal"/>
      <w:lvlText w:val="%1."/>
      <w:lvlJc w:val="left"/>
      <w:pPr>
        <w:ind w:left="72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A9304F"/>
    <w:multiLevelType w:val="hybridMultilevel"/>
    <w:tmpl w:val="16343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476D0D"/>
    <w:multiLevelType w:val="hybridMultilevel"/>
    <w:tmpl w:val="AC583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87D6E20"/>
    <w:multiLevelType w:val="hybridMultilevel"/>
    <w:tmpl w:val="B9D6F1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926FED"/>
    <w:multiLevelType w:val="hybridMultilevel"/>
    <w:tmpl w:val="275660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6901BB"/>
    <w:multiLevelType w:val="hybridMultilevel"/>
    <w:tmpl w:val="C9AAF94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A7B3FFB"/>
    <w:multiLevelType w:val="hybridMultilevel"/>
    <w:tmpl w:val="8D6AA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B331A2"/>
    <w:multiLevelType w:val="hybridMultilevel"/>
    <w:tmpl w:val="C30071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D07785"/>
    <w:multiLevelType w:val="hybridMultilevel"/>
    <w:tmpl w:val="C0A4D11A"/>
    <w:lvl w:ilvl="0" w:tplc="01D6E3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2782943">
    <w:abstractNumId w:val="11"/>
  </w:num>
  <w:num w:numId="2" w16cid:durableId="1201549057">
    <w:abstractNumId w:val="33"/>
  </w:num>
  <w:num w:numId="3" w16cid:durableId="294215094">
    <w:abstractNumId w:val="16"/>
  </w:num>
  <w:num w:numId="4" w16cid:durableId="1124468915">
    <w:abstractNumId w:val="22"/>
  </w:num>
  <w:num w:numId="5" w16cid:durableId="536238334">
    <w:abstractNumId w:val="10"/>
  </w:num>
  <w:num w:numId="6" w16cid:durableId="1158375248">
    <w:abstractNumId w:val="9"/>
  </w:num>
  <w:num w:numId="7" w16cid:durableId="2099979244">
    <w:abstractNumId w:val="17"/>
  </w:num>
  <w:num w:numId="8" w16cid:durableId="1298485581">
    <w:abstractNumId w:val="24"/>
  </w:num>
  <w:num w:numId="9" w16cid:durableId="922687003">
    <w:abstractNumId w:val="12"/>
  </w:num>
  <w:num w:numId="10" w16cid:durableId="710425053">
    <w:abstractNumId w:val="28"/>
  </w:num>
  <w:num w:numId="11" w16cid:durableId="1292132061">
    <w:abstractNumId w:val="26"/>
  </w:num>
  <w:num w:numId="12" w16cid:durableId="2124185439">
    <w:abstractNumId w:val="0"/>
  </w:num>
  <w:num w:numId="13" w16cid:durableId="1149245608">
    <w:abstractNumId w:val="1"/>
  </w:num>
  <w:num w:numId="14" w16cid:durableId="1886915397">
    <w:abstractNumId w:val="2"/>
  </w:num>
  <w:num w:numId="15" w16cid:durableId="2071616071">
    <w:abstractNumId w:val="3"/>
  </w:num>
  <w:num w:numId="16" w16cid:durableId="383063607">
    <w:abstractNumId w:val="4"/>
  </w:num>
  <w:num w:numId="17" w16cid:durableId="1777601650">
    <w:abstractNumId w:val="5"/>
  </w:num>
  <w:num w:numId="18" w16cid:durableId="1502968820">
    <w:abstractNumId w:val="6"/>
  </w:num>
  <w:num w:numId="19" w16cid:durableId="1455564851">
    <w:abstractNumId w:val="31"/>
  </w:num>
  <w:num w:numId="20" w16cid:durableId="803811823">
    <w:abstractNumId w:val="15"/>
  </w:num>
  <w:num w:numId="21" w16cid:durableId="1477649783">
    <w:abstractNumId w:val="18"/>
  </w:num>
  <w:num w:numId="22" w16cid:durableId="1302494628">
    <w:abstractNumId w:val="27"/>
  </w:num>
  <w:num w:numId="23" w16cid:durableId="772091203">
    <w:abstractNumId w:val="30"/>
  </w:num>
  <w:num w:numId="24" w16cid:durableId="1639264187">
    <w:abstractNumId w:val="34"/>
  </w:num>
  <w:num w:numId="25" w16cid:durableId="1076433779">
    <w:abstractNumId w:val="23"/>
  </w:num>
  <w:num w:numId="26" w16cid:durableId="1066955615">
    <w:abstractNumId w:val="14"/>
  </w:num>
  <w:num w:numId="27" w16cid:durableId="772479080">
    <w:abstractNumId w:val="13"/>
  </w:num>
  <w:num w:numId="28" w16cid:durableId="1833835249">
    <w:abstractNumId w:val="25"/>
  </w:num>
  <w:num w:numId="29" w16cid:durableId="1459838523">
    <w:abstractNumId w:val="21"/>
  </w:num>
  <w:num w:numId="30" w16cid:durableId="85856627">
    <w:abstractNumId w:val="19"/>
  </w:num>
  <w:num w:numId="31" w16cid:durableId="1944920427">
    <w:abstractNumId w:val="35"/>
  </w:num>
  <w:num w:numId="32" w16cid:durableId="519658901">
    <w:abstractNumId w:val="32"/>
  </w:num>
  <w:num w:numId="33" w16cid:durableId="865943232">
    <w:abstractNumId w:val="7"/>
  </w:num>
  <w:num w:numId="34" w16cid:durableId="361783499">
    <w:abstractNumId w:val="8"/>
  </w:num>
  <w:num w:numId="35" w16cid:durableId="148178095">
    <w:abstractNumId w:val="29"/>
  </w:num>
  <w:num w:numId="36" w16cid:durableId="338048341">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activeWritingStyle w:lang="es-ES" w:vendorID="64" w:dllVersion="4096" w:nlCheck="1" w:checkStyle="0" w:appName="MSWord"/>
  <w:activeWritingStyle w:lang="en-GB" w:vendorID="64" w:dllVersion="4096" w:nlCheck="1" w:checkStyle="0" w:appName="MSWord"/>
  <w:activeWritingStyle w:lang="en-US" w:vendorID="64" w:dllVersion="4096" w:nlCheck="1" w:checkStyle="0" w:appName="MSWord"/>
  <w:activeWritingStyle w:lang="en-GB" w:vendorID="64" w:dllVersion="0" w:nlCheck="1" w:checkStyle="0" w:appName="MSWord"/>
  <w:activeWritingStyle w:lang="en-US" w:vendorID="64" w:dllVersion="0" w:nlCheck="1" w:checkStyle="0" w:appName="MSWord"/>
  <w:activeWritingStyle w:lang="es-ES" w:vendorID="64" w:dllVersion="0" w:nlCheck="1" w:checkStyle="0" w:appName="MSWord"/>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D5AF3"/>
  <w14:defaultImageDpi w14:val="32767"/>
  <w15:chartTrackingRefBased/>
  <w15:docId w15:val="{1AE59EE7-8E5E-4740-B4B4-A801CC57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3665"/>
  </w:style>
  <w:style w:type="paragraph" w:styleId="Heading1">
    <w:name w:val="heading 1"/>
    <w:basedOn w:val="Normal"/>
    <w:link w:val="Heading1Char"/>
    <w:qFormat/>
    <w:rsid w:val="00C33E59"/>
    <w:pPr>
      <w:spacing w:before="100" w:beforeAutospacing="1" w:after="100" w:afterAutospacing="1"/>
      <w:outlineLvl w:val="0"/>
    </w:pPr>
    <w:rPr>
      <w:rFonts w:ascii="Times New Roman" w:eastAsia="Times New Roman" w:hAnsi="Times New Roman" w:cs="Times New Roman"/>
      <w:b/>
      <w:bCs/>
      <w:kern w:val="36"/>
      <w:sz w:val="48"/>
      <w:szCs w:val="48"/>
      <w:lang w:val="en-US"/>
    </w:rPr>
  </w:style>
  <w:style w:type="paragraph" w:styleId="Heading3">
    <w:name w:val="heading 3"/>
    <w:basedOn w:val="Normal"/>
    <w:link w:val="Heading3Char"/>
    <w:qFormat/>
    <w:rsid w:val="00C33E59"/>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6D4"/>
    <w:pPr>
      <w:spacing w:after="160" w:line="259" w:lineRule="auto"/>
      <w:ind w:left="720"/>
      <w:contextualSpacing/>
    </w:pPr>
    <w:rPr>
      <w:sz w:val="22"/>
      <w:szCs w:val="22"/>
      <w:lang w:val="es-ES"/>
    </w:rPr>
  </w:style>
  <w:style w:type="paragraph" w:customStyle="1" w:styleId="Body">
    <w:name w:val="Body"/>
    <w:rsid w:val="009E46D4"/>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paragraph" w:styleId="NormalWeb">
    <w:name w:val="Normal (Web)"/>
    <w:basedOn w:val="Normal"/>
    <w:uiPriority w:val="99"/>
    <w:unhideWhenUsed/>
    <w:rsid w:val="00B171C1"/>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rsid w:val="00C33E59"/>
    <w:rPr>
      <w:rFonts w:ascii="Times New Roman" w:eastAsia="Times New Roman" w:hAnsi="Times New Roman" w:cs="Times New Roman"/>
      <w:b/>
      <w:bCs/>
      <w:kern w:val="36"/>
      <w:sz w:val="48"/>
      <w:szCs w:val="48"/>
      <w:lang w:val="en-US"/>
    </w:rPr>
  </w:style>
  <w:style w:type="character" w:customStyle="1" w:styleId="Heading3Char">
    <w:name w:val="Heading 3 Char"/>
    <w:basedOn w:val="DefaultParagraphFont"/>
    <w:link w:val="Heading3"/>
    <w:rsid w:val="00C33E59"/>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C33E59"/>
  </w:style>
  <w:style w:type="paragraph" w:styleId="Header">
    <w:name w:val="header"/>
    <w:basedOn w:val="Normal"/>
    <w:link w:val="HeaderChar"/>
    <w:uiPriority w:val="99"/>
    <w:unhideWhenUsed/>
    <w:rsid w:val="00FE7CFF"/>
    <w:pPr>
      <w:tabs>
        <w:tab w:val="center" w:pos="4513"/>
        <w:tab w:val="right" w:pos="9026"/>
      </w:tabs>
    </w:pPr>
  </w:style>
  <w:style w:type="character" w:customStyle="1" w:styleId="HeaderChar">
    <w:name w:val="Header Char"/>
    <w:basedOn w:val="DefaultParagraphFont"/>
    <w:link w:val="Header"/>
    <w:uiPriority w:val="99"/>
    <w:rsid w:val="00FE7CFF"/>
  </w:style>
  <w:style w:type="paragraph" w:styleId="Footer">
    <w:name w:val="footer"/>
    <w:basedOn w:val="Normal"/>
    <w:link w:val="FooterChar"/>
    <w:uiPriority w:val="99"/>
    <w:unhideWhenUsed/>
    <w:rsid w:val="00FE7CFF"/>
    <w:pPr>
      <w:tabs>
        <w:tab w:val="center" w:pos="4513"/>
        <w:tab w:val="right" w:pos="9026"/>
      </w:tabs>
    </w:pPr>
  </w:style>
  <w:style w:type="character" w:customStyle="1" w:styleId="FooterChar">
    <w:name w:val="Footer Char"/>
    <w:basedOn w:val="DefaultParagraphFont"/>
    <w:link w:val="Footer"/>
    <w:uiPriority w:val="99"/>
    <w:rsid w:val="00FE7CFF"/>
  </w:style>
  <w:style w:type="table" w:styleId="TableGrid">
    <w:name w:val="Table Grid"/>
    <w:basedOn w:val="TableNormal"/>
    <w:uiPriority w:val="39"/>
    <w:rsid w:val="00D45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7106710">
      <w:bodyDiv w:val="1"/>
      <w:marLeft w:val="0"/>
      <w:marRight w:val="0"/>
      <w:marTop w:val="0"/>
      <w:marBottom w:val="0"/>
      <w:divBdr>
        <w:top w:val="none" w:sz="0" w:space="0" w:color="auto"/>
        <w:left w:val="none" w:sz="0" w:space="0" w:color="auto"/>
        <w:bottom w:val="none" w:sz="0" w:space="0" w:color="auto"/>
        <w:right w:val="none" w:sz="0" w:space="0" w:color="auto"/>
      </w:divBdr>
      <w:divsChild>
        <w:div w:id="931430169">
          <w:marLeft w:val="0"/>
          <w:marRight w:val="0"/>
          <w:marTop w:val="0"/>
          <w:marBottom w:val="0"/>
          <w:divBdr>
            <w:top w:val="none" w:sz="0" w:space="0" w:color="auto"/>
            <w:left w:val="none" w:sz="0" w:space="0" w:color="auto"/>
            <w:bottom w:val="none" w:sz="0" w:space="0" w:color="auto"/>
            <w:right w:val="none" w:sz="0" w:space="0" w:color="auto"/>
          </w:divBdr>
          <w:divsChild>
            <w:div w:id="1303998984">
              <w:marLeft w:val="0"/>
              <w:marRight w:val="0"/>
              <w:marTop w:val="0"/>
              <w:marBottom w:val="0"/>
              <w:divBdr>
                <w:top w:val="none" w:sz="0" w:space="0" w:color="auto"/>
                <w:left w:val="none" w:sz="0" w:space="0" w:color="auto"/>
                <w:bottom w:val="none" w:sz="0" w:space="0" w:color="auto"/>
                <w:right w:val="none" w:sz="0" w:space="0" w:color="auto"/>
              </w:divBdr>
              <w:divsChild>
                <w:div w:id="151383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053752">
      <w:bodyDiv w:val="1"/>
      <w:marLeft w:val="0"/>
      <w:marRight w:val="0"/>
      <w:marTop w:val="0"/>
      <w:marBottom w:val="0"/>
      <w:divBdr>
        <w:top w:val="none" w:sz="0" w:space="0" w:color="auto"/>
        <w:left w:val="none" w:sz="0" w:space="0" w:color="auto"/>
        <w:bottom w:val="none" w:sz="0" w:space="0" w:color="auto"/>
        <w:right w:val="none" w:sz="0" w:space="0" w:color="auto"/>
      </w:divBdr>
    </w:div>
    <w:div w:id="1329867980">
      <w:bodyDiv w:val="1"/>
      <w:marLeft w:val="0"/>
      <w:marRight w:val="0"/>
      <w:marTop w:val="0"/>
      <w:marBottom w:val="0"/>
      <w:divBdr>
        <w:top w:val="none" w:sz="0" w:space="0" w:color="auto"/>
        <w:left w:val="none" w:sz="0" w:space="0" w:color="auto"/>
        <w:bottom w:val="none" w:sz="0" w:space="0" w:color="auto"/>
        <w:right w:val="none" w:sz="0" w:space="0" w:color="auto"/>
      </w:divBdr>
      <w:divsChild>
        <w:div w:id="754395630">
          <w:marLeft w:val="0"/>
          <w:marRight w:val="0"/>
          <w:marTop w:val="0"/>
          <w:marBottom w:val="0"/>
          <w:divBdr>
            <w:top w:val="none" w:sz="0" w:space="0" w:color="auto"/>
            <w:left w:val="none" w:sz="0" w:space="0" w:color="auto"/>
            <w:bottom w:val="none" w:sz="0" w:space="0" w:color="auto"/>
            <w:right w:val="none" w:sz="0" w:space="0" w:color="auto"/>
          </w:divBdr>
          <w:divsChild>
            <w:div w:id="1692997688">
              <w:marLeft w:val="0"/>
              <w:marRight w:val="0"/>
              <w:marTop w:val="0"/>
              <w:marBottom w:val="0"/>
              <w:divBdr>
                <w:top w:val="none" w:sz="0" w:space="0" w:color="auto"/>
                <w:left w:val="none" w:sz="0" w:space="0" w:color="auto"/>
                <w:bottom w:val="none" w:sz="0" w:space="0" w:color="auto"/>
                <w:right w:val="none" w:sz="0" w:space="0" w:color="auto"/>
              </w:divBdr>
              <w:divsChild>
                <w:div w:id="123155606">
                  <w:marLeft w:val="0"/>
                  <w:marRight w:val="0"/>
                  <w:marTop w:val="0"/>
                  <w:marBottom w:val="0"/>
                  <w:divBdr>
                    <w:top w:val="none" w:sz="0" w:space="0" w:color="auto"/>
                    <w:left w:val="none" w:sz="0" w:space="0" w:color="auto"/>
                    <w:bottom w:val="none" w:sz="0" w:space="0" w:color="auto"/>
                    <w:right w:val="none" w:sz="0" w:space="0" w:color="auto"/>
                  </w:divBdr>
                </w:div>
              </w:divsChild>
            </w:div>
            <w:div w:id="834879473">
              <w:marLeft w:val="0"/>
              <w:marRight w:val="0"/>
              <w:marTop w:val="0"/>
              <w:marBottom w:val="0"/>
              <w:divBdr>
                <w:top w:val="none" w:sz="0" w:space="0" w:color="auto"/>
                <w:left w:val="none" w:sz="0" w:space="0" w:color="auto"/>
                <w:bottom w:val="none" w:sz="0" w:space="0" w:color="auto"/>
                <w:right w:val="none" w:sz="0" w:space="0" w:color="auto"/>
              </w:divBdr>
              <w:divsChild>
                <w:div w:id="73285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50007">
          <w:marLeft w:val="0"/>
          <w:marRight w:val="0"/>
          <w:marTop w:val="0"/>
          <w:marBottom w:val="0"/>
          <w:divBdr>
            <w:top w:val="none" w:sz="0" w:space="0" w:color="auto"/>
            <w:left w:val="none" w:sz="0" w:space="0" w:color="auto"/>
            <w:bottom w:val="none" w:sz="0" w:space="0" w:color="auto"/>
            <w:right w:val="none" w:sz="0" w:space="0" w:color="auto"/>
          </w:divBdr>
          <w:divsChild>
            <w:div w:id="73667899">
              <w:marLeft w:val="0"/>
              <w:marRight w:val="0"/>
              <w:marTop w:val="0"/>
              <w:marBottom w:val="0"/>
              <w:divBdr>
                <w:top w:val="none" w:sz="0" w:space="0" w:color="auto"/>
                <w:left w:val="none" w:sz="0" w:space="0" w:color="auto"/>
                <w:bottom w:val="none" w:sz="0" w:space="0" w:color="auto"/>
                <w:right w:val="none" w:sz="0" w:space="0" w:color="auto"/>
              </w:divBdr>
              <w:divsChild>
                <w:div w:id="119742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376209">
      <w:bodyDiv w:val="1"/>
      <w:marLeft w:val="0"/>
      <w:marRight w:val="0"/>
      <w:marTop w:val="0"/>
      <w:marBottom w:val="0"/>
      <w:divBdr>
        <w:top w:val="none" w:sz="0" w:space="0" w:color="auto"/>
        <w:left w:val="none" w:sz="0" w:space="0" w:color="auto"/>
        <w:bottom w:val="none" w:sz="0" w:space="0" w:color="auto"/>
        <w:right w:val="none" w:sz="0" w:space="0" w:color="auto"/>
      </w:divBdr>
    </w:div>
    <w:div w:id="1380133185">
      <w:bodyDiv w:val="1"/>
      <w:marLeft w:val="0"/>
      <w:marRight w:val="0"/>
      <w:marTop w:val="0"/>
      <w:marBottom w:val="0"/>
      <w:divBdr>
        <w:top w:val="none" w:sz="0" w:space="0" w:color="auto"/>
        <w:left w:val="none" w:sz="0" w:space="0" w:color="auto"/>
        <w:bottom w:val="none" w:sz="0" w:space="0" w:color="auto"/>
        <w:right w:val="none" w:sz="0" w:space="0" w:color="auto"/>
      </w:divBdr>
      <w:divsChild>
        <w:div w:id="1904172349">
          <w:marLeft w:val="0"/>
          <w:marRight w:val="0"/>
          <w:marTop w:val="0"/>
          <w:marBottom w:val="0"/>
          <w:divBdr>
            <w:top w:val="none" w:sz="0" w:space="0" w:color="auto"/>
            <w:left w:val="none" w:sz="0" w:space="0" w:color="auto"/>
            <w:bottom w:val="none" w:sz="0" w:space="0" w:color="auto"/>
            <w:right w:val="none" w:sz="0" w:space="0" w:color="auto"/>
          </w:divBdr>
        </w:div>
        <w:div w:id="380329210">
          <w:marLeft w:val="0"/>
          <w:marRight w:val="0"/>
          <w:marTop w:val="0"/>
          <w:marBottom w:val="0"/>
          <w:divBdr>
            <w:top w:val="none" w:sz="0" w:space="0" w:color="auto"/>
            <w:left w:val="none" w:sz="0" w:space="0" w:color="auto"/>
            <w:bottom w:val="none" w:sz="0" w:space="0" w:color="auto"/>
            <w:right w:val="none" w:sz="0" w:space="0" w:color="auto"/>
          </w:divBdr>
        </w:div>
        <w:div w:id="24333053">
          <w:marLeft w:val="0"/>
          <w:marRight w:val="0"/>
          <w:marTop w:val="0"/>
          <w:marBottom w:val="0"/>
          <w:divBdr>
            <w:top w:val="none" w:sz="0" w:space="0" w:color="auto"/>
            <w:left w:val="none" w:sz="0" w:space="0" w:color="auto"/>
            <w:bottom w:val="none" w:sz="0" w:space="0" w:color="auto"/>
            <w:right w:val="none" w:sz="0" w:space="0" w:color="auto"/>
          </w:divBdr>
        </w:div>
        <w:div w:id="1926332010">
          <w:marLeft w:val="0"/>
          <w:marRight w:val="0"/>
          <w:marTop w:val="0"/>
          <w:marBottom w:val="0"/>
          <w:divBdr>
            <w:top w:val="none" w:sz="0" w:space="0" w:color="auto"/>
            <w:left w:val="none" w:sz="0" w:space="0" w:color="auto"/>
            <w:bottom w:val="none" w:sz="0" w:space="0" w:color="auto"/>
            <w:right w:val="none" w:sz="0" w:space="0" w:color="auto"/>
          </w:divBdr>
        </w:div>
        <w:div w:id="1768886969">
          <w:marLeft w:val="0"/>
          <w:marRight w:val="0"/>
          <w:marTop w:val="0"/>
          <w:marBottom w:val="0"/>
          <w:divBdr>
            <w:top w:val="none" w:sz="0" w:space="0" w:color="auto"/>
            <w:left w:val="none" w:sz="0" w:space="0" w:color="auto"/>
            <w:bottom w:val="none" w:sz="0" w:space="0" w:color="auto"/>
            <w:right w:val="none" w:sz="0" w:space="0" w:color="auto"/>
          </w:divBdr>
        </w:div>
      </w:divsChild>
    </w:div>
    <w:div w:id="1386418216">
      <w:bodyDiv w:val="1"/>
      <w:marLeft w:val="0"/>
      <w:marRight w:val="0"/>
      <w:marTop w:val="0"/>
      <w:marBottom w:val="0"/>
      <w:divBdr>
        <w:top w:val="none" w:sz="0" w:space="0" w:color="auto"/>
        <w:left w:val="none" w:sz="0" w:space="0" w:color="auto"/>
        <w:bottom w:val="none" w:sz="0" w:space="0" w:color="auto"/>
        <w:right w:val="none" w:sz="0" w:space="0" w:color="auto"/>
      </w:divBdr>
    </w:div>
    <w:div w:id="1637836728">
      <w:bodyDiv w:val="1"/>
      <w:marLeft w:val="0"/>
      <w:marRight w:val="0"/>
      <w:marTop w:val="0"/>
      <w:marBottom w:val="0"/>
      <w:divBdr>
        <w:top w:val="none" w:sz="0" w:space="0" w:color="auto"/>
        <w:left w:val="none" w:sz="0" w:space="0" w:color="auto"/>
        <w:bottom w:val="none" w:sz="0" w:space="0" w:color="auto"/>
        <w:right w:val="none" w:sz="0" w:space="0" w:color="auto"/>
      </w:divBdr>
    </w:div>
    <w:div w:id="2091921159">
      <w:bodyDiv w:val="1"/>
      <w:marLeft w:val="0"/>
      <w:marRight w:val="0"/>
      <w:marTop w:val="0"/>
      <w:marBottom w:val="0"/>
      <w:divBdr>
        <w:top w:val="none" w:sz="0" w:space="0" w:color="auto"/>
        <w:left w:val="none" w:sz="0" w:space="0" w:color="auto"/>
        <w:bottom w:val="none" w:sz="0" w:space="0" w:color="auto"/>
        <w:right w:val="none" w:sz="0" w:space="0" w:color="auto"/>
      </w:divBdr>
      <w:divsChild>
        <w:div w:id="136072017">
          <w:marLeft w:val="0"/>
          <w:marRight w:val="0"/>
          <w:marTop w:val="0"/>
          <w:marBottom w:val="0"/>
          <w:divBdr>
            <w:top w:val="none" w:sz="0" w:space="0" w:color="auto"/>
            <w:left w:val="none" w:sz="0" w:space="0" w:color="auto"/>
            <w:bottom w:val="none" w:sz="0" w:space="0" w:color="auto"/>
            <w:right w:val="none" w:sz="0" w:space="0" w:color="auto"/>
          </w:divBdr>
          <w:divsChild>
            <w:div w:id="1147279188">
              <w:marLeft w:val="0"/>
              <w:marRight w:val="0"/>
              <w:marTop w:val="0"/>
              <w:marBottom w:val="0"/>
              <w:divBdr>
                <w:top w:val="none" w:sz="0" w:space="0" w:color="auto"/>
                <w:left w:val="none" w:sz="0" w:space="0" w:color="auto"/>
                <w:bottom w:val="none" w:sz="0" w:space="0" w:color="auto"/>
                <w:right w:val="none" w:sz="0" w:space="0" w:color="auto"/>
              </w:divBdr>
              <w:divsChild>
                <w:div w:id="80982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c6090035-e630-488f-90a0-5f9cf0e733bf@eurprd01.prod.exchangelabs.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