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70A9FC2" w14:textId="290DDEBF" w:rsidR="00B2641E" w:rsidRPr="00EF20E6" w:rsidRDefault="00D959D3" w:rsidP="00FC5F6F">
      <w:pPr>
        <w:pStyle w:val="Heading2"/>
        <w:jc w:val="center"/>
        <w:rPr>
          <w:rFonts w:ascii="Aptos" w:hAnsi="Aptos" w:cstheme="majorHAnsi"/>
          <w:b/>
          <w:sz w:val="28"/>
          <w:szCs w:val="28"/>
        </w:rPr>
      </w:pPr>
      <w:bookmarkStart w:id="0" w:name="_GoBack"/>
      <w:bookmarkEnd w:id="0"/>
      <w:r w:rsidRPr="00EF20E6">
        <w:rPr>
          <w:rFonts w:ascii="Aptos" w:hAnsi="Aptos" w:cstheme="majorHAnsi"/>
          <w:b/>
          <w:sz w:val="28"/>
          <w:szCs w:val="28"/>
        </w:rPr>
        <w:t>Research</w:t>
      </w:r>
      <w:r w:rsidR="00214E90" w:rsidRPr="00EF20E6">
        <w:rPr>
          <w:rFonts w:ascii="Aptos" w:hAnsi="Aptos" w:cstheme="majorHAnsi"/>
          <w:b/>
          <w:sz w:val="28"/>
          <w:szCs w:val="28"/>
        </w:rPr>
        <w:t xml:space="preserve"> &amp; Impact</w:t>
      </w:r>
      <w:r w:rsidRPr="00EF20E6">
        <w:rPr>
          <w:rFonts w:ascii="Aptos" w:hAnsi="Aptos" w:cstheme="majorHAnsi"/>
          <w:b/>
          <w:sz w:val="28"/>
          <w:szCs w:val="28"/>
        </w:rPr>
        <w:t xml:space="preserve"> </w:t>
      </w:r>
      <w:r w:rsidR="00E354DC" w:rsidRPr="00EF20E6">
        <w:rPr>
          <w:rFonts w:ascii="Aptos" w:hAnsi="Aptos" w:cstheme="majorHAnsi"/>
          <w:b/>
          <w:sz w:val="28"/>
          <w:szCs w:val="28"/>
        </w:rPr>
        <w:t>Manager</w:t>
      </w:r>
    </w:p>
    <w:p w14:paraId="2BFFBF10" w14:textId="2E5A97BF" w:rsidR="009220B1" w:rsidRPr="00EF20E6" w:rsidRDefault="009220B1" w:rsidP="00FC5F6F">
      <w:pPr>
        <w:jc w:val="center"/>
        <w:rPr>
          <w:rFonts w:ascii="Aptos" w:hAnsi="Aptos" w:cstheme="majorHAnsi"/>
          <w:b/>
          <w:bCs/>
          <w:color w:val="365F91" w:themeColor="accent1" w:themeShade="BF"/>
          <w:sz w:val="28"/>
          <w:szCs w:val="28"/>
        </w:rPr>
      </w:pPr>
      <w:r w:rsidRPr="00EF20E6">
        <w:rPr>
          <w:rFonts w:ascii="Aptos" w:hAnsi="Aptos" w:cstheme="majorHAnsi"/>
          <w:b/>
          <w:bCs/>
          <w:color w:val="365F91" w:themeColor="accent1" w:themeShade="BF"/>
          <w:sz w:val="28"/>
          <w:szCs w:val="28"/>
        </w:rPr>
        <w:t>Job description</w:t>
      </w:r>
    </w:p>
    <w:p w14:paraId="6390E3B7" w14:textId="77777777" w:rsidR="00E962F1" w:rsidRPr="00EF20E6" w:rsidRDefault="00E962F1" w:rsidP="00FC5F6F">
      <w:pPr>
        <w:pStyle w:val="Heading2"/>
        <w:rPr>
          <w:rFonts w:ascii="Aptos" w:hAnsi="Aptos" w:cstheme="majorHAnsi"/>
          <w:b/>
          <w:sz w:val="22"/>
          <w:szCs w:val="22"/>
        </w:rPr>
      </w:pPr>
    </w:p>
    <w:p w14:paraId="41FC6F54" w14:textId="77777777" w:rsidR="00B2641E" w:rsidRPr="00EF20E6" w:rsidRDefault="00B2641E" w:rsidP="00FC5F6F">
      <w:pPr>
        <w:rPr>
          <w:rFonts w:ascii="Aptos" w:hAnsi="Aptos" w:cstheme="majorHAnsi"/>
          <w:sz w:val="22"/>
          <w:szCs w:val="22"/>
        </w:rPr>
      </w:pPr>
    </w:p>
    <w:p w14:paraId="14D97DBC" w14:textId="2ACCB4CB" w:rsidR="00B2641E" w:rsidRPr="00EF20E6" w:rsidRDefault="00016806" w:rsidP="00FC5F6F">
      <w:pPr>
        <w:pStyle w:val="Header"/>
        <w:tabs>
          <w:tab w:val="left" w:pos="540"/>
          <w:tab w:val="left" w:pos="2835"/>
        </w:tabs>
        <w:rPr>
          <w:rFonts w:ascii="Aptos" w:hAnsi="Aptos" w:cstheme="majorHAnsi"/>
          <w:sz w:val="22"/>
          <w:szCs w:val="22"/>
        </w:rPr>
      </w:pPr>
      <w:r w:rsidRPr="00EF20E6">
        <w:rPr>
          <w:rFonts w:ascii="Aptos" w:hAnsi="Aptos" w:cstheme="majorHAnsi"/>
          <w:b/>
          <w:bCs/>
          <w:sz w:val="22"/>
          <w:szCs w:val="22"/>
        </w:rPr>
        <w:t xml:space="preserve">Job Base:                 </w:t>
      </w:r>
      <w:r w:rsidR="009E560A" w:rsidRPr="00EF20E6">
        <w:rPr>
          <w:rFonts w:ascii="Aptos" w:hAnsi="Aptos" w:cstheme="majorHAnsi"/>
          <w:b/>
          <w:bCs/>
          <w:sz w:val="22"/>
          <w:szCs w:val="22"/>
        </w:rPr>
        <w:t xml:space="preserve">  </w:t>
      </w:r>
      <w:r w:rsidR="00D959D3" w:rsidRPr="00EF20E6">
        <w:rPr>
          <w:rFonts w:ascii="Aptos" w:hAnsi="Aptos" w:cstheme="majorHAnsi"/>
          <w:sz w:val="22"/>
          <w:szCs w:val="22"/>
        </w:rPr>
        <w:t>London SE1 (</w:t>
      </w:r>
      <w:r w:rsidR="00AF422B" w:rsidRPr="00EF20E6">
        <w:rPr>
          <w:rFonts w:ascii="Aptos" w:hAnsi="Aptos" w:cstheme="majorHAnsi"/>
          <w:sz w:val="22"/>
          <w:szCs w:val="22"/>
        </w:rPr>
        <w:t>hybrid</w:t>
      </w:r>
      <w:r w:rsidR="00E06306" w:rsidRPr="00EF20E6">
        <w:rPr>
          <w:rFonts w:ascii="Aptos" w:hAnsi="Aptos" w:cstheme="majorHAnsi"/>
          <w:sz w:val="22"/>
          <w:szCs w:val="22"/>
        </w:rPr>
        <w:t xml:space="preserve"> working available</w:t>
      </w:r>
      <w:r w:rsidR="00D959D3" w:rsidRPr="00EF20E6">
        <w:rPr>
          <w:rFonts w:ascii="Aptos" w:hAnsi="Aptos" w:cstheme="majorHAnsi"/>
          <w:sz w:val="22"/>
          <w:szCs w:val="22"/>
        </w:rPr>
        <w:t>)</w:t>
      </w:r>
    </w:p>
    <w:p w14:paraId="76B94CE4" w14:textId="77777777" w:rsidR="00DC0F87" w:rsidRPr="00EF20E6" w:rsidRDefault="00DC0F87" w:rsidP="00FC5F6F">
      <w:pPr>
        <w:pStyle w:val="Header"/>
        <w:tabs>
          <w:tab w:val="left" w:pos="540"/>
          <w:tab w:val="left" w:pos="2835"/>
        </w:tabs>
        <w:rPr>
          <w:rFonts w:ascii="Aptos" w:hAnsi="Aptos" w:cstheme="majorHAnsi"/>
          <w:sz w:val="22"/>
          <w:szCs w:val="22"/>
        </w:rPr>
      </w:pPr>
    </w:p>
    <w:p w14:paraId="3DC7BE7D" w14:textId="6208A038" w:rsidR="00AD0EC7" w:rsidRPr="00EF20E6" w:rsidRDefault="00B2641E" w:rsidP="00FC5F6F">
      <w:pPr>
        <w:pStyle w:val="Header"/>
        <w:tabs>
          <w:tab w:val="left" w:pos="540"/>
          <w:tab w:val="left" w:pos="2835"/>
        </w:tabs>
        <w:rPr>
          <w:rFonts w:ascii="Aptos" w:hAnsi="Aptos" w:cstheme="majorHAnsi"/>
          <w:sz w:val="22"/>
          <w:szCs w:val="22"/>
        </w:rPr>
      </w:pPr>
      <w:r w:rsidRPr="00EF20E6">
        <w:rPr>
          <w:rFonts w:ascii="Aptos" w:hAnsi="Aptos" w:cstheme="majorHAnsi"/>
          <w:b/>
          <w:bCs/>
          <w:sz w:val="22"/>
          <w:szCs w:val="22"/>
        </w:rPr>
        <w:t>Hours of Work</w:t>
      </w:r>
      <w:r w:rsidRPr="00EF20E6">
        <w:rPr>
          <w:rFonts w:ascii="Aptos" w:hAnsi="Aptos" w:cstheme="majorHAnsi"/>
          <w:bCs/>
          <w:sz w:val="22"/>
          <w:szCs w:val="22"/>
        </w:rPr>
        <w:t xml:space="preserve">:       </w:t>
      </w:r>
      <w:r w:rsidR="00121BB1" w:rsidRPr="00EF20E6">
        <w:rPr>
          <w:rFonts w:ascii="Aptos" w:hAnsi="Aptos" w:cstheme="majorHAnsi"/>
          <w:bCs/>
          <w:sz w:val="22"/>
          <w:szCs w:val="22"/>
        </w:rPr>
        <w:t xml:space="preserve"> </w:t>
      </w:r>
      <w:r w:rsidR="00DC4276" w:rsidRPr="00EF20E6">
        <w:rPr>
          <w:rFonts w:ascii="Aptos" w:hAnsi="Aptos" w:cstheme="majorHAnsi"/>
          <w:bCs/>
          <w:sz w:val="22"/>
          <w:szCs w:val="22"/>
        </w:rPr>
        <w:t>3-5 days per week</w:t>
      </w:r>
    </w:p>
    <w:p w14:paraId="7F2D1F73" w14:textId="011C7EFC" w:rsidR="003E1F03" w:rsidRPr="00EF20E6" w:rsidRDefault="003E1F03" w:rsidP="00FC5F6F">
      <w:pPr>
        <w:pStyle w:val="Header"/>
        <w:tabs>
          <w:tab w:val="left" w:pos="540"/>
          <w:tab w:val="left" w:pos="2835"/>
        </w:tabs>
        <w:rPr>
          <w:rFonts w:ascii="Aptos" w:hAnsi="Aptos" w:cstheme="majorHAnsi"/>
          <w:sz w:val="22"/>
          <w:szCs w:val="22"/>
        </w:rPr>
      </w:pPr>
    </w:p>
    <w:p w14:paraId="6140727D" w14:textId="759F3BD0" w:rsidR="00B2641E" w:rsidRPr="00EF20E6" w:rsidRDefault="00B2641E" w:rsidP="00FC5F6F">
      <w:pPr>
        <w:tabs>
          <w:tab w:val="left" w:pos="2835"/>
        </w:tabs>
        <w:rPr>
          <w:rFonts w:ascii="Aptos" w:hAnsi="Aptos" w:cstheme="majorHAnsi"/>
          <w:sz w:val="22"/>
          <w:szCs w:val="22"/>
        </w:rPr>
      </w:pPr>
      <w:r w:rsidRPr="00EF20E6">
        <w:rPr>
          <w:rFonts w:ascii="Aptos" w:hAnsi="Aptos" w:cstheme="majorHAnsi"/>
          <w:b/>
          <w:sz w:val="22"/>
          <w:szCs w:val="22"/>
        </w:rPr>
        <w:t>Reports To</w:t>
      </w:r>
      <w:r w:rsidR="00016806" w:rsidRPr="00EF20E6">
        <w:rPr>
          <w:rFonts w:ascii="Aptos" w:hAnsi="Aptos" w:cstheme="majorHAnsi"/>
          <w:sz w:val="22"/>
          <w:szCs w:val="22"/>
        </w:rPr>
        <w:t xml:space="preserve">:               </w:t>
      </w:r>
      <w:r w:rsidR="00D959D3" w:rsidRPr="00EF20E6">
        <w:rPr>
          <w:rFonts w:ascii="Aptos" w:hAnsi="Aptos" w:cstheme="majorHAnsi"/>
          <w:sz w:val="22"/>
          <w:szCs w:val="22"/>
        </w:rPr>
        <w:t xml:space="preserve">Director of </w:t>
      </w:r>
      <w:r w:rsidR="00AF422B" w:rsidRPr="00EF20E6">
        <w:rPr>
          <w:rFonts w:ascii="Aptos" w:hAnsi="Aptos" w:cstheme="majorHAnsi"/>
          <w:sz w:val="22"/>
          <w:szCs w:val="22"/>
        </w:rPr>
        <w:t xml:space="preserve">Research &amp; </w:t>
      </w:r>
      <w:r w:rsidR="00FC5F6F">
        <w:rPr>
          <w:rFonts w:ascii="Aptos" w:hAnsi="Aptos" w:cstheme="majorHAnsi"/>
          <w:sz w:val="22"/>
          <w:szCs w:val="22"/>
        </w:rPr>
        <w:t>Operations</w:t>
      </w:r>
    </w:p>
    <w:p w14:paraId="1E1D4910" w14:textId="6488B6B7" w:rsidR="00D959D3" w:rsidRPr="00EF20E6" w:rsidRDefault="00D959D3" w:rsidP="00FC5F6F">
      <w:pPr>
        <w:tabs>
          <w:tab w:val="left" w:pos="2835"/>
        </w:tabs>
        <w:rPr>
          <w:rFonts w:ascii="Aptos" w:hAnsi="Aptos" w:cstheme="majorHAnsi"/>
          <w:sz w:val="22"/>
          <w:szCs w:val="22"/>
        </w:rPr>
      </w:pPr>
    </w:p>
    <w:p w14:paraId="1204B96B" w14:textId="5A49FB63" w:rsidR="005F249F" w:rsidRPr="00EF20E6" w:rsidRDefault="005F249F" w:rsidP="00FC5F6F">
      <w:pPr>
        <w:rPr>
          <w:rFonts w:ascii="Aptos" w:hAnsi="Aptos" w:cstheme="majorHAnsi"/>
          <w:sz w:val="22"/>
          <w:szCs w:val="22"/>
        </w:rPr>
      </w:pPr>
    </w:p>
    <w:p w14:paraId="468F1D53" w14:textId="77777777" w:rsidR="00E962F1" w:rsidRPr="00EF20E6" w:rsidRDefault="00E962F1" w:rsidP="00FC5F6F">
      <w:pPr>
        <w:rPr>
          <w:rFonts w:ascii="Aptos" w:hAnsi="Aptos" w:cstheme="majorHAnsi"/>
          <w:sz w:val="22"/>
          <w:szCs w:val="22"/>
        </w:rPr>
      </w:pPr>
    </w:p>
    <w:p w14:paraId="6548773C" w14:textId="089A33F4" w:rsidR="00D959D3" w:rsidRPr="00EF20E6" w:rsidRDefault="00567F1B" w:rsidP="00FC5F6F">
      <w:pPr>
        <w:rPr>
          <w:rFonts w:ascii="Aptos" w:hAnsi="Aptos" w:cstheme="majorHAnsi"/>
          <w:b/>
          <w:bCs/>
          <w:sz w:val="22"/>
          <w:szCs w:val="22"/>
        </w:rPr>
      </w:pPr>
      <w:r w:rsidRPr="00EF20E6">
        <w:rPr>
          <w:rFonts w:ascii="Aptos" w:hAnsi="Aptos" w:cstheme="majorHAnsi"/>
          <w:b/>
          <w:bCs/>
          <w:sz w:val="22"/>
          <w:szCs w:val="22"/>
        </w:rPr>
        <w:t>About the role</w:t>
      </w:r>
    </w:p>
    <w:p w14:paraId="39F8D1A4" w14:textId="04829F61" w:rsidR="006F2FCB" w:rsidRPr="00EF20E6" w:rsidRDefault="006F2FCB" w:rsidP="00FC5F6F">
      <w:pPr>
        <w:pStyle w:val="NormalWeb"/>
        <w:shd w:val="clear" w:color="auto" w:fill="FFFFFF"/>
        <w:spacing w:after="192" w:line="276" w:lineRule="auto"/>
        <w:rPr>
          <w:rFonts w:ascii="Aptos" w:eastAsiaTheme="minorEastAsia" w:hAnsi="Aptos" w:cstheme="majorHAnsi"/>
          <w:color w:val="333333"/>
          <w:sz w:val="22"/>
          <w:szCs w:val="22"/>
        </w:rPr>
      </w:pPr>
      <w:r w:rsidRPr="00EF20E6">
        <w:rPr>
          <w:rFonts w:ascii="Aptos" w:eastAsiaTheme="minorEastAsia" w:hAnsi="Aptos" w:cstheme="majorHAnsi"/>
          <w:color w:val="333333"/>
          <w:sz w:val="22"/>
          <w:szCs w:val="22"/>
          <w:lang w:eastAsia="en-US"/>
        </w:rPr>
        <w:t>The Hepatitis C Trust (HCT) work with people who face severe health inequalities, including people who have hepatitis C and other health needs. W</w:t>
      </w:r>
      <w:r w:rsidRPr="00EF20E6">
        <w:rPr>
          <w:rFonts w:ascii="Aptos" w:eastAsiaTheme="minorEastAsia" w:hAnsi="Aptos" w:cstheme="majorHAnsi"/>
          <w:color w:val="333333"/>
          <w:sz w:val="22"/>
          <w:szCs w:val="22"/>
        </w:rPr>
        <w:t>ith almost 500 staff and volunteers, w</w:t>
      </w:r>
      <w:r w:rsidRPr="00EF20E6">
        <w:rPr>
          <w:rFonts w:ascii="Aptos" w:eastAsiaTheme="minorEastAsia" w:hAnsi="Aptos" w:cstheme="majorHAnsi"/>
          <w:color w:val="333333"/>
          <w:sz w:val="22"/>
          <w:szCs w:val="22"/>
          <w:lang w:eastAsia="en-US"/>
        </w:rPr>
        <w:t xml:space="preserve">e are </w:t>
      </w:r>
      <w:r w:rsidR="00015512">
        <w:rPr>
          <w:rFonts w:ascii="Aptos" w:eastAsiaTheme="minorEastAsia" w:hAnsi="Aptos" w:cstheme="majorHAnsi"/>
          <w:color w:val="333333"/>
          <w:sz w:val="22"/>
          <w:szCs w:val="22"/>
          <w:lang w:eastAsia="en-US"/>
        </w:rPr>
        <w:t xml:space="preserve">one of </w:t>
      </w:r>
      <w:r w:rsidRPr="00EF20E6">
        <w:rPr>
          <w:rFonts w:ascii="Aptos" w:eastAsiaTheme="minorEastAsia" w:hAnsi="Aptos" w:cstheme="majorHAnsi"/>
          <w:color w:val="333333"/>
          <w:sz w:val="22"/>
          <w:szCs w:val="22"/>
          <w:lang w:eastAsia="en-US"/>
        </w:rPr>
        <w:t>the biggest lived experience organisation</w:t>
      </w:r>
      <w:r w:rsidR="00015512">
        <w:rPr>
          <w:rFonts w:ascii="Aptos" w:eastAsiaTheme="minorEastAsia" w:hAnsi="Aptos" w:cstheme="majorHAnsi"/>
          <w:color w:val="333333"/>
          <w:sz w:val="22"/>
          <w:szCs w:val="22"/>
          <w:lang w:eastAsia="en-US"/>
        </w:rPr>
        <w:t>s</w:t>
      </w:r>
      <w:r w:rsidRPr="00EF20E6">
        <w:rPr>
          <w:rFonts w:ascii="Aptos" w:eastAsiaTheme="minorEastAsia" w:hAnsi="Aptos" w:cstheme="majorHAnsi"/>
          <w:color w:val="333333"/>
          <w:sz w:val="22"/>
          <w:szCs w:val="22"/>
        </w:rPr>
        <w:t xml:space="preserve"> working in Inclusion Health</w:t>
      </w:r>
      <w:r w:rsidRPr="00EF20E6">
        <w:rPr>
          <w:rFonts w:ascii="Aptos" w:eastAsiaTheme="minorEastAsia" w:hAnsi="Aptos" w:cstheme="majorHAnsi"/>
          <w:color w:val="333333"/>
          <w:sz w:val="22"/>
          <w:szCs w:val="22"/>
          <w:lang w:eastAsia="en-US"/>
        </w:rPr>
        <w:t xml:space="preserve"> in the UK</w:t>
      </w:r>
      <w:r w:rsidRPr="00EF20E6">
        <w:rPr>
          <w:rFonts w:ascii="Aptos" w:eastAsiaTheme="minorEastAsia" w:hAnsi="Aptos" w:cstheme="majorHAnsi"/>
          <w:color w:val="333333"/>
          <w:sz w:val="22"/>
          <w:szCs w:val="22"/>
        </w:rPr>
        <w:t xml:space="preserve">. Our teams work in every community NHS area in England, and in every prison, conducting outreach and providing a link between </w:t>
      </w:r>
      <w:r w:rsidR="004F15BA">
        <w:rPr>
          <w:rFonts w:ascii="Aptos" w:eastAsiaTheme="minorEastAsia" w:hAnsi="Aptos" w:cstheme="majorHAnsi"/>
          <w:color w:val="333333"/>
          <w:sz w:val="22"/>
          <w:szCs w:val="22"/>
        </w:rPr>
        <w:t>health</w:t>
      </w:r>
      <w:r w:rsidRPr="00EF20E6">
        <w:rPr>
          <w:rFonts w:ascii="Aptos" w:eastAsiaTheme="minorEastAsia" w:hAnsi="Aptos" w:cstheme="majorHAnsi"/>
          <w:color w:val="333333"/>
          <w:sz w:val="22"/>
          <w:szCs w:val="22"/>
        </w:rPr>
        <w:t xml:space="preserve"> services and the people they struggle to engage. We also work in parts of Scotland and Wales. </w:t>
      </w:r>
    </w:p>
    <w:p w14:paraId="76D7A74C" w14:textId="2D61C0A1" w:rsidR="000B594D" w:rsidRPr="00EF20E6" w:rsidRDefault="006F2FCB" w:rsidP="00FC5F6F">
      <w:pPr>
        <w:rPr>
          <w:rFonts w:ascii="Aptos" w:hAnsi="Aptos" w:cstheme="majorHAnsi"/>
          <w:sz w:val="22"/>
          <w:szCs w:val="22"/>
        </w:rPr>
      </w:pPr>
      <w:r w:rsidRPr="00EF20E6">
        <w:rPr>
          <w:rFonts w:ascii="Aptos" w:hAnsi="Aptos" w:cstheme="majorHAnsi"/>
          <w:sz w:val="22"/>
          <w:szCs w:val="22"/>
        </w:rPr>
        <w:t xml:space="preserve">This </w:t>
      </w:r>
      <w:r w:rsidR="00AF7214" w:rsidRPr="00EF20E6">
        <w:rPr>
          <w:rFonts w:ascii="Aptos" w:hAnsi="Aptos" w:cstheme="majorHAnsi"/>
          <w:sz w:val="22"/>
          <w:szCs w:val="22"/>
        </w:rPr>
        <w:t xml:space="preserve">gives us a </w:t>
      </w:r>
      <w:r w:rsidR="00615E59" w:rsidRPr="00EF20E6">
        <w:rPr>
          <w:rFonts w:ascii="Aptos" w:hAnsi="Aptos" w:cstheme="majorHAnsi"/>
          <w:sz w:val="22"/>
          <w:szCs w:val="22"/>
        </w:rPr>
        <w:t xml:space="preserve">unique reach </w:t>
      </w:r>
      <w:r w:rsidR="00440717">
        <w:rPr>
          <w:rFonts w:ascii="Aptos" w:hAnsi="Aptos" w:cstheme="majorHAnsi"/>
          <w:sz w:val="22"/>
          <w:szCs w:val="22"/>
        </w:rPr>
        <w:t>among</w:t>
      </w:r>
      <w:r w:rsidR="00615E59" w:rsidRPr="00EF20E6">
        <w:rPr>
          <w:rFonts w:ascii="Aptos" w:hAnsi="Aptos" w:cstheme="majorHAnsi"/>
          <w:sz w:val="22"/>
          <w:szCs w:val="22"/>
        </w:rPr>
        <w:t xml:space="preserve"> populations that are typically poorly reached by health services, </w:t>
      </w:r>
      <w:r w:rsidRPr="00EF20E6">
        <w:rPr>
          <w:rFonts w:ascii="Aptos" w:hAnsi="Aptos" w:cstheme="majorHAnsi"/>
          <w:sz w:val="22"/>
          <w:szCs w:val="22"/>
        </w:rPr>
        <w:t xml:space="preserve">and </w:t>
      </w:r>
      <w:r w:rsidR="000D37D3" w:rsidRPr="00EF20E6">
        <w:rPr>
          <w:rFonts w:ascii="Aptos" w:hAnsi="Aptos" w:cstheme="majorHAnsi"/>
          <w:sz w:val="22"/>
          <w:szCs w:val="22"/>
        </w:rPr>
        <w:t>whose voices are rarely heard</w:t>
      </w:r>
      <w:r w:rsidRPr="00EF20E6">
        <w:rPr>
          <w:rFonts w:ascii="Aptos" w:hAnsi="Aptos" w:cstheme="majorHAnsi"/>
          <w:sz w:val="22"/>
          <w:szCs w:val="22"/>
        </w:rPr>
        <w:t xml:space="preserve">. </w:t>
      </w:r>
    </w:p>
    <w:p w14:paraId="315407EE" w14:textId="77777777" w:rsidR="000B594D" w:rsidRPr="00EF20E6" w:rsidRDefault="000B594D" w:rsidP="00FC5F6F">
      <w:pPr>
        <w:rPr>
          <w:rFonts w:ascii="Aptos" w:hAnsi="Aptos" w:cstheme="majorHAnsi"/>
          <w:sz w:val="22"/>
          <w:szCs w:val="22"/>
        </w:rPr>
      </w:pPr>
    </w:p>
    <w:p w14:paraId="483934A5" w14:textId="54DD3269" w:rsidR="0039663A" w:rsidRPr="00EF20E6" w:rsidRDefault="006F2FCB" w:rsidP="00FC5F6F">
      <w:pPr>
        <w:rPr>
          <w:rFonts w:ascii="Aptos" w:hAnsi="Aptos" w:cstheme="majorHAnsi"/>
          <w:sz w:val="22"/>
          <w:szCs w:val="22"/>
        </w:rPr>
      </w:pPr>
      <w:r w:rsidRPr="00EF20E6">
        <w:rPr>
          <w:rFonts w:ascii="Aptos" w:hAnsi="Aptos" w:cstheme="majorHAnsi"/>
          <w:sz w:val="22"/>
          <w:szCs w:val="22"/>
        </w:rPr>
        <w:t xml:space="preserve">Our </w:t>
      </w:r>
      <w:r w:rsidR="00214E90" w:rsidRPr="00EF20E6">
        <w:rPr>
          <w:rFonts w:ascii="Aptos" w:hAnsi="Aptos" w:cstheme="majorHAnsi"/>
          <w:sz w:val="22"/>
          <w:szCs w:val="22"/>
        </w:rPr>
        <w:t xml:space="preserve">research </w:t>
      </w:r>
      <w:r w:rsidR="0002288A" w:rsidRPr="00EF20E6">
        <w:rPr>
          <w:rFonts w:ascii="Aptos" w:hAnsi="Aptos" w:cstheme="majorHAnsi"/>
          <w:sz w:val="22"/>
          <w:szCs w:val="22"/>
        </w:rPr>
        <w:t>and impact programme aims</w:t>
      </w:r>
      <w:r w:rsidR="00BE28E0" w:rsidRPr="00EF20E6">
        <w:rPr>
          <w:rFonts w:ascii="Aptos" w:hAnsi="Aptos" w:cstheme="majorHAnsi"/>
          <w:sz w:val="22"/>
          <w:szCs w:val="22"/>
        </w:rPr>
        <w:t xml:space="preserve"> </w:t>
      </w:r>
      <w:r w:rsidR="0002288A" w:rsidRPr="00EF20E6">
        <w:rPr>
          <w:rFonts w:ascii="Aptos" w:hAnsi="Aptos" w:cstheme="majorHAnsi"/>
          <w:sz w:val="22"/>
          <w:szCs w:val="22"/>
        </w:rPr>
        <w:t xml:space="preserve">to improve the representation of excluded populations across research and policy, to improve our understanding of the potential for lived experience services to improve equity in health and care, and to better understand and evidence the </w:t>
      </w:r>
      <w:r w:rsidR="0039663A" w:rsidRPr="00EF20E6">
        <w:rPr>
          <w:rFonts w:ascii="Aptos" w:hAnsi="Aptos" w:cstheme="majorHAnsi"/>
          <w:sz w:val="22"/>
          <w:szCs w:val="22"/>
        </w:rPr>
        <w:t>impact of the work that we do</w:t>
      </w:r>
      <w:r w:rsidR="00615E59" w:rsidRPr="00EF20E6">
        <w:rPr>
          <w:rFonts w:ascii="Aptos" w:hAnsi="Aptos" w:cstheme="majorHAnsi"/>
          <w:sz w:val="22"/>
          <w:szCs w:val="22"/>
        </w:rPr>
        <w:t xml:space="preserve">. </w:t>
      </w:r>
    </w:p>
    <w:p w14:paraId="495B3508" w14:textId="77777777" w:rsidR="0039663A" w:rsidRPr="00EF20E6" w:rsidRDefault="0039663A" w:rsidP="00FC5F6F">
      <w:pPr>
        <w:rPr>
          <w:rFonts w:ascii="Aptos" w:hAnsi="Aptos" w:cstheme="majorHAnsi"/>
          <w:sz w:val="22"/>
          <w:szCs w:val="22"/>
        </w:rPr>
      </w:pPr>
    </w:p>
    <w:p w14:paraId="62A84DD3" w14:textId="6E45BE58" w:rsidR="003A3944" w:rsidRPr="00EF20E6" w:rsidRDefault="0008009D" w:rsidP="00FC5F6F">
      <w:pPr>
        <w:rPr>
          <w:rFonts w:ascii="Aptos" w:hAnsi="Aptos" w:cstheme="majorHAnsi"/>
          <w:sz w:val="22"/>
          <w:szCs w:val="22"/>
        </w:rPr>
      </w:pPr>
      <w:r w:rsidRPr="00EF20E6">
        <w:rPr>
          <w:rFonts w:ascii="Aptos" w:hAnsi="Aptos" w:cstheme="majorHAnsi"/>
          <w:sz w:val="22"/>
          <w:szCs w:val="22"/>
        </w:rPr>
        <w:t>This role takes overall leadership for our research</w:t>
      </w:r>
      <w:r w:rsidR="00684962">
        <w:rPr>
          <w:rFonts w:ascii="Aptos" w:hAnsi="Aptos" w:cstheme="majorHAnsi"/>
          <w:sz w:val="22"/>
          <w:szCs w:val="22"/>
        </w:rPr>
        <w:t xml:space="preserve"> and evaluation</w:t>
      </w:r>
      <w:r w:rsidRPr="00EF20E6">
        <w:rPr>
          <w:rFonts w:ascii="Aptos" w:hAnsi="Aptos" w:cstheme="majorHAnsi"/>
          <w:sz w:val="22"/>
          <w:szCs w:val="22"/>
        </w:rPr>
        <w:t xml:space="preserve"> day to day, working with the Director </w:t>
      </w:r>
      <w:r w:rsidR="00D0138A" w:rsidRPr="00EF20E6">
        <w:rPr>
          <w:rFonts w:ascii="Aptos" w:hAnsi="Aptos" w:cstheme="majorHAnsi"/>
          <w:sz w:val="22"/>
          <w:szCs w:val="22"/>
        </w:rPr>
        <w:t xml:space="preserve">of </w:t>
      </w:r>
      <w:r w:rsidRPr="00EF20E6">
        <w:rPr>
          <w:rFonts w:ascii="Aptos" w:hAnsi="Aptos" w:cstheme="majorHAnsi"/>
          <w:sz w:val="22"/>
          <w:szCs w:val="22"/>
        </w:rPr>
        <w:t xml:space="preserve">Research and Operations. </w:t>
      </w:r>
      <w:r w:rsidR="00D0138A" w:rsidRPr="00EF20E6">
        <w:rPr>
          <w:rFonts w:ascii="Aptos" w:hAnsi="Aptos" w:cstheme="majorHAnsi"/>
          <w:sz w:val="22"/>
          <w:szCs w:val="22"/>
        </w:rPr>
        <w:t xml:space="preserve">You will manage and develop our brilliant team of peer researchers, </w:t>
      </w:r>
      <w:r w:rsidR="00FA0274">
        <w:rPr>
          <w:rFonts w:ascii="Aptos" w:hAnsi="Aptos" w:cstheme="majorHAnsi"/>
          <w:sz w:val="22"/>
          <w:szCs w:val="22"/>
        </w:rPr>
        <w:t xml:space="preserve">supervise </w:t>
      </w:r>
      <w:r w:rsidR="00D0138A" w:rsidRPr="00EF20E6">
        <w:rPr>
          <w:rFonts w:ascii="Aptos" w:hAnsi="Aptos" w:cstheme="majorHAnsi"/>
          <w:sz w:val="22"/>
          <w:szCs w:val="22"/>
        </w:rPr>
        <w:t xml:space="preserve">our </w:t>
      </w:r>
      <w:r w:rsidR="00AB39A3">
        <w:rPr>
          <w:rFonts w:ascii="Aptos" w:hAnsi="Aptos" w:cstheme="majorHAnsi"/>
          <w:sz w:val="22"/>
          <w:szCs w:val="22"/>
        </w:rPr>
        <w:t xml:space="preserve">Knowledge Transfer Partnership (KTP) </w:t>
      </w:r>
      <w:r w:rsidR="00FA0274">
        <w:rPr>
          <w:rFonts w:ascii="Aptos" w:hAnsi="Aptos" w:cstheme="majorHAnsi"/>
          <w:sz w:val="22"/>
          <w:szCs w:val="22"/>
        </w:rPr>
        <w:t>Associate</w:t>
      </w:r>
      <w:r w:rsidR="00AB39A3">
        <w:rPr>
          <w:rFonts w:ascii="Aptos" w:hAnsi="Aptos" w:cstheme="majorHAnsi"/>
          <w:sz w:val="22"/>
          <w:szCs w:val="22"/>
        </w:rPr>
        <w:t xml:space="preserve"> in their work to explore the potential for lived experience roles within the UK workforce</w:t>
      </w:r>
      <w:r w:rsidR="00684962">
        <w:rPr>
          <w:rFonts w:ascii="Aptos" w:hAnsi="Aptos" w:cstheme="majorHAnsi"/>
          <w:sz w:val="22"/>
          <w:szCs w:val="22"/>
        </w:rPr>
        <w:t>,</w:t>
      </w:r>
      <w:r w:rsidR="00D0138A" w:rsidRPr="00EF20E6">
        <w:rPr>
          <w:rFonts w:ascii="Aptos" w:hAnsi="Aptos" w:cstheme="majorHAnsi"/>
          <w:sz w:val="22"/>
          <w:szCs w:val="22"/>
        </w:rPr>
        <w:t xml:space="preserve"> and build </w:t>
      </w:r>
      <w:r w:rsidR="00722C67" w:rsidRPr="00EF20E6">
        <w:rPr>
          <w:rFonts w:ascii="Aptos" w:hAnsi="Aptos" w:cstheme="majorHAnsi"/>
          <w:sz w:val="22"/>
          <w:szCs w:val="22"/>
        </w:rPr>
        <w:t xml:space="preserve">partnerships with </w:t>
      </w:r>
      <w:r w:rsidR="00D0138A" w:rsidRPr="00EF20E6">
        <w:rPr>
          <w:rFonts w:ascii="Aptos" w:hAnsi="Aptos" w:cstheme="majorHAnsi"/>
          <w:sz w:val="22"/>
          <w:szCs w:val="22"/>
        </w:rPr>
        <w:t>colleagues across academia</w:t>
      </w:r>
      <w:r w:rsidR="00722C67" w:rsidRPr="00EF20E6">
        <w:rPr>
          <w:rFonts w:ascii="Aptos" w:hAnsi="Aptos" w:cstheme="majorHAnsi"/>
          <w:sz w:val="22"/>
          <w:szCs w:val="22"/>
        </w:rPr>
        <w:t>, the NHS, local and national government and the voluntary sector</w:t>
      </w:r>
      <w:r w:rsidR="00D0138A" w:rsidRPr="00EF20E6">
        <w:rPr>
          <w:rFonts w:ascii="Aptos" w:hAnsi="Aptos" w:cstheme="majorHAnsi"/>
          <w:sz w:val="22"/>
          <w:szCs w:val="22"/>
        </w:rPr>
        <w:t xml:space="preserve">. </w:t>
      </w:r>
      <w:r w:rsidR="004D3AC7">
        <w:rPr>
          <w:rFonts w:ascii="Aptos" w:hAnsi="Aptos" w:cstheme="majorHAnsi"/>
          <w:sz w:val="22"/>
          <w:szCs w:val="22"/>
        </w:rPr>
        <w:t xml:space="preserve">This may </w:t>
      </w:r>
      <w:r w:rsidR="00AB39A3">
        <w:rPr>
          <w:rFonts w:ascii="Aptos" w:hAnsi="Aptos" w:cstheme="majorHAnsi"/>
          <w:sz w:val="22"/>
          <w:szCs w:val="22"/>
        </w:rPr>
        <w:t xml:space="preserve">also </w:t>
      </w:r>
      <w:r w:rsidR="004D3AC7">
        <w:rPr>
          <w:rFonts w:ascii="Aptos" w:hAnsi="Aptos" w:cstheme="majorHAnsi"/>
          <w:sz w:val="22"/>
          <w:szCs w:val="22"/>
        </w:rPr>
        <w:t xml:space="preserve">involve line management of a part time Researcher. </w:t>
      </w:r>
    </w:p>
    <w:p w14:paraId="3FBE2D4E" w14:textId="77777777" w:rsidR="003A3944" w:rsidRPr="00EF20E6" w:rsidRDefault="003A3944" w:rsidP="00FC5F6F">
      <w:pPr>
        <w:rPr>
          <w:rFonts w:ascii="Aptos" w:hAnsi="Aptos" w:cstheme="majorHAnsi"/>
          <w:sz w:val="22"/>
          <w:szCs w:val="22"/>
        </w:rPr>
      </w:pPr>
    </w:p>
    <w:p w14:paraId="28D9DEB3" w14:textId="595AF712" w:rsidR="003A3944" w:rsidRPr="00EF20E6" w:rsidRDefault="000722B0" w:rsidP="00FC5F6F">
      <w:pPr>
        <w:rPr>
          <w:rFonts w:ascii="Aptos" w:hAnsi="Aptos" w:cstheme="majorHAnsi"/>
          <w:sz w:val="22"/>
          <w:szCs w:val="22"/>
        </w:rPr>
      </w:pPr>
      <w:r>
        <w:rPr>
          <w:rFonts w:ascii="Aptos" w:hAnsi="Aptos" w:cstheme="majorHAnsi"/>
          <w:sz w:val="22"/>
          <w:szCs w:val="22"/>
        </w:rPr>
        <w:t>Key responsibilities</w:t>
      </w:r>
      <w:r w:rsidR="003A3944" w:rsidRPr="00EF20E6">
        <w:rPr>
          <w:rFonts w:ascii="Aptos" w:hAnsi="Aptos" w:cstheme="majorHAnsi"/>
          <w:sz w:val="22"/>
          <w:szCs w:val="22"/>
        </w:rPr>
        <w:t>:</w:t>
      </w:r>
    </w:p>
    <w:p w14:paraId="0AA2CB8C" w14:textId="6CD79BB3" w:rsidR="003A3944" w:rsidRPr="00EF20E6" w:rsidRDefault="003A3944" w:rsidP="00FC5F6F">
      <w:pPr>
        <w:pStyle w:val="ListParagraph"/>
        <w:numPr>
          <w:ilvl w:val="0"/>
          <w:numId w:val="27"/>
        </w:numPr>
        <w:rPr>
          <w:rFonts w:ascii="Aptos" w:hAnsi="Aptos" w:cstheme="majorHAnsi"/>
          <w:sz w:val="22"/>
          <w:szCs w:val="22"/>
        </w:rPr>
      </w:pPr>
      <w:r w:rsidRPr="00EF20E6">
        <w:rPr>
          <w:rFonts w:ascii="Aptos" w:hAnsi="Aptos" w:cstheme="majorHAnsi"/>
          <w:sz w:val="22"/>
          <w:szCs w:val="22"/>
        </w:rPr>
        <w:t>Recruiting</w:t>
      </w:r>
      <w:r w:rsidR="00C71B04" w:rsidRPr="00EF20E6">
        <w:rPr>
          <w:rFonts w:ascii="Aptos" w:hAnsi="Aptos" w:cstheme="majorHAnsi"/>
          <w:sz w:val="22"/>
          <w:szCs w:val="22"/>
        </w:rPr>
        <w:t xml:space="preserve">, </w:t>
      </w:r>
      <w:r w:rsidRPr="00EF20E6">
        <w:rPr>
          <w:rFonts w:ascii="Aptos" w:hAnsi="Aptos" w:cstheme="majorHAnsi"/>
          <w:sz w:val="22"/>
          <w:szCs w:val="22"/>
        </w:rPr>
        <w:t xml:space="preserve">training </w:t>
      </w:r>
      <w:r w:rsidR="00C71B04" w:rsidRPr="00EF20E6">
        <w:rPr>
          <w:rFonts w:ascii="Aptos" w:hAnsi="Aptos" w:cstheme="majorHAnsi"/>
          <w:sz w:val="22"/>
          <w:szCs w:val="22"/>
        </w:rPr>
        <w:t xml:space="preserve">and </w:t>
      </w:r>
      <w:r w:rsidR="004B314A">
        <w:rPr>
          <w:rFonts w:ascii="Aptos" w:hAnsi="Aptos" w:cstheme="majorHAnsi"/>
          <w:sz w:val="22"/>
          <w:szCs w:val="22"/>
        </w:rPr>
        <w:t xml:space="preserve">managing </w:t>
      </w:r>
      <w:r w:rsidR="00722C67" w:rsidRPr="00EF20E6">
        <w:rPr>
          <w:rFonts w:ascii="Aptos" w:hAnsi="Aptos" w:cstheme="majorHAnsi"/>
          <w:sz w:val="22"/>
          <w:szCs w:val="22"/>
        </w:rPr>
        <w:t xml:space="preserve">our team of </w:t>
      </w:r>
      <w:r w:rsidR="003E1F03" w:rsidRPr="00EF20E6">
        <w:rPr>
          <w:rFonts w:ascii="Aptos" w:hAnsi="Aptos" w:cstheme="majorHAnsi"/>
          <w:sz w:val="22"/>
          <w:szCs w:val="22"/>
        </w:rPr>
        <w:t>Peer Research</w:t>
      </w:r>
      <w:r w:rsidR="00722C67" w:rsidRPr="00EF20E6">
        <w:rPr>
          <w:rFonts w:ascii="Aptos" w:hAnsi="Aptos" w:cstheme="majorHAnsi"/>
          <w:sz w:val="22"/>
          <w:szCs w:val="22"/>
        </w:rPr>
        <w:t>ers (volunteers)</w:t>
      </w:r>
      <w:r w:rsidR="00684962">
        <w:rPr>
          <w:rFonts w:ascii="Aptos" w:hAnsi="Aptos" w:cstheme="majorHAnsi"/>
          <w:sz w:val="22"/>
          <w:szCs w:val="22"/>
        </w:rPr>
        <w:t xml:space="preserve"> to </w:t>
      </w:r>
      <w:r w:rsidR="001E0C11">
        <w:rPr>
          <w:rFonts w:ascii="Aptos" w:hAnsi="Aptos" w:cstheme="majorHAnsi"/>
          <w:sz w:val="22"/>
          <w:szCs w:val="22"/>
        </w:rPr>
        <w:t xml:space="preserve">undertake and disseminate research including </w:t>
      </w:r>
      <w:r w:rsidR="001E0C11" w:rsidRPr="00EF20E6">
        <w:rPr>
          <w:rFonts w:ascii="Aptos" w:hAnsi="Aptos" w:cstheme="majorHAnsi"/>
          <w:bCs/>
          <w:sz w:val="22"/>
          <w:szCs w:val="22"/>
        </w:rPr>
        <w:t>through blogs, reports, conferences and peer-reviewed publications</w:t>
      </w:r>
    </w:p>
    <w:p w14:paraId="00450E06" w14:textId="4CBAFDA7" w:rsidR="00AB39A3" w:rsidRPr="00166F9E" w:rsidRDefault="00AB39A3" w:rsidP="00FC5F6F">
      <w:pPr>
        <w:pStyle w:val="ListParagraph"/>
        <w:numPr>
          <w:ilvl w:val="0"/>
          <w:numId w:val="27"/>
        </w:numPr>
        <w:rPr>
          <w:rFonts w:ascii="Aptos" w:hAnsi="Aptos" w:cstheme="majorHAnsi"/>
          <w:sz w:val="22"/>
          <w:szCs w:val="22"/>
        </w:rPr>
      </w:pPr>
      <w:r w:rsidRPr="00166F9E">
        <w:rPr>
          <w:rFonts w:ascii="Aptos" w:hAnsi="Aptos" w:cstheme="majorHAnsi"/>
          <w:sz w:val="22"/>
          <w:szCs w:val="22"/>
        </w:rPr>
        <w:t>Supervis</w:t>
      </w:r>
      <w:r w:rsidR="005A1591" w:rsidRPr="00166F9E">
        <w:rPr>
          <w:rFonts w:ascii="Aptos" w:hAnsi="Aptos" w:cstheme="majorHAnsi"/>
          <w:sz w:val="22"/>
          <w:szCs w:val="22"/>
        </w:rPr>
        <w:t>ing</w:t>
      </w:r>
      <w:r w:rsidRPr="00166F9E">
        <w:rPr>
          <w:rFonts w:ascii="Aptos" w:hAnsi="Aptos" w:cstheme="majorHAnsi"/>
          <w:sz w:val="22"/>
          <w:szCs w:val="22"/>
        </w:rPr>
        <w:t xml:space="preserve"> our KTP Associate, </w:t>
      </w:r>
      <w:r w:rsidR="001C5FDF" w:rsidRPr="00166F9E">
        <w:rPr>
          <w:rFonts w:ascii="Aptos" w:hAnsi="Aptos" w:cstheme="majorHAnsi"/>
          <w:sz w:val="22"/>
          <w:szCs w:val="22"/>
        </w:rPr>
        <w:t xml:space="preserve">acting as part of the core programme </w:t>
      </w:r>
      <w:r w:rsidR="00166F9E" w:rsidRPr="00166F9E">
        <w:rPr>
          <w:rFonts w:ascii="Aptos" w:hAnsi="Aptos" w:cstheme="majorHAnsi"/>
          <w:sz w:val="22"/>
          <w:szCs w:val="22"/>
        </w:rPr>
        <w:t>board, providing</w:t>
      </w:r>
      <w:r w:rsidR="001C5FDF" w:rsidRPr="00166F9E">
        <w:rPr>
          <w:rFonts w:ascii="Aptos" w:hAnsi="Aptos" w:cstheme="majorHAnsi"/>
          <w:sz w:val="22"/>
          <w:szCs w:val="22"/>
        </w:rPr>
        <w:t xml:space="preserve"> </w:t>
      </w:r>
      <w:r w:rsidR="005A1591" w:rsidRPr="00166F9E">
        <w:rPr>
          <w:rFonts w:ascii="Aptos" w:hAnsi="Aptos" w:cstheme="majorHAnsi"/>
          <w:sz w:val="22"/>
          <w:szCs w:val="22"/>
        </w:rPr>
        <w:t>day-to-day support to the KTP project,</w:t>
      </w:r>
      <w:r w:rsidR="001C5FDF" w:rsidRPr="00166F9E">
        <w:rPr>
          <w:rFonts w:ascii="Aptos" w:hAnsi="Aptos" w:cstheme="majorHAnsi"/>
          <w:sz w:val="22"/>
          <w:szCs w:val="22"/>
        </w:rPr>
        <w:t xml:space="preserve"> </w:t>
      </w:r>
      <w:r w:rsidR="005A1591" w:rsidRPr="00166F9E">
        <w:rPr>
          <w:rFonts w:ascii="Aptos" w:hAnsi="Aptos" w:cstheme="majorHAnsi"/>
          <w:sz w:val="22"/>
          <w:szCs w:val="22"/>
        </w:rPr>
        <w:t>guidance and mentoring support</w:t>
      </w:r>
      <w:r w:rsidR="001C5FDF" w:rsidRPr="00166F9E">
        <w:rPr>
          <w:rFonts w:ascii="Aptos" w:hAnsi="Aptos" w:cstheme="majorHAnsi"/>
          <w:sz w:val="22"/>
          <w:szCs w:val="22"/>
        </w:rPr>
        <w:t xml:space="preserve">, </w:t>
      </w:r>
      <w:r w:rsidR="005A1591" w:rsidRPr="00166F9E">
        <w:rPr>
          <w:rFonts w:ascii="Aptos" w:hAnsi="Aptos" w:cstheme="majorHAnsi"/>
          <w:sz w:val="22"/>
          <w:szCs w:val="22"/>
        </w:rPr>
        <w:t xml:space="preserve">and </w:t>
      </w:r>
      <w:r w:rsidR="00166F9E">
        <w:rPr>
          <w:rFonts w:ascii="Aptos" w:hAnsi="Aptos" w:cstheme="majorHAnsi"/>
          <w:sz w:val="22"/>
          <w:szCs w:val="22"/>
        </w:rPr>
        <w:t>supporting their links across HCT and HCT partners</w:t>
      </w:r>
    </w:p>
    <w:p w14:paraId="609CBB1D" w14:textId="5E6C6AAB" w:rsidR="006E4752" w:rsidRPr="00EF20E6" w:rsidRDefault="000722B0" w:rsidP="00FC5F6F">
      <w:pPr>
        <w:pStyle w:val="ListParagraph"/>
        <w:numPr>
          <w:ilvl w:val="0"/>
          <w:numId w:val="27"/>
        </w:numPr>
        <w:rPr>
          <w:rFonts w:ascii="Aptos" w:hAnsi="Aptos" w:cstheme="majorHAnsi"/>
          <w:sz w:val="22"/>
          <w:szCs w:val="22"/>
        </w:rPr>
      </w:pPr>
      <w:r>
        <w:rPr>
          <w:rFonts w:ascii="Aptos" w:hAnsi="Aptos" w:cstheme="majorHAnsi"/>
          <w:sz w:val="22"/>
          <w:szCs w:val="22"/>
        </w:rPr>
        <w:t>Work with people across HCT to d</w:t>
      </w:r>
      <w:r w:rsidR="006E4752" w:rsidRPr="00EF20E6">
        <w:rPr>
          <w:rFonts w:ascii="Aptos" w:hAnsi="Aptos" w:cstheme="majorHAnsi"/>
          <w:sz w:val="22"/>
          <w:szCs w:val="22"/>
        </w:rPr>
        <w:t>esign and deliver evaluations of HCT’s programmes and projects</w:t>
      </w:r>
      <w:r w:rsidR="006E4752">
        <w:rPr>
          <w:rFonts w:ascii="Aptos" w:hAnsi="Aptos" w:cstheme="majorHAnsi"/>
          <w:sz w:val="22"/>
          <w:szCs w:val="22"/>
        </w:rPr>
        <w:t>, advising on evaluation frameworks and approaches across national and local programmes</w:t>
      </w:r>
    </w:p>
    <w:p w14:paraId="6ADE224E" w14:textId="65FD9E76" w:rsidR="006E4752" w:rsidRDefault="006E4752" w:rsidP="00FC5F6F">
      <w:pPr>
        <w:pStyle w:val="ListParagraph"/>
        <w:numPr>
          <w:ilvl w:val="0"/>
          <w:numId w:val="27"/>
        </w:numPr>
        <w:rPr>
          <w:rFonts w:ascii="Aptos" w:hAnsi="Aptos" w:cstheme="majorHAnsi"/>
          <w:sz w:val="22"/>
          <w:szCs w:val="22"/>
        </w:rPr>
      </w:pPr>
      <w:r>
        <w:rPr>
          <w:rFonts w:ascii="Aptos" w:hAnsi="Aptos" w:cstheme="majorHAnsi"/>
          <w:sz w:val="22"/>
          <w:szCs w:val="22"/>
        </w:rPr>
        <w:t xml:space="preserve">Working with academic </w:t>
      </w:r>
      <w:r w:rsidR="000722B0">
        <w:rPr>
          <w:rFonts w:ascii="Aptos" w:hAnsi="Aptos" w:cstheme="majorHAnsi"/>
          <w:sz w:val="22"/>
          <w:szCs w:val="22"/>
        </w:rPr>
        <w:t xml:space="preserve">and other </w:t>
      </w:r>
      <w:r>
        <w:rPr>
          <w:rFonts w:ascii="Aptos" w:hAnsi="Aptos" w:cstheme="majorHAnsi"/>
          <w:sz w:val="22"/>
          <w:szCs w:val="22"/>
        </w:rPr>
        <w:t>partners</w:t>
      </w:r>
      <w:r w:rsidR="00823362">
        <w:rPr>
          <w:rFonts w:ascii="Aptos" w:hAnsi="Aptos" w:cstheme="majorHAnsi"/>
          <w:sz w:val="22"/>
          <w:szCs w:val="22"/>
        </w:rPr>
        <w:t xml:space="preserve"> </w:t>
      </w:r>
      <w:r w:rsidR="00840D67">
        <w:rPr>
          <w:rFonts w:ascii="Aptos" w:hAnsi="Aptos" w:cstheme="majorHAnsi"/>
          <w:sz w:val="22"/>
          <w:szCs w:val="22"/>
        </w:rPr>
        <w:t>in designing and delivering studies</w:t>
      </w:r>
      <w:r w:rsidR="00524EDE">
        <w:rPr>
          <w:rFonts w:ascii="Aptos" w:hAnsi="Aptos" w:cstheme="majorHAnsi"/>
          <w:sz w:val="22"/>
          <w:szCs w:val="22"/>
        </w:rPr>
        <w:t xml:space="preserve">, including strengthening PPI </w:t>
      </w:r>
      <w:r w:rsidR="000722B0">
        <w:rPr>
          <w:rFonts w:ascii="Aptos" w:hAnsi="Aptos" w:cstheme="majorHAnsi"/>
          <w:sz w:val="22"/>
          <w:szCs w:val="22"/>
        </w:rPr>
        <w:t xml:space="preserve">and overseeing peer research </w:t>
      </w:r>
    </w:p>
    <w:p w14:paraId="420D7946" w14:textId="29A33DE4" w:rsidR="00655677" w:rsidRPr="00EF20E6" w:rsidRDefault="000722B0" w:rsidP="00FC5F6F">
      <w:pPr>
        <w:pStyle w:val="ListParagraph"/>
        <w:numPr>
          <w:ilvl w:val="0"/>
          <w:numId w:val="27"/>
        </w:numPr>
        <w:rPr>
          <w:rFonts w:ascii="Aptos" w:hAnsi="Aptos" w:cstheme="majorHAnsi"/>
          <w:sz w:val="22"/>
          <w:szCs w:val="22"/>
        </w:rPr>
      </w:pPr>
      <w:r>
        <w:rPr>
          <w:rFonts w:ascii="Aptos" w:hAnsi="Aptos" w:cstheme="majorHAnsi"/>
          <w:sz w:val="22"/>
          <w:szCs w:val="22"/>
        </w:rPr>
        <w:t xml:space="preserve">Bidding for, and delivering, </w:t>
      </w:r>
      <w:r w:rsidR="001F0B04">
        <w:rPr>
          <w:rFonts w:ascii="Aptos" w:hAnsi="Aptos" w:cstheme="majorHAnsi"/>
          <w:sz w:val="22"/>
          <w:szCs w:val="22"/>
        </w:rPr>
        <w:t>externally commissioned</w:t>
      </w:r>
      <w:r>
        <w:rPr>
          <w:rFonts w:ascii="Aptos" w:hAnsi="Aptos" w:cstheme="majorHAnsi"/>
          <w:sz w:val="22"/>
          <w:szCs w:val="22"/>
        </w:rPr>
        <w:t xml:space="preserve"> </w:t>
      </w:r>
      <w:r w:rsidR="00655677" w:rsidRPr="00EF20E6">
        <w:rPr>
          <w:rFonts w:ascii="Aptos" w:hAnsi="Aptos" w:cstheme="majorHAnsi"/>
          <w:sz w:val="22"/>
          <w:szCs w:val="22"/>
        </w:rPr>
        <w:t>research</w:t>
      </w:r>
      <w:r w:rsidR="001F0B04">
        <w:rPr>
          <w:rFonts w:ascii="Aptos" w:hAnsi="Aptos" w:cstheme="majorHAnsi"/>
          <w:sz w:val="22"/>
          <w:szCs w:val="22"/>
        </w:rPr>
        <w:t>, peer research</w:t>
      </w:r>
      <w:r w:rsidR="00655677" w:rsidRPr="00EF20E6">
        <w:rPr>
          <w:rFonts w:ascii="Aptos" w:hAnsi="Aptos" w:cstheme="majorHAnsi"/>
          <w:sz w:val="22"/>
          <w:szCs w:val="22"/>
        </w:rPr>
        <w:t xml:space="preserve"> and needs assessments </w:t>
      </w:r>
    </w:p>
    <w:p w14:paraId="38C71282" w14:textId="7B2C89B0" w:rsidR="00537325" w:rsidRPr="00EF20E6" w:rsidRDefault="00C71B04" w:rsidP="00FC5F6F">
      <w:pPr>
        <w:pStyle w:val="ListParagraph"/>
        <w:numPr>
          <w:ilvl w:val="0"/>
          <w:numId w:val="27"/>
        </w:numPr>
        <w:rPr>
          <w:rFonts w:ascii="Aptos" w:hAnsi="Aptos" w:cstheme="majorHAnsi"/>
          <w:sz w:val="22"/>
          <w:szCs w:val="22"/>
        </w:rPr>
      </w:pPr>
      <w:r w:rsidRPr="00EF20E6">
        <w:rPr>
          <w:rFonts w:ascii="Aptos" w:hAnsi="Aptos" w:cstheme="majorHAnsi"/>
          <w:sz w:val="22"/>
          <w:szCs w:val="22"/>
        </w:rPr>
        <w:t>Researching and w</w:t>
      </w:r>
      <w:r w:rsidR="00253F38" w:rsidRPr="00EF20E6">
        <w:rPr>
          <w:rFonts w:ascii="Aptos" w:hAnsi="Aptos" w:cstheme="majorHAnsi"/>
          <w:sz w:val="22"/>
          <w:szCs w:val="22"/>
        </w:rPr>
        <w:t>rit</w:t>
      </w:r>
      <w:r w:rsidR="003A3944" w:rsidRPr="00EF20E6">
        <w:rPr>
          <w:rFonts w:ascii="Aptos" w:hAnsi="Aptos" w:cstheme="majorHAnsi"/>
          <w:sz w:val="22"/>
          <w:szCs w:val="22"/>
        </w:rPr>
        <w:t>ing</w:t>
      </w:r>
      <w:r w:rsidR="00253F38" w:rsidRPr="00EF20E6">
        <w:rPr>
          <w:rFonts w:ascii="Aptos" w:hAnsi="Aptos" w:cstheme="majorHAnsi"/>
          <w:sz w:val="22"/>
          <w:szCs w:val="22"/>
        </w:rPr>
        <w:t xml:space="preserve"> funding applications </w:t>
      </w:r>
      <w:r w:rsidR="000B65CB" w:rsidRPr="00EF20E6">
        <w:rPr>
          <w:rFonts w:ascii="Aptos" w:hAnsi="Aptos" w:cstheme="majorHAnsi"/>
          <w:sz w:val="22"/>
          <w:szCs w:val="22"/>
        </w:rPr>
        <w:t xml:space="preserve">and </w:t>
      </w:r>
      <w:r w:rsidR="003357F5">
        <w:rPr>
          <w:rFonts w:ascii="Aptos" w:hAnsi="Aptos" w:cstheme="majorHAnsi"/>
          <w:sz w:val="22"/>
          <w:szCs w:val="22"/>
        </w:rPr>
        <w:t xml:space="preserve">research project </w:t>
      </w:r>
      <w:r w:rsidR="000B65CB" w:rsidRPr="00EF20E6">
        <w:rPr>
          <w:rFonts w:ascii="Aptos" w:hAnsi="Aptos" w:cstheme="majorHAnsi"/>
          <w:sz w:val="22"/>
          <w:szCs w:val="22"/>
        </w:rPr>
        <w:t xml:space="preserve">bids </w:t>
      </w:r>
    </w:p>
    <w:p w14:paraId="3485439E" w14:textId="3E3AD1D1" w:rsidR="003E1F03" w:rsidRDefault="003E1F03" w:rsidP="00FC5F6F">
      <w:pPr>
        <w:rPr>
          <w:rFonts w:ascii="Aptos" w:hAnsi="Aptos" w:cstheme="majorHAnsi"/>
          <w:sz w:val="22"/>
          <w:szCs w:val="22"/>
          <w:lang w:eastAsia="en-GB"/>
        </w:rPr>
      </w:pPr>
    </w:p>
    <w:p w14:paraId="219C1A57" w14:textId="3137DB28" w:rsidR="003357F5" w:rsidRPr="00EF20E6" w:rsidRDefault="003357F5" w:rsidP="00FC5F6F">
      <w:pPr>
        <w:rPr>
          <w:rFonts w:ascii="Aptos" w:hAnsi="Aptos" w:cstheme="majorHAnsi"/>
          <w:sz w:val="22"/>
          <w:szCs w:val="22"/>
        </w:rPr>
      </w:pPr>
      <w:r>
        <w:rPr>
          <w:rFonts w:ascii="Aptos" w:hAnsi="Aptos" w:cstheme="majorHAnsi"/>
          <w:sz w:val="22"/>
          <w:szCs w:val="22"/>
        </w:rPr>
        <w:t>You will be:</w:t>
      </w:r>
    </w:p>
    <w:p w14:paraId="7CAB4448" w14:textId="0F142C6C" w:rsidR="003357F5" w:rsidRPr="00EF20E6" w:rsidRDefault="00551C3A" w:rsidP="00FC5F6F">
      <w:pPr>
        <w:pStyle w:val="ListParagraph"/>
        <w:numPr>
          <w:ilvl w:val="0"/>
          <w:numId w:val="27"/>
        </w:numPr>
        <w:rPr>
          <w:rFonts w:ascii="Aptos" w:hAnsi="Aptos" w:cstheme="majorHAnsi"/>
          <w:sz w:val="22"/>
          <w:szCs w:val="22"/>
        </w:rPr>
      </w:pPr>
      <w:r>
        <w:rPr>
          <w:rFonts w:ascii="Aptos" w:hAnsi="Aptos" w:cstheme="majorHAnsi"/>
          <w:sz w:val="22"/>
          <w:szCs w:val="22"/>
        </w:rPr>
        <w:t xml:space="preserve">Passionate about </w:t>
      </w:r>
      <w:r w:rsidR="00EB233F">
        <w:rPr>
          <w:rFonts w:ascii="Aptos" w:hAnsi="Aptos" w:cstheme="majorHAnsi"/>
          <w:sz w:val="22"/>
          <w:szCs w:val="22"/>
        </w:rPr>
        <w:t xml:space="preserve">lived experience, </w:t>
      </w:r>
      <w:r w:rsidR="00647CE6">
        <w:rPr>
          <w:rFonts w:ascii="Aptos" w:hAnsi="Aptos" w:cstheme="majorHAnsi"/>
          <w:sz w:val="22"/>
          <w:szCs w:val="22"/>
        </w:rPr>
        <w:t xml:space="preserve">peer research and the </w:t>
      </w:r>
      <w:r w:rsidR="00EB233F">
        <w:rPr>
          <w:rFonts w:ascii="Aptos" w:hAnsi="Aptos" w:cstheme="majorHAnsi"/>
          <w:sz w:val="22"/>
          <w:szCs w:val="22"/>
        </w:rPr>
        <w:t xml:space="preserve">impact </w:t>
      </w:r>
      <w:r w:rsidR="00647CE6">
        <w:rPr>
          <w:rFonts w:ascii="Aptos" w:hAnsi="Aptos" w:cstheme="majorHAnsi"/>
          <w:sz w:val="22"/>
          <w:szCs w:val="22"/>
        </w:rPr>
        <w:t>this can have</w:t>
      </w:r>
    </w:p>
    <w:p w14:paraId="516785B3" w14:textId="5922C6E3" w:rsidR="003357F5" w:rsidRDefault="00647CE6" w:rsidP="00FC5F6F">
      <w:pPr>
        <w:pStyle w:val="ListParagraph"/>
        <w:numPr>
          <w:ilvl w:val="0"/>
          <w:numId w:val="27"/>
        </w:numPr>
        <w:rPr>
          <w:rFonts w:ascii="Aptos" w:hAnsi="Aptos" w:cstheme="majorHAnsi"/>
          <w:sz w:val="22"/>
          <w:szCs w:val="22"/>
        </w:rPr>
      </w:pPr>
      <w:r>
        <w:rPr>
          <w:rFonts w:ascii="Aptos" w:hAnsi="Aptos" w:cstheme="majorHAnsi"/>
          <w:sz w:val="22"/>
          <w:szCs w:val="22"/>
        </w:rPr>
        <w:t xml:space="preserve">Committed to social justice </w:t>
      </w:r>
      <w:r w:rsidR="005F4F3A">
        <w:rPr>
          <w:rFonts w:ascii="Aptos" w:hAnsi="Aptos" w:cstheme="majorHAnsi"/>
          <w:sz w:val="22"/>
          <w:szCs w:val="22"/>
        </w:rPr>
        <w:t>and equity, in health and beyond</w:t>
      </w:r>
    </w:p>
    <w:p w14:paraId="34C5A5B6" w14:textId="46BD2E5B" w:rsidR="00647CE6" w:rsidRDefault="00503109" w:rsidP="00FC5F6F">
      <w:pPr>
        <w:pStyle w:val="ListParagraph"/>
        <w:numPr>
          <w:ilvl w:val="0"/>
          <w:numId w:val="27"/>
        </w:numPr>
        <w:rPr>
          <w:rFonts w:ascii="Aptos" w:hAnsi="Aptos" w:cstheme="majorHAnsi"/>
          <w:sz w:val="22"/>
          <w:szCs w:val="22"/>
        </w:rPr>
      </w:pPr>
      <w:r>
        <w:rPr>
          <w:rFonts w:ascii="Aptos" w:hAnsi="Aptos" w:cstheme="majorHAnsi"/>
          <w:sz w:val="22"/>
          <w:szCs w:val="22"/>
        </w:rPr>
        <w:t xml:space="preserve">Able to deploy a range of </w:t>
      </w:r>
      <w:r w:rsidR="00B72110">
        <w:rPr>
          <w:rFonts w:ascii="Aptos" w:hAnsi="Aptos" w:cstheme="majorHAnsi"/>
          <w:sz w:val="22"/>
          <w:szCs w:val="22"/>
        </w:rPr>
        <w:t xml:space="preserve">methods in </w:t>
      </w:r>
      <w:r>
        <w:rPr>
          <w:rFonts w:ascii="Aptos" w:hAnsi="Aptos" w:cstheme="majorHAnsi"/>
          <w:sz w:val="22"/>
          <w:szCs w:val="22"/>
        </w:rPr>
        <w:t xml:space="preserve">research </w:t>
      </w:r>
      <w:r w:rsidR="00B72110">
        <w:rPr>
          <w:rFonts w:ascii="Aptos" w:hAnsi="Aptos" w:cstheme="majorHAnsi"/>
          <w:sz w:val="22"/>
          <w:szCs w:val="22"/>
        </w:rPr>
        <w:t>and analysis</w:t>
      </w:r>
      <w:r>
        <w:rPr>
          <w:rFonts w:ascii="Aptos" w:hAnsi="Aptos" w:cstheme="majorHAnsi"/>
          <w:sz w:val="22"/>
          <w:szCs w:val="22"/>
        </w:rPr>
        <w:t>,</w:t>
      </w:r>
      <w:r w:rsidR="006C5536">
        <w:rPr>
          <w:rFonts w:ascii="Aptos" w:hAnsi="Aptos" w:cstheme="majorHAnsi"/>
          <w:sz w:val="22"/>
          <w:szCs w:val="22"/>
        </w:rPr>
        <w:t xml:space="preserve"> ideally</w:t>
      </w:r>
      <w:r w:rsidR="00C1579A">
        <w:rPr>
          <w:rFonts w:ascii="Aptos" w:hAnsi="Aptos" w:cstheme="majorHAnsi"/>
          <w:sz w:val="22"/>
          <w:szCs w:val="22"/>
        </w:rPr>
        <w:t xml:space="preserve"> with a strong qualitative background. W</w:t>
      </w:r>
      <w:r>
        <w:rPr>
          <w:rFonts w:ascii="Aptos" w:hAnsi="Aptos" w:cstheme="majorHAnsi"/>
          <w:sz w:val="22"/>
          <w:szCs w:val="22"/>
        </w:rPr>
        <w:t>e work as a team and there is scope to build new skills within the role</w:t>
      </w:r>
      <w:r w:rsidR="00C1579A">
        <w:rPr>
          <w:rFonts w:ascii="Aptos" w:hAnsi="Aptos" w:cstheme="majorHAnsi"/>
          <w:sz w:val="22"/>
          <w:szCs w:val="22"/>
        </w:rPr>
        <w:t xml:space="preserve">. </w:t>
      </w:r>
    </w:p>
    <w:p w14:paraId="275DC0C9" w14:textId="440BD908" w:rsidR="006C5536" w:rsidRDefault="006C5536" w:rsidP="00FC5F6F">
      <w:pPr>
        <w:pStyle w:val="ListParagraph"/>
        <w:numPr>
          <w:ilvl w:val="0"/>
          <w:numId w:val="27"/>
        </w:numPr>
        <w:rPr>
          <w:rFonts w:ascii="Aptos" w:hAnsi="Aptos" w:cstheme="majorHAnsi"/>
          <w:sz w:val="22"/>
          <w:szCs w:val="22"/>
        </w:rPr>
      </w:pPr>
      <w:r>
        <w:rPr>
          <w:rFonts w:ascii="Aptos" w:hAnsi="Aptos" w:cstheme="majorHAnsi"/>
          <w:sz w:val="22"/>
          <w:szCs w:val="22"/>
        </w:rPr>
        <w:t>Great at partnership working and able to build relationships across academia</w:t>
      </w:r>
      <w:r w:rsidR="00024260">
        <w:rPr>
          <w:rFonts w:ascii="Aptos" w:hAnsi="Aptos" w:cstheme="majorHAnsi"/>
          <w:sz w:val="22"/>
          <w:szCs w:val="22"/>
        </w:rPr>
        <w:t>, the VCS, NHS and other sectors</w:t>
      </w:r>
    </w:p>
    <w:p w14:paraId="58D76A16" w14:textId="77777777" w:rsidR="006C5536" w:rsidRPr="00EF20E6" w:rsidRDefault="006C5536" w:rsidP="00FC5F6F">
      <w:pPr>
        <w:pStyle w:val="ListParagraph"/>
        <w:ind w:left="780"/>
        <w:rPr>
          <w:rFonts w:ascii="Aptos" w:hAnsi="Aptos" w:cstheme="majorHAnsi"/>
          <w:sz w:val="22"/>
          <w:szCs w:val="22"/>
        </w:rPr>
      </w:pPr>
    </w:p>
    <w:p w14:paraId="45F215E3" w14:textId="77777777" w:rsidR="00024260" w:rsidRDefault="00024260" w:rsidP="00024260">
      <w:pPr>
        <w:pStyle w:val="Heading9"/>
        <w:rPr>
          <w:rFonts w:ascii="Aptos" w:hAnsi="Aptos" w:cstheme="majorHAnsi"/>
          <w:b/>
          <w:i w:val="0"/>
          <w:sz w:val="22"/>
          <w:szCs w:val="22"/>
        </w:rPr>
      </w:pPr>
    </w:p>
    <w:p w14:paraId="67256BC7" w14:textId="3FC00E51" w:rsidR="006D2CF0" w:rsidRDefault="004F15BA" w:rsidP="00024260">
      <w:pPr>
        <w:pStyle w:val="Heading9"/>
        <w:rPr>
          <w:rFonts w:ascii="Aptos" w:hAnsi="Aptos" w:cstheme="majorHAnsi"/>
          <w:b/>
          <w:i w:val="0"/>
          <w:sz w:val="22"/>
          <w:szCs w:val="22"/>
        </w:rPr>
      </w:pPr>
      <w:r>
        <w:rPr>
          <w:rFonts w:ascii="Aptos" w:hAnsi="Aptos" w:cstheme="majorHAnsi"/>
          <w:b/>
          <w:i w:val="0"/>
          <w:sz w:val="22"/>
          <w:szCs w:val="22"/>
        </w:rPr>
        <w:t>K</w:t>
      </w:r>
      <w:r w:rsidR="006D2CF0" w:rsidRPr="00EF20E6">
        <w:rPr>
          <w:rFonts w:ascii="Aptos" w:hAnsi="Aptos" w:cstheme="majorHAnsi"/>
          <w:b/>
          <w:i w:val="0"/>
          <w:sz w:val="22"/>
          <w:szCs w:val="22"/>
        </w:rPr>
        <w:t xml:space="preserve">ey Responsibilities </w:t>
      </w:r>
    </w:p>
    <w:p w14:paraId="1D542299" w14:textId="77777777" w:rsidR="00024260" w:rsidRPr="00024260" w:rsidRDefault="00024260" w:rsidP="00024260"/>
    <w:p w14:paraId="1ABBB5A1" w14:textId="77777777" w:rsidR="008F1BDE" w:rsidRPr="00EF20E6" w:rsidRDefault="008F1BDE" w:rsidP="00FC5F6F">
      <w:pPr>
        <w:ind w:left="426" w:hanging="426"/>
        <w:rPr>
          <w:rFonts w:ascii="Aptos" w:hAnsi="Aptos" w:cstheme="majorHAnsi"/>
          <w:sz w:val="22"/>
          <w:szCs w:val="22"/>
        </w:rPr>
      </w:pPr>
    </w:p>
    <w:p w14:paraId="39E39422" w14:textId="1677C643" w:rsidR="008F1BDE" w:rsidRPr="00EF20E6" w:rsidRDefault="008F1BDE" w:rsidP="00FC5F6F">
      <w:pPr>
        <w:pStyle w:val="ListParagraph"/>
        <w:numPr>
          <w:ilvl w:val="0"/>
          <w:numId w:val="28"/>
        </w:numPr>
        <w:ind w:left="567" w:hanging="567"/>
        <w:rPr>
          <w:rFonts w:ascii="Aptos" w:hAnsi="Aptos" w:cstheme="majorHAnsi"/>
          <w:b/>
          <w:sz w:val="22"/>
          <w:szCs w:val="22"/>
        </w:rPr>
      </w:pPr>
      <w:r w:rsidRPr="00EF20E6">
        <w:rPr>
          <w:rFonts w:ascii="Aptos" w:hAnsi="Aptos" w:cstheme="majorHAnsi"/>
          <w:b/>
          <w:sz w:val="22"/>
          <w:szCs w:val="22"/>
        </w:rPr>
        <w:t xml:space="preserve">Research </w:t>
      </w:r>
      <w:r w:rsidR="00E97337">
        <w:rPr>
          <w:rFonts w:ascii="Aptos" w:hAnsi="Aptos" w:cstheme="majorHAnsi"/>
          <w:b/>
          <w:sz w:val="22"/>
          <w:szCs w:val="22"/>
        </w:rPr>
        <w:t>&amp; Needs Assessment</w:t>
      </w:r>
    </w:p>
    <w:p w14:paraId="09C60DD7" w14:textId="77777777" w:rsidR="008F1BDE" w:rsidRPr="00EF20E6" w:rsidRDefault="008F1BDE" w:rsidP="00FC5F6F">
      <w:pPr>
        <w:pStyle w:val="ListParagraph"/>
        <w:rPr>
          <w:rFonts w:ascii="Aptos" w:hAnsi="Aptos" w:cstheme="majorHAnsi"/>
          <w:bCs/>
          <w:sz w:val="22"/>
          <w:szCs w:val="22"/>
        </w:rPr>
      </w:pPr>
    </w:p>
    <w:p w14:paraId="77D9CC7E" w14:textId="49EA5803" w:rsidR="0015429C" w:rsidRDefault="0015429C" w:rsidP="00FC5F6F">
      <w:pPr>
        <w:pStyle w:val="ListParagraph"/>
        <w:numPr>
          <w:ilvl w:val="1"/>
          <w:numId w:val="28"/>
        </w:numPr>
        <w:ind w:left="567" w:hanging="567"/>
        <w:rPr>
          <w:rFonts w:ascii="Aptos" w:hAnsi="Aptos" w:cstheme="majorHAnsi"/>
          <w:bCs/>
          <w:sz w:val="22"/>
          <w:szCs w:val="22"/>
        </w:rPr>
      </w:pPr>
      <w:r>
        <w:rPr>
          <w:rFonts w:ascii="Aptos" w:hAnsi="Aptos" w:cstheme="majorHAnsi"/>
          <w:bCs/>
          <w:sz w:val="22"/>
          <w:szCs w:val="22"/>
        </w:rPr>
        <w:t xml:space="preserve">With the Director of Research, strategically plan all research activity and oversee its delivery </w:t>
      </w:r>
    </w:p>
    <w:p w14:paraId="7CF936D6" w14:textId="77777777" w:rsidR="0015429C" w:rsidRDefault="0015429C" w:rsidP="00FC5F6F">
      <w:pPr>
        <w:pStyle w:val="ListParagraph"/>
        <w:ind w:left="567"/>
        <w:rPr>
          <w:rFonts w:ascii="Aptos" w:hAnsi="Aptos" w:cstheme="majorHAnsi"/>
          <w:bCs/>
          <w:sz w:val="22"/>
          <w:szCs w:val="22"/>
        </w:rPr>
      </w:pPr>
    </w:p>
    <w:p w14:paraId="31D247A6" w14:textId="2707F8A0" w:rsidR="008F1BDE" w:rsidRPr="00EF20E6" w:rsidRDefault="007C1C6D" w:rsidP="00FC5F6F">
      <w:pPr>
        <w:pStyle w:val="ListParagraph"/>
        <w:numPr>
          <w:ilvl w:val="1"/>
          <w:numId w:val="28"/>
        </w:numPr>
        <w:ind w:left="567" w:hanging="567"/>
        <w:rPr>
          <w:rFonts w:ascii="Aptos" w:hAnsi="Aptos" w:cstheme="majorHAnsi"/>
          <w:bCs/>
          <w:sz w:val="22"/>
          <w:szCs w:val="22"/>
        </w:rPr>
      </w:pPr>
      <w:r>
        <w:rPr>
          <w:rFonts w:ascii="Aptos" w:hAnsi="Aptos" w:cstheme="majorHAnsi"/>
          <w:bCs/>
          <w:sz w:val="22"/>
          <w:szCs w:val="22"/>
        </w:rPr>
        <w:t xml:space="preserve">Design and </w:t>
      </w:r>
      <w:r w:rsidR="00210605">
        <w:rPr>
          <w:rFonts w:ascii="Aptos" w:hAnsi="Aptos" w:cstheme="majorHAnsi"/>
          <w:bCs/>
          <w:sz w:val="22"/>
          <w:szCs w:val="22"/>
        </w:rPr>
        <w:t>deliver</w:t>
      </w:r>
      <w:r>
        <w:rPr>
          <w:rFonts w:ascii="Aptos" w:hAnsi="Aptos" w:cstheme="majorHAnsi"/>
          <w:bCs/>
          <w:sz w:val="22"/>
          <w:szCs w:val="22"/>
        </w:rPr>
        <w:t xml:space="preserve"> </w:t>
      </w:r>
      <w:r w:rsidR="00E66756" w:rsidRPr="00EF20E6">
        <w:rPr>
          <w:rFonts w:ascii="Aptos" w:hAnsi="Aptos" w:cstheme="majorHAnsi"/>
          <w:bCs/>
          <w:sz w:val="22"/>
          <w:szCs w:val="22"/>
        </w:rPr>
        <w:t xml:space="preserve">quantitative and qualitative </w:t>
      </w:r>
      <w:r w:rsidR="00A05D28">
        <w:rPr>
          <w:rFonts w:ascii="Aptos" w:hAnsi="Aptos" w:cstheme="majorHAnsi"/>
          <w:bCs/>
          <w:sz w:val="22"/>
          <w:szCs w:val="22"/>
        </w:rPr>
        <w:t>research</w:t>
      </w:r>
      <w:r w:rsidR="005F6760">
        <w:rPr>
          <w:rFonts w:ascii="Aptos" w:hAnsi="Aptos" w:cstheme="majorHAnsi"/>
          <w:bCs/>
          <w:sz w:val="22"/>
          <w:szCs w:val="22"/>
        </w:rPr>
        <w:t>,</w:t>
      </w:r>
      <w:r w:rsidR="00E66756" w:rsidRPr="00EF20E6">
        <w:rPr>
          <w:rFonts w:ascii="Aptos" w:hAnsi="Aptos" w:cstheme="majorHAnsi"/>
          <w:bCs/>
          <w:sz w:val="22"/>
          <w:szCs w:val="22"/>
        </w:rPr>
        <w:t xml:space="preserve"> data </w:t>
      </w:r>
      <w:r>
        <w:rPr>
          <w:rFonts w:ascii="Aptos" w:hAnsi="Aptos" w:cstheme="majorHAnsi"/>
          <w:bCs/>
          <w:sz w:val="22"/>
          <w:szCs w:val="22"/>
        </w:rPr>
        <w:t>analysis</w:t>
      </w:r>
      <w:r w:rsidR="005F6760">
        <w:rPr>
          <w:rFonts w:ascii="Aptos" w:hAnsi="Aptos" w:cstheme="majorHAnsi"/>
          <w:bCs/>
          <w:sz w:val="22"/>
          <w:szCs w:val="22"/>
        </w:rPr>
        <w:t xml:space="preserve"> and needs assessments</w:t>
      </w:r>
      <w:r>
        <w:rPr>
          <w:rFonts w:ascii="Aptos" w:hAnsi="Aptos" w:cstheme="majorHAnsi"/>
          <w:bCs/>
          <w:sz w:val="22"/>
          <w:szCs w:val="22"/>
        </w:rPr>
        <w:t>. D</w:t>
      </w:r>
      <w:r w:rsidR="008F1BDE" w:rsidRPr="00EF20E6">
        <w:rPr>
          <w:rFonts w:ascii="Aptos" w:hAnsi="Aptos" w:cstheme="majorHAnsi"/>
          <w:bCs/>
          <w:sz w:val="22"/>
          <w:szCs w:val="22"/>
        </w:rPr>
        <w:t xml:space="preserve">raft </w:t>
      </w:r>
      <w:r>
        <w:rPr>
          <w:rFonts w:ascii="Aptos" w:hAnsi="Aptos" w:cstheme="majorHAnsi"/>
          <w:bCs/>
          <w:sz w:val="22"/>
          <w:szCs w:val="22"/>
        </w:rPr>
        <w:t xml:space="preserve">reports and </w:t>
      </w:r>
      <w:r w:rsidR="008F1BDE" w:rsidRPr="00EF20E6">
        <w:rPr>
          <w:rFonts w:ascii="Aptos" w:hAnsi="Aptos" w:cstheme="majorHAnsi"/>
          <w:bCs/>
          <w:sz w:val="22"/>
          <w:szCs w:val="22"/>
        </w:rPr>
        <w:t>papers</w:t>
      </w:r>
      <w:r w:rsidR="005F6760">
        <w:rPr>
          <w:rFonts w:ascii="Aptos" w:hAnsi="Aptos" w:cstheme="majorHAnsi"/>
          <w:bCs/>
          <w:sz w:val="22"/>
          <w:szCs w:val="22"/>
        </w:rPr>
        <w:t>, including papers</w:t>
      </w:r>
      <w:r w:rsidR="008F1BDE" w:rsidRPr="00EF20E6">
        <w:rPr>
          <w:rFonts w:ascii="Aptos" w:hAnsi="Aptos" w:cstheme="majorHAnsi"/>
          <w:bCs/>
          <w:sz w:val="22"/>
          <w:szCs w:val="22"/>
        </w:rPr>
        <w:t xml:space="preserve"> for peer-reviewed publicatio</w:t>
      </w:r>
      <w:r w:rsidR="00717B7E">
        <w:rPr>
          <w:rFonts w:ascii="Aptos" w:hAnsi="Aptos" w:cstheme="majorHAnsi"/>
          <w:bCs/>
          <w:sz w:val="22"/>
          <w:szCs w:val="22"/>
        </w:rPr>
        <w:t>ns</w:t>
      </w:r>
      <w:r w:rsidR="00F138C2">
        <w:rPr>
          <w:rFonts w:ascii="Aptos" w:hAnsi="Aptos" w:cstheme="majorHAnsi"/>
          <w:bCs/>
          <w:sz w:val="22"/>
          <w:szCs w:val="22"/>
        </w:rPr>
        <w:t>.</w:t>
      </w:r>
    </w:p>
    <w:p w14:paraId="52BB5C5E" w14:textId="77777777" w:rsidR="009066A0" w:rsidRPr="00EF20E6" w:rsidRDefault="009066A0" w:rsidP="00FC5F6F">
      <w:pPr>
        <w:pStyle w:val="ListParagraph"/>
        <w:ind w:left="567"/>
        <w:rPr>
          <w:rFonts w:ascii="Aptos" w:hAnsi="Aptos" w:cstheme="majorHAnsi"/>
          <w:bCs/>
          <w:sz w:val="22"/>
          <w:szCs w:val="22"/>
        </w:rPr>
      </w:pPr>
    </w:p>
    <w:p w14:paraId="37DD4E6F" w14:textId="19FF7921" w:rsidR="00D1716B" w:rsidRPr="00EF20E6" w:rsidRDefault="00D1716B" w:rsidP="00FC5F6F">
      <w:pPr>
        <w:pStyle w:val="ListParagraph"/>
        <w:numPr>
          <w:ilvl w:val="1"/>
          <w:numId w:val="28"/>
        </w:numPr>
        <w:ind w:left="567" w:hanging="567"/>
        <w:rPr>
          <w:rFonts w:ascii="Aptos" w:hAnsi="Aptos" w:cstheme="majorHAnsi"/>
          <w:bCs/>
          <w:sz w:val="22"/>
          <w:szCs w:val="22"/>
        </w:rPr>
      </w:pPr>
      <w:r w:rsidRPr="00EF20E6">
        <w:rPr>
          <w:rFonts w:ascii="Aptos" w:hAnsi="Aptos" w:cstheme="majorHAnsi"/>
          <w:bCs/>
          <w:sz w:val="22"/>
          <w:szCs w:val="22"/>
        </w:rPr>
        <w:t>Research and identify potential research funding</w:t>
      </w:r>
      <w:r w:rsidR="00E97337">
        <w:rPr>
          <w:rFonts w:ascii="Aptos" w:hAnsi="Aptos" w:cstheme="majorHAnsi"/>
          <w:bCs/>
          <w:sz w:val="22"/>
          <w:szCs w:val="22"/>
        </w:rPr>
        <w:t xml:space="preserve"> or commissions</w:t>
      </w:r>
      <w:r w:rsidRPr="00EF20E6">
        <w:rPr>
          <w:rFonts w:ascii="Aptos" w:hAnsi="Aptos" w:cstheme="majorHAnsi"/>
          <w:bCs/>
          <w:sz w:val="22"/>
          <w:szCs w:val="22"/>
        </w:rPr>
        <w:t xml:space="preserve">. With the Director of </w:t>
      </w:r>
      <w:r w:rsidR="00B2358B" w:rsidRPr="00EF20E6">
        <w:rPr>
          <w:rFonts w:ascii="Aptos" w:hAnsi="Aptos" w:cstheme="majorHAnsi"/>
          <w:bCs/>
          <w:sz w:val="22"/>
          <w:szCs w:val="22"/>
        </w:rPr>
        <w:t xml:space="preserve">Research </w:t>
      </w:r>
      <w:r w:rsidRPr="00EF20E6">
        <w:rPr>
          <w:rFonts w:ascii="Aptos" w:hAnsi="Aptos" w:cstheme="majorHAnsi"/>
          <w:bCs/>
          <w:sz w:val="22"/>
          <w:szCs w:val="22"/>
        </w:rPr>
        <w:t xml:space="preserve">and other colleagues, draft funding applications </w:t>
      </w:r>
      <w:r w:rsidR="00E97337">
        <w:rPr>
          <w:rFonts w:ascii="Aptos" w:hAnsi="Aptos" w:cstheme="majorHAnsi"/>
          <w:bCs/>
          <w:sz w:val="22"/>
          <w:szCs w:val="22"/>
        </w:rPr>
        <w:t xml:space="preserve">and bids </w:t>
      </w:r>
      <w:r w:rsidRPr="00EF20E6">
        <w:rPr>
          <w:rFonts w:ascii="Aptos" w:hAnsi="Aptos" w:cstheme="majorHAnsi"/>
          <w:bCs/>
          <w:sz w:val="22"/>
          <w:szCs w:val="22"/>
        </w:rPr>
        <w:t>for research projects and/or peer research development</w:t>
      </w:r>
      <w:r w:rsidR="005F249F" w:rsidRPr="00EF20E6">
        <w:rPr>
          <w:rFonts w:ascii="Aptos" w:hAnsi="Aptos" w:cstheme="majorHAnsi"/>
          <w:bCs/>
          <w:sz w:val="22"/>
          <w:szCs w:val="22"/>
        </w:rPr>
        <w:t>.</w:t>
      </w:r>
    </w:p>
    <w:p w14:paraId="7317A47E" w14:textId="77777777" w:rsidR="00D1716B" w:rsidRPr="00EF20E6" w:rsidRDefault="00D1716B" w:rsidP="00FC5F6F">
      <w:pPr>
        <w:pStyle w:val="ListParagraph"/>
        <w:rPr>
          <w:rFonts w:ascii="Aptos" w:hAnsi="Aptos" w:cstheme="majorHAnsi"/>
          <w:bCs/>
          <w:sz w:val="22"/>
          <w:szCs w:val="22"/>
        </w:rPr>
      </w:pPr>
    </w:p>
    <w:p w14:paraId="13B07225" w14:textId="37301098" w:rsidR="00D1716B" w:rsidRDefault="00D1716B" w:rsidP="00FC5F6F">
      <w:pPr>
        <w:pStyle w:val="ListParagraph"/>
        <w:numPr>
          <w:ilvl w:val="1"/>
          <w:numId w:val="28"/>
        </w:numPr>
        <w:ind w:left="567" w:hanging="567"/>
        <w:rPr>
          <w:rFonts w:ascii="Aptos" w:hAnsi="Aptos" w:cstheme="majorHAnsi"/>
          <w:bCs/>
          <w:sz w:val="22"/>
          <w:szCs w:val="22"/>
        </w:rPr>
      </w:pPr>
      <w:bookmarkStart w:id="1" w:name="_Hlk152769494"/>
      <w:r w:rsidRPr="00EF20E6">
        <w:rPr>
          <w:rFonts w:ascii="Aptos" w:hAnsi="Aptos" w:cstheme="majorHAnsi"/>
          <w:bCs/>
          <w:sz w:val="22"/>
          <w:szCs w:val="22"/>
        </w:rPr>
        <w:t xml:space="preserve">Identify opportunities to disseminate </w:t>
      </w:r>
      <w:r w:rsidR="001E3804" w:rsidRPr="00EF20E6">
        <w:rPr>
          <w:rFonts w:ascii="Aptos" w:hAnsi="Aptos" w:cstheme="majorHAnsi"/>
          <w:bCs/>
          <w:sz w:val="22"/>
          <w:szCs w:val="22"/>
        </w:rPr>
        <w:t xml:space="preserve">and promote HCT </w:t>
      </w:r>
      <w:r w:rsidRPr="00EF20E6">
        <w:rPr>
          <w:rFonts w:ascii="Aptos" w:hAnsi="Aptos" w:cstheme="majorHAnsi"/>
          <w:bCs/>
          <w:sz w:val="22"/>
          <w:szCs w:val="22"/>
        </w:rPr>
        <w:t>research outputs</w:t>
      </w:r>
      <w:r w:rsidR="001E3804" w:rsidRPr="00EF20E6">
        <w:rPr>
          <w:rFonts w:ascii="Aptos" w:hAnsi="Aptos" w:cstheme="majorHAnsi"/>
          <w:bCs/>
          <w:sz w:val="22"/>
          <w:szCs w:val="22"/>
        </w:rPr>
        <w:t xml:space="preserve"> to internal, partner and external audiences</w:t>
      </w:r>
      <w:r w:rsidR="00D03AF7">
        <w:rPr>
          <w:rFonts w:ascii="Aptos" w:hAnsi="Aptos" w:cstheme="majorHAnsi"/>
          <w:bCs/>
          <w:sz w:val="22"/>
          <w:szCs w:val="22"/>
        </w:rPr>
        <w:t>. Work working with policy and communications colleagues, and</w:t>
      </w:r>
      <w:r w:rsidR="00B13AFA" w:rsidRPr="00EF20E6">
        <w:rPr>
          <w:rFonts w:ascii="Aptos" w:hAnsi="Aptos" w:cstheme="majorHAnsi"/>
          <w:bCs/>
          <w:sz w:val="22"/>
          <w:szCs w:val="22"/>
        </w:rPr>
        <w:t xml:space="preserve"> ensur</w:t>
      </w:r>
      <w:r w:rsidR="00D03AF7">
        <w:rPr>
          <w:rFonts w:ascii="Aptos" w:hAnsi="Aptos" w:cstheme="majorHAnsi"/>
          <w:bCs/>
          <w:sz w:val="22"/>
          <w:szCs w:val="22"/>
        </w:rPr>
        <w:t>e</w:t>
      </w:r>
      <w:r w:rsidR="00B13AFA" w:rsidRPr="00EF20E6">
        <w:rPr>
          <w:rFonts w:ascii="Aptos" w:hAnsi="Aptos" w:cstheme="majorHAnsi"/>
          <w:bCs/>
          <w:sz w:val="22"/>
          <w:szCs w:val="22"/>
        </w:rPr>
        <w:t xml:space="preserve"> representation of HCT’s work at conferences and events</w:t>
      </w:r>
      <w:r w:rsidR="008735E8" w:rsidRPr="00EF20E6">
        <w:rPr>
          <w:rFonts w:ascii="Aptos" w:hAnsi="Aptos" w:cstheme="majorHAnsi"/>
          <w:bCs/>
          <w:sz w:val="22"/>
          <w:szCs w:val="22"/>
        </w:rPr>
        <w:t xml:space="preserve">, and through </w:t>
      </w:r>
      <w:r w:rsidR="00D03AF7">
        <w:rPr>
          <w:rFonts w:ascii="Aptos" w:hAnsi="Aptos" w:cstheme="majorHAnsi"/>
          <w:bCs/>
          <w:sz w:val="22"/>
          <w:szCs w:val="22"/>
        </w:rPr>
        <w:t xml:space="preserve">sector </w:t>
      </w:r>
      <w:r w:rsidR="008735E8" w:rsidRPr="00EF20E6">
        <w:rPr>
          <w:rFonts w:ascii="Aptos" w:hAnsi="Aptos" w:cstheme="majorHAnsi"/>
          <w:bCs/>
          <w:sz w:val="22"/>
          <w:szCs w:val="22"/>
        </w:rPr>
        <w:t>and peer reviewed publications</w:t>
      </w:r>
      <w:r w:rsidR="00D03AF7">
        <w:rPr>
          <w:rFonts w:ascii="Aptos" w:hAnsi="Aptos" w:cstheme="majorHAnsi"/>
          <w:bCs/>
          <w:sz w:val="22"/>
          <w:szCs w:val="22"/>
        </w:rPr>
        <w:t>.</w:t>
      </w:r>
    </w:p>
    <w:p w14:paraId="47B9BFD5" w14:textId="77777777" w:rsidR="000146CD" w:rsidRPr="000146CD" w:rsidRDefault="000146CD" w:rsidP="00FC5F6F">
      <w:pPr>
        <w:pStyle w:val="ListParagraph"/>
        <w:rPr>
          <w:rFonts w:ascii="Aptos" w:hAnsi="Aptos" w:cstheme="majorHAnsi"/>
          <w:bCs/>
          <w:sz w:val="22"/>
          <w:szCs w:val="22"/>
        </w:rPr>
      </w:pPr>
    </w:p>
    <w:p w14:paraId="198CB35C" w14:textId="6217BCA6" w:rsidR="000146CD" w:rsidRDefault="000146CD" w:rsidP="00FC5F6F">
      <w:pPr>
        <w:pStyle w:val="ListParagraph"/>
        <w:numPr>
          <w:ilvl w:val="1"/>
          <w:numId w:val="28"/>
        </w:numPr>
        <w:ind w:left="567" w:hanging="567"/>
        <w:rPr>
          <w:rFonts w:ascii="Aptos" w:hAnsi="Aptos" w:cstheme="majorHAnsi"/>
          <w:bCs/>
          <w:sz w:val="22"/>
          <w:szCs w:val="22"/>
        </w:rPr>
      </w:pPr>
      <w:r>
        <w:rPr>
          <w:rFonts w:ascii="Aptos" w:hAnsi="Aptos" w:cstheme="majorHAnsi"/>
          <w:bCs/>
          <w:sz w:val="22"/>
          <w:szCs w:val="22"/>
        </w:rPr>
        <w:t xml:space="preserve">Lead HCT engagement with external </w:t>
      </w:r>
      <w:r w:rsidR="00300D46">
        <w:rPr>
          <w:rFonts w:ascii="Aptos" w:hAnsi="Aptos" w:cstheme="majorHAnsi"/>
          <w:bCs/>
          <w:sz w:val="22"/>
          <w:szCs w:val="22"/>
        </w:rPr>
        <w:t xml:space="preserve">research projects and teams, collaborating with </w:t>
      </w:r>
      <w:r w:rsidR="00F806AC">
        <w:rPr>
          <w:rFonts w:ascii="Aptos" w:hAnsi="Aptos" w:cstheme="majorHAnsi"/>
          <w:bCs/>
          <w:sz w:val="22"/>
          <w:szCs w:val="22"/>
        </w:rPr>
        <w:t xml:space="preserve">UK and international </w:t>
      </w:r>
      <w:r w:rsidR="00300D46">
        <w:rPr>
          <w:rFonts w:ascii="Aptos" w:hAnsi="Aptos" w:cstheme="majorHAnsi"/>
          <w:bCs/>
          <w:sz w:val="22"/>
          <w:szCs w:val="22"/>
        </w:rPr>
        <w:t>universities</w:t>
      </w:r>
      <w:r w:rsidR="00066467">
        <w:rPr>
          <w:rFonts w:ascii="Aptos" w:hAnsi="Aptos" w:cstheme="majorHAnsi"/>
          <w:bCs/>
          <w:sz w:val="22"/>
          <w:szCs w:val="22"/>
        </w:rPr>
        <w:t xml:space="preserve">, drawing both on HCT expertise in inclusion health and supporting </w:t>
      </w:r>
      <w:r w:rsidR="00833C83">
        <w:rPr>
          <w:rFonts w:ascii="Aptos" w:hAnsi="Aptos" w:cstheme="majorHAnsi"/>
          <w:bCs/>
          <w:sz w:val="22"/>
          <w:szCs w:val="22"/>
        </w:rPr>
        <w:t>patient and public involvement with HCT communities</w:t>
      </w:r>
      <w:r w:rsidR="00300D46">
        <w:rPr>
          <w:rFonts w:ascii="Aptos" w:hAnsi="Aptos" w:cstheme="majorHAnsi"/>
          <w:bCs/>
          <w:sz w:val="22"/>
          <w:szCs w:val="22"/>
        </w:rPr>
        <w:t xml:space="preserve">  </w:t>
      </w:r>
    </w:p>
    <w:p w14:paraId="0766BFAA" w14:textId="77777777" w:rsidR="002361D6" w:rsidRPr="002361D6" w:rsidRDefault="002361D6" w:rsidP="00FC5F6F">
      <w:pPr>
        <w:pStyle w:val="ListParagraph"/>
        <w:rPr>
          <w:rFonts w:ascii="Aptos" w:hAnsi="Aptos" w:cstheme="majorHAnsi"/>
          <w:bCs/>
          <w:sz w:val="22"/>
          <w:szCs w:val="22"/>
        </w:rPr>
      </w:pPr>
    </w:p>
    <w:p w14:paraId="08A5861E" w14:textId="0EC88F56" w:rsidR="002361D6" w:rsidRDefault="002361D6" w:rsidP="00FC5F6F">
      <w:pPr>
        <w:pStyle w:val="ListParagraph"/>
        <w:numPr>
          <w:ilvl w:val="1"/>
          <w:numId w:val="28"/>
        </w:numPr>
        <w:ind w:left="567" w:hanging="567"/>
        <w:rPr>
          <w:rFonts w:ascii="Aptos" w:hAnsi="Aptos" w:cstheme="majorHAnsi"/>
          <w:bCs/>
          <w:sz w:val="22"/>
          <w:szCs w:val="22"/>
        </w:rPr>
      </w:pPr>
      <w:r>
        <w:rPr>
          <w:rFonts w:ascii="Aptos" w:hAnsi="Aptos" w:cstheme="majorHAnsi"/>
          <w:bCs/>
          <w:sz w:val="22"/>
          <w:szCs w:val="22"/>
        </w:rPr>
        <w:t>Play a key role in the delivery of HCT’s Knowledge Transfer Partnership, a 30-month research programme to explore the potential for lived experience roles within the UK health, care and wider workforce</w:t>
      </w:r>
      <w:r w:rsidR="00EF72F2">
        <w:rPr>
          <w:rFonts w:ascii="Aptos" w:hAnsi="Aptos" w:cstheme="majorHAnsi"/>
          <w:bCs/>
          <w:sz w:val="22"/>
          <w:szCs w:val="22"/>
        </w:rPr>
        <w:t xml:space="preserve">. Work closely with the programme partners at </w:t>
      </w:r>
      <w:r>
        <w:rPr>
          <w:rFonts w:ascii="Aptos" w:hAnsi="Aptos" w:cstheme="majorHAnsi"/>
          <w:bCs/>
          <w:sz w:val="22"/>
          <w:szCs w:val="22"/>
        </w:rPr>
        <w:t>the University of Essex and Innovate UK</w:t>
      </w:r>
      <w:r w:rsidR="00EF72F2">
        <w:rPr>
          <w:rFonts w:ascii="Aptos" w:hAnsi="Aptos" w:cstheme="majorHAnsi"/>
          <w:bCs/>
          <w:sz w:val="22"/>
          <w:szCs w:val="22"/>
        </w:rPr>
        <w:t>,</w:t>
      </w:r>
      <w:r>
        <w:rPr>
          <w:rFonts w:ascii="Aptos" w:hAnsi="Aptos" w:cstheme="majorHAnsi"/>
          <w:bCs/>
          <w:sz w:val="22"/>
          <w:szCs w:val="22"/>
        </w:rPr>
        <w:t xml:space="preserve"> </w:t>
      </w:r>
      <w:r w:rsidR="00EF72F2">
        <w:rPr>
          <w:rFonts w:ascii="Aptos" w:hAnsi="Aptos" w:cstheme="majorHAnsi"/>
          <w:bCs/>
          <w:sz w:val="22"/>
          <w:szCs w:val="22"/>
        </w:rPr>
        <w:t>s</w:t>
      </w:r>
      <w:r>
        <w:rPr>
          <w:rFonts w:ascii="Aptos" w:hAnsi="Aptos" w:cstheme="majorHAnsi"/>
          <w:bCs/>
          <w:sz w:val="22"/>
          <w:szCs w:val="22"/>
        </w:rPr>
        <w:t xml:space="preserve">it on the programme oversight board, </w:t>
      </w:r>
      <w:r w:rsidR="00EF72F2">
        <w:rPr>
          <w:rFonts w:ascii="Aptos" w:hAnsi="Aptos" w:cstheme="majorHAnsi"/>
          <w:bCs/>
          <w:sz w:val="22"/>
          <w:szCs w:val="22"/>
        </w:rPr>
        <w:t xml:space="preserve">and </w:t>
      </w:r>
      <w:r w:rsidR="00845B53">
        <w:rPr>
          <w:rFonts w:ascii="Aptos" w:hAnsi="Aptos" w:cstheme="majorHAnsi"/>
          <w:bCs/>
          <w:sz w:val="22"/>
          <w:szCs w:val="22"/>
        </w:rPr>
        <w:t xml:space="preserve">act as the lead </w:t>
      </w:r>
      <w:r>
        <w:rPr>
          <w:rFonts w:ascii="Aptos" w:hAnsi="Aptos" w:cstheme="majorHAnsi"/>
          <w:bCs/>
          <w:sz w:val="22"/>
          <w:szCs w:val="22"/>
        </w:rPr>
        <w:t>supervi</w:t>
      </w:r>
      <w:r w:rsidR="00845B53">
        <w:rPr>
          <w:rFonts w:ascii="Aptos" w:hAnsi="Aptos" w:cstheme="majorHAnsi"/>
          <w:bCs/>
          <w:sz w:val="22"/>
          <w:szCs w:val="22"/>
        </w:rPr>
        <w:t>sor within HCT</w:t>
      </w:r>
      <w:r>
        <w:rPr>
          <w:rFonts w:ascii="Aptos" w:hAnsi="Aptos" w:cstheme="majorHAnsi"/>
          <w:bCs/>
          <w:sz w:val="22"/>
          <w:szCs w:val="22"/>
        </w:rPr>
        <w:t xml:space="preserve"> </w:t>
      </w:r>
      <w:r w:rsidR="00845B53">
        <w:rPr>
          <w:rFonts w:ascii="Aptos" w:hAnsi="Aptos" w:cstheme="majorHAnsi"/>
          <w:bCs/>
          <w:sz w:val="22"/>
          <w:szCs w:val="22"/>
        </w:rPr>
        <w:t xml:space="preserve">for </w:t>
      </w:r>
      <w:r>
        <w:rPr>
          <w:rFonts w:ascii="Aptos" w:hAnsi="Aptos" w:cstheme="majorHAnsi"/>
          <w:bCs/>
          <w:sz w:val="22"/>
          <w:szCs w:val="22"/>
        </w:rPr>
        <w:t>the KTP Associate</w:t>
      </w:r>
      <w:r w:rsidR="00EF72F2">
        <w:rPr>
          <w:rFonts w:ascii="Aptos" w:hAnsi="Aptos" w:cstheme="majorHAnsi"/>
          <w:bCs/>
          <w:sz w:val="22"/>
          <w:szCs w:val="22"/>
        </w:rPr>
        <w:t xml:space="preserve"> (lead researcher) for the project. </w:t>
      </w:r>
    </w:p>
    <w:p w14:paraId="54D1EE6D" w14:textId="77777777" w:rsidR="0015429C" w:rsidRPr="0015429C" w:rsidRDefault="0015429C" w:rsidP="00FC5F6F">
      <w:pPr>
        <w:pStyle w:val="ListParagraph"/>
        <w:rPr>
          <w:rFonts w:ascii="Aptos" w:hAnsi="Aptos" w:cstheme="majorHAnsi"/>
          <w:bCs/>
          <w:sz w:val="22"/>
          <w:szCs w:val="22"/>
        </w:rPr>
      </w:pPr>
    </w:p>
    <w:bookmarkEnd w:id="1"/>
    <w:p w14:paraId="6BB6EF39" w14:textId="77777777" w:rsidR="008735E8" w:rsidRPr="00EF20E6" w:rsidRDefault="008735E8" w:rsidP="00FC5F6F">
      <w:pPr>
        <w:rPr>
          <w:rFonts w:ascii="Aptos" w:hAnsi="Aptos" w:cstheme="majorHAnsi"/>
          <w:bCs/>
          <w:sz w:val="22"/>
          <w:szCs w:val="22"/>
        </w:rPr>
      </w:pPr>
    </w:p>
    <w:p w14:paraId="70B95EB2" w14:textId="403C38EB" w:rsidR="008F1BDE" w:rsidRPr="00EF20E6" w:rsidRDefault="008F1BDE" w:rsidP="00FC5F6F">
      <w:pPr>
        <w:pStyle w:val="ListParagraph"/>
        <w:numPr>
          <w:ilvl w:val="0"/>
          <w:numId w:val="28"/>
        </w:numPr>
        <w:ind w:left="567" w:hanging="567"/>
        <w:rPr>
          <w:rFonts w:ascii="Aptos" w:hAnsi="Aptos" w:cstheme="majorHAnsi"/>
          <w:b/>
          <w:sz w:val="22"/>
          <w:szCs w:val="22"/>
        </w:rPr>
      </w:pPr>
      <w:r w:rsidRPr="00EF20E6">
        <w:rPr>
          <w:rFonts w:ascii="Aptos" w:hAnsi="Aptos" w:cstheme="majorHAnsi"/>
          <w:b/>
          <w:sz w:val="22"/>
          <w:szCs w:val="22"/>
        </w:rPr>
        <w:t>Peer Research</w:t>
      </w:r>
      <w:r w:rsidR="002361D6">
        <w:rPr>
          <w:rFonts w:ascii="Aptos" w:hAnsi="Aptos" w:cstheme="majorHAnsi"/>
          <w:b/>
          <w:sz w:val="22"/>
          <w:szCs w:val="22"/>
        </w:rPr>
        <w:t xml:space="preserve"> </w:t>
      </w:r>
      <w:r w:rsidR="003579D2">
        <w:rPr>
          <w:rFonts w:ascii="Aptos" w:hAnsi="Aptos" w:cstheme="majorHAnsi"/>
          <w:b/>
          <w:sz w:val="22"/>
          <w:szCs w:val="22"/>
        </w:rPr>
        <w:t>&amp; Research Team</w:t>
      </w:r>
    </w:p>
    <w:p w14:paraId="1272CADA" w14:textId="77777777" w:rsidR="008F1BDE" w:rsidRPr="00EF20E6" w:rsidRDefault="008F1BDE" w:rsidP="00FC5F6F">
      <w:pPr>
        <w:pStyle w:val="ListParagraph"/>
        <w:ind w:left="567"/>
        <w:rPr>
          <w:rFonts w:ascii="Aptos" w:hAnsi="Aptos" w:cstheme="majorHAnsi"/>
          <w:b/>
          <w:sz w:val="22"/>
          <w:szCs w:val="22"/>
        </w:rPr>
      </w:pPr>
    </w:p>
    <w:p w14:paraId="60D4DA88" w14:textId="7671BBD6" w:rsidR="00286139" w:rsidRPr="00EF20E6" w:rsidRDefault="00BF5B54" w:rsidP="00FC5F6F">
      <w:pPr>
        <w:pStyle w:val="ListParagraph"/>
        <w:numPr>
          <w:ilvl w:val="1"/>
          <w:numId w:val="28"/>
        </w:numPr>
        <w:ind w:left="567" w:hanging="567"/>
        <w:rPr>
          <w:rFonts w:ascii="Aptos" w:hAnsi="Aptos" w:cstheme="majorHAnsi"/>
          <w:bCs/>
          <w:sz w:val="22"/>
          <w:szCs w:val="22"/>
        </w:rPr>
      </w:pPr>
      <w:r w:rsidRPr="00EF20E6">
        <w:rPr>
          <w:rFonts w:ascii="Aptos" w:hAnsi="Aptos" w:cstheme="majorHAnsi"/>
          <w:bCs/>
          <w:sz w:val="22"/>
          <w:szCs w:val="22"/>
        </w:rPr>
        <w:t xml:space="preserve">Oversee </w:t>
      </w:r>
      <w:r w:rsidR="0082565D" w:rsidRPr="00EF20E6">
        <w:rPr>
          <w:rFonts w:ascii="Aptos" w:hAnsi="Aptos" w:cstheme="majorHAnsi"/>
          <w:bCs/>
          <w:sz w:val="22"/>
          <w:szCs w:val="22"/>
        </w:rPr>
        <w:t xml:space="preserve">HCT’s </w:t>
      </w:r>
      <w:r w:rsidR="008F1BDE" w:rsidRPr="00EF20E6">
        <w:rPr>
          <w:rFonts w:ascii="Aptos" w:hAnsi="Aptos" w:cstheme="majorHAnsi"/>
          <w:bCs/>
          <w:sz w:val="22"/>
          <w:szCs w:val="22"/>
        </w:rPr>
        <w:t>Peer Research</w:t>
      </w:r>
      <w:r w:rsidR="00BA3243" w:rsidRPr="00EF20E6">
        <w:rPr>
          <w:rFonts w:ascii="Aptos" w:hAnsi="Aptos" w:cstheme="majorHAnsi"/>
          <w:bCs/>
          <w:sz w:val="22"/>
          <w:szCs w:val="22"/>
        </w:rPr>
        <w:t xml:space="preserve"> team</w:t>
      </w:r>
      <w:r w:rsidR="00F16329" w:rsidRPr="00EF20E6">
        <w:rPr>
          <w:rFonts w:ascii="Aptos" w:hAnsi="Aptos" w:cstheme="majorHAnsi"/>
          <w:bCs/>
          <w:sz w:val="22"/>
          <w:szCs w:val="22"/>
        </w:rPr>
        <w:t xml:space="preserve"> and Peer Research Programme</w:t>
      </w:r>
      <w:r w:rsidR="00F76F18" w:rsidRPr="00EF20E6">
        <w:rPr>
          <w:rFonts w:ascii="Aptos" w:hAnsi="Aptos" w:cstheme="majorHAnsi"/>
          <w:bCs/>
          <w:sz w:val="22"/>
          <w:szCs w:val="22"/>
        </w:rPr>
        <w:t xml:space="preserve">, recruiting and training </w:t>
      </w:r>
      <w:r w:rsidR="00F16329" w:rsidRPr="00EF20E6">
        <w:rPr>
          <w:rFonts w:ascii="Aptos" w:hAnsi="Aptos" w:cstheme="majorHAnsi"/>
          <w:bCs/>
          <w:sz w:val="22"/>
          <w:szCs w:val="22"/>
        </w:rPr>
        <w:t xml:space="preserve">peer researchers </w:t>
      </w:r>
      <w:r w:rsidR="00F76F18" w:rsidRPr="00EF20E6">
        <w:rPr>
          <w:rFonts w:ascii="Aptos" w:hAnsi="Aptos" w:cstheme="majorHAnsi"/>
          <w:bCs/>
          <w:sz w:val="22"/>
          <w:szCs w:val="22"/>
        </w:rPr>
        <w:t>as needed</w:t>
      </w:r>
      <w:r w:rsidR="00F16329" w:rsidRPr="00EF20E6">
        <w:rPr>
          <w:rFonts w:ascii="Aptos" w:hAnsi="Aptos" w:cstheme="majorHAnsi"/>
          <w:bCs/>
          <w:sz w:val="22"/>
          <w:szCs w:val="22"/>
        </w:rPr>
        <w:t xml:space="preserve"> </w:t>
      </w:r>
    </w:p>
    <w:p w14:paraId="1C1F8F4E" w14:textId="77777777" w:rsidR="00286139" w:rsidRPr="00EF20E6" w:rsidRDefault="00286139" w:rsidP="00FC5F6F">
      <w:pPr>
        <w:pStyle w:val="ListParagraph"/>
        <w:ind w:left="567"/>
        <w:rPr>
          <w:rFonts w:ascii="Aptos" w:hAnsi="Aptos" w:cstheme="majorHAnsi"/>
          <w:bCs/>
          <w:sz w:val="22"/>
          <w:szCs w:val="22"/>
        </w:rPr>
      </w:pPr>
    </w:p>
    <w:p w14:paraId="26D71BD2" w14:textId="1A536B54" w:rsidR="000629CE" w:rsidRPr="00EF20E6" w:rsidRDefault="00286139" w:rsidP="00FC5F6F">
      <w:pPr>
        <w:pStyle w:val="ListParagraph"/>
        <w:numPr>
          <w:ilvl w:val="1"/>
          <w:numId w:val="28"/>
        </w:numPr>
        <w:ind w:left="567" w:hanging="567"/>
        <w:rPr>
          <w:rFonts w:ascii="Aptos" w:hAnsi="Aptos" w:cstheme="majorHAnsi"/>
          <w:bCs/>
          <w:sz w:val="22"/>
          <w:szCs w:val="22"/>
        </w:rPr>
      </w:pPr>
      <w:r w:rsidRPr="00EF20E6">
        <w:rPr>
          <w:rFonts w:ascii="Aptos" w:hAnsi="Aptos" w:cstheme="majorHAnsi"/>
          <w:bCs/>
          <w:sz w:val="22"/>
          <w:szCs w:val="22"/>
        </w:rPr>
        <w:t>S</w:t>
      </w:r>
      <w:r w:rsidR="00F16329" w:rsidRPr="00EF20E6">
        <w:rPr>
          <w:rFonts w:ascii="Aptos" w:hAnsi="Aptos" w:cstheme="majorHAnsi"/>
          <w:bCs/>
          <w:sz w:val="22"/>
          <w:szCs w:val="22"/>
        </w:rPr>
        <w:t>trategically develop the</w:t>
      </w:r>
      <w:r w:rsidR="00851DFA">
        <w:rPr>
          <w:rFonts w:ascii="Aptos" w:hAnsi="Aptos" w:cstheme="majorHAnsi"/>
          <w:bCs/>
          <w:sz w:val="22"/>
          <w:szCs w:val="22"/>
        </w:rPr>
        <w:t xml:space="preserve"> peer researcher</w:t>
      </w:r>
      <w:r w:rsidR="00F16329" w:rsidRPr="00EF20E6">
        <w:rPr>
          <w:rFonts w:ascii="Aptos" w:hAnsi="Aptos" w:cstheme="majorHAnsi"/>
          <w:bCs/>
          <w:sz w:val="22"/>
          <w:szCs w:val="22"/>
        </w:rPr>
        <w:t xml:space="preserve"> programme to maximise its </w:t>
      </w:r>
      <w:r w:rsidR="008B033A" w:rsidRPr="00EF20E6">
        <w:rPr>
          <w:rFonts w:ascii="Aptos" w:hAnsi="Aptos" w:cstheme="majorHAnsi"/>
          <w:bCs/>
          <w:sz w:val="22"/>
          <w:szCs w:val="22"/>
        </w:rPr>
        <w:t xml:space="preserve">capacity </w:t>
      </w:r>
      <w:r w:rsidR="00F16329" w:rsidRPr="00EF20E6">
        <w:rPr>
          <w:rFonts w:ascii="Aptos" w:hAnsi="Aptos" w:cstheme="majorHAnsi"/>
          <w:bCs/>
          <w:sz w:val="22"/>
          <w:szCs w:val="22"/>
        </w:rPr>
        <w:t>to support HCT</w:t>
      </w:r>
      <w:r w:rsidR="008B033A" w:rsidRPr="00EF20E6">
        <w:rPr>
          <w:rFonts w:ascii="Aptos" w:hAnsi="Aptos" w:cstheme="majorHAnsi"/>
          <w:bCs/>
          <w:sz w:val="22"/>
          <w:szCs w:val="22"/>
        </w:rPr>
        <w:t xml:space="preserve"> and HCT partners’</w:t>
      </w:r>
      <w:r w:rsidR="00F16329" w:rsidRPr="00EF20E6">
        <w:rPr>
          <w:rFonts w:ascii="Aptos" w:hAnsi="Aptos" w:cstheme="majorHAnsi"/>
          <w:bCs/>
          <w:sz w:val="22"/>
          <w:szCs w:val="22"/>
        </w:rPr>
        <w:t xml:space="preserve"> research </w:t>
      </w:r>
      <w:r w:rsidR="00355F08" w:rsidRPr="00EF20E6">
        <w:rPr>
          <w:rFonts w:ascii="Aptos" w:hAnsi="Aptos" w:cstheme="majorHAnsi"/>
          <w:bCs/>
          <w:sz w:val="22"/>
          <w:szCs w:val="22"/>
        </w:rPr>
        <w:t xml:space="preserve">and increase its </w:t>
      </w:r>
      <w:r w:rsidR="00BA3243" w:rsidRPr="00EF20E6">
        <w:rPr>
          <w:rFonts w:ascii="Aptos" w:hAnsi="Aptos" w:cstheme="majorHAnsi"/>
          <w:bCs/>
          <w:sz w:val="22"/>
          <w:szCs w:val="22"/>
        </w:rPr>
        <w:t xml:space="preserve">reach and </w:t>
      </w:r>
      <w:r w:rsidR="00355F08" w:rsidRPr="00EF20E6">
        <w:rPr>
          <w:rFonts w:ascii="Aptos" w:hAnsi="Aptos" w:cstheme="majorHAnsi"/>
          <w:bCs/>
          <w:sz w:val="22"/>
          <w:szCs w:val="22"/>
        </w:rPr>
        <w:t>impact over time</w:t>
      </w:r>
    </w:p>
    <w:p w14:paraId="29DDC0E1" w14:textId="47E03157" w:rsidR="008F1BDE" w:rsidRPr="00EF20E6" w:rsidRDefault="008F1BDE" w:rsidP="00FC5F6F">
      <w:pPr>
        <w:rPr>
          <w:rFonts w:ascii="Aptos" w:hAnsi="Aptos" w:cstheme="majorHAnsi"/>
          <w:bCs/>
          <w:sz w:val="22"/>
          <w:szCs w:val="22"/>
        </w:rPr>
      </w:pPr>
    </w:p>
    <w:p w14:paraId="3B3D443E" w14:textId="3D2A5282" w:rsidR="008F1BDE" w:rsidRPr="00EF20E6" w:rsidRDefault="008F1BDE" w:rsidP="00FC5F6F">
      <w:pPr>
        <w:pStyle w:val="ListParagraph"/>
        <w:numPr>
          <w:ilvl w:val="1"/>
          <w:numId w:val="28"/>
        </w:numPr>
        <w:ind w:left="567" w:hanging="567"/>
        <w:rPr>
          <w:rFonts w:ascii="Aptos" w:hAnsi="Aptos" w:cstheme="majorHAnsi"/>
          <w:bCs/>
          <w:sz w:val="22"/>
          <w:szCs w:val="22"/>
        </w:rPr>
      </w:pPr>
      <w:r w:rsidRPr="00EF20E6">
        <w:rPr>
          <w:rFonts w:ascii="Aptos" w:hAnsi="Aptos" w:cstheme="majorHAnsi"/>
          <w:bCs/>
          <w:sz w:val="22"/>
          <w:szCs w:val="22"/>
        </w:rPr>
        <w:lastRenderedPageBreak/>
        <w:t>Work with and support the Peer Researchers to identify and refine research questions, and to plan and carry out peer research and draft a plan to take forward HCT’s Peer Research</w:t>
      </w:r>
    </w:p>
    <w:p w14:paraId="386FC375" w14:textId="77777777" w:rsidR="008F1BDE" w:rsidRPr="00EF20E6" w:rsidRDefault="008F1BDE" w:rsidP="00FC5F6F">
      <w:pPr>
        <w:pStyle w:val="ListParagraph"/>
        <w:rPr>
          <w:rFonts w:ascii="Aptos" w:hAnsi="Aptos" w:cstheme="majorHAnsi"/>
          <w:bCs/>
          <w:sz w:val="22"/>
          <w:szCs w:val="22"/>
        </w:rPr>
      </w:pPr>
    </w:p>
    <w:p w14:paraId="32AA3D8A" w14:textId="6B4FF44E" w:rsidR="008F1BDE" w:rsidRDefault="008F1BDE" w:rsidP="00FC5F6F">
      <w:pPr>
        <w:pStyle w:val="ListParagraph"/>
        <w:numPr>
          <w:ilvl w:val="1"/>
          <w:numId w:val="28"/>
        </w:numPr>
        <w:ind w:left="567" w:hanging="567"/>
        <w:rPr>
          <w:rFonts w:ascii="Aptos" w:hAnsi="Aptos" w:cstheme="majorHAnsi"/>
          <w:bCs/>
          <w:sz w:val="22"/>
          <w:szCs w:val="22"/>
        </w:rPr>
      </w:pPr>
      <w:r w:rsidRPr="00EF20E6">
        <w:rPr>
          <w:rFonts w:ascii="Aptos" w:hAnsi="Aptos" w:cstheme="majorHAnsi"/>
          <w:bCs/>
          <w:sz w:val="22"/>
          <w:szCs w:val="22"/>
        </w:rPr>
        <w:t xml:space="preserve">Support the Peer Researchers to contribute to HCT’s </w:t>
      </w:r>
      <w:r w:rsidR="00355F08" w:rsidRPr="00EF20E6">
        <w:rPr>
          <w:rFonts w:ascii="Aptos" w:hAnsi="Aptos" w:cstheme="majorHAnsi"/>
          <w:bCs/>
          <w:sz w:val="22"/>
          <w:szCs w:val="22"/>
        </w:rPr>
        <w:t xml:space="preserve">wider </w:t>
      </w:r>
      <w:r w:rsidRPr="00EF20E6">
        <w:rPr>
          <w:rFonts w:ascii="Aptos" w:hAnsi="Aptos" w:cstheme="majorHAnsi"/>
          <w:bCs/>
          <w:sz w:val="22"/>
          <w:szCs w:val="22"/>
        </w:rPr>
        <w:t>research strategy and plans</w:t>
      </w:r>
      <w:r w:rsidR="009D7E8A" w:rsidRPr="00EF20E6">
        <w:rPr>
          <w:rFonts w:ascii="Aptos" w:hAnsi="Aptos" w:cstheme="majorHAnsi"/>
          <w:bCs/>
          <w:sz w:val="22"/>
          <w:szCs w:val="22"/>
        </w:rPr>
        <w:t xml:space="preserve"> and to support and contribute to research being undertaken by partner organisations</w:t>
      </w:r>
    </w:p>
    <w:p w14:paraId="6A369FB8" w14:textId="77777777" w:rsidR="002361D6" w:rsidRPr="002361D6" w:rsidRDefault="002361D6" w:rsidP="00FC5F6F">
      <w:pPr>
        <w:pStyle w:val="ListParagraph"/>
        <w:rPr>
          <w:rFonts w:ascii="Aptos" w:hAnsi="Aptos" w:cstheme="majorHAnsi"/>
          <w:bCs/>
          <w:sz w:val="22"/>
          <w:szCs w:val="22"/>
        </w:rPr>
      </w:pPr>
    </w:p>
    <w:p w14:paraId="7AA57B13" w14:textId="0C6B7FA4" w:rsidR="007A1444" w:rsidRPr="00EF20E6" w:rsidRDefault="007A1444" w:rsidP="00FC5F6F">
      <w:pPr>
        <w:pStyle w:val="ListParagraph"/>
        <w:numPr>
          <w:ilvl w:val="1"/>
          <w:numId w:val="28"/>
        </w:numPr>
        <w:ind w:left="567" w:hanging="567"/>
        <w:rPr>
          <w:rFonts w:ascii="Aptos" w:hAnsi="Aptos" w:cstheme="majorHAnsi"/>
          <w:bCs/>
          <w:sz w:val="22"/>
          <w:szCs w:val="22"/>
        </w:rPr>
      </w:pPr>
      <w:r>
        <w:rPr>
          <w:rFonts w:ascii="Aptos" w:hAnsi="Aptos" w:cstheme="majorHAnsi"/>
          <w:bCs/>
          <w:sz w:val="22"/>
          <w:szCs w:val="22"/>
        </w:rPr>
        <w:t>Line manage research staff and/or contractors working within HCT, providing oversight, expertise, support and direction to these staff as well as the peer researcher team</w:t>
      </w:r>
    </w:p>
    <w:p w14:paraId="06575BCF" w14:textId="77777777" w:rsidR="008F1BDE" w:rsidRPr="00EF20E6" w:rsidRDefault="008F1BDE" w:rsidP="00FC5F6F">
      <w:pPr>
        <w:pStyle w:val="ListParagraph"/>
        <w:rPr>
          <w:rFonts w:ascii="Aptos" w:hAnsi="Aptos" w:cstheme="majorHAnsi"/>
          <w:bCs/>
          <w:sz w:val="22"/>
          <w:szCs w:val="22"/>
        </w:rPr>
      </w:pPr>
    </w:p>
    <w:p w14:paraId="2032DAC4" w14:textId="173795CB" w:rsidR="00897D97" w:rsidRPr="00EF20E6" w:rsidRDefault="00897D97" w:rsidP="00FC5F6F">
      <w:pPr>
        <w:pStyle w:val="ListParagraph"/>
        <w:numPr>
          <w:ilvl w:val="0"/>
          <w:numId w:val="28"/>
        </w:numPr>
        <w:ind w:left="567" w:hanging="567"/>
        <w:rPr>
          <w:rFonts w:ascii="Aptos" w:hAnsi="Aptos" w:cstheme="majorHAnsi"/>
          <w:b/>
          <w:sz w:val="22"/>
          <w:szCs w:val="22"/>
        </w:rPr>
      </w:pPr>
      <w:r w:rsidRPr="00EF20E6">
        <w:rPr>
          <w:rFonts w:ascii="Aptos" w:hAnsi="Aptos" w:cstheme="majorHAnsi"/>
          <w:b/>
          <w:sz w:val="22"/>
          <w:szCs w:val="22"/>
        </w:rPr>
        <w:t>Evaluation</w:t>
      </w:r>
    </w:p>
    <w:p w14:paraId="59FF51F1" w14:textId="77777777" w:rsidR="00897D97" w:rsidRPr="00EF20E6" w:rsidRDefault="00897D97" w:rsidP="00FC5F6F">
      <w:pPr>
        <w:pStyle w:val="ListParagraph"/>
        <w:ind w:left="567"/>
        <w:rPr>
          <w:rFonts w:ascii="Aptos" w:hAnsi="Aptos" w:cstheme="majorHAnsi"/>
          <w:b/>
          <w:sz w:val="22"/>
          <w:szCs w:val="22"/>
        </w:rPr>
      </w:pPr>
    </w:p>
    <w:p w14:paraId="6E00995D" w14:textId="7724EE6F" w:rsidR="00897D97" w:rsidRDefault="00A9553D" w:rsidP="00FC5F6F">
      <w:pPr>
        <w:pStyle w:val="ListParagraph"/>
        <w:numPr>
          <w:ilvl w:val="1"/>
          <w:numId w:val="28"/>
        </w:numPr>
        <w:ind w:left="567" w:hanging="567"/>
        <w:rPr>
          <w:rFonts w:ascii="Aptos" w:hAnsi="Aptos" w:cstheme="majorHAnsi"/>
          <w:bCs/>
          <w:sz w:val="22"/>
          <w:szCs w:val="22"/>
        </w:rPr>
      </w:pPr>
      <w:r>
        <w:rPr>
          <w:rFonts w:ascii="Aptos" w:hAnsi="Aptos" w:cstheme="majorHAnsi"/>
          <w:bCs/>
          <w:sz w:val="22"/>
          <w:szCs w:val="22"/>
        </w:rPr>
        <w:t xml:space="preserve">Lead day to day evaluation and evaluation planning of HCT community and prison services, working with </w:t>
      </w:r>
      <w:r w:rsidR="0019378C">
        <w:rPr>
          <w:rFonts w:ascii="Aptos" w:hAnsi="Aptos" w:cstheme="majorHAnsi"/>
          <w:bCs/>
          <w:sz w:val="22"/>
          <w:szCs w:val="22"/>
        </w:rPr>
        <w:t xml:space="preserve">teams’ data management leads to ensure </w:t>
      </w:r>
      <w:r w:rsidR="008F79D4">
        <w:rPr>
          <w:rFonts w:ascii="Aptos" w:hAnsi="Aptos" w:cstheme="majorHAnsi"/>
          <w:bCs/>
          <w:sz w:val="22"/>
          <w:szCs w:val="22"/>
        </w:rPr>
        <w:t>we collect the right data and that this is robust and</w:t>
      </w:r>
      <w:r w:rsidR="00B2132E">
        <w:rPr>
          <w:rFonts w:ascii="Aptos" w:hAnsi="Aptos" w:cstheme="majorHAnsi"/>
          <w:bCs/>
          <w:sz w:val="22"/>
          <w:szCs w:val="22"/>
        </w:rPr>
        <w:t xml:space="preserve"> </w:t>
      </w:r>
      <w:r w:rsidR="0019378C">
        <w:rPr>
          <w:rFonts w:ascii="Aptos" w:hAnsi="Aptos" w:cstheme="majorHAnsi"/>
          <w:bCs/>
          <w:sz w:val="22"/>
          <w:szCs w:val="22"/>
        </w:rPr>
        <w:t xml:space="preserve">used to continuously improve and strengthen </w:t>
      </w:r>
      <w:r w:rsidR="008F79D4">
        <w:rPr>
          <w:rFonts w:ascii="Aptos" w:hAnsi="Aptos" w:cstheme="majorHAnsi"/>
          <w:bCs/>
          <w:sz w:val="22"/>
          <w:szCs w:val="22"/>
        </w:rPr>
        <w:t xml:space="preserve">service </w:t>
      </w:r>
      <w:r w:rsidR="0019378C">
        <w:rPr>
          <w:rFonts w:ascii="Aptos" w:hAnsi="Aptos" w:cstheme="majorHAnsi"/>
          <w:bCs/>
          <w:sz w:val="22"/>
          <w:szCs w:val="22"/>
        </w:rPr>
        <w:t xml:space="preserve">delivery </w:t>
      </w:r>
    </w:p>
    <w:p w14:paraId="065CC430" w14:textId="77777777" w:rsidR="0019378C" w:rsidRDefault="0019378C" w:rsidP="00FC5F6F">
      <w:pPr>
        <w:pStyle w:val="ListParagraph"/>
        <w:ind w:left="567"/>
        <w:rPr>
          <w:rFonts w:ascii="Aptos" w:hAnsi="Aptos" w:cstheme="majorHAnsi"/>
          <w:bCs/>
          <w:sz w:val="22"/>
          <w:szCs w:val="22"/>
        </w:rPr>
      </w:pPr>
    </w:p>
    <w:p w14:paraId="16BF25C7" w14:textId="7EB3B27D" w:rsidR="0045784F" w:rsidRPr="00EF20E6" w:rsidRDefault="00FC35AE" w:rsidP="00FC5F6F">
      <w:pPr>
        <w:pStyle w:val="ListParagraph"/>
        <w:numPr>
          <w:ilvl w:val="1"/>
          <w:numId w:val="28"/>
        </w:numPr>
        <w:ind w:left="567" w:hanging="567"/>
        <w:rPr>
          <w:rFonts w:ascii="Aptos" w:hAnsi="Aptos" w:cstheme="majorHAnsi"/>
          <w:bCs/>
          <w:sz w:val="22"/>
          <w:szCs w:val="22"/>
        </w:rPr>
      </w:pPr>
      <w:r>
        <w:rPr>
          <w:rFonts w:ascii="Aptos" w:hAnsi="Aptos" w:cstheme="majorHAnsi"/>
          <w:bCs/>
          <w:sz w:val="22"/>
          <w:szCs w:val="22"/>
        </w:rPr>
        <w:t>Work with colleagues to design evaluation frameworks (optimisation, outcome, cost-effectiveness / cost benefit) for new services and pilot projects</w:t>
      </w:r>
      <w:r w:rsidR="0045784F">
        <w:rPr>
          <w:rFonts w:ascii="Aptos" w:hAnsi="Aptos" w:cstheme="majorHAnsi"/>
          <w:bCs/>
          <w:sz w:val="22"/>
          <w:szCs w:val="22"/>
        </w:rPr>
        <w:t xml:space="preserve"> </w:t>
      </w:r>
      <w:r w:rsidR="0045784F" w:rsidRPr="00EF20E6">
        <w:rPr>
          <w:rFonts w:ascii="Aptos" w:hAnsi="Aptos" w:cstheme="majorHAnsi"/>
          <w:bCs/>
          <w:sz w:val="22"/>
          <w:szCs w:val="22"/>
        </w:rPr>
        <w:t>using qualitative and quantitative methods and analysis</w:t>
      </w:r>
      <w:r w:rsidR="0045784F">
        <w:rPr>
          <w:rFonts w:ascii="Aptos" w:hAnsi="Aptos" w:cstheme="majorHAnsi"/>
          <w:bCs/>
          <w:sz w:val="22"/>
          <w:szCs w:val="22"/>
        </w:rPr>
        <w:t>. W</w:t>
      </w:r>
      <w:r w:rsidR="0045784F" w:rsidRPr="00EF20E6">
        <w:rPr>
          <w:rFonts w:ascii="Aptos" w:hAnsi="Aptos" w:cstheme="majorHAnsi"/>
          <w:bCs/>
          <w:sz w:val="22"/>
          <w:szCs w:val="22"/>
        </w:rPr>
        <w:t>rite these up and disseminate findings including through blogs, reports, conferences and peer-reviewed publications</w:t>
      </w:r>
    </w:p>
    <w:p w14:paraId="32F18256" w14:textId="77777777" w:rsidR="007229F2" w:rsidRPr="00EF20E6" w:rsidRDefault="007229F2" w:rsidP="00FC5F6F">
      <w:pPr>
        <w:pStyle w:val="ListParagraph"/>
        <w:ind w:left="567"/>
        <w:rPr>
          <w:rFonts w:ascii="Aptos" w:hAnsi="Aptos" w:cstheme="majorHAnsi"/>
          <w:bCs/>
          <w:sz w:val="22"/>
          <w:szCs w:val="22"/>
        </w:rPr>
      </w:pPr>
    </w:p>
    <w:p w14:paraId="0CF8B2BD" w14:textId="597FA5E7" w:rsidR="009F46E1" w:rsidRPr="00EF20E6" w:rsidRDefault="009F46E1" w:rsidP="00FC5F6F">
      <w:pPr>
        <w:pStyle w:val="ListParagraph"/>
        <w:numPr>
          <w:ilvl w:val="1"/>
          <w:numId w:val="28"/>
        </w:numPr>
        <w:ind w:left="567" w:hanging="567"/>
        <w:rPr>
          <w:rFonts w:ascii="Aptos" w:hAnsi="Aptos" w:cstheme="majorHAnsi"/>
          <w:bCs/>
          <w:sz w:val="22"/>
          <w:szCs w:val="22"/>
        </w:rPr>
      </w:pPr>
      <w:r w:rsidRPr="00EF20E6">
        <w:rPr>
          <w:rFonts w:ascii="Aptos" w:hAnsi="Aptos" w:cstheme="majorHAnsi"/>
          <w:bCs/>
          <w:sz w:val="22"/>
          <w:szCs w:val="22"/>
        </w:rPr>
        <w:t>Identify opportunities to use HCT’s routinely collected data to evidence the impact of HCT programmes</w:t>
      </w:r>
      <w:r w:rsidR="00106C7A">
        <w:rPr>
          <w:rFonts w:ascii="Aptos" w:hAnsi="Aptos" w:cstheme="majorHAnsi"/>
          <w:bCs/>
          <w:sz w:val="22"/>
          <w:szCs w:val="22"/>
        </w:rPr>
        <w:t>, and lead on dissemination of impact reports and publications</w:t>
      </w:r>
      <w:r w:rsidRPr="00EF20E6">
        <w:rPr>
          <w:rFonts w:ascii="Aptos" w:hAnsi="Aptos" w:cstheme="majorHAnsi"/>
          <w:bCs/>
          <w:sz w:val="22"/>
          <w:szCs w:val="22"/>
        </w:rPr>
        <w:t xml:space="preserve"> </w:t>
      </w:r>
    </w:p>
    <w:p w14:paraId="1ABD5FAC" w14:textId="77777777" w:rsidR="00F870C5" w:rsidRPr="00EF20E6" w:rsidRDefault="00F870C5" w:rsidP="00FC5F6F">
      <w:pPr>
        <w:pStyle w:val="ListParagraph"/>
        <w:rPr>
          <w:rFonts w:ascii="Aptos" w:hAnsi="Aptos" w:cstheme="majorHAnsi"/>
          <w:bCs/>
          <w:sz w:val="22"/>
          <w:szCs w:val="22"/>
        </w:rPr>
      </w:pPr>
    </w:p>
    <w:p w14:paraId="5976E6B7" w14:textId="1B6949E7" w:rsidR="006D2CF0" w:rsidRDefault="006D2CF0" w:rsidP="00FC5F6F">
      <w:pPr>
        <w:rPr>
          <w:rFonts w:ascii="Aptos" w:hAnsi="Aptos" w:cstheme="majorHAnsi"/>
          <w:sz w:val="22"/>
          <w:szCs w:val="22"/>
        </w:rPr>
      </w:pPr>
      <w:r w:rsidRPr="00EF20E6">
        <w:rPr>
          <w:rFonts w:ascii="Aptos" w:hAnsi="Aptos" w:cstheme="majorHAnsi"/>
          <w:sz w:val="22"/>
          <w:szCs w:val="22"/>
        </w:rPr>
        <w:t xml:space="preserve">This job description is intended as a guide to the main responsibilities of the post and not as an exhaustive list of duties and tasks. </w:t>
      </w:r>
    </w:p>
    <w:p w14:paraId="79DCC1CB" w14:textId="25037492" w:rsidR="00A919C8" w:rsidRDefault="00A919C8" w:rsidP="00FC5F6F">
      <w:pPr>
        <w:rPr>
          <w:rFonts w:ascii="Aptos" w:hAnsi="Aptos" w:cstheme="majorHAnsi"/>
          <w:sz w:val="22"/>
          <w:szCs w:val="22"/>
        </w:rPr>
      </w:pPr>
      <w:r>
        <w:rPr>
          <w:rFonts w:ascii="Aptos" w:hAnsi="Aptos" w:cstheme="majorHAnsi"/>
          <w:sz w:val="22"/>
          <w:szCs w:val="22"/>
        </w:rPr>
        <w:br w:type="page"/>
      </w:r>
    </w:p>
    <w:p w14:paraId="1C985DEC" w14:textId="4D3088ED" w:rsidR="00A919C8" w:rsidRPr="00B63F12" w:rsidRDefault="00A919C8" w:rsidP="00FC5F6F">
      <w:pPr>
        <w:pStyle w:val="BodyTextIndent2"/>
        <w:ind w:left="0"/>
        <w:jc w:val="center"/>
        <w:rPr>
          <w:rFonts w:ascii="Aptos" w:hAnsi="Aptos" w:cs="Arial"/>
          <w:b/>
        </w:rPr>
      </w:pPr>
      <w:r w:rsidRPr="00B63F12">
        <w:rPr>
          <w:rFonts w:ascii="Aptos" w:hAnsi="Aptos" w:cs="Arial"/>
          <w:b/>
        </w:rPr>
        <w:lastRenderedPageBreak/>
        <w:t xml:space="preserve">Person Specification: </w:t>
      </w:r>
      <w:r w:rsidR="00337180" w:rsidRPr="00B63F12">
        <w:rPr>
          <w:rFonts w:ascii="Aptos" w:hAnsi="Aptos" w:cs="Arial"/>
          <w:b/>
        </w:rPr>
        <w:t>Research &amp; Impact Manager</w:t>
      </w:r>
    </w:p>
    <w:tbl>
      <w:tblPr>
        <w:tblW w:w="959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left w:w="85" w:type="dxa"/>
          <w:bottom w:w="57" w:type="dxa"/>
          <w:right w:w="85" w:type="dxa"/>
        </w:tblCellMar>
        <w:tblLook w:val="0000" w:firstRow="0" w:lastRow="0" w:firstColumn="0" w:lastColumn="0" w:noHBand="0" w:noVBand="0"/>
      </w:tblPr>
      <w:tblGrid>
        <w:gridCol w:w="8256"/>
        <w:gridCol w:w="1334"/>
      </w:tblGrid>
      <w:tr w:rsidR="00A919C8" w:rsidRPr="00B63F12" w14:paraId="7509F0DE" w14:textId="77777777" w:rsidTr="00315F57">
        <w:trPr>
          <w:cantSplit/>
          <w:tblHeader/>
        </w:trPr>
        <w:tc>
          <w:tcPr>
            <w:tcW w:w="9590" w:type="dxa"/>
            <w:gridSpan w:val="2"/>
            <w:tcBorders>
              <w:top w:val="nil"/>
              <w:left w:val="nil"/>
              <w:right w:val="nil"/>
            </w:tcBorders>
            <w:vAlign w:val="bottom"/>
          </w:tcPr>
          <w:p w14:paraId="1C57F2CA" w14:textId="77777777" w:rsidR="00A919C8" w:rsidRPr="00B63F12" w:rsidRDefault="00A919C8" w:rsidP="00FC5F6F">
            <w:pPr>
              <w:ind w:firstLine="2784"/>
              <w:contextualSpacing/>
              <w:rPr>
                <w:rFonts w:ascii="Aptos" w:hAnsi="Aptos" w:cs="Arial"/>
                <w:sz w:val="18"/>
                <w:szCs w:val="18"/>
              </w:rPr>
            </w:pPr>
            <w:r w:rsidRPr="00B63F12">
              <w:rPr>
                <w:rFonts w:ascii="Aptos" w:hAnsi="Aptos" w:cs="Arial"/>
                <w:sz w:val="18"/>
                <w:szCs w:val="18"/>
              </w:rPr>
              <w:t xml:space="preserve">Criteria may be </w:t>
            </w:r>
            <w:r w:rsidRPr="00B63F12">
              <w:rPr>
                <w:rFonts w:ascii="Aptos" w:hAnsi="Aptos" w:cs="Arial"/>
                <w:b/>
                <w:sz w:val="18"/>
                <w:szCs w:val="18"/>
              </w:rPr>
              <w:t>Essential (E) or Desirable (D)</w:t>
            </w:r>
            <w:r w:rsidRPr="00B63F12">
              <w:rPr>
                <w:rFonts w:ascii="Aptos" w:hAnsi="Aptos" w:cs="Arial"/>
                <w:sz w:val="18"/>
                <w:szCs w:val="18"/>
              </w:rPr>
              <w:t xml:space="preserve"> for the role. </w:t>
            </w:r>
          </w:p>
        </w:tc>
      </w:tr>
      <w:tr w:rsidR="00A919C8" w:rsidRPr="00B63F12" w14:paraId="0CAFFFB0" w14:textId="77777777" w:rsidTr="00315F57">
        <w:trPr>
          <w:cantSplit/>
          <w:tblHeader/>
        </w:trPr>
        <w:tc>
          <w:tcPr>
            <w:tcW w:w="8256" w:type="dxa"/>
          </w:tcPr>
          <w:p w14:paraId="196A6B6A" w14:textId="77777777" w:rsidR="00A919C8" w:rsidRPr="00B63F12" w:rsidRDefault="00A919C8" w:rsidP="00FC5F6F">
            <w:pPr>
              <w:contextualSpacing/>
              <w:rPr>
                <w:rFonts w:ascii="Aptos" w:hAnsi="Aptos" w:cs="Arial"/>
                <w:b/>
                <w:sz w:val="22"/>
                <w:szCs w:val="22"/>
              </w:rPr>
            </w:pPr>
          </w:p>
        </w:tc>
        <w:tc>
          <w:tcPr>
            <w:tcW w:w="1334" w:type="dxa"/>
          </w:tcPr>
          <w:p w14:paraId="22A7713D" w14:textId="77777777" w:rsidR="00A919C8" w:rsidRPr="00B63F12" w:rsidRDefault="00A919C8" w:rsidP="00FC5F6F">
            <w:pPr>
              <w:contextualSpacing/>
              <w:rPr>
                <w:rFonts w:ascii="Aptos" w:hAnsi="Aptos" w:cs="Arial"/>
                <w:b/>
                <w:sz w:val="22"/>
                <w:szCs w:val="22"/>
              </w:rPr>
            </w:pPr>
            <w:r w:rsidRPr="00B63F12">
              <w:rPr>
                <w:rFonts w:ascii="Aptos" w:hAnsi="Aptos" w:cs="Arial"/>
                <w:b/>
                <w:sz w:val="22"/>
                <w:szCs w:val="22"/>
              </w:rPr>
              <w:t>Essential / Desirable</w:t>
            </w:r>
          </w:p>
        </w:tc>
      </w:tr>
      <w:tr w:rsidR="00A919C8" w:rsidRPr="00B63F12" w14:paraId="6DA3BA62" w14:textId="77777777" w:rsidTr="00315F57">
        <w:trPr>
          <w:cantSplit/>
        </w:trPr>
        <w:tc>
          <w:tcPr>
            <w:tcW w:w="9590" w:type="dxa"/>
            <w:gridSpan w:val="2"/>
            <w:shd w:val="clear" w:color="auto" w:fill="D9D9D9"/>
            <w:vAlign w:val="center"/>
          </w:tcPr>
          <w:p w14:paraId="56F0C433" w14:textId="68AB0441" w:rsidR="00A919C8" w:rsidRPr="00B63F12" w:rsidRDefault="00B63F12" w:rsidP="00FC5F6F">
            <w:pPr>
              <w:contextualSpacing/>
              <w:rPr>
                <w:rFonts w:ascii="Aptos" w:hAnsi="Aptos" w:cs="Arial"/>
                <w:b/>
                <w:sz w:val="22"/>
                <w:szCs w:val="22"/>
              </w:rPr>
            </w:pPr>
            <w:r>
              <w:rPr>
                <w:rFonts w:ascii="Aptos" w:hAnsi="Aptos" w:cs="Arial"/>
                <w:b/>
                <w:sz w:val="22"/>
                <w:szCs w:val="22"/>
              </w:rPr>
              <w:t>Skills &amp; Abilities</w:t>
            </w:r>
          </w:p>
        </w:tc>
      </w:tr>
      <w:tr w:rsidR="004D2675" w:rsidRPr="00B63F12" w14:paraId="743B76B0" w14:textId="77777777" w:rsidTr="00315F57">
        <w:trPr>
          <w:cantSplit/>
        </w:trPr>
        <w:tc>
          <w:tcPr>
            <w:tcW w:w="8256" w:type="dxa"/>
            <w:vAlign w:val="center"/>
          </w:tcPr>
          <w:p w14:paraId="72C124CA" w14:textId="5C4EAD64" w:rsidR="004D2675" w:rsidRPr="00B63F12" w:rsidRDefault="004D2675" w:rsidP="00FC5F6F">
            <w:pPr>
              <w:spacing w:before="60" w:after="60"/>
              <w:contextualSpacing/>
              <w:rPr>
                <w:rFonts w:ascii="Aptos" w:hAnsi="Aptos" w:cs="Arial"/>
                <w:sz w:val="22"/>
                <w:szCs w:val="22"/>
              </w:rPr>
            </w:pPr>
            <w:r w:rsidRPr="00B63F12">
              <w:rPr>
                <w:rFonts w:ascii="Aptos" w:hAnsi="Aptos" w:cs="Arial"/>
                <w:sz w:val="22"/>
                <w:szCs w:val="22"/>
              </w:rPr>
              <w:t>Proactive, able to work collaboratively and with minimal supervision</w:t>
            </w:r>
          </w:p>
        </w:tc>
        <w:tc>
          <w:tcPr>
            <w:tcW w:w="1334" w:type="dxa"/>
            <w:vAlign w:val="center"/>
          </w:tcPr>
          <w:p w14:paraId="76AD5FA7" w14:textId="515EB54F" w:rsidR="004D2675" w:rsidRPr="00B63F12" w:rsidRDefault="004D2675" w:rsidP="00FC5F6F">
            <w:pPr>
              <w:spacing w:before="60" w:after="60"/>
              <w:contextualSpacing/>
              <w:rPr>
                <w:rFonts w:ascii="Aptos" w:hAnsi="Aptos" w:cs="Arial"/>
                <w:sz w:val="22"/>
                <w:szCs w:val="22"/>
              </w:rPr>
            </w:pPr>
            <w:r w:rsidRPr="00B63F12">
              <w:rPr>
                <w:rFonts w:ascii="Aptos" w:hAnsi="Aptos" w:cs="Arial"/>
                <w:sz w:val="22"/>
                <w:szCs w:val="22"/>
              </w:rPr>
              <w:t>E</w:t>
            </w:r>
          </w:p>
        </w:tc>
      </w:tr>
      <w:tr w:rsidR="00A919C8" w:rsidRPr="00B63F12" w14:paraId="2A1B8D01" w14:textId="77777777" w:rsidTr="00315F57">
        <w:trPr>
          <w:cantSplit/>
        </w:trPr>
        <w:tc>
          <w:tcPr>
            <w:tcW w:w="8256" w:type="dxa"/>
            <w:vAlign w:val="center"/>
          </w:tcPr>
          <w:p w14:paraId="3D3223FC" w14:textId="77777777" w:rsidR="00A919C8" w:rsidRPr="00B63F12" w:rsidRDefault="00A919C8" w:rsidP="00FC5F6F">
            <w:pPr>
              <w:spacing w:before="60" w:after="60"/>
              <w:contextualSpacing/>
              <w:rPr>
                <w:rFonts w:ascii="Aptos" w:hAnsi="Aptos" w:cs="Arial"/>
                <w:sz w:val="22"/>
                <w:szCs w:val="22"/>
              </w:rPr>
            </w:pPr>
            <w:r w:rsidRPr="00B63F12">
              <w:rPr>
                <w:rFonts w:ascii="Aptos" w:hAnsi="Aptos" w:cs="Arial"/>
                <w:sz w:val="22"/>
                <w:szCs w:val="22"/>
              </w:rPr>
              <w:t xml:space="preserve">Able to build and maintain strong, effective coalitions and partnerships with internal colleagues and external partners </w:t>
            </w:r>
          </w:p>
        </w:tc>
        <w:tc>
          <w:tcPr>
            <w:tcW w:w="1334" w:type="dxa"/>
            <w:vAlign w:val="center"/>
          </w:tcPr>
          <w:p w14:paraId="479B410E" w14:textId="77777777" w:rsidR="00A919C8" w:rsidRPr="00B63F12" w:rsidRDefault="00A919C8" w:rsidP="00FC5F6F">
            <w:pPr>
              <w:spacing w:before="60" w:after="60"/>
              <w:contextualSpacing/>
              <w:rPr>
                <w:rFonts w:ascii="Aptos" w:hAnsi="Aptos" w:cs="Arial"/>
                <w:sz w:val="22"/>
                <w:szCs w:val="22"/>
              </w:rPr>
            </w:pPr>
            <w:r w:rsidRPr="00B63F12">
              <w:rPr>
                <w:rFonts w:ascii="Aptos" w:hAnsi="Aptos" w:cs="Arial"/>
                <w:sz w:val="22"/>
                <w:szCs w:val="22"/>
              </w:rPr>
              <w:t>E</w:t>
            </w:r>
          </w:p>
        </w:tc>
      </w:tr>
      <w:tr w:rsidR="00A919C8" w:rsidRPr="00B63F12" w14:paraId="6CDEFB78" w14:textId="77777777" w:rsidTr="00315F57">
        <w:trPr>
          <w:cantSplit/>
        </w:trPr>
        <w:tc>
          <w:tcPr>
            <w:tcW w:w="8256" w:type="dxa"/>
            <w:vAlign w:val="center"/>
          </w:tcPr>
          <w:p w14:paraId="7DFD2DCF" w14:textId="77777777" w:rsidR="00A919C8" w:rsidRPr="00B63F12" w:rsidRDefault="00A919C8" w:rsidP="00FC5F6F">
            <w:pPr>
              <w:spacing w:before="60" w:after="60"/>
              <w:contextualSpacing/>
              <w:rPr>
                <w:rFonts w:ascii="Aptos" w:hAnsi="Aptos" w:cs="Arial"/>
                <w:sz w:val="22"/>
                <w:szCs w:val="22"/>
              </w:rPr>
            </w:pPr>
            <w:r w:rsidRPr="00B63F12">
              <w:rPr>
                <w:rFonts w:ascii="Aptos" w:hAnsi="Aptos" w:cs="Arial"/>
                <w:sz w:val="22"/>
                <w:szCs w:val="22"/>
              </w:rPr>
              <w:t>Great at working with communities, ideally including people with experience of exclusion or marginalisation</w:t>
            </w:r>
          </w:p>
        </w:tc>
        <w:tc>
          <w:tcPr>
            <w:tcW w:w="1334" w:type="dxa"/>
            <w:vAlign w:val="center"/>
          </w:tcPr>
          <w:p w14:paraId="74D36538" w14:textId="77777777" w:rsidR="00A919C8" w:rsidRPr="00B63F12" w:rsidRDefault="00A919C8" w:rsidP="00FC5F6F">
            <w:pPr>
              <w:spacing w:before="60" w:after="60"/>
              <w:contextualSpacing/>
              <w:rPr>
                <w:rFonts w:ascii="Aptos" w:hAnsi="Aptos" w:cs="Arial"/>
                <w:sz w:val="22"/>
                <w:szCs w:val="22"/>
              </w:rPr>
            </w:pPr>
            <w:r w:rsidRPr="00B63F12">
              <w:rPr>
                <w:rFonts w:ascii="Aptos" w:hAnsi="Aptos" w:cs="Arial"/>
                <w:sz w:val="22"/>
                <w:szCs w:val="22"/>
              </w:rPr>
              <w:t>E</w:t>
            </w:r>
          </w:p>
        </w:tc>
      </w:tr>
      <w:tr w:rsidR="00A919C8" w:rsidRPr="00B63F12" w14:paraId="044E4A8A" w14:textId="77777777" w:rsidTr="00315F57">
        <w:trPr>
          <w:cantSplit/>
        </w:trPr>
        <w:tc>
          <w:tcPr>
            <w:tcW w:w="8256" w:type="dxa"/>
            <w:vAlign w:val="center"/>
          </w:tcPr>
          <w:p w14:paraId="41621A9D" w14:textId="77777777" w:rsidR="00A919C8" w:rsidRPr="00B63F12" w:rsidRDefault="00A919C8" w:rsidP="00FC5F6F">
            <w:pPr>
              <w:spacing w:before="60" w:after="60"/>
              <w:contextualSpacing/>
              <w:rPr>
                <w:rFonts w:ascii="Aptos" w:hAnsi="Aptos" w:cs="Arial"/>
                <w:sz w:val="22"/>
                <w:szCs w:val="22"/>
              </w:rPr>
            </w:pPr>
            <w:r w:rsidRPr="00B63F12">
              <w:rPr>
                <w:rFonts w:ascii="Aptos" w:hAnsi="Aptos" w:cs="Arial"/>
                <w:sz w:val="22"/>
                <w:szCs w:val="22"/>
              </w:rPr>
              <w:t>Can work strategically and independently, spotting opportunities and acting on them</w:t>
            </w:r>
          </w:p>
        </w:tc>
        <w:tc>
          <w:tcPr>
            <w:tcW w:w="1334" w:type="dxa"/>
            <w:vAlign w:val="center"/>
          </w:tcPr>
          <w:p w14:paraId="6BA3C1CA" w14:textId="77777777" w:rsidR="00A919C8" w:rsidRPr="00B63F12" w:rsidRDefault="00A919C8" w:rsidP="00FC5F6F">
            <w:pPr>
              <w:spacing w:before="60" w:after="60"/>
              <w:contextualSpacing/>
              <w:rPr>
                <w:rFonts w:ascii="Aptos" w:hAnsi="Aptos" w:cs="Arial"/>
                <w:sz w:val="22"/>
                <w:szCs w:val="22"/>
              </w:rPr>
            </w:pPr>
            <w:r w:rsidRPr="00B63F12">
              <w:rPr>
                <w:rFonts w:ascii="Aptos" w:hAnsi="Aptos" w:cs="Arial"/>
                <w:sz w:val="22"/>
                <w:szCs w:val="22"/>
              </w:rPr>
              <w:t>E</w:t>
            </w:r>
          </w:p>
        </w:tc>
      </w:tr>
      <w:tr w:rsidR="00A919C8" w:rsidRPr="00B63F12" w14:paraId="2C389B3A" w14:textId="77777777" w:rsidTr="00315F57">
        <w:trPr>
          <w:cantSplit/>
        </w:trPr>
        <w:tc>
          <w:tcPr>
            <w:tcW w:w="8256" w:type="dxa"/>
            <w:vAlign w:val="center"/>
          </w:tcPr>
          <w:p w14:paraId="4A8E2FD4" w14:textId="77777777" w:rsidR="00A919C8" w:rsidRPr="00B63F12" w:rsidRDefault="00A919C8" w:rsidP="00FC5F6F">
            <w:pPr>
              <w:spacing w:before="60" w:after="60"/>
              <w:contextualSpacing/>
              <w:rPr>
                <w:rFonts w:ascii="Aptos" w:hAnsi="Aptos" w:cs="Arial"/>
                <w:sz w:val="22"/>
                <w:szCs w:val="22"/>
              </w:rPr>
            </w:pPr>
            <w:r w:rsidRPr="00B63F12">
              <w:rPr>
                <w:rFonts w:ascii="Aptos" w:hAnsi="Aptos" w:cs="Arial"/>
                <w:sz w:val="22"/>
                <w:szCs w:val="22"/>
              </w:rPr>
              <w:t>Excellent written and verbal communication skills that can be tailored to a wide range of stakeholders and audiences</w:t>
            </w:r>
          </w:p>
        </w:tc>
        <w:tc>
          <w:tcPr>
            <w:tcW w:w="1334" w:type="dxa"/>
            <w:vAlign w:val="center"/>
          </w:tcPr>
          <w:p w14:paraId="4BCDAB7C" w14:textId="77777777" w:rsidR="00A919C8" w:rsidRPr="00B63F12" w:rsidRDefault="00A919C8" w:rsidP="00FC5F6F">
            <w:pPr>
              <w:spacing w:before="60" w:after="60"/>
              <w:contextualSpacing/>
              <w:rPr>
                <w:rFonts w:ascii="Aptos" w:hAnsi="Aptos" w:cs="Arial"/>
                <w:sz w:val="22"/>
                <w:szCs w:val="22"/>
              </w:rPr>
            </w:pPr>
            <w:r w:rsidRPr="00B63F12">
              <w:rPr>
                <w:rFonts w:ascii="Aptos" w:hAnsi="Aptos" w:cs="Arial"/>
                <w:sz w:val="22"/>
                <w:szCs w:val="22"/>
              </w:rPr>
              <w:t>E</w:t>
            </w:r>
          </w:p>
        </w:tc>
      </w:tr>
      <w:tr w:rsidR="00A919C8" w:rsidRPr="00B63F12" w14:paraId="434A1D20" w14:textId="77777777" w:rsidTr="00315F57">
        <w:trPr>
          <w:cantSplit/>
        </w:trPr>
        <w:tc>
          <w:tcPr>
            <w:tcW w:w="8256" w:type="dxa"/>
            <w:vAlign w:val="center"/>
          </w:tcPr>
          <w:p w14:paraId="12A7B81F" w14:textId="77777777" w:rsidR="00A919C8" w:rsidRPr="00B63F12" w:rsidRDefault="00A919C8" w:rsidP="00FC5F6F">
            <w:pPr>
              <w:spacing w:before="60" w:after="60"/>
              <w:contextualSpacing/>
              <w:rPr>
                <w:rFonts w:ascii="Aptos" w:hAnsi="Aptos" w:cs="Arial"/>
                <w:sz w:val="22"/>
                <w:szCs w:val="22"/>
              </w:rPr>
            </w:pPr>
            <w:r w:rsidRPr="00B63F12">
              <w:rPr>
                <w:rFonts w:ascii="Aptos" w:hAnsi="Aptos" w:cs="Arial"/>
                <w:sz w:val="22"/>
                <w:szCs w:val="22"/>
              </w:rPr>
              <w:t xml:space="preserve">Well-developed project / programme management skills </w:t>
            </w:r>
          </w:p>
        </w:tc>
        <w:tc>
          <w:tcPr>
            <w:tcW w:w="1334" w:type="dxa"/>
            <w:vAlign w:val="center"/>
          </w:tcPr>
          <w:p w14:paraId="474F2BA4" w14:textId="77777777" w:rsidR="00A919C8" w:rsidRPr="00B63F12" w:rsidRDefault="00A919C8" w:rsidP="00FC5F6F">
            <w:pPr>
              <w:spacing w:before="60" w:after="60"/>
              <w:contextualSpacing/>
              <w:rPr>
                <w:rFonts w:ascii="Aptos" w:hAnsi="Aptos" w:cs="Arial"/>
                <w:sz w:val="22"/>
                <w:szCs w:val="22"/>
              </w:rPr>
            </w:pPr>
            <w:r w:rsidRPr="00B63F12">
              <w:rPr>
                <w:rFonts w:ascii="Aptos" w:hAnsi="Aptos" w:cs="Arial"/>
                <w:sz w:val="22"/>
                <w:szCs w:val="22"/>
              </w:rPr>
              <w:t>E</w:t>
            </w:r>
          </w:p>
        </w:tc>
      </w:tr>
      <w:tr w:rsidR="00A919C8" w:rsidRPr="00B63F12" w14:paraId="36D65033" w14:textId="77777777" w:rsidTr="00315F57">
        <w:trPr>
          <w:cantSplit/>
          <w:trHeight w:val="286"/>
        </w:trPr>
        <w:tc>
          <w:tcPr>
            <w:tcW w:w="9590" w:type="dxa"/>
            <w:gridSpan w:val="2"/>
            <w:shd w:val="clear" w:color="auto" w:fill="D9D9D9"/>
            <w:vAlign w:val="center"/>
          </w:tcPr>
          <w:p w14:paraId="6BC31A56" w14:textId="77777777" w:rsidR="00A919C8" w:rsidRPr="00B63F12" w:rsidRDefault="00A919C8" w:rsidP="00FC5F6F">
            <w:pPr>
              <w:contextualSpacing/>
              <w:rPr>
                <w:rFonts w:ascii="Aptos" w:hAnsi="Aptos" w:cs="Arial"/>
                <w:b/>
                <w:sz w:val="22"/>
                <w:szCs w:val="22"/>
              </w:rPr>
            </w:pPr>
            <w:r w:rsidRPr="00B63F12">
              <w:rPr>
                <w:rFonts w:ascii="Aptos" w:hAnsi="Aptos" w:cs="Arial"/>
                <w:b/>
                <w:sz w:val="22"/>
                <w:szCs w:val="22"/>
              </w:rPr>
              <w:t>Experience</w:t>
            </w:r>
          </w:p>
        </w:tc>
      </w:tr>
      <w:tr w:rsidR="00A919C8" w:rsidRPr="00B63F12" w14:paraId="277C7287" w14:textId="77777777" w:rsidTr="00315F57">
        <w:trPr>
          <w:cantSplit/>
          <w:trHeight w:val="160"/>
        </w:trPr>
        <w:tc>
          <w:tcPr>
            <w:tcW w:w="8256" w:type="dxa"/>
            <w:vAlign w:val="center"/>
          </w:tcPr>
          <w:p w14:paraId="56CF9136" w14:textId="3A2F2EA2" w:rsidR="00A919C8" w:rsidRPr="00B63F12" w:rsidRDefault="00A919C8" w:rsidP="00FC5F6F">
            <w:pPr>
              <w:rPr>
                <w:rFonts w:ascii="Aptos" w:hAnsi="Aptos" w:cs="Arial"/>
                <w:sz w:val="22"/>
                <w:szCs w:val="22"/>
              </w:rPr>
            </w:pPr>
            <w:r w:rsidRPr="00B63F12">
              <w:rPr>
                <w:rFonts w:ascii="Aptos" w:hAnsi="Aptos" w:cs="Arial"/>
                <w:sz w:val="22"/>
                <w:szCs w:val="22"/>
              </w:rPr>
              <w:t xml:space="preserve">Experience of </w:t>
            </w:r>
            <w:r w:rsidR="004D2675" w:rsidRPr="00B63F12">
              <w:rPr>
                <w:rFonts w:ascii="Aptos" w:hAnsi="Aptos" w:cs="Arial"/>
                <w:sz w:val="22"/>
                <w:szCs w:val="22"/>
              </w:rPr>
              <w:t>leading research projects and studies</w:t>
            </w:r>
            <w:r w:rsidR="009A5F1E" w:rsidRPr="00B63F12">
              <w:rPr>
                <w:rFonts w:ascii="Aptos" w:hAnsi="Aptos" w:cs="Arial"/>
                <w:sz w:val="22"/>
                <w:szCs w:val="22"/>
              </w:rPr>
              <w:t xml:space="preserve"> from concept and design to delivery, publication and driving impact </w:t>
            </w:r>
          </w:p>
        </w:tc>
        <w:tc>
          <w:tcPr>
            <w:tcW w:w="1334" w:type="dxa"/>
            <w:vAlign w:val="center"/>
          </w:tcPr>
          <w:p w14:paraId="7402B8E7" w14:textId="74E806DC" w:rsidR="00A919C8" w:rsidRPr="00B63F12" w:rsidRDefault="009A5F1E" w:rsidP="00FC5F6F">
            <w:pPr>
              <w:contextualSpacing/>
              <w:rPr>
                <w:rFonts w:ascii="Aptos" w:hAnsi="Aptos" w:cs="Arial"/>
                <w:sz w:val="22"/>
                <w:szCs w:val="22"/>
              </w:rPr>
            </w:pPr>
            <w:r w:rsidRPr="00B63F12">
              <w:rPr>
                <w:rFonts w:ascii="Aptos" w:hAnsi="Aptos" w:cs="Arial"/>
                <w:sz w:val="22"/>
                <w:szCs w:val="22"/>
              </w:rPr>
              <w:t>D</w:t>
            </w:r>
          </w:p>
        </w:tc>
      </w:tr>
      <w:tr w:rsidR="00A919C8" w:rsidRPr="00B63F12" w14:paraId="742F5CFC" w14:textId="77777777" w:rsidTr="00315F57">
        <w:trPr>
          <w:cantSplit/>
          <w:trHeight w:val="160"/>
        </w:trPr>
        <w:tc>
          <w:tcPr>
            <w:tcW w:w="8256" w:type="dxa"/>
            <w:vAlign w:val="center"/>
          </w:tcPr>
          <w:p w14:paraId="7100E53C" w14:textId="251F52EB" w:rsidR="00A919C8" w:rsidRPr="00B63F12" w:rsidRDefault="00A919C8" w:rsidP="00FC5F6F">
            <w:pPr>
              <w:shd w:val="clear" w:color="auto" w:fill="FFFFFF"/>
              <w:contextualSpacing/>
              <w:rPr>
                <w:rFonts w:ascii="Aptos" w:hAnsi="Aptos" w:cs="Arial"/>
                <w:sz w:val="22"/>
                <w:szCs w:val="22"/>
                <w:lang w:eastAsia="en-GB"/>
              </w:rPr>
            </w:pPr>
            <w:r w:rsidRPr="00B63F12">
              <w:rPr>
                <w:rFonts w:ascii="Aptos" w:hAnsi="Aptos" w:cs="Arial"/>
                <w:sz w:val="22"/>
                <w:szCs w:val="22"/>
                <w:lang w:eastAsia="en-GB"/>
              </w:rPr>
              <w:t xml:space="preserve">Track record of working with internal and external stakeholders – including communities – to design and/or deliver high impact </w:t>
            </w:r>
            <w:r w:rsidR="009A5F1E" w:rsidRPr="00B63F12">
              <w:rPr>
                <w:rFonts w:ascii="Aptos" w:hAnsi="Aptos" w:cs="Arial"/>
                <w:sz w:val="22"/>
                <w:szCs w:val="22"/>
                <w:lang w:eastAsia="en-GB"/>
              </w:rPr>
              <w:t>research</w:t>
            </w:r>
          </w:p>
        </w:tc>
        <w:tc>
          <w:tcPr>
            <w:tcW w:w="1334" w:type="dxa"/>
            <w:vAlign w:val="center"/>
          </w:tcPr>
          <w:p w14:paraId="4A67337F" w14:textId="77777777" w:rsidR="00A919C8" w:rsidRPr="00B63F12" w:rsidRDefault="00A919C8" w:rsidP="00FC5F6F">
            <w:pPr>
              <w:contextualSpacing/>
              <w:rPr>
                <w:rFonts w:ascii="Aptos" w:hAnsi="Aptos" w:cs="Arial"/>
                <w:sz w:val="22"/>
                <w:szCs w:val="22"/>
              </w:rPr>
            </w:pPr>
            <w:r w:rsidRPr="00B63F12">
              <w:rPr>
                <w:rFonts w:ascii="Aptos" w:hAnsi="Aptos" w:cs="Arial"/>
                <w:sz w:val="22"/>
                <w:szCs w:val="22"/>
              </w:rPr>
              <w:t>E</w:t>
            </w:r>
          </w:p>
        </w:tc>
      </w:tr>
      <w:tr w:rsidR="00A919C8" w:rsidRPr="00B63F12" w14:paraId="537F37C8" w14:textId="77777777" w:rsidTr="00315F57">
        <w:trPr>
          <w:cantSplit/>
          <w:trHeight w:val="160"/>
        </w:trPr>
        <w:tc>
          <w:tcPr>
            <w:tcW w:w="8256" w:type="dxa"/>
            <w:vAlign w:val="center"/>
          </w:tcPr>
          <w:p w14:paraId="580F252F" w14:textId="35D06144" w:rsidR="00A919C8" w:rsidRPr="00B63F12" w:rsidRDefault="00A919C8" w:rsidP="00FC5F6F">
            <w:pPr>
              <w:shd w:val="clear" w:color="auto" w:fill="FFFFFF"/>
              <w:contextualSpacing/>
              <w:rPr>
                <w:rFonts w:ascii="Aptos" w:hAnsi="Aptos" w:cs="Arial"/>
                <w:sz w:val="22"/>
                <w:szCs w:val="22"/>
                <w:lang w:eastAsia="en-GB"/>
              </w:rPr>
            </w:pPr>
            <w:r w:rsidRPr="00B63F12">
              <w:rPr>
                <w:rFonts w:ascii="Aptos" w:hAnsi="Aptos" w:cs="Arial"/>
                <w:sz w:val="22"/>
                <w:szCs w:val="22"/>
                <w:lang w:eastAsia="en-GB"/>
              </w:rPr>
              <w:t xml:space="preserve">Experience of working </w:t>
            </w:r>
            <w:r w:rsidR="009A5F1E" w:rsidRPr="00B63F12">
              <w:rPr>
                <w:rFonts w:ascii="Aptos" w:hAnsi="Aptos" w:cs="Arial"/>
                <w:sz w:val="22"/>
                <w:szCs w:val="22"/>
                <w:lang w:eastAsia="en-GB"/>
              </w:rPr>
              <w:t>in or with academic partners</w:t>
            </w:r>
            <w:r w:rsidR="00442D41" w:rsidRPr="00B63F12">
              <w:rPr>
                <w:rFonts w:ascii="Aptos" w:hAnsi="Aptos" w:cs="Arial"/>
                <w:sz w:val="22"/>
                <w:szCs w:val="22"/>
                <w:lang w:eastAsia="en-GB"/>
              </w:rPr>
              <w:t>, research delivery organisations and/or of commissioning research projects</w:t>
            </w:r>
          </w:p>
        </w:tc>
        <w:tc>
          <w:tcPr>
            <w:tcW w:w="1334" w:type="dxa"/>
            <w:vAlign w:val="center"/>
          </w:tcPr>
          <w:p w14:paraId="58125CCE" w14:textId="526F711C" w:rsidR="00A919C8" w:rsidRPr="00B63F12" w:rsidRDefault="00442D41" w:rsidP="00FC5F6F">
            <w:pPr>
              <w:contextualSpacing/>
              <w:rPr>
                <w:rFonts w:ascii="Aptos" w:hAnsi="Aptos" w:cs="Arial"/>
                <w:sz w:val="22"/>
                <w:szCs w:val="22"/>
              </w:rPr>
            </w:pPr>
            <w:r w:rsidRPr="00B63F12">
              <w:rPr>
                <w:rFonts w:ascii="Aptos" w:hAnsi="Aptos" w:cs="Arial"/>
                <w:sz w:val="22"/>
                <w:szCs w:val="22"/>
              </w:rPr>
              <w:t>D</w:t>
            </w:r>
          </w:p>
        </w:tc>
      </w:tr>
      <w:tr w:rsidR="00A919C8" w:rsidRPr="00B63F12" w14:paraId="6BEAFEAF" w14:textId="77777777" w:rsidTr="00315F57">
        <w:trPr>
          <w:cantSplit/>
          <w:trHeight w:val="136"/>
        </w:trPr>
        <w:tc>
          <w:tcPr>
            <w:tcW w:w="8256" w:type="dxa"/>
            <w:vAlign w:val="center"/>
          </w:tcPr>
          <w:p w14:paraId="528BD18A" w14:textId="156DA5EA" w:rsidR="00A919C8" w:rsidRPr="00B63F12" w:rsidRDefault="004E4053" w:rsidP="00FC5F6F">
            <w:pPr>
              <w:shd w:val="clear" w:color="auto" w:fill="FFFFFF"/>
              <w:contextualSpacing/>
              <w:rPr>
                <w:rFonts w:ascii="Aptos" w:hAnsi="Aptos" w:cs="Arial"/>
                <w:sz w:val="22"/>
                <w:szCs w:val="22"/>
                <w:lang w:eastAsia="en-GB"/>
              </w:rPr>
            </w:pPr>
            <w:r w:rsidRPr="00B63F12">
              <w:rPr>
                <w:rFonts w:ascii="Aptos" w:hAnsi="Aptos" w:cs="Arial"/>
                <w:sz w:val="22"/>
                <w:szCs w:val="22"/>
                <w:lang w:eastAsia="en-GB"/>
              </w:rPr>
              <w:t xml:space="preserve">Experience of </w:t>
            </w:r>
            <w:r w:rsidR="00C443F4" w:rsidRPr="00B63F12">
              <w:rPr>
                <w:rFonts w:ascii="Aptos" w:hAnsi="Aptos" w:cs="Arial"/>
                <w:sz w:val="22"/>
                <w:szCs w:val="22"/>
                <w:lang w:eastAsia="en-GB"/>
              </w:rPr>
              <w:t xml:space="preserve">writing </w:t>
            </w:r>
            <w:r w:rsidR="00FC5F6F">
              <w:rPr>
                <w:rFonts w:ascii="Aptos" w:hAnsi="Aptos" w:cs="Arial"/>
                <w:sz w:val="22"/>
                <w:szCs w:val="22"/>
                <w:lang w:eastAsia="en-GB"/>
              </w:rPr>
              <w:t xml:space="preserve">research </w:t>
            </w:r>
            <w:r w:rsidR="00C443F4" w:rsidRPr="00B63F12">
              <w:rPr>
                <w:rFonts w:ascii="Aptos" w:hAnsi="Aptos" w:cs="Arial"/>
                <w:sz w:val="22"/>
                <w:szCs w:val="22"/>
                <w:lang w:eastAsia="en-GB"/>
              </w:rPr>
              <w:t xml:space="preserve">proposals </w:t>
            </w:r>
            <w:r w:rsidR="00FC5F6F">
              <w:rPr>
                <w:rFonts w:ascii="Aptos" w:hAnsi="Aptos" w:cs="Arial"/>
                <w:sz w:val="22"/>
                <w:szCs w:val="22"/>
                <w:lang w:eastAsia="en-GB"/>
              </w:rPr>
              <w:t>or</w:t>
            </w:r>
            <w:r w:rsidR="00C443F4" w:rsidRPr="00B63F12">
              <w:rPr>
                <w:rFonts w:ascii="Aptos" w:hAnsi="Aptos" w:cs="Arial"/>
                <w:sz w:val="22"/>
                <w:szCs w:val="22"/>
                <w:lang w:eastAsia="en-GB"/>
              </w:rPr>
              <w:t xml:space="preserve"> bids and securing </w:t>
            </w:r>
            <w:r w:rsidR="00FC5F6F">
              <w:rPr>
                <w:rFonts w:ascii="Aptos" w:hAnsi="Aptos" w:cs="Arial"/>
                <w:sz w:val="22"/>
                <w:szCs w:val="22"/>
                <w:lang w:eastAsia="en-GB"/>
              </w:rPr>
              <w:t xml:space="preserve">research </w:t>
            </w:r>
            <w:r w:rsidR="00C443F4" w:rsidRPr="00B63F12">
              <w:rPr>
                <w:rFonts w:ascii="Aptos" w:hAnsi="Aptos" w:cs="Arial"/>
                <w:sz w:val="22"/>
                <w:szCs w:val="22"/>
                <w:lang w:eastAsia="en-GB"/>
              </w:rPr>
              <w:t xml:space="preserve">funding </w:t>
            </w:r>
          </w:p>
        </w:tc>
        <w:tc>
          <w:tcPr>
            <w:tcW w:w="1334" w:type="dxa"/>
            <w:vAlign w:val="center"/>
          </w:tcPr>
          <w:p w14:paraId="58F28BD3" w14:textId="77777777" w:rsidR="00A919C8" w:rsidRPr="00B63F12" w:rsidRDefault="00A919C8" w:rsidP="00FC5F6F">
            <w:pPr>
              <w:contextualSpacing/>
              <w:rPr>
                <w:rFonts w:ascii="Aptos" w:hAnsi="Aptos" w:cs="Arial"/>
                <w:sz w:val="22"/>
                <w:szCs w:val="22"/>
              </w:rPr>
            </w:pPr>
            <w:r w:rsidRPr="00B63F12">
              <w:rPr>
                <w:rFonts w:ascii="Aptos" w:hAnsi="Aptos" w:cs="Arial"/>
                <w:sz w:val="22"/>
                <w:szCs w:val="22"/>
              </w:rPr>
              <w:t>D</w:t>
            </w:r>
          </w:p>
        </w:tc>
      </w:tr>
      <w:tr w:rsidR="00A919C8" w:rsidRPr="00B63F12" w14:paraId="249C5445" w14:textId="77777777" w:rsidTr="00315F57">
        <w:trPr>
          <w:cantSplit/>
          <w:trHeight w:val="421"/>
        </w:trPr>
        <w:tc>
          <w:tcPr>
            <w:tcW w:w="8256" w:type="dxa"/>
            <w:vAlign w:val="center"/>
          </w:tcPr>
          <w:p w14:paraId="31396208" w14:textId="11FACB5A" w:rsidR="00A919C8" w:rsidRPr="00B63F12" w:rsidRDefault="00265136" w:rsidP="00FC5F6F">
            <w:pPr>
              <w:shd w:val="clear" w:color="auto" w:fill="FFFFFF"/>
              <w:contextualSpacing/>
              <w:rPr>
                <w:rFonts w:ascii="Aptos" w:hAnsi="Aptos" w:cs="Arial"/>
                <w:sz w:val="22"/>
                <w:szCs w:val="22"/>
                <w:lang w:eastAsia="en-GB"/>
              </w:rPr>
            </w:pPr>
            <w:r w:rsidRPr="00B63F12">
              <w:rPr>
                <w:rFonts w:ascii="Aptos" w:hAnsi="Aptos" w:cs="Arial"/>
                <w:sz w:val="22"/>
                <w:szCs w:val="22"/>
                <w:lang w:eastAsia="en-GB"/>
              </w:rPr>
              <w:t xml:space="preserve">Experience </w:t>
            </w:r>
            <w:r w:rsidR="00337180" w:rsidRPr="00B63F12">
              <w:rPr>
                <w:rFonts w:ascii="Aptos" w:hAnsi="Aptos" w:cs="Arial"/>
                <w:sz w:val="22"/>
                <w:szCs w:val="22"/>
                <w:lang w:eastAsia="en-GB"/>
              </w:rPr>
              <w:t xml:space="preserve">training, </w:t>
            </w:r>
            <w:r w:rsidRPr="00B63F12">
              <w:rPr>
                <w:rFonts w:ascii="Aptos" w:hAnsi="Aptos" w:cs="Arial"/>
                <w:sz w:val="22"/>
                <w:szCs w:val="22"/>
                <w:lang w:eastAsia="en-GB"/>
              </w:rPr>
              <w:t>supporting</w:t>
            </w:r>
            <w:r w:rsidR="00337180" w:rsidRPr="00B63F12">
              <w:rPr>
                <w:rFonts w:ascii="Aptos" w:hAnsi="Aptos" w:cs="Arial"/>
                <w:sz w:val="22"/>
                <w:szCs w:val="22"/>
                <w:lang w:eastAsia="en-GB"/>
              </w:rPr>
              <w:t xml:space="preserve"> and/or managing</w:t>
            </w:r>
            <w:r w:rsidRPr="00B63F12">
              <w:rPr>
                <w:rFonts w:ascii="Aptos" w:hAnsi="Aptos" w:cs="Arial"/>
                <w:sz w:val="22"/>
                <w:szCs w:val="22"/>
                <w:lang w:eastAsia="en-GB"/>
              </w:rPr>
              <w:t xml:space="preserve"> peer researchers </w:t>
            </w:r>
          </w:p>
        </w:tc>
        <w:tc>
          <w:tcPr>
            <w:tcW w:w="1334" w:type="dxa"/>
            <w:vAlign w:val="center"/>
          </w:tcPr>
          <w:p w14:paraId="01729A76" w14:textId="77777777" w:rsidR="00A919C8" w:rsidRPr="00B63F12" w:rsidRDefault="00A919C8" w:rsidP="00FC5F6F">
            <w:pPr>
              <w:contextualSpacing/>
              <w:rPr>
                <w:rFonts w:ascii="Aptos" w:hAnsi="Aptos" w:cs="Arial"/>
                <w:sz w:val="22"/>
                <w:szCs w:val="22"/>
              </w:rPr>
            </w:pPr>
            <w:r w:rsidRPr="00B63F12">
              <w:rPr>
                <w:rFonts w:ascii="Aptos" w:hAnsi="Aptos" w:cs="Arial"/>
                <w:sz w:val="22"/>
                <w:szCs w:val="22"/>
              </w:rPr>
              <w:t>D</w:t>
            </w:r>
          </w:p>
        </w:tc>
      </w:tr>
      <w:tr w:rsidR="00A919C8" w:rsidRPr="00B63F12" w14:paraId="36395F94" w14:textId="77777777" w:rsidTr="00315F57">
        <w:trPr>
          <w:cantSplit/>
          <w:trHeight w:val="173"/>
        </w:trPr>
        <w:tc>
          <w:tcPr>
            <w:tcW w:w="9590" w:type="dxa"/>
            <w:gridSpan w:val="2"/>
            <w:shd w:val="clear" w:color="auto" w:fill="D9D9D9"/>
            <w:vAlign w:val="center"/>
          </w:tcPr>
          <w:p w14:paraId="1C59A5C6" w14:textId="77777777" w:rsidR="00A919C8" w:rsidRPr="00B63F12" w:rsidRDefault="00A919C8" w:rsidP="00FC5F6F">
            <w:pPr>
              <w:contextualSpacing/>
              <w:rPr>
                <w:rFonts w:ascii="Aptos" w:hAnsi="Aptos" w:cs="Arial"/>
                <w:sz w:val="22"/>
                <w:szCs w:val="22"/>
              </w:rPr>
            </w:pPr>
            <w:r w:rsidRPr="00B63F12">
              <w:rPr>
                <w:rFonts w:ascii="Aptos" w:hAnsi="Aptos" w:cs="Arial"/>
                <w:b/>
                <w:sz w:val="22"/>
                <w:szCs w:val="22"/>
              </w:rPr>
              <w:t>Knowledge, Education &amp; Values</w:t>
            </w:r>
          </w:p>
        </w:tc>
      </w:tr>
      <w:tr w:rsidR="00BB348A" w:rsidRPr="00B63F12" w14:paraId="49F41253" w14:textId="77777777" w:rsidTr="00315F57">
        <w:trPr>
          <w:cantSplit/>
        </w:trPr>
        <w:tc>
          <w:tcPr>
            <w:tcW w:w="8256" w:type="dxa"/>
            <w:vAlign w:val="center"/>
          </w:tcPr>
          <w:p w14:paraId="18DFE2F6" w14:textId="63F4ED67" w:rsidR="00BB348A" w:rsidRPr="00B63F12" w:rsidRDefault="00BB348A" w:rsidP="00FC5F6F">
            <w:pPr>
              <w:pStyle w:val="Header"/>
              <w:contextualSpacing/>
              <w:rPr>
                <w:rFonts w:ascii="Aptos" w:hAnsi="Aptos" w:cs="Arial"/>
                <w:sz w:val="22"/>
                <w:szCs w:val="22"/>
                <w:lang w:eastAsia="en-GB"/>
              </w:rPr>
            </w:pPr>
            <w:r w:rsidRPr="00B63F12">
              <w:rPr>
                <w:rFonts w:ascii="Aptos" w:hAnsi="Aptos" w:cs="Arial"/>
                <w:sz w:val="22"/>
                <w:szCs w:val="22"/>
              </w:rPr>
              <w:t>Relevant postgraduate degree</w:t>
            </w:r>
            <w:r w:rsidR="005A1176">
              <w:rPr>
                <w:rFonts w:ascii="Aptos" w:hAnsi="Aptos" w:cs="Arial"/>
                <w:sz w:val="22"/>
                <w:szCs w:val="22"/>
              </w:rPr>
              <w:t xml:space="preserve"> </w:t>
            </w:r>
            <w:r w:rsidR="00C930EA">
              <w:rPr>
                <w:rFonts w:ascii="Aptos" w:hAnsi="Aptos" w:cs="Arial"/>
                <w:sz w:val="22"/>
                <w:szCs w:val="22"/>
              </w:rPr>
              <w:t xml:space="preserve">or equivalent professional experience </w:t>
            </w:r>
          </w:p>
        </w:tc>
        <w:tc>
          <w:tcPr>
            <w:tcW w:w="1334" w:type="dxa"/>
            <w:vAlign w:val="center"/>
          </w:tcPr>
          <w:p w14:paraId="6012BD46" w14:textId="698ED8FF" w:rsidR="00BB348A" w:rsidRPr="00B63F12" w:rsidRDefault="002E43DE" w:rsidP="00FC5F6F">
            <w:pPr>
              <w:contextualSpacing/>
              <w:rPr>
                <w:rFonts w:ascii="Aptos" w:hAnsi="Aptos" w:cs="Arial"/>
                <w:sz w:val="22"/>
                <w:szCs w:val="22"/>
              </w:rPr>
            </w:pPr>
            <w:r w:rsidRPr="00B63F12">
              <w:rPr>
                <w:rFonts w:ascii="Aptos" w:hAnsi="Aptos" w:cs="Arial"/>
                <w:sz w:val="22"/>
                <w:szCs w:val="22"/>
              </w:rPr>
              <w:t>E</w:t>
            </w:r>
          </w:p>
        </w:tc>
      </w:tr>
      <w:tr w:rsidR="004D2675" w:rsidRPr="00B63F12" w14:paraId="48596151" w14:textId="77777777" w:rsidTr="00315F57">
        <w:trPr>
          <w:cantSplit/>
        </w:trPr>
        <w:tc>
          <w:tcPr>
            <w:tcW w:w="8256" w:type="dxa"/>
            <w:vAlign w:val="center"/>
          </w:tcPr>
          <w:p w14:paraId="7B0CD96C" w14:textId="2C60C5A7" w:rsidR="004D2675" w:rsidRPr="00B63F12" w:rsidRDefault="00BB348A" w:rsidP="00FC5F6F">
            <w:pPr>
              <w:pStyle w:val="Header"/>
              <w:contextualSpacing/>
              <w:rPr>
                <w:rFonts w:ascii="Aptos" w:hAnsi="Aptos" w:cs="Arial"/>
                <w:sz w:val="22"/>
                <w:szCs w:val="22"/>
              </w:rPr>
            </w:pPr>
            <w:r w:rsidRPr="00B63F12">
              <w:rPr>
                <w:rFonts w:ascii="Aptos" w:hAnsi="Aptos" w:cs="Arial"/>
                <w:sz w:val="22"/>
                <w:szCs w:val="22"/>
                <w:lang w:eastAsia="en-GB"/>
              </w:rPr>
              <w:t xml:space="preserve">Relevant knowledge of the context of our work, including </w:t>
            </w:r>
            <w:r w:rsidR="004D2675" w:rsidRPr="00B63F12">
              <w:rPr>
                <w:rFonts w:ascii="Aptos" w:hAnsi="Aptos" w:cs="Arial"/>
                <w:sz w:val="22"/>
                <w:szCs w:val="22"/>
                <w:lang w:eastAsia="en-GB"/>
              </w:rPr>
              <w:t xml:space="preserve">the charity, health, drugs, criminal justice or other relevant sector </w:t>
            </w:r>
            <w:r w:rsidRPr="00B63F12">
              <w:rPr>
                <w:rFonts w:ascii="Aptos" w:hAnsi="Aptos" w:cs="Arial"/>
                <w:sz w:val="22"/>
                <w:szCs w:val="22"/>
                <w:lang w:eastAsia="en-GB"/>
              </w:rPr>
              <w:t xml:space="preserve">and/or </w:t>
            </w:r>
            <w:r w:rsidRPr="00B63F12">
              <w:rPr>
                <w:rFonts w:ascii="Aptos" w:hAnsi="Aptos" w:cs="Arial"/>
                <w:sz w:val="22"/>
                <w:szCs w:val="22"/>
              </w:rPr>
              <w:t>inclusion health, hepatitis C and/or health inequalities</w:t>
            </w:r>
          </w:p>
        </w:tc>
        <w:tc>
          <w:tcPr>
            <w:tcW w:w="1334" w:type="dxa"/>
            <w:vAlign w:val="center"/>
          </w:tcPr>
          <w:p w14:paraId="36FDF97F" w14:textId="47796E8C" w:rsidR="004D2675" w:rsidRPr="00B63F12" w:rsidRDefault="004D2675" w:rsidP="00FC5F6F">
            <w:pPr>
              <w:contextualSpacing/>
              <w:rPr>
                <w:rFonts w:ascii="Aptos" w:hAnsi="Aptos" w:cs="Arial"/>
                <w:sz w:val="22"/>
                <w:szCs w:val="22"/>
              </w:rPr>
            </w:pPr>
            <w:r w:rsidRPr="00B63F12">
              <w:rPr>
                <w:rFonts w:ascii="Aptos" w:hAnsi="Aptos" w:cs="Arial"/>
                <w:sz w:val="22"/>
                <w:szCs w:val="22"/>
              </w:rPr>
              <w:t>D</w:t>
            </w:r>
          </w:p>
        </w:tc>
      </w:tr>
      <w:tr w:rsidR="004D2675" w:rsidRPr="00B63F12" w14:paraId="2DB3EEA1" w14:textId="77777777" w:rsidTr="00315F57">
        <w:trPr>
          <w:cantSplit/>
        </w:trPr>
        <w:tc>
          <w:tcPr>
            <w:tcW w:w="8256" w:type="dxa"/>
            <w:vAlign w:val="center"/>
          </w:tcPr>
          <w:p w14:paraId="52148D44" w14:textId="77777777" w:rsidR="004D2675" w:rsidRPr="00B63F12" w:rsidRDefault="004D2675" w:rsidP="00FC5F6F">
            <w:pPr>
              <w:pStyle w:val="Header"/>
              <w:contextualSpacing/>
              <w:rPr>
                <w:rFonts w:ascii="Aptos" w:hAnsi="Aptos" w:cs="Arial"/>
                <w:sz w:val="22"/>
                <w:szCs w:val="22"/>
              </w:rPr>
            </w:pPr>
            <w:r w:rsidRPr="00B63F12">
              <w:rPr>
                <w:rFonts w:ascii="Aptos" w:hAnsi="Aptos" w:cs="Arial"/>
                <w:sz w:val="22"/>
                <w:szCs w:val="22"/>
              </w:rPr>
              <w:t>Strong commitment to equity, inclusion and social justice</w:t>
            </w:r>
          </w:p>
        </w:tc>
        <w:tc>
          <w:tcPr>
            <w:tcW w:w="1334" w:type="dxa"/>
            <w:vAlign w:val="center"/>
          </w:tcPr>
          <w:p w14:paraId="797C396C" w14:textId="77777777" w:rsidR="004D2675" w:rsidRPr="00B63F12" w:rsidRDefault="004D2675" w:rsidP="00FC5F6F">
            <w:pPr>
              <w:contextualSpacing/>
              <w:rPr>
                <w:rFonts w:ascii="Aptos" w:hAnsi="Aptos" w:cs="Arial"/>
                <w:sz w:val="22"/>
                <w:szCs w:val="22"/>
              </w:rPr>
            </w:pPr>
            <w:r w:rsidRPr="00B63F12">
              <w:rPr>
                <w:rFonts w:ascii="Aptos" w:hAnsi="Aptos" w:cs="Arial"/>
                <w:sz w:val="22"/>
                <w:szCs w:val="22"/>
              </w:rPr>
              <w:t>E</w:t>
            </w:r>
          </w:p>
        </w:tc>
      </w:tr>
    </w:tbl>
    <w:p w14:paraId="0A679AD0" w14:textId="77777777" w:rsidR="00A919C8" w:rsidRPr="00B63F12" w:rsidRDefault="00A919C8" w:rsidP="00FC5F6F">
      <w:pPr>
        <w:pStyle w:val="ListParagraph"/>
        <w:rPr>
          <w:rFonts w:ascii="Aptos" w:hAnsi="Aptos" w:cs="Arial"/>
        </w:rPr>
      </w:pPr>
    </w:p>
    <w:p w14:paraId="109BC734" w14:textId="77777777" w:rsidR="00A919C8" w:rsidRPr="00B63F12" w:rsidRDefault="00A919C8" w:rsidP="00FC5F6F">
      <w:pPr>
        <w:rPr>
          <w:rFonts w:ascii="Aptos" w:hAnsi="Aptos" w:cstheme="majorHAnsi"/>
          <w:sz w:val="22"/>
          <w:szCs w:val="22"/>
        </w:rPr>
      </w:pPr>
    </w:p>
    <w:p w14:paraId="3922BB86" w14:textId="50D53CBE" w:rsidR="004F15BA" w:rsidRPr="00B63F12" w:rsidRDefault="004F15BA" w:rsidP="00FC5F6F">
      <w:pPr>
        <w:rPr>
          <w:rFonts w:ascii="Aptos" w:hAnsi="Aptos" w:cstheme="majorHAnsi"/>
          <w:b/>
          <w:sz w:val="22"/>
          <w:szCs w:val="22"/>
        </w:rPr>
      </w:pPr>
    </w:p>
    <w:p w14:paraId="7667B23E" w14:textId="77777777" w:rsidR="000B6E88" w:rsidRPr="00B63F12" w:rsidRDefault="000B6E88" w:rsidP="00FC5F6F">
      <w:pPr>
        <w:tabs>
          <w:tab w:val="left" w:pos="567"/>
          <w:tab w:val="left" w:pos="2835"/>
        </w:tabs>
        <w:rPr>
          <w:rFonts w:ascii="Aptos" w:hAnsi="Aptos" w:cstheme="majorHAnsi"/>
          <w:b/>
          <w:sz w:val="22"/>
          <w:szCs w:val="22"/>
        </w:rPr>
      </w:pPr>
    </w:p>
    <w:sectPr w:rsidR="000B6E88" w:rsidRPr="00B63F12" w:rsidSect="00C92A49">
      <w:headerReference w:type="default" r:id="rId11"/>
      <w:footerReference w:type="even" r:id="rId12"/>
      <w:footerReference w:type="default" r:id="rId13"/>
      <w:pgSz w:w="11900" w:h="16840"/>
      <w:pgMar w:top="1135" w:right="1440" w:bottom="1440" w:left="1440" w:header="35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D13D5E" w14:textId="77777777" w:rsidR="00114766" w:rsidRDefault="00114766" w:rsidP="0070430E">
      <w:r>
        <w:separator/>
      </w:r>
    </w:p>
  </w:endnote>
  <w:endnote w:type="continuationSeparator" w:id="0">
    <w:p w14:paraId="675526CB" w14:textId="77777777" w:rsidR="00114766" w:rsidRDefault="00114766" w:rsidP="007043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auto"/>
    <w:pitch w:val="variable"/>
    <w:sig w:usb0="00000000" w:usb1="5000A1FF" w:usb2="00000000" w:usb3="00000000" w:csb0="000001BF" w:csb1="00000000"/>
  </w:font>
  <w:font w:name="Arial Narrow">
    <w:panose1 w:val="020B0606020202030204"/>
    <w:charset w:val="00"/>
    <w:family w:val="swiss"/>
    <w:pitch w:val="variable"/>
    <w:sig w:usb0="00000287" w:usb1="00000800" w:usb2="00000000" w:usb3="00000000" w:csb0="0000009F" w:csb1="00000000"/>
  </w:font>
  <w:font w:name="Aptos">
    <w:altName w:val="Arial"/>
    <w:charset w:val="00"/>
    <w:family w:val="swiss"/>
    <w:pitch w:val="variable"/>
    <w:sig w:usb0="00000001"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1889483568"/>
      <w:docPartObj>
        <w:docPartGallery w:val="Page Numbers (Bottom of Page)"/>
        <w:docPartUnique/>
      </w:docPartObj>
    </w:sdtPr>
    <w:sdtEndPr>
      <w:rPr>
        <w:rStyle w:val="PageNumber"/>
      </w:rPr>
    </w:sdtEndPr>
    <w:sdtContent>
      <w:p w14:paraId="574F6010" w14:textId="7972E464" w:rsidR="00985C6C" w:rsidRDefault="00985C6C" w:rsidP="008261D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8065DF5" w14:textId="77777777" w:rsidR="00985C6C" w:rsidRDefault="00985C6C" w:rsidP="00985C6C">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PageNumber"/>
      </w:rPr>
      <w:id w:val="925849677"/>
      <w:docPartObj>
        <w:docPartGallery w:val="Page Numbers (Bottom of Page)"/>
        <w:docPartUnique/>
      </w:docPartObj>
    </w:sdtPr>
    <w:sdtEndPr>
      <w:rPr>
        <w:rStyle w:val="PageNumber"/>
      </w:rPr>
    </w:sdtEndPr>
    <w:sdtContent>
      <w:p w14:paraId="59C75314" w14:textId="0EB8E23B" w:rsidR="00985C6C" w:rsidRDefault="00985C6C" w:rsidP="008261D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A60140">
          <w:rPr>
            <w:rStyle w:val="PageNumber"/>
            <w:noProof/>
          </w:rPr>
          <w:t>1</w:t>
        </w:r>
        <w:r>
          <w:rPr>
            <w:rStyle w:val="PageNumber"/>
          </w:rPr>
          <w:fldChar w:fldCharType="end"/>
        </w:r>
      </w:p>
    </w:sdtContent>
  </w:sdt>
  <w:p w14:paraId="2BFAC4D0" w14:textId="77777777" w:rsidR="000B5EF6" w:rsidRPr="0011059E" w:rsidRDefault="000B5EF6" w:rsidP="00985C6C">
    <w:pPr>
      <w:pStyle w:val="Footer"/>
      <w:ind w:left="-851" w:right="360"/>
      <w:rPr>
        <w:rFonts w:ascii="Franklin Gothic Book" w:hAnsi="Franklin Gothic Book"/>
        <w:color w:val="641A55"/>
        <w:sz w:val="16"/>
        <w:szCs w:val="16"/>
      </w:rPr>
    </w:pPr>
    <w:r>
      <w:rPr>
        <w:rFonts w:ascii="Franklin Gothic Book" w:hAnsi="Franklin Gothic Book"/>
        <w:color w:val="641A55"/>
        <w:sz w:val="16"/>
        <w:szCs w:val="16"/>
      </w:rPr>
      <w:t xml:space="preserve"> </w:t>
    </w:r>
    <w:r>
      <w:rPr>
        <w:rFonts w:ascii="Franklin Gothic Book" w:hAnsi="Franklin Gothic Book"/>
        <w:color w:val="641A55"/>
        <w:sz w:val="16"/>
        <w:szCs w:val="16"/>
      </w:rPr>
      <w:tab/>
    </w:r>
    <w:r>
      <w:rPr>
        <w:rFonts w:ascii="Franklin Gothic Book" w:hAnsi="Franklin Gothic Book"/>
        <w:color w:val="641A55"/>
        <w:sz w:val="16"/>
        <w:szCs w:val="16"/>
      </w:rPr>
      <w:tab/>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205E4E" w14:textId="77777777" w:rsidR="00114766" w:rsidRDefault="00114766" w:rsidP="0070430E">
      <w:r>
        <w:separator/>
      </w:r>
    </w:p>
  </w:footnote>
  <w:footnote w:type="continuationSeparator" w:id="0">
    <w:p w14:paraId="5437673F" w14:textId="77777777" w:rsidR="00114766" w:rsidRDefault="00114766" w:rsidP="0070430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4E9A19" w14:textId="77777777" w:rsidR="000B5EF6" w:rsidRDefault="000B5EF6" w:rsidP="0070430E">
    <w:pPr>
      <w:autoSpaceDE w:val="0"/>
      <w:autoSpaceDN w:val="0"/>
      <w:adjustRightInd w:val="0"/>
      <w:spacing w:line="240" w:lineRule="exact"/>
      <w:rPr>
        <w:rFonts w:ascii="Helvetica" w:hAnsi="Helvetica"/>
        <w:color w:val="5A5A5A"/>
        <w:sz w:val="16"/>
        <w:szCs w:val="16"/>
        <w:lang w:val="en-US"/>
      </w:rPr>
    </w:pPr>
    <w:r>
      <w:rPr>
        <w:rFonts w:ascii="Helvetica" w:hAnsi="Helvetica"/>
        <w:noProof/>
        <w:lang w:eastAsia="en-GB"/>
      </w:rPr>
      <w:drawing>
        <wp:anchor distT="0" distB="0" distL="114300" distR="114300" simplePos="0" relativeHeight="251670528" behindDoc="0" locked="0" layoutInCell="1" allowOverlap="1" wp14:anchorId="39F9D975" wp14:editId="41183206">
          <wp:simplePos x="0" y="0"/>
          <wp:positionH relativeFrom="column">
            <wp:posOffset>3749040</wp:posOffset>
          </wp:positionH>
          <wp:positionV relativeFrom="paragraph">
            <wp:posOffset>149225</wp:posOffset>
          </wp:positionV>
          <wp:extent cx="2444115" cy="573405"/>
          <wp:effectExtent l="0" t="0" r="0" b="10795"/>
          <wp:wrapThrough wrapText="bothSides">
            <wp:wrapPolygon edited="0">
              <wp:start x="11673" y="957"/>
              <wp:lineTo x="449" y="9568"/>
              <wp:lineTo x="449" y="14352"/>
              <wp:lineTo x="10550" y="18179"/>
              <wp:lineTo x="11448" y="21050"/>
              <wp:lineTo x="12571" y="21050"/>
              <wp:lineTo x="13244" y="18179"/>
              <wp:lineTo x="20876" y="14352"/>
              <wp:lineTo x="20876" y="10525"/>
              <wp:lineTo x="14142" y="957"/>
              <wp:lineTo x="11673" y="957"/>
            </wp:wrapPolygon>
          </wp:wrapThrough>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CT-Large-Logo-PPT-revised.png"/>
                  <pic:cNvPicPr/>
                </pic:nvPicPr>
                <pic:blipFill>
                  <a:blip r:embed="rId1">
                    <a:extLst>
                      <a:ext uri="{28A0092B-C50C-407E-A947-70E740481C1C}">
                        <a14:useLocalDpi xmlns:a14="http://schemas.microsoft.com/office/drawing/2010/main" val="0"/>
                      </a:ext>
                    </a:extLst>
                  </a:blip>
                  <a:stretch>
                    <a:fillRect/>
                  </a:stretch>
                </pic:blipFill>
                <pic:spPr>
                  <a:xfrm>
                    <a:off x="0" y="0"/>
                    <a:ext cx="2444115" cy="573405"/>
                  </a:xfrm>
                  <a:prstGeom prst="rect">
                    <a:avLst/>
                  </a:prstGeom>
                </pic:spPr>
              </pic:pic>
            </a:graphicData>
          </a:graphic>
        </wp:anchor>
      </w:drawing>
    </w:r>
  </w:p>
  <w:p w14:paraId="0D7A78F1" w14:textId="77777777" w:rsidR="000B5EF6" w:rsidRDefault="000B5EF6" w:rsidP="0070430E">
    <w:pPr>
      <w:autoSpaceDE w:val="0"/>
      <w:autoSpaceDN w:val="0"/>
      <w:adjustRightInd w:val="0"/>
      <w:spacing w:line="240" w:lineRule="exact"/>
      <w:ind w:hanging="567"/>
      <w:rPr>
        <w:rFonts w:ascii="Helvetica" w:hAnsi="Helvetica"/>
        <w:color w:val="5A5A5A"/>
        <w:sz w:val="16"/>
        <w:szCs w:val="16"/>
        <w:lang w:val="en-US"/>
      </w:rPr>
    </w:pPr>
  </w:p>
  <w:p w14:paraId="2E7E7072" w14:textId="09BFEE4F" w:rsidR="000B5EF6" w:rsidRDefault="000B5EF6" w:rsidP="0070430E">
    <w:pPr>
      <w:pStyle w:val="Header"/>
      <w:spacing w:line="240" w:lineRule="exact"/>
      <w:rPr>
        <w:rFonts w:ascii="Helvetica" w:hAnsi="Helvetica"/>
        <w:color w:val="5A5A5A"/>
        <w:sz w:val="16"/>
        <w:szCs w:val="16"/>
        <w:lang w:val="en-US"/>
      </w:rPr>
    </w:pPr>
  </w:p>
  <w:p w14:paraId="23260CD7" w14:textId="05C75A2B" w:rsidR="005F249F" w:rsidRDefault="005F249F" w:rsidP="0070430E">
    <w:pPr>
      <w:pStyle w:val="Header"/>
      <w:spacing w:line="240" w:lineRule="exact"/>
      <w:rPr>
        <w:rFonts w:ascii="Helvetica" w:hAnsi="Helvetica"/>
        <w:color w:val="5A5A5A"/>
        <w:sz w:val="16"/>
        <w:szCs w:val="16"/>
        <w:lang w:val="en-US"/>
      </w:rPr>
    </w:pPr>
  </w:p>
  <w:p w14:paraId="4BDAD0BA" w14:textId="77777777" w:rsidR="005F249F" w:rsidRDefault="005F249F" w:rsidP="0070430E">
    <w:pPr>
      <w:pStyle w:val="Header"/>
      <w:spacing w:line="240" w:lineRule="exact"/>
      <w:rPr>
        <w:rFonts w:ascii="Helvetica" w:hAnsi="Helvetica"/>
        <w:color w:val="5A5A5A"/>
        <w:sz w:val="16"/>
        <w:szCs w:val="16"/>
        <w:lang w:val="en-US"/>
      </w:rPr>
    </w:pPr>
  </w:p>
  <w:p w14:paraId="43AC9669" w14:textId="77777777" w:rsidR="000B5EF6" w:rsidRPr="0070430E" w:rsidRDefault="000B5EF6" w:rsidP="0070430E">
    <w:pPr>
      <w:pStyle w:val="Header"/>
      <w:spacing w:line="240" w:lineRule="exact"/>
      <w:rPr>
        <w:rFonts w:ascii="Helvetica" w:hAnsi="Helvetica"/>
      </w:rPr>
    </w:pPr>
    <w:r w:rsidRPr="0070430E">
      <w:rPr>
        <w:rFonts w:ascii="Helvetica" w:hAnsi="Helvetica"/>
        <w:noProof/>
        <w:lang w:val="en-US"/>
      </w:rPr>
      <w:t xml:space="preserve"> </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451154"/>
    <w:multiLevelType w:val="multilevel"/>
    <w:tmpl w:val="C86A127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 w15:restartNumberingAfterBreak="0">
    <w:nsid w:val="04A96EEF"/>
    <w:multiLevelType w:val="multilevel"/>
    <w:tmpl w:val="220CA7FC"/>
    <w:lvl w:ilvl="0">
      <w:start w:val="2"/>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AA87778"/>
    <w:multiLevelType w:val="hybridMultilevel"/>
    <w:tmpl w:val="0F5ED330"/>
    <w:lvl w:ilvl="0" w:tplc="EAB0DFF4">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EC0851"/>
    <w:multiLevelType w:val="hybridMultilevel"/>
    <w:tmpl w:val="9BCA2E6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0DE23C1D"/>
    <w:multiLevelType w:val="hybridMultilevel"/>
    <w:tmpl w:val="428A10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F780E9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FF442CA"/>
    <w:multiLevelType w:val="multilevel"/>
    <w:tmpl w:val="E8E8C088"/>
    <w:lvl w:ilvl="0">
      <w:start w:val="1"/>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1BB352F0"/>
    <w:multiLevelType w:val="hybridMultilevel"/>
    <w:tmpl w:val="53AA2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17E7EA7"/>
    <w:multiLevelType w:val="hybridMultilevel"/>
    <w:tmpl w:val="452620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39E68B8"/>
    <w:multiLevelType w:val="multilevel"/>
    <w:tmpl w:val="5BE4967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3D4B3738"/>
    <w:multiLevelType w:val="hybridMultilevel"/>
    <w:tmpl w:val="6AACDAD4"/>
    <w:lvl w:ilvl="0" w:tplc="B0786B0E">
      <w:start w:val="1"/>
      <w:numFmt w:val="bullet"/>
      <w:lvlText w:val=""/>
      <w:lvlJc w:val="left"/>
      <w:pPr>
        <w:tabs>
          <w:tab w:val="num" w:pos="360"/>
        </w:tabs>
        <w:ind w:left="360" w:hanging="360"/>
      </w:pPr>
      <w:rPr>
        <w:rFonts w:ascii="Symbol" w:hAnsi="Symbol" w:hint="default"/>
        <w:sz w:val="24"/>
        <w:szCs w:val="24"/>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DF80DE8"/>
    <w:multiLevelType w:val="hybridMultilevel"/>
    <w:tmpl w:val="DE2023AA"/>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 w15:restartNumberingAfterBreak="0">
    <w:nsid w:val="452B3AAF"/>
    <w:multiLevelType w:val="hybridMultilevel"/>
    <w:tmpl w:val="35D44C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B733684"/>
    <w:multiLevelType w:val="hybridMultilevel"/>
    <w:tmpl w:val="50D2F060"/>
    <w:lvl w:ilvl="0" w:tplc="08090001">
      <w:start w:val="1"/>
      <w:numFmt w:val="bullet"/>
      <w:lvlText w:val=""/>
      <w:lvlJc w:val="left"/>
      <w:pPr>
        <w:ind w:left="539" w:hanging="360"/>
      </w:pPr>
      <w:rPr>
        <w:rFonts w:ascii="Symbol" w:hAnsi="Symbol" w:hint="default"/>
      </w:rPr>
    </w:lvl>
    <w:lvl w:ilvl="1" w:tplc="08090003" w:tentative="1">
      <w:start w:val="1"/>
      <w:numFmt w:val="bullet"/>
      <w:lvlText w:val="o"/>
      <w:lvlJc w:val="left"/>
      <w:pPr>
        <w:ind w:left="1259" w:hanging="360"/>
      </w:pPr>
      <w:rPr>
        <w:rFonts w:ascii="Courier New" w:hAnsi="Courier New" w:cs="Courier New" w:hint="default"/>
      </w:rPr>
    </w:lvl>
    <w:lvl w:ilvl="2" w:tplc="08090005" w:tentative="1">
      <w:start w:val="1"/>
      <w:numFmt w:val="bullet"/>
      <w:lvlText w:val=""/>
      <w:lvlJc w:val="left"/>
      <w:pPr>
        <w:ind w:left="1979" w:hanging="360"/>
      </w:pPr>
      <w:rPr>
        <w:rFonts w:ascii="Wingdings" w:hAnsi="Wingdings" w:hint="default"/>
      </w:rPr>
    </w:lvl>
    <w:lvl w:ilvl="3" w:tplc="08090001" w:tentative="1">
      <w:start w:val="1"/>
      <w:numFmt w:val="bullet"/>
      <w:lvlText w:val=""/>
      <w:lvlJc w:val="left"/>
      <w:pPr>
        <w:ind w:left="2699" w:hanging="360"/>
      </w:pPr>
      <w:rPr>
        <w:rFonts w:ascii="Symbol" w:hAnsi="Symbol" w:hint="default"/>
      </w:rPr>
    </w:lvl>
    <w:lvl w:ilvl="4" w:tplc="08090003" w:tentative="1">
      <w:start w:val="1"/>
      <w:numFmt w:val="bullet"/>
      <w:lvlText w:val="o"/>
      <w:lvlJc w:val="left"/>
      <w:pPr>
        <w:ind w:left="3419" w:hanging="360"/>
      </w:pPr>
      <w:rPr>
        <w:rFonts w:ascii="Courier New" w:hAnsi="Courier New" w:cs="Courier New" w:hint="default"/>
      </w:rPr>
    </w:lvl>
    <w:lvl w:ilvl="5" w:tplc="08090005" w:tentative="1">
      <w:start w:val="1"/>
      <w:numFmt w:val="bullet"/>
      <w:lvlText w:val=""/>
      <w:lvlJc w:val="left"/>
      <w:pPr>
        <w:ind w:left="4139" w:hanging="360"/>
      </w:pPr>
      <w:rPr>
        <w:rFonts w:ascii="Wingdings" w:hAnsi="Wingdings" w:hint="default"/>
      </w:rPr>
    </w:lvl>
    <w:lvl w:ilvl="6" w:tplc="08090001" w:tentative="1">
      <w:start w:val="1"/>
      <w:numFmt w:val="bullet"/>
      <w:lvlText w:val=""/>
      <w:lvlJc w:val="left"/>
      <w:pPr>
        <w:ind w:left="4859" w:hanging="360"/>
      </w:pPr>
      <w:rPr>
        <w:rFonts w:ascii="Symbol" w:hAnsi="Symbol" w:hint="default"/>
      </w:rPr>
    </w:lvl>
    <w:lvl w:ilvl="7" w:tplc="08090003" w:tentative="1">
      <w:start w:val="1"/>
      <w:numFmt w:val="bullet"/>
      <w:lvlText w:val="o"/>
      <w:lvlJc w:val="left"/>
      <w:pPr>
        <w:ind w:left="5579" w:hanging="360"/>
      </w:pPr>
      <w:rPr>
        <w:rFonts w:ascii="Courier New" w:hAnsi="Courier New" w:cs="Courier New" w:hint="default"/>
      </w:rPr>
    </w:lvl>
    <w:lvl w:ilvl="8" w:tplc="08090005" w:tentative="1">
      <w:start w:val="1"/>
      <w:numFmt w:val="bullet"/>
      <w:lvlText w:val=""/>
      <w:lvlJc w:val="left"/>
      <w:pPr>
        <w:ind w:left="6299" w:hanging="360"/>
      </w:pPr>
      <w:rPr>
        <w:rFonts w:ascii="Wingdings" w:hAnsi="Wingdings" w:hint="default"/>
      </w:rPr>
    </w:lvl>
  </w:abstractNum>
  <w:abstractNum w:abstractNumId="14" w15:restartNumberingAfterBreak="0">
    <w:nsid w:val="4C05177E"/>
    <w:multiLevelType w:val="hybridMultilevel"/>
    <w:tmpl w:val="400ECB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C2E457C"/>
    <w:multiLevelType w:val="hybridMultilevel"/>
    <w:tmpl w:val="AF327C1A"/>
    <w:lvl w:ilvl="0" w:tplc="08090001">
      <w:start w:val="1"/>
      <w:numFmt w:val="bullet"/>
      <w:lvlText w:val=""/>
      <w:lvlJc w:val="left"/>
      <w:pPr>
        <w:ind w:left="1876" w:hanging="360"/>
      </w:pPr>
      <w:rPr>
        <w:rFonts w:ascii="Symbol" w:hAnsi="Symbol" w:hint="default"/>
      </w:rPr>
    </w:lvl>
    <w:lvl w:ilvl="1" w:tplc="08090003" w:tentative="1">
      <w:start w:val="1"/>
      <w:numFmt w:val="bullet"/>
      <w:lvlText w:val="o"/>
      <w:lvlJc w:val="left"/>
      <w:pPr>
        <w:ind w:left="2596" w:hanging="360"/>
      </w:pPr>
      <w:rPr>
        <w:rFonts w:ascii="Courier New" w:hAnsi="Courier New" w:cs="Courier New" w:hint="default"/>
      </w:rPr>
    </w:lvl>
    <w:lvl w:ilvl="2" w:tplc="08090005" w:tentative="1">
      <w:start w:val="1"/>
      <w:numFmt w:val="bullet"/>
      <w:lvlText w:val=""/>
      <w:lvlJc w:val="left"/>
      <w:pPr>
        <w:ind w:left="3316" w:hanging="360"/>
      </w:pPr>
      <w:rPr>
        <w:rFonts w:ascii="Wingdings" w:hAnsi="Wingdings" w:hint="default"/>
      </w:rPr>
    </w:lvl>
    <w:lvl w:ilvl="3" w:tplc="08090001" w:tentative="1">
      <w:start w:val="1"/>
      <w:numFmt w:val="bullet"/>
      <w:lvlText w:val=""/>
      <w:lvlJc w:val="left"/>
      <w:pPr>
        <w:ind w:left="4036" w:hanging="360"/>
      </w:pPr>
      <w:rPr>
        <w:rFonts w:ascii="Symbol" w:hAnsi="Symbol" w:hint="default"/>
      </w:rPr>
    </w:lvl>
    <w:lvl w:ilvl="4" w:tplc="08090003" w:tentative="1">
      <w:start w:val="1"/>
      <w:numFmt w:val="bullet"/>
      <w:lvlText w:val="o"/>
      <w:lvlJc w:val="left"/>
      <w:pPr>
        <w:ind w:left="4756" w:hanging="360"/>
      </w:pPr>
      <w:rPr>
        <w:rFonts w:ascii="Courier New" w:hAnsi="Courier New" w:cs="Courier New" w:hint="default"/>
      </w:rPr>
    </w:lvl>
    <w:lvl w:ilvl="5" w:tplc="08090005" w:tentative="1">
      <w:start w:val="1"/>
      <w:numFmt w:val="bullet"/>
      <w:lvlText w:val=""/>
      <w:lvlJc w:val="left"/>
      <w:pPr>
        <w:ind w:left="5476" w:hanging="360"/>
      </w:pPr>
      <w:rPr>
        <w:rFonts w:ascii="Wingdings" w:hAnsi="Wingdings" w:hint="default"/>
      </w:rPr>
    </w:lvl>
    <w:lvl w:ilvl="6" w:tplc="08090001" w:tentative="1">
      <w:start w:val="1"/>
      <w:numFmt w:val="bullet"/>
      <w:lvlText w:val=""/>
      <w:lvlJc w:val="left"/>
      <w:pPr>
        <w:ind w:left="6196" w:hanging="360"/>
      </w:pPr>
      <w:rPr>
        <w:rFonts w:ascii="Symbol" w:hAnsi="Symbol" w:hint="default"/>
      </w:rPr>
    </w:lvl>
    <w:lvl w:ilvl="7" w:tplc="08090003" w:tentative="1">
      <w:start w:val="1"/>
      <w:numFmt w:val="bullet"/>
      <w:lvlText w:val="o"/>
      <w:lvlJc w:val="left"/>
      <w:pPr>
        <w:ind w:left="6916" w:hanging="360"/>
      </w:pPr>
      <w:rPr>
        <w:rFonts w:ascii="Courier New" w:hAnsi="Courier New" w:cs="Courier New" w:hint="default"/>
      </w:rPr>
    </w:lvl>
    <w:lvl w:ilvl="8" w:tplc="08090005" w:tentative="1">
      <w:start w:val="1"/>
      <w:numFmt w:val="bullet"/>
      <w:lvlText w:val=""/>
      <w:lvlJc w:val="left"/>
      <w:pPr>
        <w:ind w:left="7636" w:hanging="360"/>
      </w:pPr>
      <w:rPr>
        <w:rFonts w:ascii="Wingdings" w:hAnsi="Wingdings" w:hint="default"/>
      </w:rPr>
    </w:lvl>
  </w:abstractNum>
  <w:abstractNum w:abstractNumId="16" w15:restartNumberingAfterBreak="0">
    <w:nsid w:val="5380135B"/>
    <w:multiLevelType w:val="multilevel"/>
    <w:tmpl w:val="79121FA6"/>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55F86154"/>
    <w:multiLevelType w:val="hybridMultilevel"/>
    <w:tmpl w:val="536CE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774173"/>
    <w:multiLevelType w:val="multilevel"/>
    <w:tmpl w:val="CE08976E"/>
    <w:lvl w:ilvl="0">
      <w:start w:val="1"/>
      <w:numFmt w:val="decimal"/>
      <w:lvlText w:val="%1."/>
      <w:lvlJc w:val="left"/>
      <w:pPr>
        <w:ind w:left="360" w:hanging="360"/>
      </w:pPr>
    </w:lvl>
    <w:lvl w:ilvl="1">
      <w:start w:val="1"/>
      <w:numFmt w:val="decimal"/>
      <w:lvlText w:val="%1.%2."/>
      <w:lvlJc w:val="left"/>
      <w:pPr>
        <w:ind w:left="792" w:hanging="432"/>
      </w:pPr>
      <w:rPr>
        <w:b w:val="0"/>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585B709E"/>
    <w:multiLevelType w:val="multilevel"/>
    <w:tmpl w:val="43E2C46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90B417C"/>
    <w:multiLevelType w:val="hybridMultilevel"/>
    <w:tmpl w:val="E5A23220"/>
    <w:lvl w:ilvl="0" w:tplc="08090001">
      <w:start w:val="1"/>
      <w:numFmt w:val="bullet"/>
      <w:lvlText w:val=""/>
      <w:lvlJc w:val="left"/>
      <w:pPr>
        <w:ind w:left="1080" w:hanging="7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 w15:restartNumberingAfterBreak="0">
    <w:nsid w:val="64AC5EEB"/>
    <w:multiLevelType w:val="hybridMultilevel"/>
    <w:tmpl w:val="EA8813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4B06E24"/>
    <w:multiLevelType w:val="hybridMultilevel"/>
    <w:tmpl w:val="54B635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56F20D9"/>
    <w:multiLevelType w:val="hybridMultilevel"/>
    <w:tmpl w:val="FD36C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58F7013"/>
    <w:multiLevelType w:val="hybridMultilevel"/>
    <w:tmpl w:val="A3DE0018"/>
    <w:lvl w:ilvl="0" w:tplc="157A3204">
      <w:numFmt w:val="bullet"/>
      <w:lvlText w:val=""/>
      <w:lvlJc w:val="left"/>
      <w:pPr>
        <w:tabs>
          <w:tab w:val="num" w:pos="360"/>
        </w:tabs>
        <w:ind w:left="360" w:hanging="360"/>
      </w:pPr>
      <w:rPr>
        <w:rFonts w:ascii="Symbol" w:eastAsia="Times New Roman" w:hAnsi="Symbol" w:cs="Arial" w:hint="default"/>
        <w:b w:val="0"/>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688F0496"/>
    <w:multiLevelType w:val="hybridMultilevel"/>
    <w:tmpl w:val="63CE44AA"/>
    <w:lvl w:ilvl="0" w:tplc="CE6EF504">
      <w:start w:val="1"/>
      <w:numFmt w:val="bullet"/>
      <w:pStyle w:val="BulletedListParagraph"/>
      <w:lvlText w:val=""/>
      <w:lvlJc w:val="left"/>
      <w:pPr>
        <w:ind w:left="1080" w:hanging="360"/>
      </w:pPr>
      <w:rPr>
        <w:rFonts w:ascii="Symbol" w:hAnsi="Symbol" w:hint="default"/>
        <w:b/>
        <w:bCs/>
        <w:i w:val="0"/>
        <w:iCs w:val="0"/>
        <w:color w:val="1F497D" w:themeColor="text2"/>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E6F6194"/>
    <w:multiLevelType w:val="hybridMultilevel"/>
    <w:tmpl w:val="F2D6C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75723D5"/>
    <w:multiLevelType w:val="multilevel"/>
    <w:tmpl w:val="90A202CA"/>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7AFB4BE9"/>
    <w:multiLevelType w:val="hybridMultilevel"/>
    <w:tmpl w:val="F03CC4F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5"/>
  </w:num>
  <w:num w:numId="3">
    <w:abstractNumId w:val="24"/>
  </w:num>
  <w:num w:numId="4">
    <w:abstractNumId w:val="28"/>
  </w:num>
  <w:num w:numId="5">
    <w:abstractNumId w:val="13"/>
  </w:num>
  <w:num w:numId="6">
    <w:abstractNumId w:val="15"/>
  </w:num>
  <w:num w:numId="7">
    <w:abstractNumId w:val="23"/>
  </w:num>
  <w:num w:numId="8">
    <w:abstractNumId w:val="12"/>
  </w:num>
  <w:num w:numId="9">
    <w:abstractNumId w:val="14"/>
  </w:num>
  <w:num w:numId="10">
    <w:abstractNumId w:val="4"/>
  </w:num>
  <w:num w:numId="11">
    <w:abstractNumId w:val="22"/>
  </w:num>
  <w:num w:numId="12">
    <w:abstractNumId w:val="1"/>
  </w:num>
  <w:num w:numId="13">
    <w:abstractNumId w:val="0"/>
  </w:num>
  <w:num w:numId="14">
    <w:abstractNumId w:val="9"/>
  </w:num>
  <w:num w:numId="15">
    <w:abstractNumId w:val="7"/>
  </w:num>
  <w:num w:numId="16">
    <w:abstractNumId w:val="27"/>
  </w:num>
  <w:num w:numId="17">
    <w:abstractNumId w:val="25"/>
  </w:num>
  <w:num w:numId="18">
    <w:abstractNumId w:val="21"/>
  </w:num>
  <w:num w:numId="19">
    <w:abstractNumId w:val="17"/>
  </w:num>
  <w:num w:numId="20">
    <w:abstractNumId w:val="8"/>
  </w:num>
  <w:num w:numId="21">
    <w:abstractNumId w:val="19"/>
  </w:num>
  <w:num w:numId="22">
    <w:abstractNumId w:val="26"/>
  </w:num>
  <w:num w:numId="23">
    <w:abstractNumId w:val="16"/>
  </w:num>
  <w:num w:numId="24">
    <w:abstractNumId w:val="2"/>
  </w:num>
  <w:num w:numId="25">
    <w:abstractNumId w:val="11"/>
  </w:num>
  <w:num w:numId="26">
    <w:abstractNumId w:val="6"/>
  </w:num>
  <w:num w:numId="27">
    <w:abstractNumId w:val="3"/>
  </w:num>
  <w:num w:numId="28">
    <w:abstractNumId w:val="18"/>
  </w:num>
  <w:num w:numId="2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430E"/>
    <w:rsid w:val="0000310F"/>
    <w:rsid w:val="00004BF5"/>
    <w:rsid w:val="000146CD"/>
    <w:rsid w:val="00015512"/>
    <w:rsid w:val="00016806"/>
    <w:rsid w:val="0002288A"/>
    <w:rsid w:val="00024260"/>
    <w:rsid w:val="000376A9"/>
    <w:rsid w:val="00055AAC"/>
    <w:rsid w:val="000629CE"/>
    <w:rsid w:val="00066467"/>
    <w:rsid w:val="000678C6"/>
    <w:rsid w:val="000722B0"/>
    <w:rsid w:val="00075843"/>
    <w:rsid w:val="0008009D"/>
    <w:rsid w:val="0008034C"/>
    <w:rsid w:val="00083D1D"/>
    <w:rsid w:val="0008751A"/>
    <w:rsid w:val="00087A3B"/>
    <w:rsid w:val="000A46C3"/>
    <w:rsid w:val="000B3208"/>
    <w:rsid w:val="000B594D"/>
    <w:rsid w:val="000B5A76"/>
    <w:rsid w:val="000B5EF6"/>
    <w:rsid w:val="000B65CB"/>
    <w:rsid w:val="000B6E88"/>
    <w:rsid w:val="000D37D3"/>
    <w:rsid w:val="00103110"/>
    <w:rsid w:val="00106C7A"/>
    <w:rsid w:val="0011317D"/>
    <w:rsid w:val="00114766"/>
    <w:rsid w:val="00121BB1"/>
    <w:rsid w:val="001223D8"/>
    <w:rsid w:val="00127CD4"/>
    <w:rsid w:val="00141DB8"/>
    <w:rsid w:val="0014574F"/>
    <w:rsid w:val="0015013B"/>
    <w:rsid w:val="00150AD6"/>
    <w:rsid w:val="0015429C"/>
    <w:rsid w:val="00162943"/>
    <w:rsid w:val="00166F9E"/>
    <w:rsid w:val="00171F4A"/>
    <w:rsid w:val="00187862"/>
    <w:rsid w:val="0019267B"/>
    <w:rsid w:val="0019378C"/>
    <w:rsid w:val="001A747C"/>
    <w:rsid w:val="001B1334"/>
    <w:rsid w:val="001C5F14"/>
    <w:rsid w:val="001C5FDF"/>
    <w:rsid w:val="001C6698"/>
    <w:rsid w:val="001D12DC"/>
    <w:rsid w:val="001E015D"/>
    <w:rsid w:val="001E0C11"/>
    <w:rsid w:val="001E3804"/>
    <w:rsid w:val="001F0B04"/>
    <w:rsid w:val="002061DA"/>
    <w:rsid w:val="00210605"/>
    <w:rsid w:val="00214D3B"/>
    <w:rsid w:val="00214E90"/>
    <w:rsid w:val="00225D6A"/>
    <w:rsid w:val="002361D6"/>
    <w:rsid w:val="00242A9E"/>
    <w:rsid w:val="00253F38"/>
    <w:rsid w:val="00260251"/>
    <w:rsid w:val="00265136"/>
    <w:rsid w:val="00276B8E"/>
    <w:rsid w:val="00286139"/>
    <w:rsid w:val="002A0A20"/>
    <w:rsid w:val="002A2637"/>
    <w:rsid w:val="002B296E"/>
    <w:rsid w:val="002C09E5"/>
    <w:rsid w:val="002C4CE5"/>
    <w:rsid w:val="002E3405"/>
    <w:rsid w:val="002E43DE"/>
    <w:rsid w:val="002F008E"/>
    <w:rsid w:val="002F5ECA"/>
    <w:rsid w:val="002F6255"/>
    <w:rsid w:val="00300D46"/>
    <w:rsid w:val="00306074"/>
    <w:rsid w:val="00335152"/>
    <w:rsid w:val="003357F5"/>
    <w:rsid w:val="00337180"/>
    <w:rsid w:val="003546ED"/>
    <w:rsid w:val="00355F08"/>
    <w:rsid w:val="003579D2"/>
    <w:rsid w:val="00367212"/>
    <w:rsid w:val="00371A08"/>
    <w:rsid w:val="00391B31"/>
    <w:rsid w:val="0039663A"/>
    <w:rsid w:val="003A11D5"/>
    <w:rsid w:val="003A3944"/>
    <w:rsid w:val="003B2CDE"/>
    <w:rsid w:val="003B6DE7"/>
    <w:rsid w:val="003C232C"/>
    <w:rsid w:val="003C422D"/>
    <w:rsid w:val="003D3F89"/>
    <w:rsid w:val="003E1F03"/>
    <w:rsid w:val="003E2184"/>
    <w:rsid w:val="00407A20"/>
    <w:rsid w:val="00426C07"/>
    <w:rsid w:val="00440717"/>
    <w:rsid w:val="00442D41"/>
    <w:rsid w:val="00450916"/>
    <w:rsid w:val="0045784F"/>
    <w:rsid w:val="004609B3"/>
    <w:rsid w:val="00463491"/>
    <w:rsid w:val="00495F36"/>
    <w:rsid w:val="004B314A"/>
    <w:rsid w:val="004B62AA"/>
    <w:rsid w:val="004C659A"/>
    <w:rsid w:val="004D2675"/>
    <w:rsid w:val="004D3AC7"/>
    <w:rsid w:val="004E4053"/>
    <w:rsid w:val="004F15BA"/>
    <w:rsid w:val="00500E0A"/>
    <w:rsid w:val="005011EA"/>
    <w:rsid w:val="00501E8C"/>
    <w:rsid w:val="00503109"/>
    <w:rsid w:val="005126BC"/>
    <w:rsid w:val="005131AD"/>
    <w:rsid w:val="00515091"/>
    <w:rsid w:val="00524EDE"/>
    <w:rsid w:val="00533CD2"/>
    <w:rsid w:val="00537325"/>
    <w:rsid w:val="005427F7"/>
    <w:rsid w:val="00542B89"/>
    <w:rsid w:val="005518AE"/>
    <w:rsid w:val="00551C3A"/>
    <w:rsid w:val="00556E98"/>
    <w:rsid w:val="005632EC"/>
    <w:rsid w:val="00567F1B"/>
    <w:rsid w:val="005721FD"/>
    <w:rsid w:val="005A1176"/>
    <w:rsid w:val="005A1591"/>
    <w:rsid w:val="005C5CBC"/>
    <w:rsid w:val="005E3549"/>
    <w:rsid w:val="005F249F"/>
    <w:rsid w:val="005F4F3A"/>
    <w:rsid w:val="005F6760"/>
    <w:rsid w:val="006026E8"/>
    <w:rsid w:val="00607FB7"/>
    <w:rsid w:val="00615E59"/>
    <w:rsid w:val="00622E24"/>
    <w:rsid w:val="00630894"/>
    <w:rsid w:val="00630DB3"/>
    <w:rsid w:val="00647CE6"/>
    <w:rsid w:val="00655677"/>
    <w:rsid w:val="0066093C"/>
    <w:rsid w:val="006624A1"/>
    <w:rsid w:val="006629D7"/>
    <w:rsid w:val="0068099E"/>
    <w:rsid w:val="00684962"/>
    <w:rsid w:val="006A0AB0"/>
    <w:rsid w:val="006C5536"/>
    <w:rsid w:val="006C6F39"/>
    <w:rsid w:val="006D2CF0"/>
    <w:rsid w:val="006E4752"/>
    <w:rsid w:val="006F2FCB"/>
    <w:rsid w:val="00700148"/>
    <w:rsid w:val="0070201F"/>
    <w:rsid w:val="0070353D"/>
    <w:rsid w:val="00703D2B"/>
    <w:rsid w:val="0070430E"/>
    <w:rsid w:val="00707C54"/>
    <w:rsid w:val="0071118E"/>
    <w:rsid w:val="00717B7E"/>
    <w:rsid w:val="007229F2"/>
    <w:rsid w:val="00722C67"/>
    <w:rsid w:val="00724746"/>
    <w:rsid w:val="00733A1E"/>
    <w:rsid w:val="0075612B"/>
    <w:rsid w:val="00764B79"/>
    <w:rsid w:val="00767B1D"/>
    <w:rsid w:val="00777760"/>
    <w:rsid w:val="00782F21"/>
    <w:rsid w:val="00785102"/>
    <w:rsid w:val="00795C01"/>
    <w:rsid w:val="007A1444"/>
    <w:rsid w:val="007B1827"/>
    <w:rsid w:val="007C1C6D"/>
    <w:rsid w:val="007C2FCE"/>
    <w:rsid w:val="007C5B2F"/>
    <w:rsid w:val="007D4328"/>
    <w:rsid w:val="007D536F"/>
    <w:rsid w:val="007F5980"/>
    <w:rsid w:val="00820F34"/>
    <w:rsid w:val="00823362"/>
    <w:rsid w:val="0082525B"/>
    <w:rsid w:val="0082565D"/>
    <w:rsid w:val="00827739"/>
    <w:rsid w:val="00833C83"/>
    <w:rsid w:val="008354DD"/>
    <w:rsid w:val="00837EAF"/>
    <w:rsid w:val="00840D67"/>
    <w:rsid w:val="008425C0"/>
    <w:rsid w:val="00845B53"/>
    <w:rsid w:val="00851DFA"/>
    <w:rsid w:val="00854E45"/>
    <w:rsid w:val="00871CF1"/>
    <w:rsid w:val="008735E8"/>
    <w:rsid w:val="0089741C"/>
    <w:rsid w:val="00897A56"/>
    <w:rsid w:val="00897D97"/>
    <w:rsid w:val="008A21DE"/>
    <w:rsid w:val="008A383A"/>
    <w:rsid w:val="008A460C"/>
    <w:rsid w:val="008B033A"/>
    <w:rsid w:val="008B29D0"/>
    <w:rsid w:val="008D5E47"/>
    <w:rsid w:val="008F1BDE"/>
    <w:rsid w:val="008F4384"/>
    <w:rsid w:val="008F79D4"/>
    <w:rsid w:val="00902791"/>
    <w:rsid w:val="009066A0"/>
    <w:rsid w:val="009220B1"/>
    <w:rsid w:val="00933809"/>
    <w:rsid w:val="00950806"/>
    <w:rsid w:val="00953579"/>
    <w:rsid w:val="00967E24"/>
    <w:rsid w:val="00982A99"/>
    <w:rsid w:val="00985C6C"/>
    <w:rsid w:val="00992196"/>
    <w:rsid w:val="009A0369"/>
    <w:rsid w:val="009A5F1E"/>
    <w:rsid w:val="009B6A22"/>
    <w:rsid w:val="009D035E"/>
    <w:rsid w:val="009D21AC"/>
    <w:rsid w:val="009D7E8A"/>
    <w:rsid w:val="009E560A"/>
    <w:rsid w:val="009E7482"/>
    <w:rsid w:val="009F46E1"/>
    <w:rsid w:val="009F5741"/>
    <w:rsid w:val="009F6E3C"/>
    <w:rsid w:val="00A00878"/>
    <w:rsid w:val="00A05D28"/>
    <w:rsid w:val="00A179C5"/>
    <w:rsid w:val="00A23B0B"/>
    <w:rsid w:val="00A33A0A"/>
    <w:rsid w:val="00A60140"/>
    <w:rsid w:val="00A65072"/>
    <w:rsid w:val="00A82C91"/>
    <w:rsid w:val="00A85DAA"/>
    <w:rsid w:val="00A919C8"/>
    <w:rsid w:val="00A951DE"/>
    <w:rsid w:val="00A9553D"/>
    <w:rsid w:val="00A96E99"/>
    <w:rsid w:val="00AB39A3"/>
    <w:rsid w:val="00AC409C"/>
    <w:rsid w:val="00AC54BB"/>
    <w:rsid w:val="00AD0EC7"/>
    <w:rsid w:val="00AF34BF"/>
    <w:rsid w:val="00AF422B"/>
    <w:rsid w:val="00AF4B7D"/>
    <w:rsid w:val="00AF7214"/>
    <w:rsid w:val="00B02FF6"/>
    <w:rsid w:val="00B04253"/>
    <w:rsid w:val="00B055E3"/>
    <w:rsid w:val="00B13AFA"/>
    <w:rsid w:val="00B2132E"/>
    <w:rsid w:val="00B2358B"/>
    <w:rsid w:val="00B2641E"/>
    <w:rsid w:val="00B26C40"/>
    <w:rsid w:val="00B35C1F"/>
    <w:rsid w:val="00B576DB"/>
    <w:rsid w:val="00B60DD2"/>
    <w:rsid w:val="00B63F12"/>
    <w:rsid w:val="00B67A8B"/>
    <w:rsid w:val="00B72110"/>
    <w:rsid w:val="00B76909"/>
    <w:rsid w:val="00B9767C"/>
    <w:rsid w:val="00BA3243"/>
    <w:rsid w:val="00BA47D5"/>
    <w:rsid w:val="00BB348A"/>
    <w:rsid w:val="00BB5D4C"/>
    <w:rsid w:val="00BC69D7"/>
    <w:rsid w:val="00BD6B0E"/>
    <w:rsid w:val="00BE1A6D"/>
    <w:rsid w:val="00BE28E0"/>
    <w:rsid w:val="00BE4A7F"/>
    <w:rsid w:val="00BE4CA2"/>
    <w:rsid w:val="00BE62DC"/>
    <w:rsid w:val="00BE65A8"/>
    <w:rsid w:val="00BF5B54"/>
    <w:rsid w:val="00C0046D"/>
    <w:rsid w:val="00C01671"/>
    <w:rsid w:val="00C03DC0"/>
    <w:rsid w:val="00C149E6"/>
    <w:rsid w:val="00C1579A"/>
    <w:rsid w:val="00C37960"/>
    <w:rsid w:val="00C443F4"/>
    <w:rsid w:val="00C45B13"/>
    <w:rsid w:val="00C47581"/>
    <w:rsid w:val="00C50E3E"/>
    <w:rsid w:val="00C556AF"/>
    <w:rsid w:val="00C65E8A"/>
    <w:rsid w:val="00C71B04"/>
    <w:rsid w:val="00C87267"/>
    <w:rsid w:val="00C92A49"/>
    <w:rsid w:val="00C930EA"/>
    <w:rsid w:val="00CA11EC"/>
    <w:rsid w:val="00CB7062"/>
    <w:rsid w:val="00CD43A3"/>
    <w:rsid w:val="00CF3108"/>
    <w:rsid w:val="00CF56DF"/>
    <w:rsid w:val="00D0138A"/>
    <w:rsid w:val="00D03AF7"/>
    <w:rsid w:val="00D04281"/>
    <w:rsid w:val="00D1716B"/>
    <w:rsid w:val="00D17951"/>
    <w:rsid w:val="00D369FA"/>
    <w:rsid w:val="00D37AFB"/>
    <w:rsid w:val="00D431D9"/>
    <w:rsid w:val="00D467EA"/>
    <w:rsid w:val="00D62503"/>
    <w:rsid w:val="00D63AE6"/>
    <w:rsid w:val="00D6503D"/>
    <w:rsid w:val="00D66F95"/>
    <w:rsid w:val="00D7092C"/>
    <w:rsid w:val="00D74DC3"/>
    <w:rsid w:val="00D7519E"/>
    <w:rsid w:val="00D93624"/>
    <w:rsid w:val="00D93EB5"/>
    <w:rsid w:val="00D959D3"/>
    <w:rsid w:val="00DA0A4D"/>
    <w:rsid w:val="00DC0F87"/>
    <w:rsid w:val="00DC2026"/>
    <w:rsid w:val="00DC4276"/>
    <w:rsid w:val="00DE0A0B"/>
    <w:rsid w:val="00DF7961"/>
    <w:rsid w:val="00E02EE6"/>
    <w:rsid w:val="00E06306"/>
    <w:rsid w:val="00E246D9"/>
    <w:rsid w:val="00E26769"/>
    <w:rsid w:val="00E27B8A"/>
    <w:rsid w:val="00E354DC"/>
    <w:rsid w:val="00E50A45"/>
    <w:rsid w:val="00E66756"/>
    <w:rsid w:val="00E8250F"/>
    <w:rsid w:val="00E84D43"/>
    <w:rsid w:val="00E92D58"/>
    <w:rsid w:val="00E94BDF"/>
    <w:rsid w:val="00E962F1"/>
    <w:rsid w:val="00E97337"/>
    <w:rsid w:val="00EA3A69"/>
    <w:rsid w:val="00EA486C"/>
    <w:rsid w:val="00EB233F"/>
    <w:rsid w:val="00EB73BD"/>
    <w:rsid w:val="00EC7D85"/>
    <w:rsid w:val="00ED1397"/>
    <w:rsid w:val="00ED157B"/>
    <w:rsid w:val="00EE1421"/>
    <w:rsid w:val="00EF064E"/>
    <w:rsid w:val="00EF20E6"/>
    <w:rsid w:val="00EF72F2"/>
    <w:rsid w:val="00F138C2"/>
    <w:rsid w:val="00F15FEE"/>
    <w:rsid w:val="00F16329"/>
    <w:rsid w:val="00F57270"/>
    <w:rsid w:val="00F76F18"/>
    <w:rsid w:val="00F806AC"/>
    <w:rsid w:val="00F84BC1"/>
    <w:rsid w:val="00F870C5"/>
    <w:rsid w:val="00F945C7"/>
    <w:rsid w:val="00FA0274"/>
    <w:rsid w:val="00FA3A72"/>
    <w:rsid w:val="00FB49EB"/>
    <w:rsid w:val="00FC35AE"/>
    <w:rsid w:val="00FC57D2"/>
    <w:rsid w:val="00FC5F6F"/>
    <w:rsid w:val="00FD5B9D"/>
    <w:rsid w:val="0A01CD3A"/>
    <w:rsid w:val="10AE50A1"/>
    <w:rsid w:val="18A4C62C"/>
    <w:rsid w:val="33E1127F"/>
    <w:rsid w:val="4F9DF29E"/>
    <w:rsid w:val="60C4A889"/>
    <w:rsid w:val="6FA3DBFD"/>
    <w:rsid w:val="7C9A587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DDF0C6D"/>
  <w15:docId w15:val="{C469ABB9-FEEE-4E2E-BA84-2D184D5E7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E88"/>
    <w:rPr>
      <w:rFonts w:ascii="Times New Roman" w:eastAsia="Times New Roman" w:hAnsi="Times New Roman" w:cs="Times New Roman"/>
      <w:lang w:val="en-GB"/>
    </w:rPr>
  </w:style>
  <w:style w:type="paragraph" w:styleId="Heading1">
    <w:name w:val="heading 1"/>
    <w:basedOn w:val="Normal"/>
    <w:next w:val="Normal"/>
    <w:link w:val="Heading1Char"/>
    <w:uiPriority w:val="9"/>
    <w:qFormat/>
    <w:rsid w:val="0070430E"/>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B2641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6C6F39"/>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6C6F39"/>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6C6F39"/>
    <w:pPr>
      <w:keepNext/>
      <w:keepLines/>
      <w:spacing w:before="200"/>
      <w:outlineLvl w:val="4"/>
    </w:pPr>
    <w:rPr>
      <w:rFonts w:asciiTheme="majorHAnsi" w:eastAsiaTheme="majorEastAsia" w:hAnsiTheme="majorHAnsi" w:cstheme="majorBidi"/>
      <w:color w:val="243F60" w:themeColor="accent1" w:themeShade="7F"/>
    </w:rPr>
  </w:style>
  <w:style w:type="paragraph" w:styleId="Heading8">
    <w:name w:val="heading 8"/>
    <w:basedOn w:val="Normal"/>
    <w:next w:val="Normal"/>
    <w:link w:val="Heading8Char"/>
    <w:uiPriority w:val="9"/>
    <w:unhideWhenUsed/>
    <w:qFormat/>
    <w:rsid w:val="00B2641E"/>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B2641E"/>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70430E"/>
    <w:pPr>
      <w:tabs>
        <w:tab w:val="center" w:pos="4320"/>
        <w:tab w:val="right" w:pos="8640"/>
      </w:tabs>
    </w:pPr>
    <w:rPr>
      <w:rFonts w:asciiTheme="minorHAnsi" w:eastAsiaTheme="minorEastAsia" w:hAnsiTheme="minorHAnsi" w:cstheme="minorBidi"/>
    </w:rPr>
  </w:style>
  <w:style w:type="character" w:customStyle="1" w:styleId="HeaderChar">
    <w:name w:val="Header Char"/>
    <w:basedOn w:val="DefaultParagraphFont"/>
    <w:link w:val="Header"/>
    <w:rsid w:val="0070430E"/>
    <w:rPr>
      <w:lang w:val="en-GB"/>
    </w:rPr>
  </w:style>
  <w:style w:type="paragraph" w:styleId="Footer">
    <w:name w:val="footer"/>
    <w:basedOn w:val="Normal"/>
    <w:link w:val="FooterChar"/>
    <w:uiPriority w:val="99"/>
    <w:unhideWhenUsed/>
    <w:rsid w:val="0070430E"/>
    <w:pPr>
      <w:tabs>
        <w:tab w:val="center" w:pos="4320"/>
        <w:tab w:val="right" w:pos="8640"/>
      </w:tabs>
    </w:pPr>
    <w:rPr>
      <w:rFonts w:asciiTheme="minorHAnsi" w:eastAsiaTheme="minorEastAsia" w:hAnsiTheme="minorHAnsi" w:cstheme="minorBidi"/>
    </w:rPr>
  </w:style>
  <w:style w:type="character" w:customStyle="1" w:styleId="FooterChar">
    <w:name w:val="Footer Char"/>
    <w:basedOn w:val="DefaultParagraphFont"/>
    <w:link w:val="Footer"/>
    <w:uiPriority w:val="99"/>
    <w:rsid w:val="0070430E"/>
    <w:rPr>
      <w:lang w:val="en-GB"/>
    </w:rPr>
  </w:style>
  <w:style w:type="paragraph" w:styleId="BalloonText">
    <w:name w:val="Balloon Text"/>
    <w:basedOn w:val="Normal"/>
    <w:link w:val="BalloonTextChar"/>
    <w:semiHidden/>
    <w:unhideWhenUsed/>
    <w:rsid w:val="0070430E"/>
    <w:rPr>
      <w:rFonts w:ascii="Lucida Grande" w:eastAsiaTheme="minorEastAsia" w:hAnsi="Lucida Grande" w:cs="Lucida Grande"/>
      <w:sz w:val="18"/>
      <w:szCs w:val="18"/>
    </w:rPr>
  </w:style>
  <w:style w:type="character" w:customStyle="1" w:styleId="BalloonTextChar">
    <w:name w:val="Balloon Text Char"/>
    <w:basedOn w:val="DefaultParagraphFont"/>
    <w:link w:val="BalloonText"/>
    <w:semiHidden/>
    <w:rsid w:val="0070430E"/>
    <w:rPr>
      <w:rFonts w:ascii="Lucida Grande" w:hAnsi="Lucida Grande" w:cs="Lucida Grande"/>
      <w:sz w:val="18"/>
      <w:szCs w:val="18"/>
      <w:lang w:val="en-GB"/>
    </w:rPr>
  </w:style>
  <w:style w:type="character" w:styleId="Hyperlink">
    <w:name w:val="Hyperlink"/>
    <w:basedOn w:val="DefaultParagraphFont"/>
    <w:uiPriority w:val="99"/>
    <w:unhideWhenUsed/>
    <w:rsid w:val="0070430E"/>
    <w:rPr>
      <w:color w:val="0000FF" w:themeColor="hyperlink"/>
      <w:u w:val="single"/>
    </w:rPr>
  </w:style>
  <w:style w:type="character" w:customStyle="1" w:styleId="Heading1Char">
    <w:name w:val="Heading 1 Char"/>
    <w:basedOn w:val="DefaultParagraphFont"/>
    <w:link w:val="Heading1"/>
    <w:uiPriority w:val="9"/>
    <w:rsid w:val="0070430E"/>
    <w:rPr>
      <w:rFonts w:asciiTheme="majorHAnsi" w:eastAsiaTheme="majorEastAsia" w:hAnsiTheme="majorHAnsi" w:cstheme="majorBidi"/>
      <w:b/>
      <w:bCs/>
      <w:color w:val="345A8A" w:themeColor="accent1" w:themeShade="B5"/>
      <w:sz w:val="32"/>
      <w:szCs w:val="32"/>
      <w:lang w:val="en-GB"/>
    </w:rPr>
  </w:style>
  <w:style w:type="character" w:styleId="Strong">
    <w:name w:val="Strong"/>
    <w:basedOn w:val="DefaultParagraphFont"/>
    <w:uiPriority w:val="22"/>
    <w:qFormat/>
    <w:rsid w:val="00707C54"/>
    <w:rPr>
      <w:b/>
      <w:bCs/>
    </w:rPr>
  </w:style>
  <w:style w:type="table" w:styleId="TableGrid">
    <w:name w:val="Table Grid"/>
    <w:basedOn w:val="TableNormal"/>
    <w:uiPriority w:val="59"/>
    <w:rsid w:val="00992196"/>
    <w:rPr>
      <w:rFonts w:eastAsiaTheme="minorHAns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6C6F39"/>
    <w:rPr>
      <w:rFonts w:asciiTheme="majorHAnsi" w:eastAsiaTheme="majorEastAsia" w:hAnsiTheme="majorHAnsi" w:cstheme="majorBidi"/>
      <w:b/>
      <w:bCs/>
      <w:color w:val="4F81BD" w:themeColor="accent1"/>
      <w:lang w:val="en-GB"/>
    </w:rPr>
  </w:style>
  <w:style w:type="character" w:customStyle="1" w:styleId="Heading4Char">
    <w:name w:val="Heading 4 Char"/>
    <w:basedOn w:val="DefaultParagraphFont"/>
    <w:link w:val="Heading4"/>
    <w:uiPriority w:val="9"/>
    <w:semiHidden/>
    <w:rsid w:val="006C6F39"/>
    <w:rPr>
      <w:rFonts w:asciiTheme="majorHAnsi" w:eastAsiaTheme="majorEastAsia" w:hAnsiTheme="majorHAnsi" w:cstheme="majorBidi"/>
      <w:b/>
      <w:bCs/>
      <w:i/>
      <w:iCs/>
      <w:color w:val="4F81BD" w:themeColor="accent1"/>
      <w:lang w:val="en-GB"/>
    </w:rPr>
  </w:style>
  <w:style w:type="character" w:customStyle="1" w:styleId="Heading5Char">
    <w:name w:val="Heading 5 Char"/>
    <w:basedOn w:val="DefaultParagraphFont"/>
    <w:link w:val="Heading5"/>
    <w:uiPriority w:val="9"/>
    <w:rsid w:val="006C6F39"/>
    <w:rPr>
      <w:rFonts w:asciiTheme="majorHAnsi" w:eastAsiaTheme="majorEastAsia" w:hAnsiTheme="majorHAnsi" w:cstheme="majorBidi"/>
      <w:color w:val="243F60" w:themeColor="accent1" w:themeShade="7F"/>
      <w:lang w:val="en-GB"/>
    </w:rPr>
  </w:style>
  <w:style w:type="paragraph" w:styleId="Title">
    <w:name w:val="Title"/>
    <w:basedOn w:val="Normal"/>
    <w:link w:val="TitleChar"/>
    <w:qFormat/>
    <w:rsid w:val="006C6F39"/>
    <w:pPr>
      <w:ind w:left="-181"/>
      <w:jc w:val="center"/>
    </w:pPr>
    <w:rPr>
      <w:rFonts w:ascii="Arial" w:hAnsi="Arial" w:cs="Arial"/>
      <w:b/>
      <w:sz w:val="28"/>
      <w:szCs w:val="22"/>
      <w:lang w:eastAsia="en-GB"/>
    </w:rPr>
  </w:style>
  <w:style w:type="character" w:customStyle="1" w:styleId="TitleChar">
    <w:name w:val="Title Char"/>
    <w:basedOn w:val="DefaultParagraphFont"/>
    <w:link w:val="Title"/>
    <w:rsid w:val="006C6F39"/>
    <w:rPr>
      <w:rFonts w:ascii="Arial" w:eastAsia="Times New Roman" w:hAnsi="Arial" w:cs="Arial"/>
      <w:b/>
      <w:sz w:val="28"/>
      <w:szCs w:val="22"/>
      <w:lang w:val="en-GB" w:eastAsia="en-GB"/>
    </w:rPr>
  </w:style>
  <w:style w:type="paragraph" w:styleId="ListParagraph">
    <w:name w:val="List Paragraph"/>
    <w:basedOn w:val="Normal"/>
    <w:uiPriority w:val="34"/>
    <w:qFormat/>
    <w:rsid w:val="006C6F39"/>
    <w:pPr>
      <w:ind w:left="720"/>
    </w:pPr>
    <w:rPr>
      <w:lang w:eastAsia="en-GB"/>
    </w:rPr>
  </w:style>
  <w:style w:type="character" w:customStyle="1" w:styleId="Heading2Char">
    <w:name w:val="Heading 2 Char"/>
    <w:basedOn w:val="DefaultParagraphFont"/>
    <w:link w:val="Heading2"/>
    <w:uiPriority w:val="9"/>
    <w:rsid w:val="00B2641E"/>
    <w:rPr>
      <w:rFonts w:asciiTheme="majorHAnsi" w:eastAsiaTheme="majorEastAsia" w:hAnsiTheme="majorHAnsi" w:cstheme="majorBidi"/>
      <w:color w:val="365F91" w:themeColor="accent1" w:themeShade="BF"/>
      <w:sz w:val="26"/>
      <w:szCs w:val="26"/>
      <w:lang w:val="en-GB"/>
    </w:rPr>
  </w:style>
  <w:style w:type="character" w:customStyle="1" w:styleId="Heading8Char">
    <w:name w:val="Heading 8 Char"/>
    <w:basedOn w:val="DefaultParagraphFont"/>
    <w:link w:val="Heading8"/>
    <w:uiPriority w:val="9"/>
    <w:rsid w:val="00B2641E"/>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rsid w:val="00B2641E"/>
    <w:rPr>
      <w:rFonts w:asciiTheme="majorHAnsi" w:eastAsiaTheme="majorEastAsia" w:hAnsiTheme="majorHAnsi" w:cstheme="majorBidi"/>
      <w:i/>
      <w:iCs/>
      <w:color w:val="272727" w:themeColor="text1" w:themeTint="D8"/>
      <w:sz w:val="21"/>
      <w:szCs w:val="21"/>
      <w:lang w:val="en-GB"/>
    </w:rPr>
  </w:style>
  <w:style w:type="paragraph" w:styleId="BodyTextIndent">
    <w:name w:val="Body Text Indent"/>
    <w:basedOn w:val="Normal"/>
    <w:link w:val="BodyTextIndentChar"/>
    <w:rsid w:val="00B2641E"/>
    <w:pPr>
      <w:tabs>
        <w:tab w:val="left" w:pos="709"/>
        <w:tab w:val="left" w:pos="3402"/>
      </w:tabs>
      <w:ind w:left="3402" w:hanging="3402"/>
    </w:pPr>
    <w:rPr>
      <w:sz w:val="22"/>
      <w:szCs w:val="20"/>
    </w:rPr>
  </w:style>
  <w:style w:type="character" w:customStyle="1" w:styleId="BodyTextIndentChar">
    <w:name w:val="Body Text Indent Char"/>
    <w:basedOn w:val="DefaultParagraphFont"/>
    <w:link w:val="BodyTextIndent"/>
    <w:rsid w:val="00B2641E"/>
    <w:rPr>
      <w:rFonts w:ascii="Times New Roman" w:eastAsia="Times New Roman" w:hAnsi="Times New Roman" w:cs="Times New Roman"/>
      <w:sz w:val="22"/>
      <w:szCs w:val="20"/>
      <w:lang w:val="en-GB"/>
    </w:rPr>
  </w:style>
  <w:style w:type="paragraph" w:styleId="BodyText">
    <w:name w:val="Body Text"/>
    <w:basedOn w:val="Normal"/>
    <w:link w:val="BodyTextChar"/>
    <w:uiPriority w:val="99"/>
    <w:semiHidden/>
    <w:unhideWhenUsed/>
    <w:rsid w:val="006D2CF0"/>
    <w:pPr>
      <w:spacing w:after="120"/>
    </w:pPr>
  </w:style>
  <w:style w:type="character" w:customStyle="1" w:styleId="BodyTextChar">
    <w:name w:val="Body Text Char"/>
    <w:basedOn w:val="DefaultParagraphFont"/>
    <w:link w:val="BodyText"/>
    <w:uiPriority w:val="99"/>
    <w:semiHidden/>
    <w:rsid w:val="006D2CF0"/>
    <w:rPr>
      <w:rFonts w:ascii="Times New Roman" w:eastAsia="Times New Roman" w:hAnsi="Times New Roman" w:cs="Times New Roman"/>
      <w:lang w:val="en-GB"/>
    </w:rPr>
  </w:style>
  <w:style w:type="paragraph" w:styleId="BodyTextIndent2">
    <w:name w:val="Body Text Indent 2"/>
    <w:basedOn w:val="Normal"/>
    <w:link w:val="BodyTextIndent2Char"/>
    <w:uiPriority w:val="99"/>
    <w:unhideWhenUsed/>
    <w:rsid w:val="006D2CF0"/>
    <w:pPr>
      <w:spacing w:after="120" w:line="480" w:lineRule="auto"/>
      <w:ind w:left="283"/>
    </w:pPr>
  </w:style>
  <w:style w:type="character" w:customStyle="1" w:styleId="BodyTextIndent2Char">
    <w:name w:val="Body Text Indent 2 Char"/>
    <w:basedOn w:val="DefaultParagraphFont"/>
    <w:link w:val="BodyTextIndent2"/>
    <w:uiPriority w:val="99"/>
    <w:rsid w:val="006D2CF0"/>
    <w:rPr>
      <w:rFonts w:ascii="Times New Roman" w:eastAsia="Times New Roman" w:hAnsi="Times New Roman" w:cs="Times New Roman"/>
      <w:lang w:val="en-GB"/>
    </w:rPr>
  </w:style>
  <w:style w:type="paragraph" w:styleId="BlockText">
    <w:name w:val="Block Text"/>
    <w:basedOn w:val="Normal"/>
    <w:rsid w:val="006D2CF0"/>
    <w:pPr>
      <w:ind w:left="-360" w:right="-334"/>
      <w:jc w:val="both"/>
    </w:pPr>
    <w:rPr>
      <w:rFonts w:ascii="Arial Narrow" w:hAnsi="Arial Narrow"/>
    </w:rPr>
  </w:style>
  <w:style w:type="paragraph" w:styleId="List">
    <w:name w:val="List"/>
    <w:basedOn w:val="Normal"/>
    <w:rsid w:val="006D2CF0"/>
    <w:pPr>
      <w:ind w:left="283" w:hanging="283"/>
    </w:pPr>
    <w:rPr>
      <w:szCs w:val="20"/>
    </w:rPr>
  </w:style>
  <w:style w:type="paragraph" w:customStyle="1" w:styleId="BulletedListParagraph">
    <w:name w:val="Bulleted List Paragraph"/>
    <w:basedOn w:val="ListParagraph"/>
    <w:qFormat/>
    <w:rsid w:val="00121BB1"/>
    <w:pPr>
      <w:numPr>
        <w:numId w:val="17"/>
      </w:numPr>
      <w:spacing w:after="240" w:line="300" w:lineRule="auto"/>
      <w:contextualSpacing/>
      <w:jc w:val="both"/>
    </w:pPr>
    <w:rPr>
      <w:rFonts w:asciiTheme="minorHAnsi" w:eastAsiaTheme="minorEastAsia" w:hAnsiTheme="minorHAnsi" w:cstheme="minorBidi"/>
      <w:lang w:val="en-US" w:eastAsia="en-US"/>
    </w:rPr>
  </w:style>
  <w:style w:type="paragraph" w:styleId="NormalWeb">
    <w:name w:val="Normal (Web)"/>
    <w:basedOn w:val="Normal"/>
    <w:uiPriority w:val="99"/>
    <w:unhideWhenUsed/>
    <w:rsid w:val="00B576DB"/>
    <w:pPr>
      <w:spacing w:before="100" w:beforeAutospacing="1" w:after="100" w:afterAutospacing="1"/>
    </w:pPr>
    <w:rPr>
      <w:lang w:eastAsia="en-GB"/>
    </w:rPr>
  </w:style>
  <w:style w:type="character" w:styleId="PageNumber">
    <w:name w:val="page number"/>
    <w:basedOn w:val="DefaultParagraphFont"/>
    <w:uiPriority w:val="99"/>
    <w:semiHidden/>
    <w:unhideWhenUsed/>
    <w:rsid w:val="00985C6C"/>
  </w:style>
  <w:style w:type="paragraph" w:styleId="Revision">
    <w:name w:val="Revision"/>
    <w:hidden/>
    <w:uiPriority w:val="99"/>
    <w:semiHidden/>
    <w:rsid w:val="00E354DC"/>
    <w:rPr>
      <w:rFonts w:ascii="Times New Roman" w:eastAsia="Times New Roman" w:hAnsi="Times New Roman"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49689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ca01953a-d8f0-4bf0-87b0-56e08fad5f74">
      <UserInfo>
        <DisplayName>Miriam Jassey</DisplayName>
        <AccountId>42</AccountId>
        <AccountType/>
      </UserInfo>
    </SharedWithUsers>
    <lcf76f155ced4ddcb4097134ff3c332f xmlns="99c95443-dad5-49f7-9d3c-b4f395101e29">
      <Terms xmlns="http://schemas.microsoft.com/office/infopath/2007/PartnerControls"/>
    </lcf76f155ced4ddcb4097134ff3c332f>
    <TaxCatchAll xmlns="ca01953a-d8f0-4bf0-87b0-56e08fad5f74"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F39CA2E2B8787479E91A78FE17C1831" ma:contentTypeVersion="18" ma:contentTypeDescription="Create a new document." ma:contentTypeScope="" ma:versionID="69449fd89dd7a7cc3c4baac1c2baac41">
  <xsd:schema xmlns:xsd="http://www.w3.org/2001/XMLSchema" xmlns:xs="http://www.w3.org/2001/XMLSchema" xmlns:p="http://schemas.microsoft.com/office/2006/metadata/properties" xmlns:ns2="ca01953a-d8f0-4bf0-87b0-56e08fad5f74" xmlns:ns3="99c95443-dad5-49f7-9d3c-b4f395101e29" targetNamespace="http://schemas.microsoft.com/office/2006/metadata/properties" ma:root="true" ma:fieldsID="ab3fa3f2868ffdfcdfbcb46cb38c0e64" ns2:_="" ns3:_="">
    <xsd:import namespace="ca01953a-d8f0-4bf0-87b0-56e08fad5f74"/>
    <xsd:import namespace="99c95443-dad5-49f7-9d3c-b4f395101e2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LengthInSeconds" minOccurs="0"/>
                <xsd:element ref="ns3:MediaServiceDateTaken"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OCR"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01953a-d8f0-4bf0-87b0-56e08fad5f7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1ac6d1b-2958-4895-89eb-a4599f20e13d}" ma:internalName="TaxCatchAll" ma:showField="CatchAllData" ma:web="ca01953a-d8f0-4bf0-87b0-56e08fad5f7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c95443-dad5-49f7-9d3c-b4f395101e2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LengthInSeconds" ma:index="12" nillable="true" ma:displayName="Length (seconds)" ma:internalName="MediaLengthInSeconds" ma:readOnly="true">
      <xsd:simpleType>
        <xsd:restriction base="dms:Unknown"/>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9b806f2-68a6-46e9-9c5c-f1a83857e7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248549-F722-4140-9D80-6B27442CB429}">
  <ds:schemaRefs>
    <ds:schemaRef ds:uri="http://schemas.microsoft.com/sharepoint/v3/contenttype/forms"/>
  </ds:schemaRefs>
</ds:datastoreItem>
</file>

<file path=customXml/itemProps2.xml><?xml version="1.0" encoding="utf-8"?>
<ds:datastoreItem xmlns:ds="http://schemas.openxmlformats.org/officeDocument/2006/customXml" ds:itemID="{F01A3824-07E7-4E5B-A445-22F051C0257E}">
  <ds:schemaRefs>
    <ds:schemaRef ds:uri="http://schemas.microsoft.com/office/2006/metadata/properties"/>
    <ds:schemaRef ds:uri="http://schemas.microsoft.com/office/infopath/2007/PartnerControls"/>
    <ds:schemaRef ds:uri="ca01953a-d8f0-4bf0-87b0-56e08fad5f74"/>
    <ds:schemaRef ds:uri="99c95443-dad5-49f7-9d3c-b4f395101e29"/>
  </ds:schemaRefs>
</ds:datastoreItem>
</file>

<file path=customXml/itemProps3.xml><?xml version="1.0" encoding="utf-8"?>
<ds:datastoreItem xmlns:ds="http://schemas.openxmlformats.org/officeDocument/2006/customXml" ds:itemID="{5645E965-E1E5-4508-9835-B9E0B11A781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01953a-d8f0-4bf0-87b0-56e08fad5f74"/>
    <ds:schemaRef ds:uri="99c95443-dad5-49f7-9d3c-b4f395101e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A07A691-417C-4E24-9DD7-FF6AA8B0B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1185</Words>
  <Characters>6761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SFD Creative</Company>
  <LinksUpToDate>false</LinksUpToDate>
  <CharactersWithSpaces>7931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JR Papa</dc:creator>
  <cp:lastModifiedBy>Amy Bell</cp:lastModifiedBy>
  <cp:revision>2</cp:revision>
  <dcterms:created xsi:type="dcterms:W3CDTF">2025-10-08T19:19:00Z</dcterms:created>
  <dcterms:modified xsi:type="dcterms:W3CDTF">2025-10-08T19:19:00Z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0x0101001F39CA2E2B8787479E91A78FE17C1831</vt:lpwstr>
  </property>
  <property fmtid="{D5CDD505-2E9C-101B-9397-08002B2CF9AE}" pid="3" name="Order">
    <vt:r8>5124000</vt:r8>
  </property>
  <property fmtid="{D5CDD505-2E9C-101B-9397-08002B2CF9AE}" pid="4" name="MediaServiceImageTags">
    <vt:lpwstr/>
  </property>
</Properties>
</file>