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48507B" w14:textId="59C3A108" w:rsidR="00F53281" w:rsidRPr="00A26114" w:rsidRDefault="00DA5FB2" w:rsidP="13AC64F0">
      <w:pPr>
        <w:spacing w:line="276" w:lineRule="auto"/>
        <w:rPr>
          <w:rFonts w:ascii="Arial" w:hAnsi="Arial" w:cs="Arial"/>
        </w:rPr>
      </w:pPr>
      <w:r w:rsidRPr="13AC64F0">
        <w:rPr>
          <w:rFonts w:ascii="Arial" w:hAnsi="Arial" w:cs="Arial"/>
          <w:b/>
          <w:bCs/>
        </w:rPr>
        <w:t>Job t</w:t>
      </w:r>
      <w:r w:rsidR="00074090" w:rsidRPr="13AC64F0">
        <w:rPr>
          <w:rFonts w:ascii="Arial" w:hAnsi="Arial" w:cs="Arial"/>
          <w:b/>
          <w:bCs/>
        </w:rPr>
        <w:t>itle</w:t>
      </w:r>
      <w:r w:rsidR="00074090" w:rsidRPr="13AC64F0">
        <w:rPr>
          <w:rFonts w:ascii="Arial" w:hAnsi="Arial" w:cs="Arial"/>
        </w:rPr>
        <w:t xml:space="preserve">: </w:t>
      </w:r>
      <w:r w:rsidR="00256ED7" w:rsidRPr="13AC64F0">
        <w:rPr>
          <w:rFonts w:ascii="Arial" w:hAnsi="Arial" w:cs="Arial"/>
        </w:rPr>
        <w:t>HR</w:t>
      </w:r>
      <w:r w:rsidR="00F53281" w:rsidRPr="13AC64F0">
        <w:rPr>
          <w:rFonts w:ascii="Arial" w:hAnsi="Arial" w:cs="Arial"/>
        </w:rPr>
        <w:t xml:space="preserve"> </w:t>
      </w:r>
      <w:r w:rsidR="00B352B8" w:rsidRPr="13AC64F0">
        <w:rPr>
          <w:rFonts w:ascii="Arial" w:hAnsi="Arial" w:cs="Arial"/>
        </w:rPr>
        <w:t>Administrator</w:t>
      </w:r>
    </w:p>
    <w:p w14:paraId="1188F2ED" w14:textId="26645A62" w:rsidR="00074090" w:rsidRPr="00281571" w:rsidRDefault="00074090" w:rsidP="13AC64F0">
      <w:pPr>
        <w:spacing w:line="276" w:lineRule="auto"/>
        <w:rPr>
          <w:rFonts w:ascii="Arial" w:hAnsi="Arial" w:cs="Arial"/>
        </w:rPr>
      </w:pPr>
      <w:r w:rsidRPr="0BBF3AD6">
        <w:rPr>
          <w:rFonts w:ascii="Arial" w:hAnsi="Arial" w:cs="Arial"/>
          <w:b/>
          <w:bCs/>
        </w:rPr>
        <w:t>Responsible</w:t>
      </w:r>
      <w:r w:rsidRPr="0BBF3AD6">
        <w:rPr>
          <w:rFonts w:ascii="Arial" w:hAnsi="Arial" w:cs="Arial"/>
        </w:rPr>
        <w:t xml:space="preserve"> </w:t>
      </w:r>
      <w:r w:rsidRPr="0BBF3AD6">
        <w:rPr>
          <w:rFonts w:ascii="Arial" w:hAnsi="Arial" w:cs="Arial"/>
          <w:b/>
          <w:bCs/>
        </w:rPr>
        <w:t>to</w:t>
      </w:r>
      <w:r w:rsidRPr="0BBF3AD6">
        <w:rPr>
          <w:rFonts w:ascii="Arial" w:hAnsi="Arial" w:cs="Arial"/>
        </w:rPr>
        <w:t xml:space="preserve">: </w:t>
      </w:r>
      <w:r w:rsidR="00B20202" w:rsidRPr="0BBF3AD6">
        <w:rPr>
          <w:rFonts w:ascii="Arial" w:hAnsi="Arial" w:cs="Arial"/>
        </w:rPr>
        <w:t>HR</w:t>
      </w:r>
      <w:r w:rsidR="00163EA8" w:rsidRPr="0BBF3AD6">
        <w:rPr>
          <w:rFonts w:ascii="Arial" w:hAnsi="Arial" w:cs="Arial"/>
        </w:rPr>
        <w:t xml:space="preserve"> Services</w:t>
      </w:r>
      <w:r w:rsidR="00B20202" w:rsidRPr="0BBF3AD6">
        <w:rPr>
          <w:rFonts w:ascii="Arial" w:hAnsi="Arial" w:cs="Arial"/>
        </w:rPr>
        <w:t xml:space="preserve"> </w:t>
      </w:r>
      <w:r w:rsidR="00B352B8" w:rsidRPr="0BBF3AD6">
        <w:rPr>
          <w:rFonts w:ascii="Arial" w:hAnsi="Arial" w:cs="Arial"/>
        </w:rPr>
        <w:t>Manager</w:t>
      </w:r>
      <w:r w:rsidR="00B20202" w:rsidRPr="0BBF3AD6">
        <w:rPr>
          <w:rFonts w:ascii="Arial" w:hAnsi="Arial" w:cs="Arial"/>
        </w:rPr>
        <w:t xml:space="preserve"> </w:t>
      </w:r>
    </w:p>
    <w:p w14:paraId="0D594D7D" w14:textId="0430DF3C" w:rsidR="460C333B" w:rsidRPr="00281571" w:rsidRDefault="460C333B" w:rsidP="0BBF3AD6">
      <w:pPr>
        <w:spacing w:line="276" w:lineRule="auto"/>
        <w:rPr>
          <w:rFonts w:ascii="Arial" w:hAnsi="Arial" w:cs="Arial"/>
          <w:lang w:val="en-US"/>
        </w:rPr>
      </w:pPr>
      <w:r w:rsidRPr="0BBF3AD6">
        <w:rPr>
          <w:rFonts w:ascii="Arial" w:hAnsi="Arial" w:cs="Arial"/>
          <w:b/>
          <w:bCs/>
          <w:lang w:val="en-US"/>
        </w:rPr>
        <w:t>Working Pattern:</w:t>
      </w:r>
      <w:r w:rsidRPr="0BBF3AD6">
        <w:rPr>
          <w:rFonts w:ascii="Arial" w:hAnsi="Arial" w:cs="Arial"/>
          <w:lang w:val="en-US"/>
        </w:rPr>
        <w:t xml:space="preserve"> 37.5 hours (Hybrid</w:t>
      </w:r>
      <w:r w:rsidR="076F69F1" w:rsidRPr="0BBF3AD6">
        <w:rPr>
          <w:rFonts w:ascii="Arial" w:hAnsi="Arial" w:cs="Arial"/>
          <w:lang w:val="en-US"/>
        </w:rPr>
        <w:t xml:space="preserve"> – up to 1 day a week</w:t>
      </w:r>
      <w:r w:rsidR="00C36676">
        <w:rPr>
          <w:rFonts w:ascii="Arial" w:hAnsi="Arial" w:cs="Arial"/>
          <w:lang w:val="en-US"/>
        </w:rPr>
        <w:t xml:space="preserve"> from home</w:t>
      </w:r>
      <w:bookmarkStart w:id="0" w:name="_GoBack"/>
      <w:bookmarkEnd w:id="0"/>
      <w:r w:rsidRPr="0BBF3AD6">
        <w:rPr>
          <w:rFonts w:ascii="Arial" w:hAnsi="Arial" w:cs="Arial"/>
          <w:lang w:val="en-US"/>
        </w:rPr>
        <w:t xml:space="preserve">) </w:t>
      </w:r>
    </w:p>
    <w:p w14:paraId="2358BEC8" w14:textId="60F479B2" w:rsidR="460C333B" w:rsidRDefault="460C333B" w:rsidP="13AC64F0">
      <w:pPr>
        <w:spacing w:line="276" w:lineRule="auto"/>
        <w:rPr>
          <w:rFonts w:ascii="Arial" w:hAnsi="Arial" w:cs="Arial"/>
        </w:rPr>
      </w:pPr>
      <w:r w:rsidRPr="0BBF3AD6">
        <w:rPr>
          <w:rFonts w:ascii="Arial" w:hAnsi="Arial" w:cs="Arial"/>
          <w:b/>
          <w:bCs/>
          <w:lang w:val="en-US"/>
        </w:rPr>
        <w:t>Contract:</w:t>
      </w:r>
      <w:r w:rsidRPr="0BBF3AD6">
        <w:rPr>
          <w:rFonts w:ascii="Arial" w:hAnsi="Arial" w:cs="Arial"/>
          <w:lang w:val="en-US"/>
        </w:rPr>
        <w:t xml:space="preserve"> Permanent</w:t>
      </w:r>
      <w:r w:rsidR="551BE525" w:rsidRPr="0BBF3AD6">
        <w:rPr>
          <w:rFonts w:ascii="Arial" w:hAnsi="Arial" w:cs="Arial"/>
          <w:lang w:val="en-US"/>
        </w:rPr>
        <w:t xml:space="preserve"> </w:t>
      </w:r>
    </w:p>
    <w:p w14:paraId="24459B7C" w14:textId="7946130D" w:rsidR="551BE525" w:rsidRDefault="551BE525" w:rsidP="0BBF3AD6">
      <w:pPr>
        <w:spacing w:line="276" w:lineRule="auto"/>
        <w:rPr>
          <w:rFonts w:ascii="Arial" w:hAnsi="Arial" w:cs="Arial"/>
          <w:lang w:val="en-US"/>
        </w:rPr>
      </w:pPr>
      <w:r w:rsidRPr="0BBF3AD6">
        <w:rPr>
          <w:rFonts w:ascii="Arial" w:hAnsi="Arial" w:cs="Arial"/>
          <w:b/>
          <w:bCs/>
          <w:lang w:val="en-US"/>
        </w:rPr>
        <w:t>Salary</w:t>
      </w:r>
      <w:r w:rsidRPr="0BBF3AD6">
        <w:rPr>
          <w:rFonts w:ascii="Arial" w:hAnsi="Arial" w:cs="Arial"/>
          <w:lang w:val="en-US"/>
        </w:rPr>
        <w:t>: Band 3</w:t>
      </w:r>
    </w:p>
    <w:p w14:paraId="0BE4FDD5" w14:textId="4C0CFFCC" w:rsidR="00074090" w:rsidRPr="00281571" w:rsidRDefault="00EF0A40" w:rsidP="13AC64F0">
      <w:pPr>
        <w:spacing w:line="276" w:lineRule="auto"/>
        <w:rPr>
          <w:rFonts w:ascii="Arial" w:hAnsi="Arial" w:cs="Arial"/>
          <w:b/>
          <w:bCs/>
        </w:rPr>
      </w:pPr>
      <w:r w:rsidRPr="13AC64F0">
        <w:rPr>
          <w:rFonts w:ascii="Arial" w:hAnsi="Arial" w:cs="Arial"/>
          <w:b/>
          <w:bCs/>
        </w:rPr>
        <w:t>Job Purpose</w:t>
      </w:r>
    </w:p>
    <w:p w14:paraId="2715CFB0" w14:textId="128657C4" w:rsidR="00C06FB1" w:rsidRDefault="00C06FB1" w:rsidP="13AC64F0">
      <w:pPr>
        <w:spacing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As a central part of the HR team, the HR Administrator helps keep everything running smoothly behind the scenes. Acting as the first friendly face for staff and managers</w:t>
      </w:r>
      <w:r w:rsidR="0ABCCB0B" w:rsidRPr="13AC64F0">
        <w:rPr>
          <w:rFonts w:ascii="Arial" w:hAnsi="Arial" w:cs="Arial"/>
        </w:rPr>
        <w:t xml:space="preserve"> f</w:t>
      </w:r>
      <w:r w:rsidRPr="13AC64F0">
        <w:rPr>
          <w:rFonts w:ascii="Arial" w:hAnsi="Arial" w:cs="Arial"/>
        </w:rPr>
        <w:t xml:space="preserve">rom supporting day-to-day </w:t>
      </w:r>
      <w:r w:rsidR="7E9897DF" w:rsidRPr="13AC64F0">
        <w:rPr>
          <w:rFonts w:ascii="Arial" w:hAnsi="Arial" w:cs="Arial"/>
        </w:rPr>
        <w:t xml:space="preserve">administrative </w:t>
      </w:r>
      <w:r w:rsidRPr="13AC64F0">
        <w:rPr>
          <w:rFonts w:ascii="Arial" w:hAnsi="Arial" w:cs="Arial"/>
        </w:rPr>
        <w:t>operations to partnering with HR Business Partners, the postholder helps create a positive, people-first experience across the organisation</w:t>
      </w:r>
      <w:r w:rsidR="5015DE8A" w:rsidRPr="13AC64F0">
        <w:rPr>
          <w:rFonts w:ascii="Arial" w:hAnsi="Arial" w:cs="Arial"/>
        </w:rPr>
        <w:t xml:space="preserve"> aligned with the Hospice’s values</w:t>
      </w:r>
      <w:r w:rsidRPr="13AC64F0">
        <w:rPr>
          <w:rFonts w:ascii="Arial" w:hAnsi="Arial" w:cs="Arial"/>
        </w:rPr>
        <w:t>.</w:t>
      </w:r>
    </w:p>
    <w:p w14:paraId="457B6AED" w14:textId="406B252D" w:rsidR="00074090" w:rsidRPr="0079172F" w:rsidRDefault="002144FC" w:rsidP="13AC64F0">
      <w:pPr>
        <w:spacing w:line="276" w:lineRule="auto"/>
        <w:rPr>
          <w:rFonts w:ascii="Arial" w:hAnsi="Arial" w:cs="Arial"/>
          <w:b/>
          <w:bCs/>
          <w:lang w:val="en-US"/>
        </w:rPr>
      </w:pPr>
      <w:r w:rsidRPr="13AC64F0">
        <w:rPr>
          <w:rFonts w:ascii="Arial" w:hAnsi="Arial" w:cs="Arial"/>
          <w:b/>
          <w:bCs/>
          <w:lang w:val="en-US"/>
        </w:rPr>
        <w:t>About Us</w:t>
      </w:r>
    </w:p>
    <w:p w14:paraId="26EDC004" w14:textId="0627FDDD" w:rsidR="00074090" w:rsidRPr="00281571" w:rsidRDefault="00074090" w:rsidP="13AC64F0">
      <w:pPr>
        <w:spacing w:line="276" w:lineRule="auto"/>
        <w:rPr>
          <w:rFonts w:ascii="Arial" w:hAnsi="Arial" w:cs="Arial"/>
          <w:highlight w:val="yellow"/>
          <w:lang w:val="en-US"/>
        </w:rPr>
      </w:pPr>
      <w:r w:rsidRPr="13AC64F0">
        <w:rPr>
          <w:rFonts w:ascii="Arial" w:hAnsi="Arial" w:cs="Arial"/>
          <w:lang w:val="en-US"/>
        </w:rPr>
        <w:t>St Joseph’s Hosp</w:t>
      </w:r>
      <w:r w:rsidR="00037591" w:rsidRPr="13AC64F0">
        <w:rPr>
          <w:rFonts w:ascii="Arial" w:hAnsi="Arial" w:cs="Arial"/>
          <w:lang w:val="en-US"/>
        </w:rPr>
        <w:t>ice was founded in 1905 by the Religious Sisters of C</w:t>
      </w:r>
      <w:r w:rsidRPr="13AC64F0">
        <w:rPr>
          <w:rFonts w:ascii="Arial" w:hAnsi="Arial" w:cs="Arial"/>
          <w:lang w:val="en-US"/>
        </w:rPr>
        <w:t xml:space="preserve">harity who retain an interest in the </w:t>
      </w:r>
      <w:r w:rsidR="00037591" w:rsidRPr="13AC64F0">
        <w:rPr>
          <w:rFonts w:ascii="Arial" w:hAnsi="Arial" w:cs="Arial"/>
          <w:lang w:val="en-US"/>
        </w:rPr>
        <w:t xml:space="preserve">oversight of the Hospice. </w:t>
      </w:r>
      <w:r w:rsidR="7EF63380" w:rsidRPr="13AC64F0">
        <w:rPr>
          <w:rFonts w:ascii="Arial" w:hAnsi="Arial" w:cs="Arial"/>
        </w:rPr>
        <w:t>Our mission is to provide compassionate, specialist palliative care to people in the diverse community of East London who are living with life-limiting illness.</w:t>
      </w:r>
      <w:r w:rsidR="002144FC" w:rsidRPr="13AC64F0">
        <w:rPr>
          <w:rFonts w:ascii="Arial" w:hAnsi="Arial" w:cs="Arial"/>
          <w:lang w:val="en-US"/>
        </w:rPr>
        <w:t xml:space="preserve"> </w:t>
      </w:r>
      <w:r w:rsidR="00037591" w:rsidRPr="13AC64F0">
        <w:rPr>
          <w:rFonts w:ascii="Arial" w:hAnsi="Arial" w:cs="Arial"/>
          <w:lang w:val="en-US"/>
        </w:rPr>
        <w:t>The H</w:t>
      </w:r>
      <w:r w:rsidRPr="13AC64F0">
        <w:rPr>
          <w:rFonts w:ascii="Arial" w:hAnsi="Arial" w:cs="Arial"/>
          <w:lang w:val="en-US"/>
        </w:rPr>
        <w:t xml:space="preserve">ospice seeks to be an outstanding provider of palliative and </w:t>
      </w:r>
      <w:r w:rsidR="00B527DE" w:rsidRPr="13AC64F0">
        <w:rPr>
          <w:rFonts w:ascii="Arial" w:hAnsi="Arial" w:cs="Arial"/>
          <w:lang w:val="en-US"/>
        </w:rPr>
        <w:t>end-of-life</w:t>
      </w:r>
      <w:r w:rsidRPr="13AC64F0">
        <w:rPr>
          <w:rFonts w:ascii="Arial" w:hAnsi="Arial" w:cs="Arial"/>
          <w:lang w:val="en-US"/>
        </w:rPr>
        <w:t xml:space="preserve"> care. Each employee is critical to delivering and maintain</w:t>
      </w:r>
      <w:r w:rsidR="00EF0A40" w:rsidRPr="13AC64F0">
        <w:rPr>
          <w:rFonts w:ascii="Arial" w:hAnsi="Arial" w:cs="Arial"/>
          <w:lang w:val="en-US"/>
        </w:rPr>
        <w:t>ing</w:t>
      </w:r>
      <w:r w:rsidRPr="13AC64F0">
        <w:rPr>
          <w:rFonts w:ascii="Arial" w:hAnsi="Arial" w:cs="Arial"/>
          <w:lang w:val="en-US"/>
        </w:rPr>
        <w:t xml:space="preserve"> those standards in accordance with the Hospice’s core values.</w:t>
      </w:r>
    </w:p>
    <w:p w14:paraId="1E428A59" w14:textId="194B8F60" w:rsidR="00B60187" w:rsidRPr="00281571" w:rsidRDefault="002144FC" w:rsidP="13AC64F0">
      <w:pPr>
        <w:spacing w:line="276" w:lineRule="auto"/>
        <w:rPr>
          <w:rFonts w:ascii="Arial" w:hAnsi="Arial" w:cs="Arial"/>
          <w:b/>
          <w:bCs/>
        </w:rPr>
      </w:pPr>
      <w:r w:rsidRPr="13AC64F0">
        <w:rPr>
          <w:rFonts w:ascii="Arial" w:hAnsi="Arial" w:cs="Arial"/>
          <w:b/>
          <w:bCs/>
        </w:rPr>
        <w:t>Key Responsibilities</w:t>
      </w:r>
      <w:r w:rsidR="000120FD" w:rsidRPr="13AC64F0">
        <w:rPr>
          <w:rFonts w:ascii="Arial" w:hAnsi="Arial" w:cs="Arial"/>
          <w:b/>
          <w:bCs/>
        </w:rPr>
        <w:t xml:space="preserve"> </w:t>
      </w:r>
    </w:p>
    <w:p w14:paraId="5573F833" w14:textId="155FC2EE" w:rsidR="00651FFD" w:rsidRPr="00A26114" w:rsidRDefault="5B1B8F8E" w:rsidP="13AC64F0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b/>
          <w:bCs/>
        </w:rPr>
      </w:pPr>
      <w:r w:rsidRPr="13AC64F0">
        <w:rPr>
          <w:rFonts w:ascii="Arial" w:hAnsi="Arial" w:cs="Arial"/>
          <w:b/>
          <w:bCs/>
        </w:rPr>
        <w:t xml:space="preserve">HR </w:t>
      </w:r>
      <w:r w:rsidR="00F73E84" w:rsidRPr="13AC64F0">
        <w:rPr>
          <w:rFonts w:ascii="Arial" w:hAnsi="Arial" w:cs="Arial"/>
          <w:b/>
          <w:bCs/>
        </w:rPr>
        <w:t>Team</w:t>
      </w:r>
      <w:r w:rsidR="6A0B3248" w:rsidRPr="13AC64F0">
        <w:rPr>
          <w:rFonts w:ascii="Arial" w:hAnsi="Arial" w:cs="Arial"/>
          <w:b/>
          <w:bCs/>
        </w:rPr>
        <w:t xml:space="preserve"> and Service</w:t>
      </w:r>
      <w:r w:rsidR="00045938" w:rsidRPr="13AC64F0">
        <w:rPr>
          <w:rFonts w:ascii="Arial" w:hAnsi="Arial" w:cs="Arial"/>
          <w:b/>
          <w:bCs/>
        </w:rPr>
        <w:t xml:space="preserve"> </w:t>
      </w:r>
      <w:r w:rsidR="00012216" w:rsidRPr="13AC64F0">
        <w:rPr>
          <w:rFonts w:ascii="Arial" w:hAnsi="Arial" w:cs="Arial"/>
          <w:b/>
          <w:bCs/>
        </w:rPr>
        <w:t>Support</w:t>
      </w:r>
      <w:r w:rsidR="00045938" w:rsidRPr="13AC64F0">
        <w:rPr>
          <w:rFonts w:ascii="Arial" w:hAnsi="Arial" w:cs="Arial"/>
          <w:b/>
          <w:bCs/>
        </w:rPr>
        <w:t xml:space="preserve"> </w:t>
      </w:r>
    </w:p>
    <w:p w14:paraId="4980B95F" w14:textId="676B1F76" w:rsidR="001445A6" w:rsidRPr="00A26114" w:rsidRDefault="002A2C4E" w:rsidP="13AC64F0">
      <w:pPr>
        <w:numPr>
          <w:ilvl w:val="1"/>
          <w:numId w:val="13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Act as the first point of contact for </w:t>
      </w:r>
      <w:r w:rsidR="0050130B" w:rsidRPr="13AC64F0">
        <w:rPr>
          <w:rFonts w:ascii="Arial" w:hAnsi="Arial" w:cs="Arial"/>
        </w:rPr>
        <w:t>all HR queries (</w:t>
      </w:r>
      <w:r w:rsidR="6A670536" w:rsidRPr="13AC64F0">
        <w:rPr>
          <w:rFonts w:ascii="Arial" w:hAnsi="Arial" w:cs="Arial"/>
        </w:rPr>
        <w:t>phone, email</w:t>
      </w:r>
      <w:r w:rsidR="0050130B" w:rsidRPr="13AC64F0">
        <w:rPr>
          <w:rFonts w:ascii="Arial" w:hAnsi="Arial" w:cs="Arial"/>
        </w:rPr>
        <w:t>, in person)</w:t>
      </w:r>
      <w:r w:rsidR="7A9F9737" w:rsidRPr="13AC64F0">
        <w:rPr>
          <w:rFonts w:ascii="Arial" w:hAnsi="Arial" w:cs="Arial"/>
        </w:rPr>
        <w:t xml:space="preserve"> </w:t>
      </w:r>
      <w:r w:rsidRPr="13AC64F0">
        <w:rPr>
          <w:rFonts w:ascii="Arial" w:hAnsi="Arial" w:cs="Arial"/>
        </w:rPr>
        <w:t>escalating where necessary</w:t>
      </w:r>
      <w:r w:rsidR="00C63364" w:rsidRPr="13AC64F0">
        <w:rPr>
          <w:rFonts w:ascii="Arial" w:hAnsi="Arial" w:cs="Arial"/>
        </w:rPr>
        <w:t>.</w:t>
      </w:r>
    </w:p>
    <w:p w14:paraId="0D38DE3E" w14:textId="149114D3" w:rsidR="002A2C4E" w:rsidRPr="00A26114" w:rsidRDefault="0050130B" w:rsidP="13AC64F0">
      <w:pPr>
        <w:numPr>
          <w:ilvl w:val="1"/>
          <w:numId w:val="13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Monitor </w:t>
      </w:r>
      <w:r w:rsidR="308C5B5B" w:rsidRPr="13AC64F0">
        <w:rPr>
          <w:rFonts w:ascii="Arial" w:hAnsi="Arial" w:cs="Arial"/>
        </w:rPr>
        <w:t xml:space="preserve">shared </w:t>
      </w:r>
      <w:r w:rsidR="23A25543" w:rsidRPr="13AC64F0">
        <w:rPr>
          <w:rFonts w:ascii="Arial" w:hAnsi="Arial" w:cs="Arial"/>
        </w:rPr>
        <w:t xml:space="preserve">and team </w:t>
      </w:r>
      <w:r w:rsidR="002A2C4E" w:rsidRPr="13AC64F0">
        <w:rPr>
          <w:rFonts w:ascii="Arial" w:hAnsi="Arial" w:cs="Arial"/>
        </w:rPr>
        <w:t>inboxes</w:t>
      </w:r>
      <w:r w:rsidR="6A2455ED" w:rsidRPr="13AC64F0">
        <w:rPr>
          <w:rFonts w:ascii="Arial" w:hAnsi="Arial" w:cs="Arial"/>
        </w:rPr>
        <w:t xml:space="preserve">, </w:t>
      </w:r>
      <w:r w:rsidR="6A2455ED" w:rsidRPr="13AC64F0">
        <w:rPr>
          <w:rFonts w:ascii="Arial" w:eastAsia="Arial" w:hAnsi="Arial" w:cs="Arial"/>
        </w:rPr>
        <w:t>providing administrative support to the HR team</w:t>
      </w:r>
      <w:r w:rsidR="002A2C4E" w:rsidRPr="13AC64F0">
        <w:rPr>
          <w:rFonts w:ascii="Arial" w:hAnsi="Arial" w:cs="Arial"/>
        </w:rPr>
        <w:t>.</w:t>
      </w:r>
    </w:p>
    <w:p w14:paraId="2172509B" w14:textId="13F4BB54" w:rsidR="00045938" w:rsidRPr="00A26114" w:rsidRDefault="002A2C4E" w:rsidP="13AC64F0">
      <w:pPr>
        <w:numPr>
          <w:ilvl w:val="0"/>
          <w:numId w:val="3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B</w:t>
      </w:r>
      <w:r w:rsidR="00302315" w:rsidRPr="13AC64F0">
        <w:rPr>
          <w:rFonts w:ascii="Arial" w:hAnsi="Arial" w:cs="Arial"/>
        </w:rPr>
        <w:t xml:space="preserve">uild </w:t>
      </w:r>
      <w:r w:rsidR="7CBEB24A" w:rsidRPr="13AC64F0">
        <w:rPr>
          <w:rFonts w:ascii="Arial" w:hAnsi="Arial" w:cs="Arial"/>
        </w:rPr>
        <w:t xml:space="preserve">and maintain </w:t>
      </w:r>
      <w:r w:rsidR="0050130B" w:rsidRPr="13AC64F0">
        <w:rPr>
          <w:rFonts w:ascii="Arial" w:hAnsi="Arial" w:cs="Arial"/>
        </w:rPr>
        <w:t xml:space="preserve">positive </w:t>
      </w:r>
      <w:r w:rsidR="00302315" w:rsidRPr="13AC64F0">
        <w:rPr>
          <w:rFonts w:ascii="Arial" w:hAnsi="Arial" w:cs="Arial"/>
        </w:rPr>
        <w:t>working relationships across the hospice.</w:t>
      </w:r>
    </w:p>
    <w:p w14:paraId="628A211E" w14:textId="45FC9688" w:rsidR="00F902E4" w:rsidRPr="00A26114" w:rsidRDefault="00302315" w:rsidP="13AC64F0">
      <w:pPr>
        <w:numPr>
          <w:ilvl w:val="1"/>
          <w:numId w:val="13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Support the HR Business Partner</w:t>
      </w:r>
      <w:r w:rsidR="00B352B8" w:rsidRPr="13AC64F0">
        <w:rPr>
          <w:rFonts w:ascii="Arial" w:hAnsi="Arial" w:cs="Arial"/>
        </w:rPr>
        <w:t>s</w:t>
      </w:r>
      <w:r w:rsidRPr="13AC64F0">
        <w:rPr>
          <w:rFonts w:ascii="Arial" w:hAnsi="Arial" w:cs="Arial"/>
        </w:rPr>
        <w:t xml:space="preserve"> in all areas of HR delivery</w:t>
      </w:r>
      <w:r w:rsidR="4981A543" w:rsidRPr="13AC64F0">
        <w:rPr>
          <w:rFonts w:ascii="Arial" w:hAnsi="Arial" w:cs="Arial"/>
        </w:rPr>
        <w:t xml:space="preserve"> including</w:t>
      </w:r>
      <w:r w:rsidR="00F73E84" w:rsidRPr="13AC64F0">
        <w:rPr>
          <w:rFonts w:ascii="Arial" w:hAnsi="Arial" w:cs="Arial"/>
        </w:rPr>
        <w:t xml:space="preserve"> policy updates</w:t>
      </w:r>
      <w:r w:rsidR="08578747" w:rsidRPr="13AC64F0">
        <w:rPr>
          <w:rFonts w:ascii="Arial" w:hAnsi="Arial" w:cs="Arial"/>
        </w:rPr>
        <w:t xml:space="preserve"> and </w:t>
      </w:r>
      <w:r w:rsidRPr="13AC64F0">
        <w:rPr>
          <w:rFonts w:ascii="Arial" w:hAnsi="Arial" w:cs="Arial"/>
        </w:rPr>
        <w:t>audit process</w:t>
      </w:r>
      <w:r w:rsidR="0050130B" w:rsidRPr="13AC64F0">
        <w:rPr>
          <w:rFonts w:ascii="Arial" w:hAnsi="Arial" w:cs="Arial"/>
        </w:rPr>
        <w:t>.</w:t>
      </w:r>
    </w:p>
    <w:p w14:paraId="7224AA7E" w14:textId="0A40A109" w:rsidR="00497523" w:rsidRPr="00A26114" w:rsidRDefault="00497523" w:rsidP="13AC64F0">
      <w:pPr>
        <w:numPr>
          <w:ilvl w:val="1"/>
          <w:numId w:val="13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Coordinate</w:t>
      </w:r>
      <w:r w:rsidR="4A16FEEC" w:rsidRPr="13AC64F0">
        <w:rPr>
          <w:rFonts w:ascii="Arial" w:hAnsi="Arial" w:cs="Arial"/>
        </w:rPr>
        <w:t xml:space="preserve">, </w:t>
      </w:r>
      <w:r w:rsidRPr="13AC64F0">
        <w:rPr>
          <w:rFonts w:ascii="Arial" w:hAnsi="Arial" w:cs="Arial"/>
        </w:rPr>
        <w:t xml:space="preserve">arrange </w:t>
      </w:r>
      <w:r w:rsidR="182070F9" w:rsidRPr="13AC64F0">
        <w:rPr>
          <w:rFonts w:ascii="Arial" w:hAnsi="Arial" w:cs="Arial"/>
        </w:rPr>
        <w:t xml:space="preserve">and take minutes at key </w:t>
      </w:r>
      <w:r w:rsidRPr="13AC64F0">
        <w:rPr>
          <w:rFonts w:ascii="Arial" w:hAnsi="Arial" w:cs="Arial"/>
        </w:rPr>
        <w:t>meetings.</w:t>
      </w:r>
    </w:p>
    <w:p w14:paraId="2A7D03FC" w14:textId="1B65A165" w:rsidR="00E14996" w:rsidRPr="00A26114" w:rsidRDefault="0050130B" w:rsidP="13AC64F0">
      <w:pPr>
        <w:numPr>
          <w:ilvl w:val="1"/>
          <w:numId w:val="13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Manage </w:t>
      </w:r>
      <w:r w:rsidR="006233FF" w:rsidRPr="13AC64F0">
        <w:rPr>
          <w:rFonts w:ascii="Arial" w:hAnsi="Arial" w:cs="Arial"/>
        </w:rPr>
        <w:t>stationery</w:t>
      </w:r>
      <w:r w:rsidR="00E14996" w:rsidRPr="13AC64F0">
        <w:rPr>
          <w:rFonts w:ascii="Arial" w:hAnsi="Arial" w:cs="Arial"/>
        </w:rPr>
        <w:t xml:space="preserve"> </w:t>
      </w:r>
      <w:r w:rsidR="00497523" w:rsidRPr="13AC64F0">
        <w:rPr>
          <w:rFonts w:ascii="Arial" w:hAnsi="Arial" w:cs="Arial"/>
        </w:rPr>
        <w:t>and</w:t>
      </w:r>
      <w:r w:rsidR="00E14996" w:rsidRPr="13AC64F0">
        <w:rPr>
          <w:rFonts w:ascii="Arial" w:hAnsi="Arial" w:cs="Arial"/>
        </w:rPr>
        <w:t xml:space="preserve"> stock supplies</w:t>
      </w:r>
      <w:r w:rsidR="00497523" w:rsidRPr="13AC64F0">
        <w:rPr>
          <w:rFonts w:ascii="Arial" w:hAnsi="Arial" w:cs="Arial"/>
        </w:rPr>
        <w:t xml:space="preserve"> for the </w:t>
      </w:r>
      <w:r w:rsidRPr="13AC64F0">
        <w:rPr>
          <w:rFonts w:ascii="Arial" w:hAnsi="Arial" w:cs="Arial"/>
        </w:rPr>
        <w:t xml:space="preserve">HR </w:t>
      </w:r>
      <w:r w:rsidR="00497523" w:rsidRPr="13AC64F0">
        <w:rPr>
          <w:rFonts w:ascii="Arial" w:hAnsi="Arial" w:cs="Arial"/>
        </w:rPr>
        <w:t>team</w:t>
      </w:r>
      <w:r w:rsidR="00E14996" w:rsidRPr="13AC64F0">
        <w:rPr>
          <w:rFonts w:ascii="Arial" w:hAnsi="Arial" w:cs="Arial"/>
        </w:rPr>
        <w:t>.</w:t>
      </w:r>
    </w:p>
    <w:p w14:paraId="6BCD2035" w14:textId="77777777" w:rsidR="00CF5562" w:rsidRPr="00A26114" w:rsidRDefault="00CF5562" w:rsidP="13AC64F0">
      <w:pPr>
        <w:spacing w:after="0" w:line="276" w:lineRule="auto"/>
        <w:ind w:left="360"/>
        <w:rPr>
          <w:rFonts w:ascii="Arial" w:hAnsi="Arial" w:cs="Arial"/>
        </w:rPr>
      </w:pPr>
    </w:p>
    <w:p w14:paraId="523AADE3" w14:textId="427B2DA2" w:rsidR="00045938" w:rsidRPr="00A26114" w:rsidRDefault="00045938" w:rsidP="13AC64F0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b/>
          <w:bCs/>
        </w:rPr>
      </w:pPr>
      <w:r w:rsidRPr="13AC64F0">
        <w:rPr>
          <w:rFonts w:ascii="Arial" w:hAnsi="Arial" w:cs="Arial"/>
          <w:b/>
          <w:bCs/>
        </w:rPr>
        <w:t xml:space="preserve">Recruitment </w:t>
      </w:r>
      <w:r w:rsidR="00F73E84" w:rsidRPr="13AC64F0">
        <w:rPr>
          <w:rFonts w:ascii="Arial" w:hAnsi="Arial" w:cs="Arial"/>
          <w:b/>
          <w:bCs/>
        </w:rPr>
        <w:t>and Onboarding</w:t>
      </w:r>
    </w:p>
    <w:p w14:paraId="6A124F1D" w14:textId="75F67C72" w:rsidR="00344C1D" w:rsidRPr="00A26114" w:rsidRDefault="00344C1D" w:rsidP="13AC64F0">
      <w:pPr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Draft and publish </w:t>
      </w:r>
      <w:r w:rsidR="00497523" w:rsidRPr="13AC64F0">
        <w:rPr>
          <w:rFonts w:ascii="Arial" w:hAnsi="Arial" w:cs="Arial"/>
        </w:rPr>
        <w:t>job</w:t>
      </w:r>
      <w:r w:rsidRPr="13AC64F0">
        <w:rPr>
          <w:rFonts w:ascii="Arial" w:hAnsi="Arial" w:cs="Arial"/>
        </w:rPr>
        <w:t xml:space="preserve"> adverts</w:t>
      </w:r>
      <w:r w:rsidR="3ACBD63C" w:rsidRPr="13AC64F0">
        <w:rPr>
          <w:rFonts w:ascii="Arial" w:hAnsi="Arial" w:cs="Arial"/>
        </w:rPr>
        <w:t xml:space="preserve"> and vacancy packs</w:t>
      </w:r>
      <w:r w:rsidRPr="13AC64F0">
        <w:rPr>
          <w:rFonts w:ascii="Arial" w:hAnsi="Arial" w:cs="Arial"/>
        </w:rPr>
        <w:t xml:space="preserve"> to </w:t>
      </w:r>
      <w:r w:rsidR="00497523" w:rsidRPr="13AC64F0">
        <w:rPr>
          <w:rFonts w:ascii="Arial" w:hAnsi="Arial" w:cs="Arial"/>
        </w:rPr>
        <w:t>internal and external platforms</w:t>
      </w:r>
      <w:r w:rsidRPr="13AC64F0">
        <w:rPr>
          <w:rFonts w:ascii="Arial" w:hAnsi="Arial" w:cs="Arial"/>
        </w:rPr>
        <w:t>.</w:t>
      </w:r>
    </w:p>
    <w:p w14:paraId="0EC381CD" w14:textId="1B7DEFEA" w:rsidR="008A1F5F" w:rsidRPr="00A26114" w:rsidRDefault="75330472" w:rsidP="13AC64F0">
      <w:pPr>
        <w:numPr>
          <w:ilvl w:val="1"/>
          <w:numId w:val="14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eastAsia="Arial" w:hAnsi="Arial" w:cs="Arial"/>
        </w:rPr>
        <w:t>Assist hiring managers with shortlisting, interview scheduling, and candidate communications</w:t>
      </w:r>
      <w:r w:rsidR="7EB31388" w:rsidRPr="13AC64F0">
        <w:rPr>
          <w:rFonts w:ascii="Arial" w:hAnsi="Arial" w:cs="Arial"/>
        </w:rPr>
        <w:t>.</w:t>
      </w:r>
    </w:p>
    <w:p w14:paraId="06C12787" w14:textId="0E538B0A" w:rsidR="00497523" w:rsidRPr="00A26114" w:rsidRDefault="001D6B18" w:rsidP="13AC64F0">
      <w:pPr>
        <w:numPr>
          <w:ilvl w:val="0"/>
          <w:numId w:val="1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Carry out all pre-employment checks, including references, DBS, right-to-work, and Occupational health</w:t>
      </w:r>
      <w:r w:rsidR="2B9C0940" w:rsidRPr="13AC64F0">
        <w:rPr>
          <w:rFonts w:ascii="Arial" w:hAnsi="Arial" w:cs="Arial"/>
        </w:rPr>
        <w:t>.</w:t>
      </w:r>
    </w:p>
    <w:p w14:paraId="504B6938" w14:textId="432F8D83" w:rsidR="00497523" w:rsidRPr="00A26114" w:rsidRDefault="556B6384" w:rsidP="13AC64F0">
      <w:pPr>
        <w:numPr>
          <w:ilvl w:val="1"/>
          <w:numId w:val="14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Prepare </w:t>
      </w:r>
      <w:r w:rsidR="00344C1D" w:rsidRPr="13AC64F0">
        <w:rPr>
          <w:rFonts w:ascii="Arial" w:hAnsi="Arial" w:cs="Arial"/>
        </w:rPr>
        <w:t>offer letters and contracts of</w:t>
      </w:r>
      <w:r w:rsidR="00012216" w:rsidRPr="13AC64F0">
        <w:rPr>
          <w:rFonts w:ascii="Arial" w:hAnsi="Arial" w:cs="Arial"/>
        </w:rPr>
        <w:t xml:space="preserve"> </w:t>
      </w:r>
      <w:r w:rsidR="00344C1D" w:rsidRPr="13AC64F0">
        <w:rPr>
          <w:rFonts w:ascii="Arial" w:hAnsi="Arial" w:cs="Arial"/>
        </w:rPr>
        <w:t>employment</w:t>
      </w:r>
      <w:r w:rsidR="006233FF" w:rsidRPr="13AC64F0">
        <w:rPr>
          <w:rFonts w:ascii="Arial" w:hAnsi="Arial" w:cs="Arial"/>
        </w:rPr>
        <w:t>.</w:t>
      </w:r>
    </w:p>
    <w:p w14:paraId="7BB082DA" w14:textId="1321041E" w:rsidR="00344C1D" w:rsidRPr="00A26114" w:rsidRDefault="008A1F5F" w:rsidP="13AC64F0">
      <w:pPr>
        <w:numPr>
          <w:ilvl w:val="1"/>
          <w:numId w:val="14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Add new starters to the HR System and </w:t>
      </w:r>
      <w:r w:rsidR="55DE5BD4" w:rsidRPr="13AC64F0">
        <w:rPr>
          <w:rFonts w:ascii="Arial" w:hAnsi="Arial" w:cs="Arial"/>
        </w:rPr>
        <w:t>o</w:t>
      </w:r>
      <w:r w:rsidR="00497523" w:rsidRPr="13AC64F0">
        <w:rPr>
          <w:rFonts w:ascii="Arial" w:hAnsi="Arial" w:cs="Arial"/>
        </w:rPr>
        <w:t xml:space="preserve">rder </w:t>
      </w:r>
      <w:r w:rsidR="002C2757" w:rsidRPr="13AC64F0">
        <w:rPr>
          <w:rFonts w:ascii="Arial" w:hAnsi="Arial" w:cs="Arial"/>
        </w:rPr>
        <w:t>fobs and name badges</w:t>
      </w:r>
      <w:r w:rsidRPr="13AC64F0">
        <w:rPr>
          <w:rFonts w:ascii="Arial" w:hAnsi="Arial" w:cs="Arial"/>
        </w:rPr>
        <w:t>.</w:t>
      </w:r>
    </w:p>
    <w:p w14:paraId="7CCF7231" w14:textId="1A644E95" w:rsidR="00497523" w:rsidRDefault="00497523" w:rsidP="13AC64F0">
      <w:pPr>
        <w:numPr>
          <w:ilvl w:val="1"/>
          <w:numId w:val="14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O</w:t>
      </w:r>
      <w:r w:rsidR="00532BA4" w:rsidRPr="13AC64F0">
        <w:rPr>
          <w:rFonts w:ascii="Arial" w:hAnsi="Arial" w:cs="Arial"/>
        </w:rPr>
        <w:t xml:space="preserve">rganise and </w:t>
      </w:r>
      <w:r w:rsidRPr="13AC64F0">
        <w:rPr>
          <w:rFonts w:ascii="Arial" w:hAnsi="Arial" w:cs="Arial"/>
        </w:rPr>
        <w:t>deliver</w:t>
      </w:r>
      <w:r w:rsidR="00532BA4" w:rsidRPr="13AC64F0">
        <w:rPr>
          <w:rFonts w:ascii="Arial" w:hAnsi="Arial" w:cs="Arial"/>
        </w:rPr>
        <w:t xml:space="preserve"> new starter HR inductions</w:t>
      </w:r>
      <w:r w:rsidR="16AAB16A" w:rsidRPr="13AC64F0">
        <w:rPr>
          <w:rFonts w:ascii="Arial" w:hAnsi="Arial" w:cs="Arial"/>
        </w:rPr>
        <w:t>.</w:t>
      </w:r>
    </w:p>
    <w:p w14:paraId="303E7178" w14:textId="2E1DDC71" w:rsidR="13AC64F0" w:rsidRDefault="13AC64F0" w:rsidP="13AC64F0">
      <w:pPr>
        <w:spacing w:after="0" w:line="276" w:lineRule="auto"/>
        <w:rPr>
          <w:rFonts w:ascii="Arial" w:hAnsi="Arial" w:cs="Arial"/>
        </w:rPr>
      </w:pPr>
    </w:p>
    <w:p w14:paraId="4714C003" w14:textId="3B2E8CFC" w:rsidR="5A104C01" w:rsidRDefault="5A104C01" w:rsidP="5A104C01">
      <w:pPr>
        <w:spacing w:after="0" w:line="276" w:lineRule="auto"/>
        <w:rPr>
          <w:rFonts w:ascii="Arial" w:hAnsi="Arial" w:cs="Arial"/>
        </w:rPr>
      </w:pPr>
    </w:p>
    <w:p w14:paraId="21E8A63E" w14:textId="7812840F" w:rsidR="13AC64F0" w:rsidRDefault="13AC64F0" w:rsidP="13AC64F0">
      <w:pPr>
        <w:spacing w:after="0" w:line="276" w:lineRule="auto"/>
        <w:rPr>
          <w:rFonts w:ascii="Arial" w:hAnsi="Arial" w:cs="Arial"/>
        </w:rPr>
      </w:pPr>
    </w:p>
    <w:p w14:paraId="40F21520" w14:textId="4066F895" w:rsidR="28F68E52" w:rsidRDefault="28F68E52" w:rsidP="13AC64F0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b/>
          <w:bCs/>
        </w:rPr>
      </w:pPr>
      <w:r w:rsidRPr="13AC64F0">
        <w:rPr>
          <w:rFonts w:ascii="Arial" w:hAnsi="Arial" w:cs="Arial"/>
          <w:b/>
          <w:bCs/>
        </w:rPr>
        <w:t>HR Systems and Administration</w:t>
      </w:r>
    </w:p>
    <w:p w14:paraId="764C3461" w14:textId="65A7AC7C" w:rsidR="00621BC1" w:rsidRPr="00A26114" w:rsidRDefault="00621BC1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Maintain accurate personnel </w:t>
      </w:r>
      <w:r w:rsidR="00CA1F0D" w:rsidRPr="13AC64F0">
        <w:rPr>
          <w:rFonts w:ascii="Arial" w:hAnsi="Arial" w:cs="Arial"/>
        </w:rPr>
        <w:t>records</w:t>
      </w:r>
      <w:r w:rsidRPr="13AC64F0">
        <w:rPr>
          <w:rFonts w:ascii="Arial" w:hAnsi="Arial" w:cs="Arial"/>
        </w:rPr>
        <w:t xml:space="preserve"> in line with GDPR and hospice procedures.</w:t>
      </w:r>
    </w:p>
    <w:p w14:paraId="0476A0EC" w14:textId="4EB83A19" w:rsidR="005F14B9" w:rsidRPr="00A26114" w:rsidRDefault="1FF0FE81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eastAsia="Arial" w:hAnsi="Arial" w:cs="Arial"/>
        </w:rPr>
        <w:t>Manage key compliance tasks including DBS renewals, right-to-work checks, and professional registration monitoring</w:t>
      </w:r>
      <w:r w:rsidR="6AA30376" w:rsidRPr="13AC64F0">
        <w:rPr>
          <w:rFonts w:ascii="Arial" w:hAnsi="Arial" w:cs="Arial"/>
        </w:rPr>
        <w:t>.</w:t>
      </w:r>
    </w:p>
    <w:p w14:paraId="2B6FC896" w14:textId="6DE4252E" w:rsidR="00621BC1" w:rsidRPr="00A26114" w:rsidRDefault="00621BC1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Report on HR metrics.</w:t>
      </w:r>
    </w:p>
    <w:p w14:paraId="19AF0750" w14:textId="29ED25BF" w:rsidR="00344C1D" w:rsidRPr="00A26114" w:rsidRDefault="00621BC1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Maintain</w:t>
      </w:r>
      <w:r w:rsidR="00344C1D" w:rsidRPr="13AC64F0">
        <w:rPr>
          <w:rFonts w:ascii="Arial" w:hAnsi="Arial" w:cs="Arial"/>
        </w:rPr>
        <w:t xml:space="preserve"> the HR Portal and </w:t>
      </w:r>
      <w:r w:rsidR="506D97D8" w:rsidRPr="13AC64F0">
        <w:rPr>
          <w:rFonts w:ascii="Arial" w:hAnsi="Arial" w:cs="Arial"/>
        </w:rPr>
        <w:t>r</w:t>
      </w:r>
      <w:r w:rsidR="00344C1D" w:rsidRPr="13AC64F0">
        <w:rPr>
          <w:rFonts w:ascii="Arial" w:hAnsi="Arial" w:cs="Arial"/>
        </w:rPr>
        <w:t>ota management system.</w:t>
      </w:r>
    </w:p>
    <w:p w14:paraId="3988E687" w14:textId="1BF4BDEB" w:rsidR="00344C1D" w:rsidRPr="00A26114" w:rsidRDefault="007B6535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Process payroll changes </w:t>
      </w:r>
      <w:r w:rsidR="02EE76AD" w:rsidRPr="13AC64F0">
        <w:rPr>
          <w:rFonts w:ascii="Arial" w:hAnsi="Arial" w:cs="Arial"/>
        </w:rPr>
        <w:t>including starters</w:t>
      </w:r>
      <w:r w:rsidR="00F73E84" w:rsidRPr="13AC64F0">
        <w:rPr>
          <w:rFonts w:ascii="Arial" w:hAnsi="Arial" w:cs="Arial"/>
        </w:rPr>
        <w:t xml:space="preserve">, leavers, </w:t>
      </w:r>
      <w:r w:rsidR="00344C1D" w:rsidRPr="13AC64F0">
        <w:rPr>
          <w:rFonts w:ascii="Arial" w:hAnsi="Arial" w:cs="Arial"/>
        </w:rPr>
        <w:t xml:space="preserve">absences, </w:t>
      </w:r>
      <w:r w:rsidR="00F73E84" w:rsidRPr="13AC64F0">
        <w:rPr>
          <w:rFonts w:ascii="Arial" w:hAnsi="Arial" w:cs="Arial"/>
        </w:rPr>
        <w:t xml:space="preserve">contractual changes and other miscellaneous </w:t>
      </w:r>
      <w:r w:rsidR="00CA1F0D" w:rsidRPr="13AC64F0">
        <w:rPr>
          <w:rFonts w:ascii="Arial" w:hAnsi="Arial" w:cs="Arial"/>
        </w:rPr>
        <w:t>updates</w:t>
      </w:r>
      <w:r w:rsidRPr="13AC64F0">
        <w:rPr>
          <w:rFonts w:ascii="Arial" w:hAnsi="Arial" w:cs="Arial"/>
        </w:rPr>
        <w:t>.</w:t>
      </w:r>
    </w:p>
    <w:p w14:paraId="5400A73A" w14:textId="1164C189" w:rsidR="00344C1D" w:rsidRPr="00A26114" w:rsidRDefault="00CA1F0D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Produce and issue</w:t>
      </w:r>
      <w:r w:rsidR="00344C1D" w:rsidRPr="13AC64F0">
        <w:rPr>
          <w:rFonts w:ascii="Arial" w:hAnsi="Arial" w:cs="Arial"/>
        </w:rPr>
        <w:t xml:space="preserve"> routine HR communication </w:t>
      </w:r>
      <w:r w:rsidR="007B6535" w:rsidRPr="13AC64F0">
        <w:rPr>
          <w:rFonts w:ascii="Arial" w:hAnsi="Arial" w:cs="Arial"/>
        </w:rPr>
        <w:t>(maternity</w:t>
      </w:r>
      <w:r w:rsidR="00165AB4" w:rsidRPr="13AC64F0">
        <w:rPr>
          <w:rFonts w:ascii="Arial" w:hAnsi="Arial" w:cs="Arial"/>
        </w:rPr>
        <w:t>, leaver</w:t>
      </w:r>
      <w:r w:rsidR="018759DD" w:rsidRPr="13AC64F0">
        <w:rPr>
          <w:rFonts w:ascii="Arial" w:hAnsi="Arial" w:cs="Arial"/>
        </w:rPr>
        <w:t xml:space="preserve">, probation </w:t>
      </w:r>
      <w:r w:rsidR="00165AB4" w:rsidRPr="13AC64F0">
        <w:rPr>
          <w:rFonts w:ascii="Arial" w:hAnsi="Arial" w:cs="Arial"/>
        </w:rPr>
        <w:t>letters)</w:t>
      </w:r>
      <w:r w:rsidR="48E3E8AE" w:rsidRPr="13AC64F0">
        <w:rPr>
          <w:rFonts w:ascii="Arial" w:hAnsi="Arial" w:cs="Arial"/>
        </w:rPr>
        <w:t>.</w:t>
      </w:r>
    </w:p>
    <w:p w14:paraId="3FB96D2D" w14:textId="493C81AF" w:rsidR="00344C1D" w:rsidRPr="00A26114" w:rsidRDefault="00165AB4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Manage employee</w:t>
      </w:r>
      <w:r w:rsidR="00F73E84" w:rsidRPr="13AC64F0">
        <w:rPr>
          <w:rFonts w:ascii="Arial" w:hAnsi="Arial" w:cs="Arial"/>
        </w:rPr>
        <w:t xml:space="preserve"> benefits</w:t>
      </w:r>
      <w:r w:rsidR="00E14996" w:rsidRPr="13AC64F0">
        <w:rPr>
          <w:rFonts w:ascii="Arial" w:hAnsi="Arial" w:cs="Arial"/>
        </w:rPr>
        <w:t xml:space="preserve"> </w:t>
      </w:r>
      <w:r w:rsidRPr="13AC64F0">
        <w:rPr>
          <w:rFonts w:ascii="Arial" w:hAnsi="Arial" w:cs="Arial"/>
        </w:rPr>
        <w:t xml:space="preserve">and </w:t>
      </w:r>
      <w:r w:rsidR="6D15768C" w:rsidRPr="13AC64F0">
        <w:rPr>
          <w:rFonts w:ascii="Arial" w:eastAsia="Arial" w:hAnsi="Arial" w:cs="Arial"/>
        </w:rPr>
        <w:t>general employee administration queries</w:t>
      </w:r>
      <w:r w:rsidR="00E14996" w:rsidRPr="13AC64F0">
        <w:rPr>
          <w:rFonts w:ascii="Arial" w:hAnsi="Arial" w:cs="Arial"/>
        </w:rPr>
        <w:t>.</w:t>
      </w:r>
    </w:p>
    <w:p w14:paraId="110125C7" w14:textId="6CD905D2" w:rsidR="00344C1D" w:rsidRPr="00A26114" w:rsidRDefault="2CE2946B" w:rsidP="13AC64F0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eastAsia="Arial" w:hAnsi="Arial" w:cs="Arial"/>
        </w:rPr>
        <w:t>Track and support performance review and probation processes.</w:t>
      </w:r>
      <w:r w:rsidR="00E14996" w:rsidRPr="13AC64F0">
        <w:rPr>
          <w:rFonts w:ascii="Arial" w:hAnsi="Arial" w:cs="Arial"/>
        </w:rPr>
        <w:t xml:space="preserve"> </w:t>
      </w:r>
    </w:p>
    <w:p w14:paraId="38831931" w14:textId="0944A58F" w:rsidR="005F4A7D" w:rsidRPr="00A26114" w:rsidRDefault="002A2C4E" w:rsidP="0BBF3AD6">
      <w:pPr>
        <w:numPr>
          <w:ilvl w:val="1"/>
          <w:numId w:val="15"/>
        </w:numPr>
        <w:spacing w:after="0" w:line="276" w:lineRule="auto"/>
        <w:rPr>
          <w:rFonts w:ascii="Arial" w:hAnsi="Arial" w:cs="Arial"/>
        </w:rPr>
      </w:pPr>
      <w:r w:rsidRPr="0BBF3AD6">
        <w:rPr>
          <w:rFonts w:ascii="Arial" w:hAnsi="Arial" w:cs="Arial"/>
        </w:rPr>
        <w:t xml:space="preserve">Support managers </w:t>
      </w:r>
      <w:r w:rsidR="00CA1F0D" w:rsidRPr="0BBF3AD6">
        <w:rPr>
          <w:rFonts w:ascii="Arial" w:hAnsi="Arial" w:cs="Arial"/>
        </w:rPr>
        <w:t>with</w:t>
      </w:r>
      <w:r w:rsidRPr="0BBF3AD6">
        <w:rPr>
          <w:rFonts w:ascii="Arial" w:hAnsi="Arial" w:cs="Arial"/>
        </w:rPr>
        <w:t xml:space="preserve"> absence management </w:t>
      </w:r>
      <w:r w:rsidR="00CA1F0D" w:rsidRPr="0BBF3AD6">
        <w:rPr>
          <w:rFonts w:ascii="Arial" w:hAnsi="Arial" w:cs="Arial"/>
        </w:rPr>
        <w:t>administration</w:t>
      </w:r>
      <w:r w:rsidRPr="0BBF3AD6">
        <w:rPr>
          <w:rFonts w:ascii="Arial" w:hAnsi="Arial" w:cs="Arial"/>
        </w:rPr>
        <w:t xml:space="preserve">, escalating </w:t>
      </w:r>
      <w:r w:rsidR="00CA1F0D" w:rsidRPr="0BBF3AD6">
        <w:rPr>
          <w:rFonts w:ascii="Arial" w:hAnsi="Arial" w:cs="Arial"/>
        </w:rPr>
        <w:t xml:space="preserve">complex </w:t>
      </w:r>
      <w:r w:rsidR="23A283BD" w:rsidRPr="0BBF3AD6">
        <w:rPr>
          <w:rFonts w:ascii="Arial" w:hAnsi="Arial" w:cs="Arial"/>
        </w:rPr>
        <w:t xml:space="preserve">matters </w:t>
      </w:r>
      <w:r w:rsidRPr="0BBF3AD6">
        <w:rPr>
          <w:rFonts w:ascii="Arial" w:hAnsi="Arial" w:cs="Arial"/>
        </w:rPr>
        <w:t>to the HR Business Partners.</w:t>
      </w:r>
    </w:p>
    <w:p w14:paraId="27620864" w14:textId="44CAB99C" w:rsidR="0BBF3AD6" w:rsidRDefault="0BBF3AD6" w:rsidP="0BBF3AD6">
      <w:pPr>
        <w:spacing w:after="0" w:line="276" w:lineRule="auto"/>
        <w:ind w:left="785"/>
        <w:rPr>
          <w:rFonts w:ascii="Arial" w:hAnsi="Arial" w:cs="Arial"/>
        </w:rPr>
      </w:pPr>
    </w:p>
    <w:p w14:paraId="186A4A3D" w14:textId="59E9E0F7" w:rsidR="005B23DD" w:rsidRPr="00281571" w:rsidRDefault="006B1809" w:rsidP="00165AB4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  <w:b/>
          <w:bCs/>
        </w:rPr>
        <w:t>Person Specification</w:t>
      </w:r>
      <w:r w:rsidRPr="13AC64F0">
        <w:rPr>
          <w:rFonts w:ascii="Arial" w:hAnsi="Arial" w:cs="Arial"/>
        </w:rPr>
        <w:t xml:space="preserve"> </w:t>
      </w:r>
    </w:p>
    <w:p w14:paraId="185C9B67" w14:textId="77777777" w:rsidR="006B1809" w:rsidRPr="00281571" w:rsidRDefault="006B1809" w:rsidP="00165AB4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</w:p>
    <w:p w14:paraId="5C9A7834" w14:textId="469B5C50" w:rsidR="006B1809" w:rsidRPr="00281571" w:rsidRDefault="006B1809" w:rsidP="13AC64F0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u w:val="single"/>
        </w:rPr>
      </w:pPr>
      <w:r w:rsidRPr="13AC64F0">
        <w:rPr>
          <w:rFonts w:ascii="Arial" w:hAnsi="Arial" w:cs="Arial"/>
          <w:u w:val="single"/>
        </w:rPr>
        <w:t>Essential</w:t>
      </w:r>
    </w:p>
    <w:p w14:paraId="2AA9A0E2" w14:textId="77777777" w:rsidR="006B1809" w:rsidRPr="00281571" w:rsidRDefault="006B1809" w:rsidP="006B1809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</w:p>
    <w:p w14:paraId="0B0D211E" w14:textId="1D0E8DCB" w:rsidR="00AB7C34" w:rsidRPr="00A26114" w:rsidRDefault="006B1809" w:rsidP="00AB7C3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Pr</w:t>
      </w:r>
      <w:r w:rsidR="00A26114" w:rsidRPr="13AC64F0">
        <w:rPr>
          <w:rFonts w:ascii="Arial" w:hAnsi="Arial" w:cs="Arial"/>
        </w:rPr>
        <w:t>oven</w:t>
      </w:r>
      <w:r w:rsidRPr="13AC64F0">
        <w:rPr>
          <w:rFonts w:ascii="Arial" w:hAnsi="Arial" w:cs="Arial"/>
        </w:rPr>
        <w:t xml:space="preserve"> experience as an Administrator</w:t>
      </w:r>
      <w:r w:rsidR="5BFAF083" w:rsidRPr="13AC64F0">
        <w:rPr>
          <w:rFonts w:ascii="Arial" w:hAnsi="Arial" w:cs="Arial"/>
        </w:rPr>
        <w:t xml:space="preserve"> </w:t>
      </w:r>
      <w:r w:rsidRPr="13AC64F0">
        <w:rPr>
          <w:rFonts w:ascii="Arial" w:hAnsi="Arial" w:cs="Arial"/>
        </w:rPr>
        <w:t>in a busy professional</w:t>
      </w:r>
      <w:r w:rsidR="00A26114" w:rsidRPr="13AC64F0">
        <w:rPr>
          <w:rFonts w:ascii="Arial" w:hAnsi="Arial" w:cs="Arial"/>
        </w:rPr>
        <w:t xml:space="preserve"> </w:t>
      </w:r>
      <w:r w:rsidRPr="13AC64F0">
        <w:rPr>
          <w:rFonts w:ascii="Arial" w:hAnsi="Arial" w:cs="Arial"/>
        </w:rPr>
        <w:t>environment</w:t>
      </w:r>
      <w:r w:rsidR="706091E4" w:rsidRPr="13AC64F0">
        <w:rPr>
          <w:rFonts w:ascii="Arial" w:hAnsi="Arial" w:cs="Arial"/>
        </w:rPr>
        <w:t>.</w:t>
      </w:r>
    </w:p>
    <w:p w14:paraId="5FB17C1B" w14:textId="5E1399D7" w:rsidR="00A26114" w:rsidRPr="00281571" w:rsidRDefault="19510968" w:rsidP="00A2611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Ability to</w:t>
      </w:r>
      <w:r w:rsidR="00A26114" w:rsidRPr="13AC64F0">
        <w:rPr>
          <w:rFonts w:ascii="Arial" w:hAnsi="Arial" w:cs="Arial"/>
        </w:rPr>
        <w:t xml:space="preserve"> handl</w:t>
      </w:r>
      <w:r w:rsidR="0CC737F1" w:rsidRPr="13AC64F0">
        <w:rPr>
          <w:rFonts w:ascii="Arial" w:hAnsi="Arial" w:cs="Arial"/>
        </w:rPr>
        <w:t>e</w:t>
      </w:r>
      <w:r w:rsidR="00A26114" w:rsidRPr="13AC64F0">
        <w:rPr>
          <w:rFonts w:ascii="Arial" w:hAnsi="Arial" w:cs="Arial"/>
        </w:rPr>
        <w:t xml:space="preserve"> confidential information with discretion</w:t>
      </w:r>
      <w:r w:rsidR="2A26E451" w:rsidRPr="13AC64F0">
        <w:rPr>
          <w:rFonts w:ascii="Arial" w:hAnsi="Arial" w:cs="Arial"/>
        </w:rPr>
        <w:t xml:space="preserve"> and professionalism</w:t>
      </w:r>
      <w:r w:rsidR="00A26114" w:rsidRPr="13AC64F0">
        <w:rPr>
          <w:rFonts w:ascii="Arial" w:hAnsi="Arial" w:cs="Arial"/>
        </w:rPr>
        <w:t>.</w:t>
      </w:r>
    </w:p>
    <w:p w14:paraId="6EF8DC80" w14:textId="1963ECDA" w:rsidR="00A26114" w:rsidRPr="00281571" w:rsidRDefault="223075FD" w:rsidP="00A2611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0BBF3AD6">
        <w:rPr>
          <w:rFonts w:ascii="Arial" w:hAnsi="Arial" w:cs="Arial"/>
        </w:rPr>
        <w:t>S</w:t>
      </w:r>
      <w:r w:rsidR="00A26114" w:rsidRPr="0BBF3AD6">
        <w:rPr>
          <w:rFonts w:ascii="Arial" w:hAnsi="Arial" w:cs="Arial"/>
        </w:rPr>
        <w:t>ound numeracy skills</w:t>
      </w:r>
      <w:r w:rsidR="746E79D3" w:rsidRPr="0BBF3AD6">
        <w:rPr>
          <w:rFonts w:ascii="Arial" w:hAnsi="Arial" w:cs="Arial"/>
        </w:rPr>
        <w:t xml:space="preserve"> and an ability </w:t>
      </w:r>
      <w:r w:rsidR="6878B222" w:rsidRPr="0BBF3AD6">
        <w:rPr>
          <w:rFonts w:ascii="Arial" w:hAnsi="Arial" w:cs="Arial"/>
        </w:rPr>
        <w:t>to learn basic payroll processes</w:t>
      </w:r>
      <w:r w:rsidR="00A26114" w:rsidRPr="0BBF3AD6">
        <w:rPr>
          <w:rFonts w:ascii="Arial" w:hAnsi="Arial" w:cs="Arial"/>
        </w:rPr>
        <w:t>.</w:t>
      </w:r>
    </w:p>
    <w:p w14:paraId="3EBEAE37" w14:textId="7E20C4DA" w:rsidR="2EFA1750" w:rsidRPr="00281571" w:rsidRDefault="2EFA1750" w:rsidP="13AC64F0">
      <w:pPr>
        <w:pStyle w:val="ListParagraph"/>
        <w:numPr>
          <w:ilvl w:val="0"/>
          <w:numId w:val="20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Proficient in Microsoft Office and confident in database use, with strong attention to detail in data entry.</w:t>
      </w:r>
    </w:p>
    <w:p w14:paraId="2B263C69" w14:textId="702A4A27" w:rsidR="00A26114" w:rsidRPr="00281571" w:rsidRDefault="00A26114" w:rsidP="00A2611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 xml:space="preserve">Excellent written and verbal communication skills, with the ability to </w:t>
      </w:r>
      <w:r w:rsidR="69753389" w:rsidRPr="13AC64F0">
        <w:rPr>
          <w:rFonts w:ascii="Arial" w:hAnsi="Arial" w:cs="Arial"/>
        </w:rPr>
        <w:t xml:space="preserve">confidently </w:t>
      </w:r>
      <w:r w:rsidRPr="13AC64F0">
        <w:rPr>
          <w:rFonts w:ascii="Arial" w:hAnsi="Arial" w:cs="Arial"/>
        </w:rPr>
        <w:t>engage effectively with staff at all levels.</w:t>
      </w:r>
    </w:p>
    <w:p w14:paraId="195E6968" w14:textId="24A1B1FB" w:rsidR="00A26114" w:rsidRDefault="33770FD6" w:rsidP="13AC64F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Strong organisational skills and ability to manage multiple tasks in a fast-paced environment</w:t>
      </w:r>
      <w:r w:rsidR="00A26114" w:rsidRPr="13AC64F0">
        <w:rPr>
          <w:rFonts w:ascii="Arial" w:hAnsi="Arial" w:cs="Arial"/>
        </w:rPr>
        <w:t>.</w:t>
      </w:r>
    </w:p>
    <w:p w14:paraId="687CBD14" w14:textId="47AFC31D" w:rsidR="72BC6B8E" w:rsidRPr="00281571" w:rsidRDefault="72BC6B8E" w:rsidP="13AC64F0">
      <w:pPr>
        <w:pStyle w:val="ListParagraph"/>
        <w:numPr>
          <w:ilvl w:val="0"/>
          <w:numId w:val="20"/>
        </w:numPr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Proactive, self-motivated, and able to work independently while seeking support where appropriate.</w:t>
      </w:r>
    </w:p>
    <w:p w14:paraId="41C3D493" w14:textId="7707D614" w:rsidR="00C06FB1" w:rsidRPr="00281571" w:rsidRDefault="00A26114" w:rsidP="13AC64F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Willingness to work as part of a team and contribute positively to a supportive HR function.</w:t>
      </w:r>
    </w:p>
    <w:p w14:paraId="181FF76B" w14:textId="4B9E9182" w:rsidR="00A26114" w:rsidRPr="00281571" w:rsidRDefault="00A26114" w:rsidP="00A2611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Commitment to upholding the Values and Behaviours Framework of St Joseph’s Hospice.</w:t>
      </w:r>
    </w:p>
    <w:p w14:paraId="613E1691" w14:textId="1D638E21" w:rsidR="00A26114" w:rsidRPr="00281571" w:rsidRDefault="00A26114" w:rsidP="13AC64F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Comfortable working in a hospice environment and demonstrating empathy and respect for its ethos and community.</w:t>
      </w:r>
    </w:p>
    <w:p w14:paraId="38F3ABE9" w14:textId="77777777" w:rsidR="00A26114" w:rsidRPr="00281571" w:rsidRDefault="00A26114" w:rsidP="00C06FB1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</w:p>
    <w:p w14:paraId="03C7FEC0" w14:textId="54286D51" w:rsidR="00C06FB1" w:rsidRPr="00281571" w:rsidRDefault="00C06FB1" w:rsidP="13AC64F0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u w:val="single"/>
        </w:rPr>
      </w:pPr>
      <w:r w:rsidRPr="13AC64F0">
        <w:rPr>
          <w:rFonts w:ascii="Arial" w:hAnsi="Arial" w:cs="Arial"/>
          <w:u w:val="single"/>
        </w:rPr>
        <w:t>Desirable</w:t>
      </w:r>
    </w:p>
    <w:p w14:paraId="30FFEE0B" w14:textId="2710D2CA" w:rsidR="13AC64F0" w:rsidRPr="00281571" w:rsidRDefault="13AC64F0" w:rsidP="13AC64F0">
      <w:pPr>
        <w:spacing w:after="0" w:line="276" w:lineRule="auto"/>
        <w:rPr>
          <w:rFonts w:ascii="Arial" w:hAnsi="Arial" w:cs="Arial"/>
        </w:rPr>
      </w:pPr>
    </w:p>
    <w:p w14:paraId="2CB30F7B" w14:textId="44257A03" w:rsidR="00A26114" w:rsidRPr="00281571" w:rsidRDefault="00A26114" w:rsidP="13AC64F0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13AC64F0">
        <w:rPr>
          <w:rFonts w:ascii="Arial" w:hAnsi="Arial" w:cs="Arial"/>
        </w:rPr>
        <w:t>Experience working within the not-for-profit, charity, or healthcare sectors.</w:t>
      </w:r>
    </w:p>
    <w:p w14:paraId="0AFBB582" w14:textId="0C475E1A" w:rsidR="002D7AE2" w:rsidRPr="00053D8B" w:rsidRDefault="00A26114" w:rsidP="0BBF3AD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n-US"/>
        </w:rPr>
      </w:pPr>
      <w:r w:rsidRPr="0BBF3AD6">
        <w:rPr>
          <w:rFonts w:ascii="Arial" w:hAnsi="Arial" w:cs="Arial"/>
        </w:rPr>
        <w:t xml:space="preserve">Understanding of HR policies and </w:t>
      </w:r>
      <w:r w:rsidR="4CC2AC2A" w:rsidRPr="0BBF3AD6">
        <w:rPr>
          <w:rFonts w:ascii="Arial" w:hAnsi="Arial" w:cs="Arial"/>
        </w:rPr>
        <w:t xml:space="preserve">supporting managers in their </w:t>
      </w:r>
      <w:r w:rsidRPr="0BBF3AD6">
        <w:rPr>
          <w:rFonts w:ascii="Arial" w:hAnsi="Arial" w:cs="Arial"/>
        </w:rPr>
        <w:t>people management responsibilities.</w:t>
      </w:r>
    </w:p>
    <w:p w14:paraId="61A5D2F8" w14:textId="77777777" w:rsidR="00053D8B" w:rsidRDefault="00053D8B" w:rsidP="00053D8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n-US"/>
        </w:rPr>
      </w:pPr>
    </w:p>
    <w:p w14:paraId="1DFAE35B" w14:textId="3CF0E7AF" w:rsidR="00053D8B" w:rsidRPr="00053D8B" w:rsidRDefault="00053D8B" w:rsidP="00053D8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n-US"/>
        </w:rPr>
      </w:pPr>
      <w:r w:rsidRPr="00AC4A7B">
        <w:rPr>
          <w:rFonts w:ascii="Arial" w:hAnsi="Arial" w:cs="Arial"/>
          <w:noProof/>
          <w:color w:val="33CCCC"/>
          <w:lang w:eastAsia="en-GB"/>
        </w:rPr>
        <w:lastRenderedPageBreak/>
        <w:drawing>
          <wp:inline distT="0" distB="0" distL="0" distR="0" wp14:anchorId="00F50550" wp14:editId="395DBD30">
            <wp:extent cx="5731510" cy="6635888"/>
            <wp:effectExtent l="0" t="0" r="21590" b="0"/>
            <wp:docPr id="421441723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sectPr w:rsidR="00053D8B" w:rsidRPr="00053D8B" w:rsidSect="00744CF1">
      <w:headerReference w:type="default" r:id="rId13"/>
      <w:footerReference w:type="default" r:id="rId14"/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CD6CBD" w14:textId="77777777" w:rsidR="004E5B00" w:rsidRPr="00A26114" w:rsidRDefault="004E5B00" w:rsidP="00074090">
      <w:pPr>
        <w:spacing w:after="0" w:line="240" w:lineRule="auto"/>
      </w:pPr>
      <w:r w:rsidRPr="00A26114">
        <w:separator/>
      </w:r>
    </w:p>
  </w:endnote>
  <w:endnote w:type="continuationSeparator" w:id="0">
    <w:p w14:paraId="6CB712C6" w14:textId="77777777" w:rsidR="004E5B00" w:rsidRPr="00A26114" w:rsidRDefault="004E5B00" w:rsidP="00074090">
      <w:pPr>
        <w:spacing w:after="0" w:line="240" w:lineRule="auto"/>
      </w:pPr>
      <w:r w:rsidRPr="00A2611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256923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7CD419F" w14:textId="1C4F7BE6" w:rsidR="00FD6A95" w:rsidRPr="00A26114" w:rsidRDefault="00FD6A95">
            <w:pPr>
              <w:pStyle w:val="Footer"/>
              <w:jc w:val="right"/>
            </w:pPr>
            <w:r w:rsidRPr="00A26114">
              <w:t xml:space="preserve">Page </w:t>
            </w:r>
            <w:r w:rsidRPr="00A26114">
              <w:rPr>
                <w:b/>
                <w:bCs/>
                <w:sz w:val="24"/>
                <w:szCs w:val="24"/>
              </w:rPr>
              <w:fldChar w:fldCharType="begin"/>
            </w:r>
            <w:r w:rsidRPr="00A26114">
              <w:rPr>
                <w:b/>
                <w:bCs/>
              </w:rPr>
              <w:instrText xml:space="preserve"> PAGE </w:instrText>
            </w:r>
            <w:r w:rsidRPr="00A26114">
              <w:rPr>
                <w:b/>
                <w:bCs/>
                <w:sz w:val="24"/>
                <w:szCs w:val="24"/>
              </w:rPr>
              <w:fldChar w:fldCharType="separate"/>
            </w:r>
            <w:r w:rsidR="00C36676">
              <w:rPr>
                <w:b/>
                <w:bCs/>
                <w:noProof/>
              </w:rPr>
              <w:t>1</w:t>
            </w:r>
            <w:r w:rsidRPr="00A26114">
              <w:rPr>
                <w:b/>
                <w:bCs/>
                <w:sz w:val="24"/>
                <w:szCs w:val="24"/>
              </w:rPr>
              <w:fldChar w:fldCharType="end"/>
            </w:r>
            <w:r w:rsidRPr="00A26114">
              <w:t xml:space="preserve"> of </w:t>
            </w:r>
            <w:r w:rsidRPr="00A26114">
              <w:rPr>
                <w:b/>
                <w:bCs/>
                <w:sz w:val="24"/>
                <w:szCs w:val="24"/>
              </w:rPr>
              <w:fldChar w:fldCharType="begin"/>
            </w:r>
            <w:r w:rsidRPr="00A26114">
              <w:rPr>
                <w:b/>
                <w:bCs/>
              </w:rPr>
              <w:instrText xml:space="preserve"> NUMPAGES  </w:instrText>
            </w:r>
            <w:r w:rsidRPr="00A26114">
              <w:rPr>
                <w:b/>
                <w:bCs/>
                <w:sz w:val="24"/>
                <w:szCs w:val="24"/>
              </w:rPr>
              <w:fldChar w:fldCharType="separate"/>
            </w:r>
            <w:r w:rsidR="00C36676">
              <w:rPr>
                <w:b/>
                <w:bCs/>
                <w:noProof/>
              </w:rPr>
              <w:t>3</w:t>
            </w:r>
            <w:r w:rsidRPr="00A26114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85B38EC" w14:textId="77777777" w:rsidR="00FD6A95" w:rsidRPr="00A26114" w:rsidRDefault="00FD6A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1E8749" w14:textId="77777777" w:rsidR="004E5B00" w:rsidRPr="00A26114" w:rsidRDefault="004E5B00" w:rsidP="00074090">
      <w:pPr>
        <w:spacing w:after="0" w:line="240" w:lineRule="auto"/>
      </w:pPr>
      <w:r w:rsidRPr="00A26114">
        <w:separator/>
      </w:r>
    </w:p>
  </w:footnote>
  <w:footnote w:type="continuationSeparator" w:id="0">
    <w:p w14:paraId="13D6E22D" w14:textId="77777777" w:rsidR="004E5B00" w:rsidRPr="00A26114" w:rsidRDefault="004E5B00" w:rsidP="00074090">
      <w:pPr>
        <w:spacing w:after="0" w:line="240" w:lineRule="auto"/>
      </w:pPr>
      <w:r w:rsidRPr="00A2611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2D5695" w14:textId="368C4D22" w:rsidR="00074090" w:rsidRPr="00281571" w:rsidRDefault="00B352B8" w:rsidP="00B352B8">
    <w:pPr>
      <w:rPr>
        <w:rFonts w:ascii="Franklin Gothic Book" w:hAnsi="Franklin Gothic Book"/>
        <w:sz w:val="18"/>
        <w:szCs w:val="18"/>
      </w:rPr>
    </w:pPr>
    <w:r w:rsidRPr="00281571">
      <w:rPr>
        <w:rFonts w:ascii="Franklin Gothic Book" w:hAnsi="Franklin Gothic Book"/>
        <w:noProof/>
        <w:sz w:val="18"/>
        <w:szCs w:val="18"/>
        <w:lang w:eastAsia="en-GB"/>
      </w:rPr>
      <w:drawing>
        <wp:anchor distT="0" distB="0" distL="114300" distR="114300" simplePos="0" relativeHeight="251658240" behindDoc="1" locked="0" layoutInCell="1" allowOverlap="1" wp14:anchorId="0D1771AB" wp14:editId="2320957B">
          <wp:simplePos x="0" y="0"/>
          <wp:positionH relativeFrom="column">
            <wp:posOffset>4685665</wp:posOffset>
          </wp:positionH>
          <wp:positionV relativeFrom="paragraph">
            <wp:posOffset>-306705</wp:posOffset>
          </wp:positionV>
          <wp:extent cx="1427705" cy="1019175"/>
          <wp:effectExtent l="0" t="0" r="1270" b="0"/>
          <wp:wrapNone/>
          <wp:docPr id="997161619" name="Picture 1" descr="A logo for a hospital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7161619" name="Picture 1" descr="A logo for a hospital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770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13AC64F0" w:rsidRPr="00A26114">
      <w:rPr>
        <w:rFonts w:ascii="Franklin Gothic Book" w:hAnsi="Franklin Gothic Book"/>
        <w:sz w:val="18"/>
        <w:szCs w:val="18"/>
      </w:rPr>
      <w:t xml:space="preserve">Job Description and Person Specification </w:t>
    </w:r>
  </w:p>
  <w:p w14:paraId="185F7B8E" w14:textId="77777777" w:rsidR="00074090" w:rsidRPr="00A26114" w:rsidRDefault="00074090">
    <w:pPr>
      <w:pStyle w:val="Header"/>
    </w:pPr>
  </w:p>
  <w:p w14:paraId="2213BFDE" w14:textId="77777777" w:rsidR="00074090" w:rsidRPr="00A26114" w:rsidRDefault="000740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B95D"/>
    <w:multiLevelType w:val="multilevel"/>
    <w:tmpl w:val="307ED70A"/>
    <w:lvl w:ilvl="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1B8121E"/>
    <w:multiLevelType w:val="hybridMultilevel"/>
    <w:tmpl w:val="7664596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B83016"/>
    <w:multiLevelType w:val="multilevel"/>
    <w:tmpl w:val="3AA6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A3D7D"/>
    <w:multiLevelType w:val="multilevel"/>
    <w:tmpl w:val="3AA6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8CD5136"/>
    <w:multiLevelType w:val="multilevel"/>
    <w:tmpl w:val="950A2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92" w:hanging="45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0442D37"/>
    <w:multiLevelType w:val="multilevel"/>
    <w:tmpl w:val="3AA6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855331A"/>
    <w:multiLevelType w:val="multilevel"/>
    <w:tmpl w:val="3AA6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652CA5"/>
    <w:multiLevelType w:val="multilevel"/>
    <w:tmpl w:val="3AA6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7E944D6"/>
    <w:multiLevelType w:val="hybridMultilevel"/>
    <w:tmpl w:val="34343F5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05B4C3A"/>
    <w:multiLevelType w:val="hybridMultilevel"/>
    <w:tmpl w:val="0B8678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05FB9"/>
    <w:multiLevelType w:val="hybridMultilevel"/>
    <w:tmpl w:val="2DA68C5A"/>
    <w:lvl w:ilvl="0" w:tplc="CF3A6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58FC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44E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7A7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EAB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3E4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C78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AE42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3AFC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A91144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27E2AD2"/>
    <w:multiLevelType w:val="hybridMultilevel"/>
    <w:tmpl w:val="E3C6AA0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812C89"/>
    <w:multiLevelType w:val="hybridMultilevel"/>
    <w:tmpl w:val="81A28C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977457"/>
    <w:multiLevelType w:val="hybridMultilevel"/>
    <w:tmpl w:val="D7102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58291D"/>
    <w:multiLevelType w:val="hybridMultilevel"/>
    <w:tmpl w:val="DB0A91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7E597D"/>
    <w:multiLevelType w:val="hybridMultilevel"/>
    <w:tmpl w:val="DE6091A2"/>
    <w:lvl w:ilvl="0" w:tplc="5484AF6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39ACD032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Franklin Gothic Book" w:eastAsia="Times New Roman" w:hAnsi="Franklin Gothic Book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D457D"/>
    <w:multiLevelType w:val="hybridMultilevel"/>
    <w:tmpl w:val="0BECC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40179F"/>
    <w:multiLevelType w:val="hybridMultilevel"/>
    <w:tmpl w:val="AB766B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58604B6"/>
    <w:multiLevelType w:val="hybridMultilevel"/>
    <w:tmpl w:val="41E665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736FF6"/>
    <w:multiLevelType w:val="hybridMultilevel"/>
    <w:tmpl w:val="170EC2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BF94A64"/>
    <w:multiLevelType w:val="multilevel"/>
    <w:tmpl w:val="783E5F76"/>
    <w:lvl w:ilvl="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2" w15:restartNumberingAfterBreak="0">
    <w:nsid w:val="7857575C"/>
    <w:multiLevelType w:val="multilevel"/>
    <w:tmpl w:val="8B9428D0"/>
    <w:lvl w:ilvl="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21"/>
  </w:num>
  <w:num w:numId="4">
    <w:abstractNumId w:val="20"/>
  </w:num>
  <w:num w:numId="5">
    <w:abstractNumId w:val="18"/>
  </w:num>
  <w:num w:numId="6">
    <w:abstractNumId w:val="15"/>
  </w:num>
  <w:num w:numId="7">
    <w:abstractNumId w:val="16"/>
  </w:num>
  <w:num w:numId="8">
    <w:abstractNumId w:val="19"/>
  </w:num>
  <w:num w:numId="9">
    <w:abstractNumId w:val="13"/>
  </w:num>
  <w:num w:numId="10">
    <w:abstractNumId w:val="11"/>
  </w:num>
  <w:num w:numId="11">
    <w:abstractNumId w:val="12"/>
  </w:num>
  <w:num w:numId="12">
    <w:abstractNumId w:val="4"/>
  </w:num>
  <w:num w:numId="13">
    <w:abstractNumId w:val="3"/>
  </w:num>
  <w:num w:numId="14">
    <w:abstractNumId w:val="7"/>
  </w:num>
  <w:num w:numId="15">
    <w:abstractNumId w:val="6"/>
  </w:num>
  <w:num w:numId="16">
    <w:abstractNumId w:val="1"/>
  </w:num>
  <w:num w:numId="17">
    <w:abstractNumId w:val="2"/>
  </w:num>
  <w:num w:numId="18">
    <w:abstractNumId w:val="5"/>
  </w:num>
  <w:num w:numId="19">
    <w:abstractNumId w:val="8"/>
  </w:num>
  <w:num w:numId="20">
    <w:abstractNumId w:val="17"/>
  </w:num>
  <w:num w:numId="21">
    <w:abstractNumId w:val="14"/>
  </w:num>
  <w:num w:numId="22">
    <w:abstractNumId w:val="9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090"/>
    <w:rsid w:val="000120FD"/>
    <w:rsid w:val="00012216"/>
    <w:rsid w:val="000211C7"/>
    <w:rsid w:val="00037591"/>
    <w:rsid w:val="00045938"/>
    <w:rsid w:val="00046F63"/>
    <w:rsid w:val="00053D8B"/>
    <w:rsid w:val="00061FEE"/>
    <w:rsid w:val="00074090"/>
    <w:rsid w:val="00085F80"/>
    <w:rsid w:val="000A6502"/>
    <w:rsid w:val="000D5015"/>
    <w:rsid w:val="000E0FAD"/>
    <w:rsid w:val="000E30C5"/>
    <w:rsid w:val="000F738B"/>
    <w:rsid w:val="00120FF8"/>
    <w:rsid w:val="00135858"/>
    <w:rsid w:val="001445A6"/>
    <w:rsid w:val="00163EA8"/>
    <w:rsid w:val="001650FD"/>
    <w:rsid w:val="00165AB4"/>
    <w:rsid w:val="00167BDE"/>
    <w:rsid w:val="0017025E"/>
    <w:rsid w:val="0017349A"/>
    <w:rsid w:val="001831E1"/>
    <w:rsid w:val="0018680C"/>
    <w:rsid w:val="001B7472"/>
    <w:rsid w:val="001D6B18"/>
    <w:rsid w:val="002144FC"/>
    <w:rsid w:val="002144FE"/>
    <w:rsid w:val="00216C64"/>
    <w:rsid w:val="00226522"/>
    <w:rsid w:val="00256ED7"/>
    <w:rsid w:val="00281571"/>
    <w:rsid w:val="002A2C4E"/>
    <w:rsid w:val="002A7D10"/>
    <w:rsid w:val="002C2757"/>
    <w:rsid w:val="002C3E9C"/>
    <w:rsid w:val="002D7AE2"/>
    <w:rsid w:val="00302315"/>
    <w:rsid w:val="00326F6A"/>
    <w:rsid w:val="00344C1D"/>
    <w:rsid w:val="00345291"/>
    <w:rsid w:val="003A5B9F"/>
    <w:rsid w:val="00446AB5"/>
    <w:rsid w:val="004634C9"/>
    <w:rsid w:val="0047399F"/>
    <w:rsid w:val="00480286"/>
    <w:rsid w:val="00483489"/>
    <w:rsid w:val="00483D10"/>
    <w:rsid w:val="00497523"/>
    <w:rsid w:val="004D3270"/>
    <w:rsid w:val="004E5B00"/>
    <w:rsid w:val="0050130B"/>
    <w:rsid w:val="0052159A"/>
    <w:rsid w:val="00532BA4"/>
    <w:rsid w:val="005512E4"/>
    <w:rsid w:val="005B23DD"/>
    <w:rsid w:val="005E5D35"/>
    <w:rsid w:val="005F14B9"/>
    <w:rsid w:val="005F4A7D"/>
    <w:rsid w:val="005F5785"/>
    <w:rsid w:val="00621BC1"/>
    <w:rsid w:val="006233FF"/>
    <w:rsid w:val="006262FA"/>
    <w:rsid w:val="00651FFD"/>
    <w:rsid w:val="00653B77"/>
    <w:rsid w:val="00663419"/>
    <w:rsid w:val="00697966"/>
    <w:rsid w:val="006A725E"/>
    <w:rsid w:val="006B1809"/>
    <w:rsid w:val="006B40D0"/>
    <w:rsid w:val="006D56E7"/>
    <w:rsid w:val="006E0DBF"/>
    <w:rsid w:val="006F629D"/>
    <w:rsid w:val="00704F77"/>
    <w:rsid w:val="00707293"/>
    <w:rsid w:val="007137B9"/>
    <w:rsid w:val="00744CF1"/>
    <w:rsid w:val="0079172F"/>
    <w:rsid w:val="007A6151"/>
    <w:rsid w:val="007B6535"/>
    <w:rsid w:val="00897953"/>
    <w:rsid w:val="008A1F5F"/>
    <w:rsid w:val="008B7504"/>
    <w:rsid w:val="008D3F22"/>
    <w:rsid w:val="00902A3B"/>
    <w:rsid w:val="00924963"/>
    <w:rsid w:val="00937AC7"/>
    <w:rsid w:val="009547E6"/>
    <w:rsid w:val="00965EF6"/>
    <w:rsid w:val="009A4F65"/>
    <w:rsid w:val="009B243A"/>
    <w:rsid w:val="009E4A11"/>
    <w:rsid w:val="009E7224"/>
    <w:rsid w:val="00A1420F"/>
    <w:rsid w:val="00A16CDF"/>
    <w:rsid w:val="00A26114"/>
    <w:rsid w:val="00A2635C"/>
    <w:rsid w:val="00A501A6"/>
    <w:rsid w:val="00A95C77"/>
    <w:rsid w:val="00AB7C34"/>
    <w:rsid w:val="00AC4A7B"/>
    <w:rsid w:val="00B020B4"/>
    <w:rsid w:val="00B20202"/>
    <w:rsid w:val="00B27A87"/>
    <w:rsid w:val="00B352B8"/>
    <w:rsid w:val="00B527DE"/>
    <w:rsid w:val="00B60187"/>
    <w:rsid w:val="00BB17CA"/>
    <w:rsid w:val="00BB2B3B"/>
    <w:rsid w:val="00BD5E31"/>
    <w:rsid w:val="00C02177"/>
    <w:rsid w:val="00C06FB1"/>
    <w:rsid w:val="00C36676"/>
    <w:rsid w:val="00C52580"/>
    <w:rsid w:val="00C63364"/>
    <w:rsid w:val="00C7234D"/>
    <w:rsid w:val="00C76B27"/>
    <w:rsid w:val="00C8DD8F"/>
    <w:rsid w:val="00CA1F0D"/>
    <w:rsid w:val="00CD74AB"/>
    <w:rsid w:val="00CF5562"/>
    <w:rsid w:val="00D270A2"/>
    <w:rsid w:val="00D42E9F"/>
    <w:rsid w:val="00DA5710"/>
    <w:rsid w:val="00DA5FB2"/>
    <w:rsid w:val="00DC5E10"/>
    <w:rsid w:val="00E14996"/>
    <w:rsid w:val="00E34B2D"/>
    <w:rsid w:val="00E47338"/>
    <w:rsid w:val="00EA3F5B"/>
    <w:rsid w:val="00EE10DF"/>
    <w:rsid w:val="00EF0A40"/>
    <w:rsid w:val="00F25D6F"/>
    <w:rsid w:val="00F3579A"/>
    <w:rsid w:val="00F53281"/>
    <w:rsid w:val="00F62D00"/>
    <w:rsid w:val="00F73E84"/>
    <w:rsid w:val="00F902E4"/>
    <w:rsid w:val="00FA5BE6"/>
    <w:rsid w:val="00FC6E95"/>
    <w:rsid w:val="00FD6A95"/>
    <w:rsid w:val="018759DD"/>
    <w:rsid w:val="02EE76AD"/>
    <w:rsid w:val="03728D69"/>
    <w:rsid w:val="07606907"/>
    <w:rsid w:val="076F69F1"/>
    <w:rsid w:val="08578747"/>
    <w:rsid w:val="0ABCCB0B"/>
    <w:rsid w:val="0B2FDF86"/>
    <w:rsid w:val="0BBF3AD6"/>
    <w:rsid w:val="0CC737F1"/>
    <w:rsid w:val="10ACB7DD"/>
    <w:rsid w:val="11322D20"/>
    <w:rsid w:val="13AC64F0"/>
    <w:rsid w:val="1402CC9D"/>
    <w:rsid w:val="154DC5B1"/>
    <w:rsid w:val="15523C0C"/>
    <w:rsid w:val="16AAB16A"/>
    <w:rsid w:val="174B9E36"/>
    <w:rsid w:val="17FADA28"/>
    <w:rsid w:val="182070F9"/>
    <w:rsid w:val="19510968"/>
    <w:rsid w:val="1BE4544C"/>
    <w:rsid w:val="1CD1BC82"/>
    <w:rsid w:val="1DE8AEE4"/>
    <w:rsid w:val="1F15A531"/>
    <w:rsid w:val="1FACA6D6"/>
    <w:rsid w:val="1FF0FE81"/>
    <w:rsid w:val="223075FD"/>
    <w:rsid w:val="23A25543"/>
    <w:rsid w:val="23A283BD"/>
    <w:rsid w:val="25C10A92"/>
    <w:rsid w:val="28951CB9"/>
    <w:rsid w:val="28C90146"/>
    <w:rsid w:val="28F68E52"/>
    <w:rsid w:val="2A26E451"/>
    <w:rsid w:val="2B9C0940"/>
    <w:rsid w:val="2CE2946B"/>
    <w:rsid w:val="2CE9028E"/>
    <w:rsid w:val="2EFA1750"/>
    <w:rsid w:val="3028CF3E"/>
    <w:rsid w:val="308C5B5B"/>
    <w:rsid w:val="32D9EF88"/>
    <w:rsid w:val="33770FD6"/>
    <w:rsid w:val="370E52A8"/>
    <w:rsid w:val="3ACBD63C"/>
    <w:rsid w:val="3ADC376B"/>
    <w:rsid w:val="3E4100B7"/>
    <w:rsid w:val="3E5071D0"/>
    <w:rsid w:val="3F358AB3"/>
    <w:rsid w:val="3FDBC6B3"/>
    <w:rsid w:val="40EBED55"/>
    <w:rsid w:val="42B06EBE"/>
    <w:rsid w:val="439C9B71"/>
    <w:rsid w:val="43BDCCC1"/>
    <w:rsid w:val="4408B6EE"/>
    <w:rsid w:val="443359FA"/>
    <w:rsid w:val="45D445A2"/>
    <w:rsid w:val="460C333B"/>
    <w:rsid w:val="47908F6B"/>
    <w:rsid w:val="4825F14A"/>
    <w:rsid w:val="48C06233"/>
    <w:rsid w:val="48E3E8AE"/>
    <w:rsid w:val="494E0F37"/>
    <w:rsid w:val="4981A543"/>
    <w:rsid w:val="49EFA39D"/>
    <w:rsid w:val="4A16FEEC"/>
    <w:rsid w:val="4C139201"/>
    <w:rsid w:val="4C3988C0"/>
    <w:rsid w:val="4C7C4FD5"/>
    <w:rsid w:val="4CC2AC2A"/>
    <w:rsid w:val="4E90C9A4"/>
    <w:rsid w:val="4F7CE954"/>
    <w:rsid w:val="4FFE5CFF"/>
    <w:rsid w:val="5015DE8A"/>
    <w:rsid w:val="50169F18"/>
    <w:rsid w:val="506D97D8"/>
    <w:rsid w:val="51A94662"/>
    <w:rsid w:val="54F884EF"/>
    <w:rsid w:val="551BE525"/>
    <w:rsid w:val="556B6384"/>
    <w:rsid w:val="55DE5BD4"/>
    <w:rsid w:val="57EE2556"/>
    <w:rsid w:val="58F18F6F"/>
    <w:rsid w:val="59D45436"/>
    <w:rsid w:val="5A104C01"/>
    <w:rsid w:val="5A1BFEDA"/>
    <w:rsid w:val="5A22F1CB"/>
    <w:rsid w:val="5B1B8F8E"/>
    <w:rsid w:val="5B2DB9C9"/>
    <w:rsid w:val="5BFAF083"/>
    <w:rsid w:val="5C589E18"/>
    <w:rsid w:val="5CA149BE"/>
    <w:rsid w:val="5DCE7A93"/>
    <w:rsid w:val="5E78EBD2"/>
    <w:rsid w:val="5F3541D3"/>
    <w:rsid w:val="5F7F439F"/>
    <w:rsid w:val="630C08E2"/>
    <w:rsid w:val="64E96A05"/>
    <w:rsid w:val="6600B716"/>
    <w:rsid w:val="66502E73"/>
    <w:rsid w:val="68025307"/>
    <w:rsid w:val="6878B222"/>
    <w:rsid w:val="69753389"/>
    <w:rsid w:val="69CDAC31"/>
    <w:rsid w:val="69D0246B"/>
    <w:rsid w:val="6A0B3248"/>
    <w:rsid w:val="6A2455ED"/>
    <w:rsid w:val="6A670536"/>
    <w:rsid w:val="6AA30376"/>
    <w:rsid w:val="6B05D244"/>
    <w:rsid w:val="6C3164DB"/>
    <w:rsid w:val="6C76B34A"/>
    <w:rsid w:val="6D15768C"/>
    <w:rsid w:val="706091E4"/>
    <w:rsid w:val="72BC6B8E"/>
    <w:rsid w:val="746E79D3"/>
    <w:rsid w:val="75330472"/>
    <w:rsid w:val="768206B2"/>
    <w:rsid w:val="769C98CE"/>
    <w:rsid w:val="76AEC67E"/>
    <w:rsid w:val="7879D620"/>
    <w:rsid w:val="788F7C8A"/>
    <w:rsid w:val="7A9F9737"/>
    <w:rsid w:val="7C5567C7"/>
    <w:rsid w:val="7CBEB24A"/>
    <w:rsid w:val="7DF3D6DB"/>
    <w:rsid w:val="7E98360A"/>
    <w:rsid w:val="7E9897DF"/>
    <w:rsid w:val="7EB31388"/>
    <w:rsid w:val="7EF6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DF49D"/>
  <w15:chartTrackingRefBased/>
  <w15:docId w15:val="{73C5F6D3-8393-4DAF-AD58-73788BD6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704F77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b/>
      <w:i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90"/>
  </w:style>
  <w:style w:type="paragraph" w:styleId="Footer">
    <w:name w:val="footer"/>
    <w:basedOn w:val="Normal"/>
    <w:link w:val="FooterChar"/>
    <w:uiPriority w:val="99"/>
    <w:unhideWhenUsed/>
    <w:rsid w:val="00074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90"/>
  </w:style>
  <w:style w:type="character" w:customStyle="1" w:styleId="Heading2Char">
    <w:name w:val="Heading 2 Char"/>
    <w:basedOn w:val="DefaultParagraphFont"/>
    <w:link w:val="Heading2"/>
    <w:uiPriority w:val="9"/>
    <w:rsid w:val="00704F77"/>
    <w:rPr>
      <w:rFonts w:ascii="Arial" w:eastAsia="Times New Roman" w:hAnsi="Arial" w:cs="Times New Roman"/>
      <w:b/>
      <w:i/>
      <w:sz w:val="28"/>
      <w:szCs w:val="20"/>
      <w:lang w:val="en-US"/>
    </w:rPr>
  </w:style>
  <w:style w:type="paragraph" w:styleId="PlainText">
    <w:name w:val="Plain Text"/>
    <w:basedOn w:val="Normal"/>
    <w:link w:val="PlainTextChar"/>
    <w:uiPriority w:val="99"/>
    <w:rsid w:val="00704F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04F77"/>
    <w:rPr>
      <w:rFonts w:ascii="Courier New" w:eastAsia="Times New Roman" w:hAnsi="Courier New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704F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704F77"/>
    <w:rPr>
      <w:rFonts w:ascii="Times New Roman" w:eastAsia="Times New Roman" w:hAnsi="Times New Roman" w:cs="Times New Roman"/>
      <w:szCs w:val="20"/>
      <w:lang w:val="en-US"/>
    </w:rPr>
  </w:style>
  <w:style w:type="paragraph" w:styleId="Title">
    <w:name w:val="Title"/>
    <w:basedOn w:val="Normal"/>
    <w:link w:val="TitleChar"/>
    <w:qFormat/>
    <w:rsid w:val="00B020B4"/>
    <w:pPr>
      <w:spacing w:after="0" w:line="240" w:lineRule="auto"/>
      <w:jc w:val="center"/>
    </w:pPr>
    <w:rPr>
      <w:rFonts w:ascii="Garamond" w:eastAsia="Times New Roman" w:hAnsi="Garamond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B020B4"/>
    <w:rPr>
      <w:rFonts w:ascii="Garamond" w:eastAsia="Times New Roman" w:hAnsi="Garamond" w:cs="Times New Roman"/>
      <w:b/>
      <w:bCs/>
      <w:sz w:val="24"/>
      <w:szCs w:val="24"/>
    </w:rPr>
  </w:style>
  <w:style w:type="paragraph" w:customStyle="1" w:styleId="xmsonormal">
    <w:name w:val="x_msonormal"/>
    <w:basedOn w:val="Normal"/>
    <w:uiPriority w:val="99"/>
    <w:rsid w:val="00897953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344C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0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28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802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02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02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02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028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352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7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9BA0E19-EC9E-4E40-84C0-B694BEC75B5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5A0BD40E-7A41-4635-8CD1-84604A6422EA}">
      <dgm:prSet phldrT="[Text]"/>
      <dgm:spPr>
        <a:solidFill>
          <a:srgbClr val="F6C3FF"/>
        </a:solidFill>
      </dgm:spPr>
      <dgm:t>
        <a:bodyPr/>
        <a:lstStyle/>
        <a:p>
          <a:r>
            <a:rPr lang="en-GB"/>
            <a:t>Director of Human Resources</a:t>
          </a:r>
        </a:p>
      </dgm:t>
    </dgm:pt>
    <dgm:pt modelId="{5C873E71-2354-40FD-826B-E9D82179DC83}" type="parTrans" cxnId="{F5DC9F48-27AE-4E60-8256-4BA6D15304C6}">
      <dgm:prSet/>
      <dgm:spPr/>
      <dgm:t>
        <a:bodyPr/>
        <a:lstStyle/>
        <a:p>
          <a:endParaRPr lang="en-GB"/>
        </a:p>
      </dgm:t>
    </dgm:pt>
    <dgm:pt modelId="{0B6E18E2-3345-490A-9E1C-A9C70772D2A1}" type="sibTrans" cxnId="{F5DC9F48-27AE-4E60-8256-4BA6D15304C6}">
      <dgm:prSet/>
      <dgm:spPr/>
      <dgm:t>
        <a:bodyPr/>
        <a:lstStyle/>
        <a:p>
          <a:endParaRPr lang="en-GB"/>
        </a:p>
      </dgm:t>
    </dgm:pt>
    <dgm:pt modelId="{857BE486-73D1-4EA2-B512-2BB481D7FE85}">
      <dgm:prSet phldrT="[Text]"/>
      <dgm:spPr>
        <a:solidFill>
          <a:srgbClr val="C5D3FF"/>
        </a:solidFill>
      </dgm:spPr>
      <dgm:t>
        <a:bodyPr/>
        <a:lstStyle/>
        <a:p>
          <a:r>
            <a:rPr lang="en-GB"/>
            <a:t>Head of Training Education and Development</a:t>
          </a:r>
        </a:p>
      </dgm:t>
    </dgm:pt>
    <dgm:pt modelId="{AD764822-683B-4848-84A2-397081052FA9}" type="parTrans" cxnId="{36BB432C-ACD5-4283-9068-C5C1A8A052D9}">
      <dgm:prSet/>
      <dgm:spPr/>
      <dgm:t>
        <a:bodyPr/>
        <a:lstStyle/>
        <a:p>
          <a:endParaRPr lang="en-GB"/>
        </a:p>
      </dgm:t>
    </dgm:pt>
    <dgm:pt modelId="{D09E256A-0FBC-4603-AFF3-CE6CBC37A366}" type="sibTrans" cxnId="{36BB432C-ACD5-4283-9068-C5C1A8A052D9}">
      <dgm:prSet/>
      <dgm:spPr/>
      <dgm:t>
        <a:bodyPr/>
        <a:lstStyle/>
        <a:p>
          <a:endParaRPr lang="en-GB"/>
        </a:p>
      </dgm:t>
    </dgm:pt>
    <dgm:pt modelId="{3B864F84-4735-4B3B-9367-4D1422982283}">
      <dgm:prSet phldrT="[Text]"/>
      <dgm:spPr>
        <a:solidFill>
          <a:srgbClr val="C5D3FF"/>
        </a:solidFill>
      </dgm:spPr>
      <dgm:t>
        <a:bodyPr/>
        <a:lstStyle/>
        <a:p>
          <a:r>
            <a:rPr lang="en-GB"/>
            <a:t>HR Services Manager</a:t>
          </a:r>
        </a:p>
      </dgm:t>
    </dgm:pt>
    <dgm:pt modelId="{F545DA46-7D2E-44A4-AA81-D5A505A8AF62}" type="parTrans" cxnId="{B08C4D2D-685E-4F2C-ACDD-0A4C9CAB9B24}">
      <dgm:prSet/>
      <dgm:spPr/>
      <dgm:t>
        <a:bodyPr/>
        <a:lstStyle/>
        <a:p>
          <a:endParaRPr lang="en-GB"/>
        </a:p>
      </dgm:t>
    </dgm:pt>
    <dgm:pt modelId="{97413B05-AFA5-444A-8A62-61B2A5F73316}" type="sibTrans" cxnId="{B08C4D2D-685E-4F2C-ACDD-0A4C9CAB9B24}">
      <dgm:prSet/>
      <dgm:spPr/>
      <dgm:t>
        <a:bodyPr/>
        <a:lstStyle/>
        <a:p>
          <a:endParaRPr lang="en-GB"/>
        </a:p>
      </dgm:t>
    </dgm:pt>
    <dgm:pt modelId="{869CD49F-BD5D-4887-977B-23F1A9C8F6BC}">
      <dgm:prSet phldrT="[Text]"/>
      <dgm:spPr>
        <a:solidFill>
          <a:srgbClr val="C5D3FF"/>
        </a:solidFill>
      </dgm:spPr>
      <dgm:t>
        <a:bodyPr/>
        <a:lstStyle/>
        <a:p>
          <a:r>
            <a:rPr lang="en-GB"/>
            <a:t>Payroll Supervisor</a:t>
          </a:r>
        </a:p>
      </dgm:t>
    </dgm:pt>
    <dgm:pt modelId="{BD7FB95C-F149-4432-8771-91A035D8FB5F}" type="parTrans" cxnId="{7E88B9E1-5914-4527-B1CB-CCF0FF8A4CD4}">
      <dgm:prSet/>
      <dgm:spPr/>
      <dgm:t>
        <a:bodyPr/>
        <a:lstStyle/>
        <a:p>
          <a:endParaRPr lang="en-GB"/>
        </a:p>
      </dgm:t>
    </dgm:pt>
    <dgm:pt modelId="{FA8A81A2-37A6-4171-B7AD-C1F09B504E6D}" type="sibTrans" cxnId="{7E88B9E1-5914-4527-B1CB-CCF0FF8A4CD4}">
      <dgm:prSet/>
      <dgm:spPr/>
      <dgm:t>
        <a:bodyPr/>
        <a:lstStyle/>
        <a:p>
          <a:endParaRPr lang="en-GB"/>
        </a:p>
      </dgm:t>
    </dgm:pt>
    <dgm:pt modelId="{2F259C23-BE28-4445-B983-CFDA4F391316}">
      <dgm:prSet/>
      <dgm:spPr>
        <a:solidFill>
          <a:srgbClr val="33CCCC"/>
        </a:solidFill>
      </dgm:spPr>
      <dgm:t>
        <a:bodyPr/>
        <a:lstStyle/>
        <a:p>
          <a:r>
            <a:rPr lang="en-GB"/>
            <a:t>Assistant HR BP x2</a:t>
          </a:r>
        </a:p>
      </dgm:t>
    </dgm:pt>
    <dgm:pt modelId="{FE601806-86CF-4A5D-A653-6733F69901FC}" type="parTrans" cxnId="{FE276C91-99D3-40B6-B9CB-0562867E5869}">
      <dgm:prSet/>
      <dgm:spPr/>
      <dgm:t>
        <a:bodyPr/>
        <a:lstStyle/>
        <a:p>
          <a:endParaRPr lang="en-GB"/>
        </a:p>
      </dgm:t>
    </dgm:pt>
    <dgm:pt modelId="{70AC09CE-4696-4143-8C48-087CB3323923}" type="sibTrans" cxnId="{FE276C91-99D3-40B6-B9CB-0562867E5869}">
      <dgm:prSet/>
      <dgm:spPr/>
      <dgm:t>
        <a:bodyPr/>
        <a:lstStyle/>
        <a:p>
          <a:endParaRPr lang="en-GB"/>
        </a:p>
      </dgm:t>
    </dgm:pt>
    <dgm:pt modelId="{17D8FE3E-D69A-4828-AB18-A68442CA02B4}">
      <dgm:prSet/>
      <dgm:spPr>
        <a:solidFill>
          <a:srgbClr val="33CCCC"/>
        </a:solidFill>
      </dgm:spPr>
      <dgm:t>
        <a:bodyPr/>
        <a:lstStyle/>
        <a:p>
          <a:r>
            <a:rPr lang="en-GB"/>
            <a:t>Developmental Assistant HR BP</a:t>
          </a:r>
        </a:p>
      </dgm:t>
    </dgm:pt>
    <dgm:pt modelId="{D14CEC50-A403-4FD3-B3D3-8C2B05231984}" type="parTrans" cxnId="{6D830DCE-A3F3-447B-A154-734A0B36E81D}">
      <dgm:prSet/>
      <dgm:spPr/>
      <dgm:t>
        <a:bodyPr/>
        <a:lstStyle/>
        <a:p>
          <a:endParaRPr lang="en-GB"/>
        </a:p>
      </dgm:t>
    </dgm:pt>
    <dgm:pt modelId="{C1678611-26B6-47D0-BA5A-19DC031DC207}" type="sibTrans" cxnId="{6D830DCE-A3F3-447B-A154-734A0B36E81D}">
      <dgm:prSet/>
      <dgm:spPr/>
      <dgm:t>
        <a:bodyPr/>
        <a:lstStyle/>
        <a:p>
          <a:endParaRPr lang="en-GB"/>
        </a:p>
      </dgm:t>
    </dgm:pt>
    <dgm:pt modelId="{48643DE5-CC6F-4D47-8D65-295A8CA85E52}">
      <dgm:prSet/>
      <dgm:spPr>
        <a:solidFill>
          <a:srgbClr val="7CEB99"/>
        </a:solidFill>
      </dgm:spPr>
      <dgm:t>
        <a:bodyPr/>
        <a:lstStyle/>
        <a:p>
          <a:r>
            <a:rPr lang="en-GB"/>
            <a:t>HR Administrator</a:t>
          </a:r>
        </a:p>
      </dgm:t>
    </dgm:pt>
    <dgm:pt modelId="{9BD37371-E6CF-4873-B538-44209989F17C}" type="parTrans" cxnId="{FF52B169-5C10-4528-9AFB-EE7DB51F50E0}">
      <dgm:prSet/>
      <dgm:spPr/>
      <dgm:t>
        <a:bodyPr/>
        <a:lstStyle/>
        <a:p>
          <a:endParaRPr lang="en-GB"/>
        </a:p>
      </dgm:t>
    </dgm:pt>
    <dgm:pt modelId="{ED4D7D4E-C228-4EBE-A482-22624C6160D3}" type="sibTrans" cxnId="{FF52B169-5C10-4528-9AFB-EE7DB51F50E0}">
      <dgm:prSet/>
      <dgm:spPr/>
      <dgm:t>
        <a:bodyPr/>
        <a:lstStyle/>
        <a:p>
          <a:endParaRPr lang="en-GB"/>
        </a:p>
      </dgm:t>
    </dgm:pt>
    <dgm:pt modelId="{E986B150-3139-4FF6-8754-7678A61F078A}">
      <dgm:prSet/>
      <dgm:spPr>
        <a:solidFill>
          <a:srgbClr val="FF9966"/>
        </a:solidFill>
      </dgm:spPr>
      <dgm:t>
        <a:bodyPr/>
        <a:lstStyle/>
        <a:p>
          <a:r>
            <a:rPr lang="en-GB"/>
            <a:t>HR Assistant (L&amp;D)</a:t>
          </a:r>
        </a:p>
      </dgm:t>
    </dgm:pt>
    <dgm:pt modelId="{8295F5EF-72F1-4302-B139-3F1A3C679403}" type="parTrans" cxnId="{2ADB6D56-3546-4BE4-92FD-771E5F6D7C1D}">
      <dgm:prSet/>
      <dgm:spPr/>
      <dgm:t>
        <a:bodyPr/>
        <a:lstStyle/>
        <a:p>
          <a:endParaRPr lang="en-GB"/>
        </a:p>
      </dgm:t>
    </dgm:pt>
    <dgm:pt modelId="{E7C419EA-3F16-4982-9CA7-ED66B6AC4CA8}" type="sibTrans" cxnId="{2ADB6D56-3546-4BE4-92FD-771E5F6D7C1D}">
      <dgm:prSet/>
      <dgm:spPr/>
      <dgm:t>
        <a:bodyPr/>
        <a:lstStyle/>
        <a:p>
          <a:endParaRPr lang="en-GB"/>
        </a:p>
      </dgm:t>
    </dgm:pt>
    <dgm:pt modelId="{4B245965-8B92-42E9-872E-81FD3CEBC5A8}">
      <dgm:prSet/>
      <dgm:spPr>
        <a:solidFill>
          <a:srgbClr val="FF9966"/>
        </a:solidFill>
      </dgm:spPr>
      <dgm:t>
        <a:bodyPr/>
        <a:lstStyle/>
        <a:p>
          <a:r>
            <a:rPr lang="en-GB"/>
            <a:t>Education Centre Manager</a:t>
          </a:r>
        </a:p>
      </dgm:t>
    </dgm:pt>
    <dgm:pt modelId="{181537CB-8A27-4F19-9B95-03FD2E17CD1D}" type="parTrans" cxnId="{DCC2EC38-1AE7-4B55-ABF2-3E87C10EFA09}">
      <dgm:prSet/>
      <dgm:spPr/>
      <dgm:t>
        <a:bodyPr/>
        <a:lstStyle/>
        <a:p>
          <a:endParaRPr lang="en-GB"/>
        </a:p>
      </dgm:t>
    </dgm:pt>
    <dgm:pt modelId="{D0E393CC-C327-4524-AD3D-D8C0067F3596}" type="sibTrans" cxnId="{DCC2EC38-1AE7-4B55-ABF2-3E87C10EFA09}">
      <dgm:prSet/>
      <dgm:spPr/>
      <dgm:t>
        <a:bodyPr/>
        <a:lstStyle/>
        <a:p>
          <a:endParaRPr lang="en-GB"/>
        </a:p>
      </dgm:t>
    </dgm:pt>
    <dgm:pt modelId="{20A7AE10-DD9F-4316-8CBF-B0F64F3B32BD}">
      <dgm:prSet/>
      <dgm:spPr>
        <a:solidFill>
          <a:srgbClr val="FF7474"/>
        </a:solidFill>
      </dgm:spPr>
      <dgm:t>
        <a:bodyPr/>
        <a:lstStyle/>
        <a:p>
          <a:r>
            <a:rPr lang="en-GB"/>
            <a:t>Education Centre Assistant</a:t>
          </a:r>
        </a:p>
      </dgm:t>
    </dgm:pt>
    <dgm:pt modelId="{4F1EFBF4-84A4-4807-8C53-B35DE1B17153}" type="parTrans" cxnId="{938267EE-0971-4B22-9C90-BD53A20CF0EB}">
      <dgm:prSet/>
      <dgm:spPr/>
      <dgm:t>
        <a:bodyPr/>
        <a:lstStyle/>
        <a:p>
          <a:endParaRPr lang="en-GB"/>
        </a:p>
      </dgm:t>
    </dgm:pt>
    <dgm:pt modelId="{F5F53A85-9351-4B75-9F00-D17645C05029}" type="sibTrans" cxnId="{938267EE-0971-4B22-9C90-BD53A20CF0EB}">
      <dgm:prSet/>
      <dgm:spPr/>
      <dgm:t>
        <a:bodyPr/>
        <a:lstStyle/>
        <a:p>
          <a:endParaRPr lang="en-GB"/>
        </a:p>
      </dgm:t>
    </dgm:pt>
    <dgm:pt modelId="{18250C2B-8963-4804-9DE4-667E106925EF}" type="pres">
      <dgm:prSet presAssocID="{59BA0E19-EC9E-4E40-84C0-B694BEC75B5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88AEA23A-670A-40AC-A8B4-162409274EF0}" type="pres">
      <dgm:prSet presAssocID="{5A0BD40E-7A41-4635-8CD1-84604A6422EA}" presName="hierRoot1" presStyleCnt="0">
        <dgm:presLayoutVars>
          <dgm:hierBranch val="init"/>
        </dgm:presLayoutVars>
      </dgm:prSet>
      <dgm:spPr/>
    </dgm:pt>
    <dgm:pt modelId="{1715B80E-B6B3-4B77-B574-56CDA2F9247B}" type="pres">
      <dgm:prSet presAssocID="{5A0BD40E-7A41-4635-8CD1-84604A6422EA}" presName="rootComposite1" presStyleCnt="0"/>
      <dgm:spPr/>
    </dgm:pt>
    <dgm:pt modelId="{AC8C6AC2-A733-4E45-A186-91DD2A124FEE}" type="pres">
      <dgm:prSet presAssocID="{5A0BD40E-7A41-4635-8CD1-84604A6422EA}" presName="rootText1" presStyleLbl="node0" presStyleIdx="0" presStyleCnt="1" custLinFactNeighborX="548" custLinFactNeighborY="219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BB8B4C1-A464-430B-B49C-16E453507FD4}" type="pres">
      <dgm:prSet presAssocID="{5A0BD40E-7A41-4635-8CD1-84604A6422EA}" presName="rootConnector1" presStyleLbl="node1" presStyleIdx="0" presStyleCnt="0"/>
      <dgm:spPr/>
      <dgm:t>
        <a:bodyPr/>
        <a:lstStyle/>
        <a:p>
          <a:endParaRPr lang="en-US"/>
        </a:p>
      </dgm:t>
    </dgm:pt>
    <dgm:pt modelId="{17935742-B089-41C6-9C03-0E229844409A}" type="pres">
      <dgm:prSet presAssocID="{5A0BD40E-7A41-4635-8CD1-84604A6422EA}" presName="hierChild2" presStyleCnt="0"/>
      <dgm:spPr/>
    </dgm:pt>
    <dgm:pt modelId="{85A1213A-2FDA-49A3-81F0-DA1430FEA66E}" type="pres">
      <dgm:prSet presAssocID="{AD764822-683B-4848-84A2-397081052FA9}" presName="Name37" presStyleLbl="parChTrans1D2" presStyleIdx="0" presStyleCnt="3"/>
      <dgm:spPr/>
      <dgm:t>
        <a:bodyPr/>
        <a:lstStyle/>
        <a:p>
          <a:endParaRPr lang="en-US"/>
        </a:p>
      </dgm:t>
    </dgm:pt>
    <dgm:pt modelId="{E47A7984-A70B-43FD-86BE-EC6098FD7E37}" type="pres">
      <dgm:prSet presAssocID="{857BE486-73D1-4EA2-B512-2BB481D7FE85}" presName="hierRoot2" presStyleCnt="0">
        <dgm:presLayoutVars>
          <dgm:hierBranch val="init"/>
        </dgm:presLayoutVars>
      </dgm:prSet>
      <dgm:spPr/>
    </dgm:pt>
    <dgm:pt modelId="{E62096EE-C585-476D-BBDF-8972CF51954C}" type="pres">
      <dgm:prSet presAssocID="{857BE486-73D1-4EA2-B512-2BB481D7FE85}" presName="rootComposite" presStyleCnt="0"/>
      <dgm:spPr/>
    </dgm:pt>
    <dgm:pt modelId="{EC8939DA-7970-483A-B776-A7D0E7A14FCE}" type="pres">
      <dgm:prSet presAssocID="{857BE486-73D1-4EA2-B512-2BB481D7FE85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2A209B3-A91C-4687-9E2C-853965A73927}" type="pres">
      <dgm:prSet presAssocID="{857BE486-73D1-4EA2-B512-2BB481D7FE85}" presName="rootConnector" presStyleLbl="node2" presStyleIdx="0" presStyleCnt="3"/>
      <dgm:spPr/>
      <dgm:t>
        <a:bodyPr/>
        <a:lstStyle/>
        <a:p>
          <a:endParaRPr lang="en-US"/>
        </a:p>
      </dgm:t>
    </dgm:pt>
    <dgm:pt modelId="{2E82AB9A-1E8B-473D-B175-F204C1BE309F}" type="pres">
      <dgm:prSet presAssocID="{857BE486-73D1-4EA2-B512-2BB481D7FE85}" presName="hierChild4" presStyleCnt="0"/>
      <dgm:spPr/>
    </dgm:pt>
    <dgm:pt modelId="{E9A03755-0BE3-41FF-B62E-039B4A442AB5}" type="pres">
      <dgm:prSet presAssocID="{8295F5EF-72F1-4302-B139-3F1A3C679403}" presName="Name37" presStyleLbl="parChTrans1D3" presStyleIdx="0" presStyleCnt="5"/>
      <dgm:spPr/>
      <dgm:t>
        <a:bodyPr/>
        <a:lstStyle/>
        <a:p>
          <a:endParaRPr lang="en-US"/>
        </a:p>
      </dgm:t>
    </dgm:pt>
    <dgm:pt modelId="{44CEA3CC-0D0D-4038-BF47-866135EFA231}" type="pres">
      <dgm:prSet presAssocID="{E986B150-3139-4FF6-8754-7678A61F078A}" presName="hierRoot2" presStyleCnt="0">
        <dgm:presLayoutVars>
          <dgm:hierBranch val="init"/>
        </dgm:presLayoutVars>
      </dgm:prSet>
      <dgm:spPr/>
    </dgm:pt>
    <dgm:pt modelId="{440864C1-70A0-42FC-8CCB-DB21DA81B22C}" type="pres">
      <dgm:prSet presAssocID="{E986B150-3139-4FF6-8754-7678A61F078A}" presName="rootComposite" presStyleCnt="0"/>
      <dgm:spPr/>
    </dgm:pt>
    <dgm:pt modelId="{6D6F0E57-3F64-418F-83D6-D383D368140E}" type="pres">
      <dgm:prSet presAssocID="{E986B150-3139-4FF6-8754-7678A61F078A}" presName="rootText" presStyleLbl="node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E675DD1-0B3A-463D-B50D-21E77FB232B6}" type="pres">
      <dgm:prSet presAssocID="{E986B150-3139-4FF6-8754-7678A61F078A}" presName="rootConnector" presStyleLbl="node3" presStyleIdx="0" presStyleCnt="5"/>
      <dgm:spPr/>
      <dgm:t>
        <a:bodyPr/>
        <a:lstStyle/>
        <a:p>
          <a:endParaRPr lang="en-US"/>
        </a:p>
      </dgm:t>
    </dgm:pt>
    <dgm:pt modelId="{01AFEC52-8AA9-497A-BC7F-D78719417160}" type="pres">
      <dgm:prSet presAssocID="{E986B150-3139-4FF6-8754-7678A61F078A}" presName="hierChild4" presStyleCnt="0"/>
      <dgm:spPr/>
    </dgm:pt>
    <dgm:pt modelId="{8E6DA00B-3656-47A0-B216-06E6EB172980}" type="pres">
      <dgm:prSet presAssocID="{E986B150-3139-4FF6-8754-7678A61F078A}" presName="hierChild5" presStyleCnt="0"/>
      <dgm:spPr/>
    </dgm:pt>
    <dgm:pt modelId="{B9766B26-3C84-482A-952B-B546F3CC2D77}" type="pres">
      <dgm:prSet presAssocID="{181537CB-8A27-4F19-9B95-03FD2E17CD1D}" presName="Name37" presStyleLbl="parChTrans1D3" presStyleIdx="1" presStyleCnt="5"/>
      <dgm:spPr/>
      <dgm:t>
        <a:bodyPr/>
        <a:lstStyle/>
        <a:p>
          <a:endParaRPr lang="en-US"/>
        </a:p>
      </dgm:t>
    </dgm:pt>
    <dgm:pt modelId="{FAE8357A-E11C-456E-8011-AECFDC0AA28E}" type="pres">
      <dgm:prSet presAssocID="{4B245965-8B92-42E9-872E-81FD3CEBC5A8}" presName="hierRoot2" presStyleCnt="0">
        <dgm:presLayoutVars>
          <dgm:hierBranch val="init"/>
        </dgm:presLayoutVars>
      </dgm:prSet>
      <dgm:spPr/>
    </dgm:pt>
    <dgm:pt modelId="{FFBCE00E-E200-4516-8500-3BF24AFC120F}" type="pres">
      <dgm:prSet presAssocID="{4B245965-8B92-42E9-872E-81FD3CEBC5A8}" presName="rootComposite" presStyleCnt="0"/>
      <dgm:spPr/>
    </dgm:pt>
    <dgm:pt modelId="{A1DA4286-7479-4967-BBC9-9497E0BB965C}" type="pres">
      <dgm:prSet presAssocID="{4B245965-8B92-42E9-872E-81FD3CEBC5A8}" presName="rootText" presStyleLbl="node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BDC23D0-2506-4039-A1F5-1D41E107AE3B}" type="pres">
      <dgm:prSet presAssocID="{4B245965-8B92-42E9-872E-81FD3CEBC5A8}" presName="rootConnector" presStyleLbl="node3" presStyleIdx="1" presStyleCnt="5"/>
      <dgm:spPr/>
      <dgm:t>
        <a:bodyPr/>
        <a:lstStyle/>
        <a:p>
          <a:endParaRPr lang="en-US"/>
        </a:p>
      </dgm:t>
    </dgm:pt>
    <dgm:pt modelId="{5A8A9B49-CABC-4BFC-AE6C-1F1D7156F148}" type="pres">
      <dgm:prSet presAssocID="{4B245965-8B92-42E9-872E-81FD3CEBC5A8}" presName="hierChild4" presStyleCnt="0"/>
      <dgm:spPr/>
    </dgm:pt>
    <dgm:pt modelId="{BE9233F3-CB6E-4942-B444-FDC9EBD5A756}" type="pres">
      <dgm:prSet presAssocID="{4F1EFBF4-84A4-4807-8C53-B35DE1B17153}" presName="Name37" presStyleLbl="parChTrans1D4" presStyleIdx="0" presStyleCnt="1"/>
      <dgm:spPr/>
      <dgm:t>
        <a:bodyPr/>
        <a:lstStyle/>
        <a:p>
          <a:endParaRPr lang="en-US"/>
        </a:p>
      </dgm:t>
    </dgm:pt>
    <dgm:pt modelId="{36BA5FE1-1617-40FC-8094-1BBFD0836598}" type="pres">
      <dgm:prSet presAssocID="{20A7AE10-DD9F-4316-8CBF-B0F64F3B32BD}" presName="hierRoot2" presStyleCnt="0">
        <dgm:presLayoutVars>
          <dgm:hierBranch val="init"/>
        </dgm:presLayoutVars>
      </dgm:prSet>
      <dgm:spPr/>
    </dgm:pt>
    <dgm:pt modelId="{0C608007-D4B7-4A63-B678-397335C17A27}" type="pres">
      <dgm:prSet presAssocID="{20A7AE10-DD9F-4316-8CBF-B0F64F3B32BD}" presName="rootComposite" presStyleCnt="0"/>
      <dgm:spPr/>
    </dgm:pt>
    <dgm:pt modelId="{7BE4166F-1085-4CBC-A00D-1C29EE59FC81}" type="pres">
      <dgm:prSet presAssocID="{20A7AE10-DD9F-4316-8CBF-B0F64F3B32BD}" presName="rootText" presStyleLbl="node4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BF79FA6-84E8-4F39-AC29-919E16432E83}" type="pres">
      <dgm:prSet presAssocID="{20A7AE10-DD9F-4316-8CBF-B0F64F3B32BD}" presName="rootConnector" presStyleLbl="node4" presStyleIdx="0" presStyleCnt="1"/>
      <dgm:spPr/>
      <dgm:t>
        <a:bodyPr/>
        <a:lstStyle/>
        <a:p>
          <a:endParaRPr lang="en-US"/>
        </a:p>
      </dgm:t>
    </dgm:pt>
    <dgm:pt modelId="{6717B1BD-563E-4CF2-A4ED-2A7576B3DAFE}" type="pres">
      <dgm:prSet presAssocID="{20A7AE10-DD9F-4316-8CBF-B0F64F3B32BD}" presName="hierChild4" presStyleCnt="0"/>
      <dgm:spPr/>
    </dgm:pt>
    <dgm:pt modelId="{1E158204-D78C-43B4-9DA6-B42236CFC141}" type="pres">
      <dgm:prSet presAssocID="{20A7AE10-DD9F-4316-8CBF-B0F64F3B32BD}" presName="hierChild5" presStyleCnt="0"/>
      <dgm:spPr/>
    </dgm:pt>
    <dgm:pt modelId="{507A1CD6-AC5C-42F4-BECD-F4E7B2611F70}" type="pres">
      <dgm:prSet presAssocID="{4B245965-8B92-42E9-872E-81FD3CEBC5A8}" presName="hierChild5" presStyleCnt="0"/>
      <dgm:spPr/>
    </dgm:pt>
    <dgm:pt modelId="{0EF0E59D-53BB-456D-864B-0D2148361ABF}" type="pres">
      <dgm:prSet presAssocID="{857BE486-73D1-4EA2-B512-2BB481D7FE85}" presName="hierChild5" presStyleCnt="0"/>
      <dgm:spPr/>
    </dgm:pt>
    <dgm:pt modelId="{89FC40BE-9698-43F5-900E-934357DEE746}" type="pres">
      <dgm:prSet presAssocID="{F545DA46-7D2E-44A4-AA81-D5A505A8AF62}" presName="Name37" presStyleLbl="parChTrans1D2" presStyleIdx="1" presStyleCnt="3"/>
      <dgm:spPr/>
      <dgm:t>
        <a:bodyPr/>
        <a:lstStyle/>
        <a:p>
          <a:endParaRPr lang="en-US"/>
        </a:p>
      </dgm:t>
    </dgm:pt>
    <dgm:pt modelId="{FE4867C7-B3E8-438B-BCA3-DC9FC1CD74A4}" type="pres">
      <dgm:prSet presAssocID="{3B864F84-4735-4B3B-9367-4D1422982283}" presName="hierRoot2" presStyleCnt="0">
        <dgm:presLayoutVars>
          <dgm:hierBranch val="init"/>
        </dgm:presLayoutVars>
      </dgm:prSet>
      <dgm:spPr/>
    </dgm:pt>
    <dgm:pt modelId="{F3D7468F-55E8-466B-9565-C40AC6D81ED4}" type="pres">
      <dgm:prSet presAssocID="{3B864F84-4735-4B3B-9367-4D1422982283}" presName="rootComposite" presStyleCnt="0"/>
      <dgm:spPr/>
    </dgm:pt>
    <dgm:pt modelId="{D2BE7301-A156-476A-9C23-D0361236D15A}" type="pres">
      <dgm:prSet presAssocID="{3B864F84-4735-4B3B-9367-4D1422982283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271F219-1427-4275-B236-27568E3134F0}" type="pres">
      <dgm:prSet presAssocID="{3B864F84-4735-4B3B-9367-4D1422982283}" presName="rootConnector" presStyleLbl="node2" presStyleIdx="1" presStyleCnt="3"/>
      <dgm:spPr/>
      <dgm:t>
        <a:bodyPr/>
        <a:lstStyle/>
        <a:p>
          <a:endParaRPr lang="en-US"/>
        </a:p>
      </dgm:t>
    </dgm:pt>
    <dgm:pt modelId="{27B5CAAF-C620-4D74-BF78-38E781090B01}" type="pres">
      <dgm:prSet presAssocID="{3B864F84-4735-4B3B-9367-4D1422982283}" presName="hierChild4" presStyleCnt="0"/>
      <dgm:spPr/>
    </dgm:pt>
    <dgm:pt modelId="{C9BA23D6-3732-4541-A5B3-85E810487443}" type="pres">
      <dgm:prSet presAssocID="{FE601806-86CF-4A5D-A653-6733F69901FC}" presName="Name37" presStyleLbl="parChTrans1D3" presStyleIdx="2" presStyleCnt="5"/>
      <dgm:spPr/>
      <dgm:t>
        <a:bodyPr/>
        <a:lstStyle/>
        <a:p>
          <a:endParaRPr lang="en-US"/>
        </a:p>
      </dgm:t>
    </dgm:pt>
    <dgm:pt modelId="{E283FB63-D9E1-4966-A4BE-95401CE61FBB}" type="pres">
      <dgm:prSet presAssocID="{2F259C23-BE28-4445-B983-CFDA4F391316}" presName="hierRoot2" presStyleCnt="0">
        <dgm:presLayoutVars>
          <dgm:hierBranch val="init"/>
        </dgm:presLayoutVars>
      </dgm:prSet>
      <dgm:spPr/>
    </dgm:pt>
    <dgm:pt modelId="{85B16095-5ED0-4F73-BDE6-34086F396EE2}" type="pres">
      <dgm:prSet presAssocID="{2F259C23-BE28-4445-B983-CFDA4F391316}" presName="rootComposite" presStyleCnt="0"/>
      <dgm:spPr/>
    </dgm:pt>
    <dgm:pt modelId="{CAB10DBC-DC4F-4A5B-9961-62D01213D0B4}" type="pres">
      <dgm:prSet presAssocID="{2F259C23-BE28-4445-B983-CFDA4F391316}" presName="rootText" presStyleLbl="node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054FF34-0DA3-413F-9DD8-BDCCF26B6D1A}" type="pres">
      <dgm:prSet presAssocID="{2F259C23-BE28-4445-B983-CFDA4F391316}" presName="rootConnector" presStyleLbl="node3" presStyleIdx="2" presStyleCnt="5"/>
      <dgm:spPr/>
      <dgm:t>
        <a:bodyPr/>
        <a:lstStyle/>
        <a:p>
          <a:endParaRPr lang="en-US"/>
        </a:p>
      </dgm:t>
    </dgm:pt>
    <dgm:pt modelId="{1E5EF783-523B-498B-9209-EB8FDFEC0D2B}" type="pres">
      <dgm:prSet presAssocID="{2F259C23-BE28-4445-B983-CFDA4F391316}" presName="hierChild4" presStyleCnt="0"/>
      <dgm:spPr/>
    </dgm:pt>
    <dgm:pt modelId="{504FA055-0183-4A16-B82F-EB282B408E32}" type="pres">
      <dgm:prSet presAssocID="{2F259C23-BE28-4445-B983-CFDA4F391316}" presName="hierChild5" presStyleCnt="0"/>
      <dgm:spPr/>
    </dgm:pt>
    <dgm:pt modelId="{16D0642B-D6D2-4A67-BEFE-50DCB7FD5C31}" type="pres">
      <dgm:prSet presAssocID="{D14CEC50-A403-4FD3-B3D3-8C2B05231984}" presName="Name37" presStyleLbl="parChTrans1D3" presStyleIdx="3" presStyleCnt="5"/>
      <dgm:spPr/>
      <dgm:t>
        <a:bodyPr/>
        <a:lstStyle/>
        <a:p>
          <a:endParaRPr lang="en-US"/>
        </a:p>
      </dgm:t>
    </dgm:pt>
    <dgm:pt modelId="{2CB94604-93CA-408D-98CF-1804DF027C00}" type="pres">
      <dgm:prSet presAssocID="{17D8FE3E-D69A-4828-AB18-A68442CA02B4}" presName="hierRoot2" presStyleCnt="0">
        <dgm:presLayoutVars>
          <dgm:hierBranch val="init"/>
        </dgm:presLayoutVars>
      </dgm:prSet>
      <dgm:spPr/>
    </dgm:pt>
    <dgm:pt modelId="{0C20830C-0F10-462B-9B54-2241E3F617E0}" type="pres">
      <dgm:prSet presAssocID="{17D8FE3E-D69A-4828-AB18-A68442CA02B4}" presName="rootComposite" presStyleCnt="0"/>
      <dgm:spPr/>
    </dgm:pt>
    <dgm:pt modelId="{BA16EDCF-50EF-45EB-9B8C-77FB8DA3663D}" type="pres">
      <dgm:prSet presAssocID="{17D8FE3E-D69A-4828-AB18-A68442CA02B4}" presName="rootText" presStyleLbl="node3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04AC8F6-28E9-4469-B4CA-34DBB83EC25C}" type="pres">
      <dgm:prSet presAssocID="{17D8FE3E-D69A-4828-AB18-A68442CA02B4}" presName="rootConnector" presStyleLbl="node3" presStyleIdx="3" presStyleCnt="5"/>
      <dgm:spPr/>
      <dgm:t>
        <a:bodyPr/>
        <a:lstStyle/>
        <a:p>
          <a:endParaRPr lang="en-US"/>
        </a:p>
      </dgm:t>
    </dgm:pt>
    <dgm:pt modelId="{389A2D79-3EB4-4C19-BA08-2A133412C854}" type="pres">
      <dgm:prSet presAssocID="{17D8FE3E-D69A-4828-AB18-A68442CA02B4}" presName="hierChild4" presStyleCnt="0"/>
      <dgm:spPr/>
    </dgm:pt>
    <dgm:pt modelId="{DE9964BF-EEAD-4684-AF44-691EF41BDEAE}" type="pres">
      <dgm:prSet presAssocID="{17D8FE3E-D69A-4828-AB18-A68442CA02B4}" presName="hierChild5" presStyleCnt="0"/>
      <dgm:spPr/>
    </dgm:pt>
    <dgm:pt modelId="{C12181E7-C6EB-4567-82B0-3AB8F0002336}" type="pres">
      <dgm:prSet presAssocID="{9BD37371-E6CF-4873-B538-44209989F17C}" presName="Name37" presStyleLbl="parChTrans1D3" presStyleIdx="4" presStyleCnt="5"/>
      <dgm:spPr/>
      <dgm:t>
        <a:bodyPr/>
        <a:lstStyle/>
        <a:p>
          <a:endParaRPr lang="en-US"/>
        </a:p>
      </dgm:t>
    </dgm:pt>
    <dgm:pt modelId="{9912077B-DE96-487E-AF51-518BE0081DB2}" type="pres">
      <dgm:prSet presAssocID="{48643DE5-CC6F-4D47-8D65-295A8CA85E52}" presName="hierRoot2" presStyleCnt="0">
        <dgm:presLayoutVars>
          <dgm:hierBranch val="init"/>
        </dgm:presLayoutVars>
      </dgm:prSet>
      <dgm:spPr/>
    </dgm:pt>
    <dgm:pt modelId="{5133F3A1-AEAF-4A63-8929-585E2AF7B603}" type="pres">
      <dgm:prSet presAssocID="{48643DE5-CC6F-4D47-8D65-295A8CA85E52}" presName="rootComposite" presStyleCnt="0"/>
      <dgm:spPr/>
    </dgm:pt>
    <dgm:pt modelId="{7788CB23-6172-458B-BA77-674B24545CE5}" type="pres">
      <dgm:prSet presAssocID="{48643DE5-CC6F-4D47-8D65-295A8CA85E52}" presName="rootText" presStyleLbl="node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56A0EA8-F5C3-48CC-ACE4-C4668CF99782}" type="pres">
      <dgm:prSet presAssocID="{48643DE5-CC6F-4D47-8D65-295A8CA85E52}" presName="rootConnector" presStyleLbl="node3" presStyleIdx="4" presStyleCnt="5"/>
      <dgm:spPr/>
      <dgm:t>
        <a:bodyPr/>
        <a:lstStyle/>
        <a:p>
          <a:endParaRPr lang="en-US"/>
        </a:p>
      </dgm:t>
    </dgm:pt>
    <dgm:pt modelId="{41641BCB-6045-4E85-B204-47E9127C1233}" type="pres">
      <dgm:prSet presAssocID="{48643DE5-CC6F-4D47-8D65-295A8CA85E52}" presName="hierChild4" presStyleCnt="0"/>
      <dgm:spPr/>
    </dgm:pt>
    <dgm:pt modelId="{E4EFC3E0-2267-4BE0-ABA8-D3C275B42DAD}" type="pres">
      <dgm:prSet presAssocID="{48643DE5-CC6F-4D47-8D65-295A8CA85E52}" presName="hierChild5" presStyleCnt="0"/>
      <dgm:spPr/>
    </dgm:pt>
    <dgm:pt modelId="{2099B9CD-045E-4C13-9C86-2E4B4221B5C1}" type="pres">
      <dgm:prSet presAssocID="{3B864F84-4735-4B3B-9367-4D1422982283}" presName="hierChild5" presStyleCnt="0"/>
      <dgm:spPr/>
    </dgm:pt>
    <dgm:pt modelId="{E5566CB9-B670-42BE-A7C7-1801707BA024}" type="pres">
      <dgm:prSet presAssocID="{BD7FB95C-F149-4432-8771-91A035D8FB5F}" presName="Name37" presStyleLbl="parChTrans1D2" presStyleIdx="2" presStyleCnt="3"/>
      <dgm:spPr/>
      <dgm:t>
        <a:bodyPr/>
        <a:lstStyle/>
        <a:p>
          <a:endParaRPr lang="en-US"/>
        </a:p>
      </dgm:t>
    </dgm:pt>
    <dgm:pt modelId="{FF76D4C5-EBB0-477C-A789-15326D003FD4}" type="pres">
      <dgm:prSet presAssocID="{869CD49F-BD5D-4887-977B-23F1A9C8F6BC}" presName="hierRoot2" presStyleCnt="0">
        <dgm:presLayoutVars>
          <dgm:hierBranch val="init"/>
        </dgm:presLayoutVars>
      </dgm:prSet>
      <dgm:spPr/>
    </dgm:pt>
    <dgm:pt modelId="{1C94BC2C-B198-485F-8B57-096F98992804}" type="pres">
      <dgm:prSet presAssocID="{869CD49F-BD5D-4887-977B-23F1A9C8F6BC}" presName="rootComposite" presStyleCnt="0"/>
      <dgm:spPr/>
    </dgm:pt>
    <dgm:pt modelId="{30253F32-34E2-4478-A8B1-E46FD389B173}" type="pres">
      <dgm:prSet presAssocID="{869CD49F-BD5D-4887-977B-23F1A9C8F6BC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9E5EB24-473C-41F5-850B-4FF7696366D1}" type="pres">
      <dgm:prSet presAssocID="{869CD49F-BD5D-4887-977B-23F1A9C8F6BC}" presName="rootConnector" presStyleLbl="node2" presStyleIdx="2" presStyleCnt="3"/>
      <dgm:spPr/>
      <dgm:t>
        <a:bodyPr/>
        <a:lstStyle/>
        <a:p>
          <a:endParaRPr lang="en-US"/>
        </a:p>
      </dgm:t>
    </dgm:pt>
    <dgm:pt modelId="{8A149AC2-E11E-43CE-A2F7-C0E1A199B832}" type="pres">
      <dgm:prSet presAssocID="{869CD49F-BD5D-4887-977B-23F1A9C8F6BC}" presName="hierChild4" presStyleCnt="0"/>
      <dgm:spPr/>
    </dgm:pt>
    <dgm:pt modelId="{0AF1E432-6AE2-4EB6-8F88-3E0820B86819}" type="pres">
      <dgm:prSet presAssocID="{869CD49F-BD5D-4887-977B-23F1A9C8F6BC}" presName="hierChild5" presStyleCnt="0"/>
      <dgm:spPr/>
    </dgm:pt>
    <dgm:pt modelId="{F68FBC5E-5B1A-467D-BF72-A8A2022E8C06}" type="pres">
      <dgm:prSet presAssocID="{5A0BD40E-7A41-4635-8CD1-84604A6422EA}" presName="hierChild3" presStyleCnt="0"/>
      <dgm:spPr/>
    </dgm:pt>
  </dgm:ptLst>
  <dgm:cxnLst>
    <dgm:cxn modelId="{DCC2EC38-1AE7-4B55-ABF2-3E87C10EFA09}" srcId="{857BE486-73D1-4EA2-B512-2BB481D7FE85}" destId="{4B245965-8B92-42E9-872E-81FD3CEBC5A8}" srcOrd="1" destOrd="0" parTransId="{181537CB-8A27-4F19-9B95-03FD2E17CD1D}" sibTransId="{D0E393CC-C327-4524-AD3D-D8C0067F3596}"/>
    <dgm:cxn modelId="{2B914B20-9504-4DC7-8636-D4E881D74277}" type="presOf" srcId="{5A0BD40E-7A41-4635-8CD1-84604A6422EA}" destId="{AC8C6AC2-A733-4E45-A186-91DD2A124FEE}" srcOrd="0" destOrd="0" presId="urn:microsoft.com/office/officeart/2005/8/layout/orgChart1"/>
    <dgm:cxn modelId="{DEA5D639-099C-4203-833C-8D83D32969DD}" type="presOf" srcId="{20A7AE10-DD9F-4316-8CBF-B0F64F3B32BD}" destId="{7BE4166F-1085-4CBC-A00D-1C29EE59FC81}" srcOrd="0" destOrd="0" presId="urn:microsoft.com/office/officeart/2005/8/layout/orgChart1"/>
    <dgm:cxn modelId="{F9455907-2F64-4231-94E7-32B6971F550D}" type="presOf" srcId="{3B864F84-4735-4B3B-9367-4D1422982283}" destId="{D2BE7301-A156-476A-9C23-D0361236D15A}" srcOrd="0" destOrd="0" presId="urn:microsoft.com/office/officeart/2005/8/layout/orgChart1"/>
    <dgm:cxn modelId="{7E88B9E1-5914-4527-B1CB-CCF0FF8A4CD4}" srcId="{5A0BD40E-7A41-4635-8CD1-84604A6422EA}" destId="{869CD49F-BD5D-4887-977B-23F1A9C8F6BC}" srcOrd="2" destOrd="0" parTransId="{BD7FB95C-F149-4432-8771-91A035D8FB5F}" sibTransId="{FA8A81A2-37A6-4171-B7AD-C1F09B504E6D}"/>
    <dgm:cxn modelId="{E63475BE-0BF9-44CE-8A33-EE5922DCD69F}" type="presOf" srcId="{4B245965-8B92-42E9-872E-81FD3CEBC5A8}" destId="{BBDC23D0-2506-4039-A1F5-1D41E107AE3B}" srcOrd="1" destOrd="0" presId="urn:microsoft.com/office/officeart/2005/8/layout/orgChart1"/>
    <dgm:cxn modelId="{7AD123D8-39B5-428A-9174-1A32FC11E786}" type="presOf" srcId="{D14CEC50-A403-4FD3-B3D3-8C2B05231984}" destId="{16D0642B-D6D2-4A67-BEFE-50DCB7FD5C31}" srcOrd="0" destOrd="0" presId="urn:microsoft.com/office/officeart/2005/8/layout/orgChart1"/>
    <dgm:cxn modelId="{CD5B6A2A-96AB-4F11-A647-FF50A744D0ED}" type="presOf" srcId="{48643DE5-CC6F-4D47-8D65-295A8CA85E52}" destId="{456A0EA8-F5C3-48CC-ACE4-C4668CF99782}" srcOrd="1" destOrd="0" presId="urn:microsoft.com/office/officeart/2005/8/layout/orgChart1"/>
    <dgm:cxn modelId="{938267EE-0971-4B22-9C90-BD53A20CF0EB}" srcId="{4B245965-8B92-42E9-872E-81FD3CEBC5A8}" destId="{20A7AE10-DD9F-4316-8CBF-B0F64F3B32BD}" srcOrd="0" destOrd="0" parTransId="{4F1EFBF4-84A4-4807-8C53-B35DE1B17153}" sibTransId="{F5F53A85-9351-4B75-9F00-D17645C05029}"/>
    <dgm:cxn modelId="{E2DD70BF-7DA3-4DE4-9DC8-05F3883E982B}" type="presOf" srcId="{FE601806-86CF-4A5D-A653-6733F69901FC}" destId="{C9BA23D6-3732-4541-A5B3-85E810487443}" srcOrd="0" destOrd="0" presId="urn:microsoft.com/office/officeart/2005/8/layout/orgChart1"/>
    <dgm:cxn modelId="{767E4854-FF25-4519-A558-F7E5788F8C12}" type="presOf" srcId="{59BA0E19-EC9E-4E40-84C0-B694BEC75B5E}" destId="{18250C2B-8963-4804-9DE4-667E106925EF}" srcOrd="0" destOrd="0" presId="urn:microsoft.com/office/officeart/2005/8/layout/orgChart1"/>
    <dgm:cxn modelId="{0D605EFF-7635-4210-B00A-540DCBB72802}" type="presOf" srcId="{AD764822-683B-4848-84A2-397081052FA9}" destId="{85A1213A-2FDA-49A3-81F0-DA1430FEA66E}" srcOrd="0" destOrd="0" presId="urn:microsoft.com/office/officeart/2005/8/layout/orgChart1"/>
    <dgm:cxn modelId="{A1B356CC-8E96-4610-B0AB-DEE269EC1716}" type="presOf" srcId="{857BE486-73D1-4EA2-B512-2BB481D7FE85}" destId="{C2A209B3-A91C-4687-9E2C-853965A73927}" srcOrd="1" destOrd="0" presId="urn:microsoft.com/office/officeart/2005/8/layout/orgChart1"/>
    <dgm:cxn modelId="{36BB432C-ACD5-4283-9068-C5C1A8A052D9}" srcId="{5A0BD40E-7A41-4635-8CD1-84604A6422EA}" destId="{857BE486-73D1-4EA2-B512-2BB481D7FE85}" srcOrd="0" destOrd="0" parTransId="{AD764822-683B-4848-84A2-397081052FA9}" sibTransId="{D09E256A-0FBC-4603-AFF3-CE6CBC37A366}"/>
    <dgm:cxn modelId="{B08C4D2D-685E-4F2C-ACDD-0A4C9CAB9B24}" srcId="{5A0BD40E-7A41-4635-8CD1-84604A6422EA}" destId="{3B864F84-4735-4B3B-9367-4D1422982283}" srcOrd="1" destOrd="0" parTransId="{F545DA46-7D2E-44A4-AA81-D5A505A8AF62}" sibTransId="{97413B05-AFA5-444A-8A62-61B2A5F73316}"/>
    <dgm:cxn modelId="{85EBF46C-BF66-42BD-AA22-7E7FA32AB2D2}" type="presOf" srcId="{20A7AE10-DD9F-4316-8CBF-B0F64F3B32BD}" destId="{CBF79FA6-84E8-4F39-AC29-919E16432E83}" srcOrd="1" destOrd="0" presId="urn:microsoft.com/office/officeart/2005/8/layout/orgChart1"/>
    <dgm:cxn modelId="{F3B83CD0-B501-45FF-8667-C6584F3136EE}" type="presOf" srcId="{857BE486-73D1-4EA2-B512-2BB481D7FE85}" destId="{EC8939DA-7970-483A-B776-A7D0E7A14FCE}" srcOrd="0" destOrd="0" presId="urn:microsoft.com/office/officeart/2005/8/layout/orgChart1"/>
    <dgm:cxn modelId="{FF52B169-5C10-4528-9AFB-EE7DB51F50E0}" srcId="{3B864F84-4735-4B3B-9367-4D1422982283}" destId="{48643DE5-CC6F-4D47-8D65-295A8CA85E52}" srcOrd="2" destOrd="0" parTransId="{9BD37371-E6CF-4873-B538-44209989F17C}" sibTransId="{ED4D7D4E-C228-4EBE-A482-22624C6160D3}"/>
    <dgm:cxn modelId="{C688E2B2-AC00-4E00-B315-1D0075529EA3}" type="presOf" srcId="{48643DE5-CC6F-4D47-8D65-295A8CA85E52}" destId="{7788CB23-6172-458B-BA77-674B24545CE5}" srcOrd="0" destOrd="0" presId="urn:microsoft.com/office/officeart/2005/8/layout/orgChart1"/>
    <dgm:cxn modelId="{6AC29334-2338-42CC-8183-A760AACB5338}" type="presOf" srcId="{869CD49F-BD5D-4887-977B-23F1A9C8F6BC}" destId="{89E5EB24-473C-41F5-850B-4FF7696366D1}" srcOrd="1" destOrd="0" presId="urn:microsoft.com/office/officeart/2005/8/layout/orgChart1"/>
    <dgm:cxn modelId="{02619CA0-F38E-4C4D-B75A-6205D7C03C58}" type="presOf" srcId="{2F259C23-BE28-4445-B983-CFDA4F391316}" destId="{CAB10DBC-DC4F-4A5B-9961-62D01213D0B4}" srcOrd="0" destOrd="0" presId="urn:microsoft.com/office/officeart/2005/8/layout/orgChart1"/>
    <dgm:cxn modelId="{346E919D-261F-4FDB-AE1E-AF193DA249AC}" type="presOf" srcId="{869CD49F-BD5D-4887-977B-23F1A9C8F6BC}" destId="{30253F32-34E2-4478-A8B1-E46FD389B173}" srcOrd="0" destOrd="0" presId="urn:microsoft.com/office/officeart/2005/8/layout/orgChart1"/>
    <dgm:cxn modelId="{1B36A7BE-C30F-45A4-A884-40170A5C877C}" type="presOf" srcId="{2F259C23-BE28-4445-B983-CFDA4F391316}" destId="{E054FF34-0DA3-413F-9DD8-BDCCF26B6D1A}" srcOrd="1" destOrd="0" presId="urn:microsoft.com/office/officeart/2005/8/layout/orgChart1"/>
    <dgm:cxn modelId="{2ADB6D56-3546-4BE4-92FD-771E5F6D7C1D}" srcId="{857BE486-73D1-4EA2-B512-2BB481D7FE85}" destId="{E986B150-3139-4FF6-8754-7678A61F078A}" srcOrd="0" destOrd="0" parTransId="{8295F5EF-72F1-4302-B139-3F1A3C679403}" sibTransId="{E7C419EA-3F16-4982-9CA7-ED66B6AC4CA8}"/>
    <dgm:cxn modelId="{A3A52E7C-11D9-4AE6-978D-FF2A4224F45E}" type="presOf" srcId="{181537CB-8A27-4F19-9B95-03FD2E17CD1D}" destId="{B9766B26-3C84-482A-952B-B546F3CC2D77}" srcOrd="0" destOrd="0" presId="urn:microsoft.com/office/officeart/2005/8/layout/orgChart1"/>
    <dgm:cxn modelId="{F5DC9F48-27AE-4E60-8256-4BA6D15304C6}" srcId="{59BA0E19-EC9E-4E40-84C0-B694BEC75B5E}" destId="{5A0BD40E-7A41-4635-8CD1-84604A6422EA}" srcOrd="0" destOrd="0" parTransId="{5C873E71-2354-40FD-826B-E9D82179DC83}" sibTransId="{0B6E18E2-3345-490A-9E1C-A9C70772D2A1}"/>
    <dgm:cxn modelId="{6D830DCE-A3F3-447B-A154-734A0B36E81D}" srcId="{3B864F84-4735-4B3B-9367-4D1422982283}" destId="{17D8FE3E-D69A-4828-AB18-A68442CA02B4}" srcOrd="1" destOrd="0" parTransId="{D14CEC50-A403-4FD3-B3D3-8C2B05231984}" sibTransId="{C1678611-26B6-47D0-BA5A-19DC031DC207}"/>
    <dgm:cxn modelId="{D8484F45-C2D3-4995-824F-2FEA4C562145}" type="presOf" srcId="{BD7FB95C-F149-4432-8771-91A035D8FB5F}" destId="{E5566CB9-B670-42BE-A7C7-1801707BA024}" srcOrd="0" destOrd="0" presId="urn:microsoft.com/office/officeart/2005/8/layout/orgChart1"/>
    <dgm:cxn modelId="{B3222FFC-0334-4485-A20D-54FFC6DBF976}" type="presOf" srcId="{4F1EFBF4-84A4-4807-8C53-B35DE1B17153}" destId="{BE9233F3-CB6E-4942-B444-FDC9EBD5A756}" srcOrd="0" destOrd="0" presId="urn:microsoft.com/office/officeart/2005/8/layout/orgChart1"/>
    <dgm:cxn modelId="{FE276C91-99D3-40B6-B9CB-0562867E5869}" srcId="{3B864F84-4735-4B3B-9367-4D1422982283}" destId="{2F259C23-BE28-4445-B983-CFDA4F391316}" srcOrd="0" destOrd="0" parTransId="{FE601806-86CF-4A5D-A653-6733F69901FC}" sibTransId="{70AC09CE-4696-4143-8C48-087CB3323923}"/>
    <dgm:cxn modelId="{90602426-1FF5-420C-A3CA-41A703138CF0}" type="presOf" srcId="{9BD37371-E6CF-4873-B538-44209989F17C}" destId="{C12181E7-C6EB-4567-82B0-3AB8F0002336}" srcOrd="0" destOrd="0" presId="urn:microsoft.com/office/officeart/2005/8/layout/orgChart1"/>
    <dgm:cxn modelId="{F1E59504-54C0-41CF-BFF3-D4F2CE845D9B}" type="presOf" srcId="{8295F5EF-72F1-4302-B139-3F1A3C679403}" destId="{E9A03755-0BE3-41FF-B62E-039B4A442AB5}" srcOrd="0" destOrd="0" presId="urn:microsoft.com/office/officeart/2005/8/layout/orgChart1"/>
    <dgm:cxn modelId="{496E4163-41C0-4DCD-82A1-915B2E48060F}" type="presOf" srcId="{E986B150-3139-4FF6-8754-7678A61F078A}" destId="{6D6F0E57-3F64-418F-83D6-D383D368140E}" srcOrd="0" destOrd="0" presId="urn:microsoft.com/office/officeart/2005/8/layout/orgChart1"/>
    <dgm:cxn modelId="{8528A39C-2DA9-4F03-992A-B377666CAB56}" type="presOf" srcId="{5A0BD40E-7A41-4635-8CD1-84604A6422EA}" destId="{1BB8B4C1-A464-430B-B49C-16E453507FD4}" srcOrd="1" destOrd="0" presId="urn:microsoft.com/office/officeart/2005/8/layout/orgChart1"/>
    <dgm:cxn modelId="{30D36220-4150-4FB8-9FE5-F65ACDDCDE20}" type="presOf" srcId="{E986B150-3139-4FF6-8754-7678A61F078A}" destId="{8E675DD1-0B3A-463D-B50D-21E77FB232B6}" srcOrd="1" destOrd="0" presId="urn:microsoft.com/office/officeart/2005/8/layout/orgChart1"/>
    <dgm:cxn modelId="{0E9755CA-0523-42FC-BC33-A410D70C5E62}" type="presOf" srcId="{3B864F84-4735-4B3B-9367-4D1422982283}" destId="{B271F219-1427-4275-B236-27568E3134F0}" srcOrd="1" destOrd="0" presId="urn:microsoft.com/office/officeart/2005/8/layout/orgChart1"/>
    <dgm:cxn modelId="{F1B0A85A-EEA0-48D3-BB92-B93899E92E10}" type="presOf" srcId="{17D8FE3E-D69A-4828-AB18-A68442CA02B4}" destId="{BA16EDCF-50EF-45EB-9B8C-77FB8DA3663D}" srcOrd="0" destOrd="0" presId="urn:microsoft.com/office/officeart/2005/8/layout/orgChart1"/>
    <dgm:cxn modelId="{BF46CA88-0938-4D12-8FB6-CA24BC5A43B3}" type="presOf" srcId="{4B245965-8B92-42E9-872E-81FD3CEBC5A8}" destId="{A1DA4286-7479-4967-BBC9-9497E0BB965C}" srcOrd="0" destOrd="0" presId="urn:microsoft.com/office/officeart/2005/8/layout/orgChart1"/>
    <dgm:cxn modelId="{9ABCCB16-4DB0-4F50-AD52-237F3AF18869}" type="presOf" srcId="{17D8FE3E-D69A-4828-AB18-A68442CA02B4}" destId="{F04AC8F6-28E9-4469-B4CA-34DBB83EC25C}" srcOrd="1" destOrd="0" presId="urn:microsoft.com/office/officeart/2005/8/layout/orgChart1"/>
    <dgm:cxn modelId="{B1D34212-2FD3-4B32-91C8-75A069532989}" type="presOf" srcId="{F545DA46-7D2E-44A4-AA81-D5A505A8AF62}" destId="{89FC40BE-9698-43F5-900E-934357DEE746}" srcOrd="0" destOrd="0" presId="urn:microsoft.com/office/officeart/2005/8/layout/orgChart1"/>
    <dgm:cxn modelId="{01651ED8-BA68-4EF0-97A3-AC7A2360CA73}" type="presParOf" srcId="{18250C2B-8963-4804-9DE4-667E106925EF}" destId="{88AEA23A-670A-40AC-A8B4-162409274EF0}" srcOrd="0" destOrd="0" presId="urn:microsoft.com/office/officeart/2005/8/layout/orgChart1"/>
    <dgm:cxn modelId="{BD61B51C-357E-41F8-8510-9A6B5097E6AD}" type="presParOf" srcId="{88AEA23A-670A-40AC-A8B4-162409274EF0}" destId="{1715B80E-B6B3-4B77-B574-56CDA2F9247B}" srcOrd="0" destOrd="0" presId="urn:microsoft.com/office/officeart/2005/8/layout/orgChart1"/>
    <dgm:cxn modelId="{72469134-D1CB-451E-850C-A2DC16112BCA}" type="presParOf" srcId="{1715B80E-B6B3-4B77-B574-56CDA2F9247B}" destId="{AC8C6AC2-A733-4E45-A186-91DD2A124FEE}" srcOrd="0" destOrd="0" presId="urn:microsoft.com/office/officeart/2005/8/layout/orgChart1"/>
    <dgm:cxn modelId="{EE6F9FB8-8EAD-4E11-969C-44DD79900C13}" type="presParOf" srcId="{1715B80E-B6B3-4B77-B574-56CDA2F9247B}" destId="{1BB8B4C1-A464-430B-B49C-16E453507FD4}" srcOrd="1" destOrd="0" presId="urn:microsoft.com/office/officeart/2005/8/layout/orgChart1"/>
    <dgm:cxn modelId="{C51FD8B9-B6F8-4734-B386-A0B85574BAD6}" type="presParOf" srcId="{88AEA23A-670A-40AC-A8B4-162409274EF0}" destId="{17935742-B089-41C6-9C03-0E229844409A}" srcOrd="1" destOrd="0" presId="urn:microsoft.com/office/officeart/2005/8/layout/orgChart1"/>
    <dgm:cxn modelId="{DBD0E81F-B7E0-453D-B660-6A3C4190F1B3}" type="presParOf" srcId="{17935742-B089-41C6-9C03-0E229844409A}" destId="{85A1213A-2FDA-49A3-81F0-DA1430FEA66E}" srcOrd="0" destOrd="0" presId="urn:microsoft.com/office/officeart/2005/8/layout/orgChart1"/>
    <dgm:cxn modelId="{E1ADFFE4-525A-4974-A993-149B203D9334}" type="presParOf" srcId="{17935742-B089-41C6-9C03-0E229844409A}" destId="{E47A7984-A70B-43FD-86BE-EC6098FD7E37}" srcOrd="1" destOrd="0" presId="urn:microsoft.com/office/officeart/2005/8/layout/orgChart1"/>
    <dgm:cxn modelId="{E6AD07FE-5BBF-4A0E-B955-6246D6DF3DCB}" type="presParOf" srcId="{E47A7984-A70B-43FD-86BE-EC6098FD7E37}" destId="{E62096EE-C585-476D-BBDF-8972CF51954C}" srcOrd="0" destOrd="0" presId="urn:microsoft.com/office/officeart/2005/8/layout/orgChart1"/>
    <dgm:cxn modelId="{307334E7-A5C6-4759-97C0-F1E71B4226A8}" type="presParOf" srcId="{E62096EE-C585-476D-BBDF-8972CF51954C}" destId="{EC8939DA-7970-483A-B776-A7D0E7A14FCE}" srcOrd="0" destOrd="0" presId="urn:microsoft.com/office/officeart/2005/8/layout/orgChart1"/>
    <dgm:cxn modelId="{B464A422-FA46-4A5C-90EC-9583DF249FB2}" type="presParOf" srcId="{E62096EE-C585-476D-BBDF-8972CF51954C}" destId="{C2A209B3-A91C-4687-9E2C-853965A73927}" srcOrd="1" destOrd="0" presId="urn:microsoft.com/office/officeart/2005/8/layout/orgChart1"/>
    <dgm:cxn modelId="{BC696338-45D7-4644-B65D-3471F4B0F5B9}" type="presParOf" srcId="{E47A7984-A70B-43FD-86BE-EC6098FD7E37}" destId="{2E82AB9A-1E8B-473D-B175-F204C1BE309F}" srcOrd="1" destOrd="0" presId="urn:microsoft.com/office/officeart/2005/8/layout/orgChart1"/>
    <dgm:cxn modelId="{AA242D7C-74A9-4C63-ABED-2539C6E13DCB}" type="presParOf" srcId="{2E82AB9A-1E8B-473D-B175-F204C1BE309F}" destId="{E9A03755-0BE3-41FF-B62E-039B4A442AB5}" srcOrd="0" destOrd="0" presId="urn:microsoft.com/office/officeart/2005/8/layout/orgChart1"/>
    <dgm:cxn modelId="{1DCC8239-E348-4EF2-B1CF-B630192DE780}" type="presParOf" srcId="{2E82AB9A-1E8B-473D-B175-F204C1BE309F}" destId="{44CEA3CC-0D0D-4038-BF47-866135EFA231}" srcOrd="1" destOrd="0" presId="urn:microsoft.com/office/officeart/2005/8/layout/orgChart1"/>
    <dgm:cxn modelId="{28A28A7A-F217-4526-9B66-F1EE9EE74C36}" type="presParOf" srcId="{44CEA3CC-0D0D-4038-BF47-866135EFA231}" destId="{440864C1-70A0-42FC-8CCB-DB21DA81B22C}" srcOrd="0" destOrd="0" presId="urn:microsoft.com/office/officeart/2005/8/layout/orgChart1"/>
    <dgm:cxn modelId="{0F0AC4CC-3103-41CA-93E5-B7346C8D3550}" type="presParOf" srcId="{440864C1-70A0-42FC-8CCB-DB21DA81B22C}" destId="{6D6F0E57-3F64-418F-83D6-D383D368140E}" srcOrd="0" destOrd="0" presId="urn:microsoft.com/office/officeart/2005/8/layout/orgChart1"/>
    <dgm:cxn modelId="{65AC05E3-A589-427F-8C71-105B7D6D7974}" type="presParOf" srcId="{440864C1-70A0-42FC-8CCB-DB21DA81B22C}" destId="{8E675DD1-0B3A-463D-B50D-21E77FB232B6}" srcOrd="1" destOrd="0" presId="urn:microsoft.com/office/officeart/2005/8/layout/orgChart1"/>
    <dgm:cxn modelId="{E3A045D5-AB55-44C1-8CAE-01EEF0BF9F72}" type="presParOf" srcId="{44CEA3CC-0D0D-4038-BF47-866135EFA231}" destId="{01AFEC52-8AA9-497A-BC7F-D78719417160}" srcOrd="1" destOrd="0" presId="urn:microsoft.com/office/officeart/2005/8/layout/orgChart1"/>
    <dgm:cxn modelId="{EBCA1B03-12CB-4CE1-9691-F2375795180C}" type="presParOf" srcId="{44CEA3CC-0D0D-4038-BF47-866135EFA231}" destId="{8E6DA00B-3656-47A0-B216-06E6EB172980}" srcOrd="2" destOrd="0" presId="urn:microsoft.com/office/officeart/2005/8/layout/orgChart1"/>
    <dgm:cxn modelId="{D9DF266C-DD00-4776-AFF6-B73F4CA0D365}" type="presParOf" srcId="{2E82AB9A-1E8B-473D-B175-F204C1BE309F}" destId="{B9766B26-3C84-482A-952B-B546F3CC2D77}" srcOrd="2" destOrd="0" presId="urn:microsoft.com/office/officeart/2005/8/layout/orgChart1"/>
    <dgm:cxn modelId="{4FC55FA0-E002-46DA-B59E-14145BEA3241}" type="presParOf" srcId="{2E82AB9A-1E8B-473D-B175-F204C1BE309F}" destId="{FAE8357A-E11C-456E-8011-AECFDC0AA28E}" srcOrd="3" destOrd="0" presId="urn:microsoft.com/office/officeart/2005/8/layout/orgChart1"/>
    <dgm:cxn modelId="{9D4B201C-2C2C-4424-8E7E-78675D900C88}" type="presParOf" srcId="{FAE8357A-E11C-456E-8011-AECFDC0AA28E}" destId="{FFBCE00E-E200-4516-8500-3BF24AFC120F}" srcOrd="0" destOrd="0" presId="urn:microsoft.com/office/officeart/2005/8/layout/orgChart1"/>
    <dgm:cxn modelId="{D4171053-1837-47F0-BE40-00B863D997A3}" type="presParOf" srcId="{FFBCE00E-E200-4516-8500-3BF24AFC120F}" destId="{A1DA4286-7479-4967-BBC9-9497E0BB965C}" srcOrd="0" destOrd="0" presId="urn:microsoft.com/office/officeart/2005/8/layout/orgChart1"/>
    <dgm:cxn modelId="{282C21AD-17F5-4A43-BAB0-6AAAA70628A6}" type="presParOf" srcId="{FFBCE00E-E200-4516-8500-3BF24AFC120F}" destId="{BBDC23D0-2506-4039-A1F5-1D41E107AE3B}" srcOrd="1" destOrd="0" presId="urn:microsoft.com/office/officeart/2005/8/layout/orgChart1"/>
    <dgm:cxn modelId="{81EA29FD-EDBC-4A15-8CF0-A346DE8B5495}" type="presParOf" srcId="{FAE8357A-E11C-456E-8011-AECFDC0AA28E}" destId="{5A8A9B49-CABC-4BFC-AE6C-1F1D7156F148}" srcOrd="1" destOrd="0" presId="urn:microsoft.com/office/officeart/2005/8/layout/orgChart1"/>
    <dgm:cxn modelId="{3F4AFFAA-0291-4BC8-818A-058CF7040F5B}" type="presParOf" srcId="{5A8A9B49-CABC-4BFC-AE6C-1F1D7156F148}" destId="{BE9233F3-CB6E-4942-B444-FDC9EBD5A756}" srcOrd="0" destOrd="0" presId="urn:microsoft.com/office/officeart/2005/8/layout/orgChart1"/>
    <dgm:cxn modelId="{BC2B77D5-41DD-4483-ACA9-D62EEAD8C8DF}" type="presParOf" srcId="{5A8A9B49-CABC-4BFC-AE6C-1F1D7156F148}" destId="{36BA5FE1-1617-40FC-8094-1BBFD0836598}" srcOrd="1" destOrd="0" presId="urn:microsoft.com/office/officeart/2005/8/layout/orgChart1"/>
    <dgm:cxn modelId="{8D155330-8D51-4444-9A92-599B3FA1ED42}" type="presParOf" srcId="{36BA5FE1-1617-40FC-8094-1BBFD0836598}" destId="{0C608007-D4B7-4A63-B678-397335C17A27}" srcOrd="0" destOrd="0" presId="urn:microsoft.com/office/officeart/2005/8/layout/orgChart1"/>
    <dgm:cxn modelId="{19B0F967-41F5-4BE7-B156-5872B85F36C3}" type="presParOf" srcId="{0C608007-D4B7-4A63-B678-397335C17A27}" destId="{7BE4166F-1085-4CBC-A00D-1C29EE59FC81}" srcOrd="0" destOrd="0" presId="urn:microsoft.com/office/officeart/2005/8/layout/orgChart1"/>
    <dgm:cxn modelId="{760480F6-01D4-4AC0-8F3F-E8CF808C736A}" type="presParOf" srcId="{0C608007-D4B7-4A63-B678-397335C17A27}" destId="{CBF79FA6-84E8-4F39-AC29-919E16432E83}" srcOrd="1" destOrd="0" presId="urn:microsoft.com/office/officeart/2005/8/layout/orgChart1"/>
    <dgm:cxn modelId="{9317E5B3-80B2-4F81-B709-0496B2945A7F}" type="presParOf" srcId="{36BA5FE1-1617-40FC-8094-1BBFD0836598}" destId="{6717B1BD-563E-4CF2-A4ED-2A7576B3DAFE}" srcOrd="1" destOrd="0" presId="urn:microsoft.com/office/officeart/2005/8/layout/orgChart1"/>
    <dgm:cxn modelId="{09AE06CD-9725-4A19-8B32-C8666A2C6670}" type="presParOf" srcId="{36BA5FE1-1617-40FC-8094-1BBFD0836598}" destId="{1E158204-D78C-43B4-9DA6-B42236CFC141}" srcOrd="2" destOrd="0" presId="urn:microsoft.com/office/officeart/2005/8/layout/orgChart1"/>
    <dgm:cxn modelId="{BDC33ED8-1BA2-42D3-802E-383C869D1D4C}" type="presParOf" srcId="{FAE8357A-E11C-456E-8011-AECFDC0AA28E}" destId="{507A1CD6-AC5C-42F4-BECD-F4E7B2611F70}" srcOrd="2" destOrd="0" presId="urn:microsoft.com/office/officeart/2005/8/layout/orgChart1"/>
    <dgm:cxn modelId="{252F6325-CAC0-4154-96EC-5B157C696F6F}" type="presParOf" srcId="{E47A7984-A70B-43FD-86BE-EC6098FD7E37}" destId="{0EF0E59D-53BB-456D-864B-0D2148361ABF}" srcOrd="2" destOrd="0" presId="urn:microsoft.com/office/officeart/2005/8/layout/orgChart1"/>
    <dgm:cxn modelId="{8ACB9CDE-DBDB-4C6D-B80C-DBED75E25C6E}" type="presParOf" srcId="{17935742-B089-41C6-9C03-0E229844409A}" destId="{89FC40BE-9698-43F5-900E-934357DEE746}" srcOrd="2" destOrd="0" presId="urn:microsoft.com/office/officeart/2005/8/layout/orgChart1"/>
    <dgm:cxn modelId="{463FA249-C75E-4A03-8087-550FE5CFAD6F}" type="presParOf" srcId="{17935742-B089-41C6-9C03-0E229844409A}" destId="{FE4867C7-B3E8-438B-BCA3-DC9FC1CD74A4}" srcOrd="3" destOrd="0" presId="urn:microsoft.com/office/officeart/2005/8/layout/orgChart1"/>
    <dgm:cxn modelId="{91212909-7590-4536-8D0C-A35BD6B91825}" type="presParOf" srcId="{FE4867C7-B3E8-438B-BCA3-DC9FC1CD74A4}" destId="{F3D7468F-55E8-466B-9565-C40AC6D81ED4}" srcOrd="0" destOrd="0" presId="urn:microsoft.com/office/officeart/2005/8/layout/orgChart1"/>
    <dgm:cxn modelId="{2AB27622-D668-48A8-9F11-4AFB8F54F1C0}" type="presParOf" srcId="{F3D7468F-55E8-466B-9565-C40AC6D81ED4}" destId="{D2BE7301-A156-476A-9C23-D0361236D15A}" srcOrd="0" destOrd="0" presId="urn:microsoft.com/office/officeart/2005/8/layout/orgChart1"/>
    <dgm:cxn modelId="{0AFE6E41-38D5-41DB-BFCA-CC09B3339D5B}" type="presParOf" srcId="{F3D7468F-55E8-466B-9565-C40AC6D81ED4}" destId="{B271F219-1427-4275-B236-27568E3134F0}" srcOrd="1" destOrd="0" presId="urn:microsoft.com/office/officeart/2005/8/layout/orgChart1"/>
    <dgm:cxn modelId="{0B667595-2F7A-4B99-AEBE-845BAD4E2553}" type="presParOf" srcId="{FE4867C7-B3E8-438B-BCA3-DC9FC1CD74A4}" destId="{27B5CAAF-C620-4D74-BF78-38E781090B01}" srcOrd="1" destOrd="0" presId="urn:microsoft.com/office/officeart/2005/8/layout/orgChart1"/>
    <dgm:cxn modelId="{DC3B1995-FE76-4F35-94E9-6592610D61D7}" type="presParOf" srcId="{27B5CAAF-C620-4D74-BF78-38E781090B01}" destId="{C9BA23D6-3732-4541-A5B3-85E810487443}" srcOrd="0" destOrd="0" presId="urn:microsoft.com/office/officeart/2005/8/layout/orgChart1"/>
    <dgm:cxn modelId="{5E59D2E0-6C9F-4B68-A9BF-7166DFA8B484}" type="presParOf" srcId="{27B5CAAF-C620-4D74-BF78-38E781090B01}" destId="{E283FB63-D9E1-4966-A4BE-95401CE61FBB}" srcOrd="1" destOrd="0" presId="urn:microsoft.com/office/officeart/2005/8/layout/orgChart1"/>
    <dgm:cxn modelId="{0688A2E2-7E74-4FA0-B7C5-DA2C5C012401}" type="presParOf" srcId="{E283FB63-D9E1-4966-A4BE-95401CE61FBB}" destId="{85B16095-5ED0-4F73-BDE6-34086F396EE2}" srcOrd="0" destOrd="0" presId="urn:microsoft.com/office/officeart/2005/8/layout/orgChart1"/>
    <dgm:cxn modelId="{7ED87758-A019-4705-8292-71BDB59DFD27}" type="presParOf" srcId="{85B16095-5ED0-4F73-BDE6-34086F396EE2}" destId="{CAB10DBC-DC4F-4A5B-9961-62D01213D0B4}" srcOrd="0" destOrd="0" presId="urn:microsoft.com/office/officeart/2005/8/layout/orgChart1"/>
    <dgm:cxn modelId="{2CFE4BCA-D763-495A-AE9E-7FB5A859D453}" type="presParOf" srcId="{85B16095-5ED0-4F73-BDE6-34086F396EE2}" destId="{E054FF34-0DA3-413F-9DD8-BDCCF26B6D1A}" srcOrd="1" destOrd="0" presId="urn:microsoft.com/office/officeart/2005/8/layout/orgChart1"/>
    <dgm:cxn modelId="{FC08AACE-07DD-4B3D-B607-09321346F33B}" type="presParOf" srcId="{E283FB63-D9E1-4966-A4BE-95401CE61FBB}" destId="{1E5EF783-523B-498B-9209-EB8FDFEC0D2B}" srcOrd="1" destOrd="0" presId="urn:microsoft.com/office/officeart/2005/8/layout/orgChart1"/>
    <dgm:cxn modelId="{8E041D95-36FF-40CE-BA1A-06BF392C36A8}" type="presParOf" srcId="{E283FB63-D9E1-4966-A4BE-95401CE61FBB}" destId="{504FA055-0183-4A16-B82F-EB282B408E32}" srcOrd="2" destOrd="0" presId="urn:microsoft.com/office/officeart/2005/8/layout/orgChart1"/>
    <dgm:cxn modelId="{EE638023-CC55-406C-8FBB-A6336B5720D0}" type="presParOf" srcId="{27B5CAAF-C620-4D74-BF78-38E781090B01}" destId="{16D0642B-D6D2-4A67-BEFE-50DCB7FD5C31}" srcOrd="2" destOrd="0" presId="urn:microsoft.com/office/officeart/2005/8/layout/orgChart1"/>
    <dgm:cxn modelId="{F4F3E1D7-220B-4E82-A9A0-58E95B021392}" type="presParOf" srcId="{27B5CAAF-C620-4D74-BF78-38E781090B01}" destId="{2CB94604-93CA-408D-98CF-1804DF027C00}" srcOrd="3" destOrd="0" presId="urn:microsoft.com/office/officeart/2005/8/layout/orgChart1"/>
    <dgm:cxn modelId="{E30316E9-CAED-4A3E-B4CA-5DC3902E0879}" type="presParOf" srcId="{2CB94604-93CA-408D-98CF-1804DF027C00}" destId="{0C20830C-0F10-462B-9B54-2241E3F617E0}" srcOrd="0" destOrd="0" presId="urn:microsoft.com/office/officeart/2005/8/layout/orgChart1"/>
    <dgm:cxn modelId="{658348B7-582F-47B6-8E09-A75E5DAB8985}" type="presParOf" srcId="{0C20830C-0F10-462B-9B54-2241E3F617E0}" destId="{BA16EDCF-50EF-45EB-9B8C-77FB8DA3663D}" srcOrd="0" destOrd="0" presId="urn:microsoft.com/office/officeart/2005/8/layout/orgChart1"/>
    <dgm:cxn modelId="{8C439D2D-867D-4C95-94C0-A287F1F3B0BC}" type="presParOf" srcId="{0C20830C-0F10-462B-9B54-2241E3F617E0}" destId="{F04AC8F6-28E9-4469-B4CA-34DBB83EC25C}" srcOrd="1" destOrd="0" presId="urn:microsoft.com/office/officeart/2005/8/layout/orgChart1"/>
    <dgm:cxn modelId="{3AB67B5B-3E07-46AB-9F8B-9A734CBD48C1}" type="presParOf" srcId="{2CB94604-93CA-408D-98CF-1804DF027C00}" destId="{389A2D79-3EB4-4C19-BA08-2A133412C854}" srcOrd="1" destOrd="0" presId="urn:microsoft.com/office/officeart/2005/8/layout/orgChart1"/>
    <dgm:cxn modelId="{95D0D93D-8ABA-477E-841F-DC1A1123035D}" type="presParOf" srcId="{2CB94604-93CA-408D-98CF-1804DF027C00}" destId="{DE9964BF-EEAD-4684-AF44-691EF41BDEAE}" srcOrd="2" destOrd="0" presId="urn:microsoft.com/office/officeart/2005/8/layout/orgChart1"/>
    <dgm:cxn modelId="{7B036830-D975-429B-809D-DD2B64D911BC}" type="presParOf" srcId="{27B5CAAF-C620-4D74-BF78-38E781090B01}" destId="{C12181E7-C6EB-4567-82B0-3AB8F0002336}" srcOrd="4" destOrd="0" presId="urn:microsoft.com/office/officeart/2005/8/layout/orgChart1"/>
    <dgm:cxn modelId="{7E51597A-1D68-4CA3-B0C8-5A139209985A}" type="presParOf" srcId="{27B5CAAF-C620-4D74-BF78-38E781090B01}" destId="{9912077B-DE96-487E-AF51-518BE0081DB2}" srcOrd="5" destOrd="0" presId="urn:microsoft.com/office/officeart/2005/8/layout/orgChart1"/>
    <dgm:cxn modelId="{89F52622-BE2D-4DBC-B04A-AE154E505FD7}" type="presParOf" srcId="{9912077B-DE96-487E-AF51-518BE0081DB2}" destId="{5133F3A1-AEAF-4A63-8929-585E2AF7B603}" srcOrd="0" destOrd="0" presId="urn:microsoft.com/office/officeart/2005/8/layout/orgChart1"/>
    <dgm:cxn modelId="{C6541A85-3971-4296-B764-2B320784A445}" type="presParOf" srcId="{5133F3A1-AEAF-4A63-8929-585E2AF7B603}" destId="{7788CB23-6172-458B-BA77-674B24545CE5}" srcOrd="0" destOrd="0" presId="urn:microsoft.com/office/officeart/2005/8/layout/orgChart1"/>
    <dgm:cxn modelId="{E35DBF0E-B2D1-4AC4-80D1-F1282C70FCD4}" type="presParOf" srcId="{5133F3A1-AEAF-4A63-8929-585E2AF7B603}" destId="{456A0EA8-F5C3-48CC-ACE4-C4668CF99782}" srcOrd="1" destOrd="0" presId="urn:microsoft.com/office/officeart/2005/8/layout/orgChart1"/>
    <dgm:cxn modelId="{17467011-7502-4D86-982E-28DCB1FB4EAA}" type="presParOf" srcId="{9912077B-DE96-487E-AF51-518BE0081DB2}" destId="{41641BCB-6045-4E85-B204-47E9127C1233}" srcOrd="1" destOrd="0" presId="urn:microsoft.com/office/officeart/2005/8/layout/orgChart1"/>
    <dgm:cxn modelId="{AFB6A46D-E9A2-4C11-9674-8C0B12363D23}" type="presParOf" srcId="{9912077B-DE96-487E-AF51-518BE0081DB2}" destId="{E4EFC3E0-2267-4BE0-ABA8-D3C275B42DAD}" srcOrd="2" destOrd="0" presId="urn:microsoft.com/office/officeart/2005/8/layout/orgChart1"/>
    <dgm:cxn modelId="{C8B19CF5-D7EF-4273-AB5C-F70117C9B4D0}" type="presParOf" srcId="{FE4867C7-B3E8-438B-BCA3-DC9FC1CD74A4}" destId="{2099B9CD-045E-4C13-9C86-2E4B4221B5C1}" srcOrd="2" destOrd="0" presId="urn:microsoft.com/office/officeart/2005/8/layout/orgChart1"/>
    <dgm:cxn modelId="{C16C3720-DF08-4774-BE54-E4A232AF7352}" type="presParOf" srcId="{17935742-B089-41C6-9C03-0E229844409A}" destId="{E5566CB9-B670-42BE-A7C7-1801707BA024}" srcOrd="4" destOrd="0" presId="urn:microsoft.com/office/officeart/2005/8/layout/orgChart1"/>
    <dgm:cxn modelId="{80931F13-056D-4869-BC30-C98388311D96}" type="presParOf" srcId="{17935742-B089-41C6-9C03-0E229844409A}" destId="{FF76D4C5-EBB0-477C-A789-15326D003FD4}" srcOrd="5" destOrd="0" presId="urn:microsoft.com/office/officeart/2005/8/layout/orgChart1"/>
    <dgm:cxn modelId="{DC93D4AB-9D2C-4423-8BD7-F7CB1AAE1C74}" type="presParOf" srcId="{FF76D4C5-EBB0-477C-A789-15326D003FD4}" destId="{1C94BC2C-B198-485F-8B57-096F98992804}" srcOrd="0" destOrd="0" presId="urn:microsoft.com/office/officeart/2005/8/layout/orgChart1"/>
    <dgm:cxn modelId="{C25B9D17-0178-4333-A2D1-581C527F8769}" type="presParOf" srcId="{1C94BC2C-B198-485F-8B57-096F98992804}" destId="{30253F32-34E2-4478-A8B1-E46FD389B173}" srcOrd="0" destOrd="0" presId="urn:microsoft.com/office/officeart/2005/8/layout/orgChart1"/>
    <dgm:cxn modelId="{4823C17B-C35F-4842-AF18-135E6649F2BC}" type="presParOf" srcId="{1C94BC2C-B198-485F-8B57-096F98992804}" destId="{89E5EB24-473C-41F5-850B-4FF7696366D1}" srcOrd="1" destOrd="0" presId="urn:microsoft.com/office/officeart/2005/8/layout/orgChart1"/>
    <dgm:cxn modelId="{B7EB0058-F702-457B-B3BB-BC7269615155}" type="presParOf" srcId="{FF76D4C5-EBB0-477C-A789-15326D003FD4}" destId="{8A149AC2-E11E-43CE-A2F7-C0E1A199B832}" srcOrd="1" destOrd="0" presId="urn:microsoft.com/office/officeart/2005/8/layout/orgChart1"/>
    <dgm:cxn modelId="{6DEF86CD-BB2C-48EA-B475-61774109DBDB}" type="presParOf" srcId="{FF76D4C5-EBB0-477C-A789-15326D003FD4}" destId="{0AF1E432-6AE2-4EB6-8F88-3E0820B86819}" srcOrd="2" destOrd="0" presId="urn:microsoft.com/office/officeart/2005/8/layout/orgChart1"/>
    <dgm:cxn modelId="{E0A91131-9123-4DA2-86D4-4C473CA43C9E}" type="presParOf" srcId="{88AEA23A-670A-40AC-A8B4-162409274EF0}" destId="{F68FBC5E-5B1A-467D-BF72-A8A2022E8C0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66CB9-B670-42BE-A7C7-1801707BA024}">
      <dsp:nvSpPr>
        <dsp:cNvPr id="0" name=""/>
        <dsp:cNvSpPr/>
      </dsp:nvSpPr>
      <dsp:spPr>
        <a:xfrm>
          <a:off x="3246611" y="1884644"/>
          <a:ext cx="1863620" cy="246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292"/>
              </a:lnTo>
              <a:lnTo>
                <a:pt x="1863620" y="116292"/>
              </a:lnTo>
              <a:lnTo>
                <a:pt x="1863620" y="24613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2181E7-C6EB-4567-82B0-3AB8F0002336}">
      <dsp:nvSpPr>
        <dsp:cNvPr id="0" name=""/>
        <dsp:cNvSpPr/>
      </dsp:nvSpPr>
      <dsp:spPr>
        <a:xfrm>
          <a:off x="3119263" y="2749095"/>
          <a:ext cx="185493" cy="23248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24857"/>
              </a:lnTo>
              <a:lnTo>
                <a:pt x="185493" y="232485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D0642B-D6D2-4A67-BEFE-50DCB7FD5C31}">
      <dsp:nvSpPr>
        <dsp:cNvPr id="0" name=""/>
        <dsp:cNvSpPr/>
      </dsp:nvSpPr>
      <dsp:spPr>
        <a:xfrm>
          <a:off x="3119263" y="2749095"/>
          <a:ext cx="185493" cy="14468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46852"/>
              </a:lnTo>
              <a:lnTo>
                <a:pt x="185493" y="144685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BA23D6-3732-4541-A5B3-85E810487443}">
      <dsp:nvSpPr>
        <dsp:cNvPr id="0" name=""/>
        <dsp:cNvSpPr/>
      </dsp:nvSpPr>
      <dsp:spPr>
        <a:xfrm>
          <a:off x="3119263" y="2749095"/>
          <a:ext cx="185493" cy="5688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8848"/>
              </a:lnTo>
              <a:lnTo>
                <a:pt x="185493" y="56884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FC40BE-9698-43F5-900E-934357DEE746}">
      <dsp:nvSpPr>
        <dsp:cNvPr id="0" name=""/>
        <dsp:cNvSpPr/>
      </dsp:nvSpPr>
      <dsp:spPr>
        <a:xfrm>
          <a:off x="3246611" y="1884644"/>
          <a:ext cx="367302" cy="246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292"/>
              </a:lnTo>
              <a:lnTo>
                <a:pt x="367302" y="116292"/>
              </a:lnTo>
              <a:lnTo>
                <a:pt x="367302" y="24613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9233F3-CB6E-4942-B444-FDC9EBD5A756}">
      <dsp:nvSpPr>
        <dsp:cNvPr id="0" name=""/>
        <dsp:cNvSpPr/>
      </dsp:nvSpPr>
      <dsp:spPr>
        <a:xfrm>
          <a:off x="1622945" y="3627100"/>
          <a:ext cx="185493" cy="5688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8848"/>
              </a:lnTo>
              <a:lnTo>
                <a:pt x="185493" y="56884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766B26-3C84-482A-952B-B546F3CC2D77}">
      <dsp:nvSpPr>
        <dsp:cNvPr id="0" name=""/>
        <dsp:cNvSpPr/>
      </dsp:nvSpPr>
      <dsp:spPr>
        <a:xfrm>
          <a:off x="1369436" y="2749095"/>
          <a:ext cx="748159" cy="2596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9845"/>
              </a:lnTo>
              <a:lnTo>
                <a:pt x="748159" y="129845"/>
              </a:lnTo>
              <a:lnTo>
                <a:pt x="748159" y="25969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A03755-0BE3-41FF-B62E-039B4A442AB5}">
      <dsp:nvSpPr>
        <dsp:cNvPr id="0" name=""/>
        <dsp:cNvSpPr/>
      </dsp:nvSpPr>
      <dsp:spPr>
        <a:xfrm>
          <a:off x="621277" y="2749095"/>
          <a:ext cx="748159" cy="259691"/>
        </a:xfrm>
        <a:custGeom>
          <a:avLst/>
          <a:gdLst/>
          <a:ahLst/>
          <a:cxnLst/>
          <a:rect l="0" t="0" r="0" b="0"/>
          <a:pathLst>
            <a:path>
              <a:moveTo>
                <a:pt x="748159" y="0"/>
              </a:moveTo>
              <a:lnTo>
                <a:pt x="748159" y="129845"/>
              </a:lnTo>
              <a:lnTo>
                <a:pt x="0" y="129845"/>
              </a:lnTo>
              <a:lnTo>
                <a:pt x="0" y="25969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5A1213A-2FDA-49A3-81F0-DA1430FEA66E}">
      <dsp:nvSpPr>
        <dsp:cNvPr id="0" name=""/>
        <dsp:cNvSpPr/>
      </dsp:nvSpPr>
      <dsp:spPr>
        <a:xfrm>
          <a:off x="1369436" y="1884644"/>
          <a:ext cx="1877174" cy="246138"/>
        </a:xfrm>
        <a:custGeom>
          <a:avLst/>
          <a:gdLst/>
          <a:ahLst/>
          <a:cxnLst/>
          <a:rect l="0" t="0" r="0" b="0"/>
          <a:pathLst>
            <a:path>
              <a:moveTo>
                <a:pt x="1877174" y="0"/>
              </a:moveTo>
              <a:lnTo>
                <a:pt x="1877174" y="116292"/>
              </a:lnTo>
              <a:lnTo>
                <a:pt x="0" y="116292"/>
              </a:lnTo>
              <a:lnTo>
                <a:pt x="0" y="24613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8C6AC2-A733-4E45-A186-91DD2A124FEE}">
      <dsp:nvSpPr>
        <dsp:cNvPr id="0" name=""/>
        <dsp:cNvSpPr/>
      </dsp:nvSpPr>
      <dsp:spPr>
        <a:xfrm>
          <a:off x="2628297" y="1266331"/>
          <a:ext cx="1236626" cy="618313"/>
        </a:xfrm>
        <a:prstGeom prst="rect">
          <a:avLst/>
        </a:prstGeom>
        <a:solidFill>
          <a:srgbClr val="F6C3FF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Director of Human Resources</a:t>
          </a:r>
        </a:p>
      </dsp:txBody>
      <dsp:txXfrm>
        <a:off x="2628297" y="1266331"/>
        <a:ext cx="1236626" cy="618313"/>
      </dsp:txXfrm>
    </dsp:sp>
    <dsp:sp modelId="{EC8939DA-7970-483A-B776-A7D0E7A14FCE}">
      <dsp:nvSpPr>
        <dsp:cNvPr id="0" name=""/>
        <dsp:cNvSpPr/>
      </dsp:nvSpPr>
      <dsp:spPr>
        <a:xfrm>
          <a:off x="751123" y="2130782"/>
          <a:ext cx="1236626" cy="618313"/>
        </a:xfrm>
        <a:prstGeom prst="rect">
          <a:avLst/>
        </a:prstGeom>
        <a:solidFill>
          <a:srgbClr val="C5D3FF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Head of Training Education and Development</a:t>
          </a:r>
        </a:p>
      </dsp:txBody>
      <dsp:txXfrm>
        <a:off x="751123" y="2130782"/>
        <a:ext cx="1236626" cy="618313"/>
      </dsp:txXfrm>
    </dsp:sp>
    <dsp:sp modelId="{6D6F0E57-3F64-418F-83D6-D383D368140E}">
      <dsp:nvSpPr>
        <dsp:cNvPr id="0" name=""/>
        <dsp:cNvSpPr/>
      </dsp:nvSpPr>
      <dsp:spPr>
        <a:xfrm>
          <a:off x="2964" y="3008787"/>
          <a:ext cx="1236626" cy="618313"/>
        </a:xfrm>
        <a:prstGeom prst="rect">
          <a:avLst/>
        </a:prstGeom>
        <a:solidFill>
          <a:srgbClr val="FF9966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HR Assistant (L&amp;D)</a:t>
          </a:r>
        </a:p>
      </dsp:txBody>
      <dsp:txXfrm>
        <a:off x="2964" y="3008787"/>
        <a:ext cx="1236626" cy="618313"/>
      </dsp:txXfrm>
    </dsp:sp>
    <dsp:sp modelId="{A1DA4286-7479-4967-BBC9-9497E0BB965C}">
      <dsp:nvSpPr>
        <dsp:cNvPr id="0" name=""/>
        <dsp:cNvSpPr/>
      </dsp:nvSpPr>
      <dsp:spPr>
        <a:xfrm>
          <a:off x="1499282" y="3008787"/>
          <a:ext cx="1236626" cy="618313"/>
        </a:xfrm>
        <a:prstGeom prst="rect">
          <a:avLst/>
        </a:prstGeom>
        <a:solidFill>
          <a:srgbClr val="FF9966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Education Centre Manager</a:t>
          </a:r>
        </a:p>
      </dsp:txBody>
      <dsp:txXfrm>
        <a:off x="1499282" y="3008787"/>
        <a:ext cx="1236626" cy="618313"/>
      </dsp:txXfrm>
    </dsp:sp>
    <dsp:sp modelId="{7BE4166F-1085-4CBC-A00D-1C29EE59FC81}">
      <dsp:nvSpPr>
        <dsp:cNvPr id="0" name=""/>
        <dsp:cNvSpPr/>
      </dsp:nvSpPr>
      <dsp:spPr>
        <a:xfrm>
          <a:off x="1808439" y="3886792"/>
          <a:ext cx="1236626" cy="618313"/>
        </a:xfrm>
        <a:prstGeom prst="rect">
          <a:avLst/>
        </a:prstGeom>
        <a:solidFill>
          <a:srgbClr val="FF7474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Education Centre Assistant</a:t>
          </a:r>
        </a:p>
      </dsp:txBody>
      <dsp:txXfrm>
        <a:off x="1808439" y="3886792"/>
        <a:ext cx="1236626" cy="618313"/>
      </dsp:txXfrm>
    </dsp:sp>
    <dsp:sp modelId="{D2BE7301-A156-476A-9C23-D0361236D15A}">
      <dsp:nvSpPr>
        <dsp:cNvPr id="0" name=""/>
        <dsp:cNvSpPr/>
      </dsp:nvSpPr>
      <dsp:spPr>
        <a:xfrm>
          <a:off x="2995600" y="2130782"/>
          <a:ext cx="1236626" cy="618313"/>
        </a:xfrm>
        <a:prstGeom prst="rect">
          <a:avLst/>
        </a:prstGeom>
        <a:solidFill>
          <a:srgbClr val="C5D3FF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HR Services Manager</a:t>
          </a:r>
        </a:p>
      </dsp:txBody>
      <dsp:txXfrm>
        <a:off x="2995600" y="2130782"/>
        <a:ext cx="1236626" cy="618313"/>
      </dsp:txXfrm>
    </dsp:sp>
    <dsp:sp modelId="{CAB10DBC-DC4F-4A5B-9961-62D01213D0B4}">
      <dsp:nvSpPr>
        <dsp:cNvPr id="0" name=""/>
        <dsp:cNvSpPr/>
      </dsp:nvSpPr>
      <dsp:spPr>
        <a:xfrm>
          <a:off x="3304757" y="3008787"/>
          <a:ext cx="1236626" cy="618313"/>
        </a:xfrm>
        <a:prstGeom prst="rect">
          <a:avLst/>
        </a:prstGeom>
        <a:solidFill>
          <a:srgbClr val="33CCCC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Assistant HR BP x2</a:t>
          </a:r>
        </a:p>
      </dsp:txBody>
      <dsp:txXfrm>
        <a:off x="3304757" y="3008787"/>
        <a:ext cx="1236626" cy="618313"/>
      </dsp:txXfrm>
    </dsp:sp>
    <dsp:sp modelId="{BA16EDCF-50EF-45EB-9B8C-77FB8DA3663D}">
      <dsp:nvSpPr>
        <dsp:cNvPr id="0" name=""/>
        <dsp:cNvSpPr/>
      </dsp:nvSpPr>
      <dsp:spPr>
        <a:xfrm>
          <a:off x="3304757" y="3886792"/>
          <a:ext cx="1236626" cy="618313"/>
        </a:xfrm>
        <a:prstGeom prst="rect">
          <a:avLst/>
        </a:prstGeom>
        <a:solidFill>
          <a:srgbClr val="33CCCC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Developmental Assistant HR BP</a:t>
          </a:r>
        </a:p>
      </dsp:txBody>
      <dsp:txXfrm>
        <a:off x="3304757" y="3886792"/>
        <a:ext cx="1236626" cy="618313"/>
      </dsp:txXfrm>
    </dsp:sp>
    <dsp:sp modelId="{7788CB23-6172-458B-BA77-674B24545CE5}">
      <dsp:nvSpPr>
        <dsp:cNvPr id="0" name=""/>
        <dsp:cNvSpPr/>
      </dsp:nvSpPr>
      <dsp:spPr>
        <a:xfrm>
          <a:off x="3304757" y="4764796"/>
          <a:ext cx="1236626" cy="618313"/>
        </a:xfrm>
        <a:prstGeom prst="rect">
          <a:avLst/>
        </a:prstGeom>
        <a:solidFill>
          <a:srgbClr val="7CEB99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HR Administrator</a:t>
          </a:r>
        </a:p>
      </dsp:txBody>
      <dsp:txXfrm>
        <a:off x="3304757" y="4764796"/>
        <a:ext cx="1236626" cy="618313"/>
      </dsp:txXfrm>
    </dsp:sp>
    <dsp:sp modelId="{30253F32-34E2-4478-A8B1-E46FD389B173}">
      <dsp:nvSpPr>
        <dsp:cNvPr id="0" name=""/>
        <dsp:cNvSpPr/>
      </dsp:nvSpPr>
      <dsp:spPr>
        <a:xfrm>
          <a:off x="4491918" y="2130782"/>
          <a:ext cx="1236626" cy="618313"/>
        </a:xfrm>
        <a:prstGeom prst="rect">
          <a:avLst/>
        </a:prstGeom>
        <a:solidFill>
          <a:srgbClr val="C5D3FF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kern="1200"/>
            <a:t>Payroll Supervisor</a:t>
          </a:r>
        </a:p>
      </dsp:txBody>
      <dsp:txXfrm>
        <a:off x="4491918" y="2130782"/>
        <a:ext cx="1236626" cy="6183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03D2F-DFB9-4392-B659-22B860E4C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595</Words>
  <Characters>3392</Characters>
  <Application>Microsoft Office Word</Application>
  <DocSecurity>0</DocSecurity>
  <Lines>28</Lines>
  <Paragraphs>7</Paragraphs>
  <ScaleCrop>false</ScaleCrop>
  <Company>St Joseph's Hospice</Company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Simkins</dc:creator>
  <cp:keywords/>
  <dc:description/>
  <cp:lastModifiedBy>Nicole Guiokov</cp:lastModifiedBy>
  <cp:revision>8</cp:revision>
  <cp:lastPrinted>2025-08-28T08:22:00Z</cp:lastPrinted>
  <dcterms:created xsi:type="dcterms:W3CDTF">2025-09-04T12:21:00Z</dcterms:created>
  <dcterms:modified xsi:type="dcterms:W3CDTF">2025-09-04T12:53:00Z</dcterms:modified>
</cp:coreProperties>
</file>