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BBB5D" w14:textId="27D59D89" w:rsidR="00440994" w:rsidRDefault="00513153">
      <w:r w:rsidRPr="00563D4B">
        <w:rPr>
          <w:rFonts w:ascii="Arial" w:hAnsi="Arial" w:cs="Arial"/>
          <w:b/>
          <w:noProof/>
          <w:color w:val="5F6062"/>
          <w:sz w:val="48"/>
          <w:szCs w:val="48"/>
        </w:rPr>
        <w:drawing>
          <wp:anchor distT="0" distB="0" distL="114300" distR="114300" simplePos="0" relativeHeight="251659264" behindDoc="0" locked="0" layoutInCell="1" allowOverlap="1" wp14:anchorId="49095FF8" wp14:editId="7E0DC3B6">
            <wp:simplePos x="0" y="0"/>
            <wp:positionH relativeFrom="column">
              <wp:posOffset>-904673</wp:posOffset>
            </wp:positionH>
            <wp:positionV relativeFrom="page">
              <wp:posOffset>-20955</wp:posOffset>
            </wp:positionV>
            <wp:extent cx="7567930" cy="1217295"/>
            <wp:effectExtent l="0" t="0" r="1270" b="1905"/>
            <wp:wrapTopAndBottom/>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67930" cy="1217295"/>
                    </a:xfrm>
                    <a:prstGeom prst="rect">
                      <a:avLst/>
                    </a:prstGeom>
                  </pic:spPr>
                </pic:pic>
              </a:graphicData>
            </a:graphic>
            <wp14:sizeRelH relativeFrom="page">
              <wp14:pctWidth>0</wp14:pctWidth>
            </wp14:sizeRelH>
            <wp14:sizeRelV relativeFrom="page">
              <wp14:pctHeight>0</wp14:pctHeight>
            </wp14:sizeRelV>
          </wp:anchor>
        </w:drawing>
      </w:r>
    </w:p>
    <w:p w14:paraId="46BED9F6" w14:textId="34B63A9B" w:rsidR="00F274B5" w:rsidRDefault="0080429C" w:rsidP="009D504C">
      <w:pPr>
        <w:spacing w:after="0" w:line="240" w:lineRule="auto"/>
        <w:rPr>
          <w:rFonts w:ascii="Arial" w:hAnsi="Arial" w:cs="Arial"/>
          <w:b/>
          <w:bCs/>
          <w:color w:val="5B575B"/>
          <w:sz w:val="32"/>
          <w:szCs w:val="21"/>
        </w:rPr>
      </w:pPr>
      <w:r>
        <w:rPr>
          <w:rFonts w:ascii="Arial" w:hAnsi="Arial" w:cs="Arial"/>
          <w:b/>
          <w:bCs/>
          <w:color w:val="5B575B"/>
          <w:sz w:val="32"/>
          <w:szCs w:val="21"/>
        </w:rPr>
        <w:t>Job Description</w:t>
      </w:r>
    </w:p>
    <w:p w14:paraId="3AC2256E" w14:textId="77777777" w:rsidR="00513153" w:rsidRDefault="00513153" w:rsidP="009D504C">
      <w:pPr>
        <w:spacing w:after="0" w:line="240" w:lineRule="auto"/>
        <w:rPr>
          <w:rFonts w:ascii="Arial" w:hAnsi="Arial" w:cs="Arial"/>
          <w:b/>
          <w:bCs/>
          <w:color w:val="5B575B"/>
          <w:sz w:val="32"/>
          <w:szCs w:val="21"/>
        </w:rPr>
      </w:pPr>
    </w:p>
    <w:p w14:paraId="53C6C778" w14:textId="0563A72E" w:rsidR="0080429C" w:rsidRPr="00513153" w:rsidRDefault="006917FF" w:rsidP="0080429C">
      <w:pPr>
        <w:rPr>
          <w:rFonts w:ascii="Arial" w:hAnsi="Arial" w:cs="Arial"/>
          <w:b/>
          <w:bCs/>
          <w:color w:val="CE2E8A"/>
          <w:sz w:val="40"/>
          <w:szCs w:val="24"/>
        </w:rPr>
      </w:pPr>
      <w:bookmarkStart w:id="0" w:name="_Hlk131076301"/>
      <w:r>
        <w:rPr>
          <w:rFonts w:ascii="Arial" w:hAnsi="Arial" w:cs="Arial"/>
          <w:b/>
          <w:bCs/>
          <w:color w:val="CE2E8A"/>
          <w:sz w:val="40"/>
          <w:szCs w:val="24"/>
        </w:rPr>
        <w:t>Finance Officer</w:t>
      </w:r>
      <w:r w:rsidR="00C62D2C">
        <w:rPr>
          <w:rFonts w:ascii="Arial" w:hAnsi="Arial" w:cs="Arial"/>
          <w:b/>
          <w:bCs/>
          <w:color w:val="CE2E8A"/>
          <w:sz w:val="40"/>
          <w:szCs w:val="24"/>
        </w:rPr>
        <w:t xml:space="preserve"> – Accounts Payable</w:t>
      </w:r>
    </w:p>
    <w:bookmarkEnd w:id="0"/>
    <w:p w14:paraId="65AA223A" w14:textId="77777777" w:rsidR="009D504C" w:rsidRPr="00B752A3" w:rsidRDefault="009D504C" w:rsidP="009D504C">
      <w:pPr>
        <w:rPr>
          <w:rFonts w:ascii="Arial" w:hAnsi="Arial" w:cs="Arial"/>
          <w:b/>
          <w:bCs/>
          <w:color w:val="5B575B"/>
          <w:sz w:val="24"/>
          <w:szCs w:val="24"/>
        </w:rPr>
      </w:pPr>
    </w:p>
    <w:p w14:paraId="38EB7395" w14:textId="2299143D" w:rsidR="009D504C" w:rsidRPr="00513153" w:rsidRDefault="009D504C" w:rsidP="009D504C">
      <w:pPr>
        <w:rPr>
          <w:rFonts w:ascii="Arial" w:hAnsi="Arial" w:cs="Arial"/>
          <w:b/>
          <w:bCs/>
          <w:color w:val="CE2C89"/>
          <w:sz w:val="24"/>
          <w:szCs w:val="24"/>
        </w:rPr>
      </w:pPr>
      <w:r w:rsidRPr="00513153">
        <w:rPr>
          <w:rFonts w:ascii="Arial" w:hAnsi="Arial" w:cs="Arial"/>
          <w:b/>
          <w:bCs/>
          <w:color w:val="CE2C89"/>
          <w:sz w:val="24"/>
          <w:szCs w:val="24"/>
        </w:rPr>
        <w:t>Homeworking</w:t>
      </w:r>
    </w:p>
    <w:p w14:paraId="25D67F84" w14:textId="02B35107" w:rsidR="009D504C" w:rsidRPr="00DD5735" w:rsidRDefault="009D504C" w:rsidP="009D504C">
      <w:pPr>
        <w:rPr>
          <w:rFonts w:ascii="Arial" w:hAnsi="Arial" w:cs="Arial"/>
          <w:color w:val="CE2E8A"/>
          <w:sz w:val="24"/>
          <w:szCs w:val="24"/>
        </w:rPr>
      </w:pPr>
      <w:r w:rsidRPr="00DD5735">
        <w:rPr>
          <w:rFonts w:ascii="Arial" w:hAnsi="Arial" w:cs="Arial"/>
          <w:color w:val="5B575B"/>
          <w:sz w:val="24"/>
          <w:szCs w:val="24"/>
        </w:rPr>
        <w:t xml:space="preserve">TACT is a homebased workforce. We recognise the benefits that flexible home working creates for both the employer and the employee, but we also encourage staff to </w:t>
      </w:r>
      <w:r w:rsidRPr="001A2B21">
        <w:rPr>
          <w:rFonts w:ascii="Arial" w:hAnsi="Arial" w:cs="Arial"/>
          <w:color w:val="5F6062"/>
          <w:sz w:val="24"/>
          <w:szCs w:val="24"/>
        </w:rPr>
        <w:t xml:space="preserve">meet face to face for regular supervision and the social and wellbeing benefits of team working.  Where roles involve meeting with carers and children and other agencies, the expectation is that employees will live within a reasonable travelling distance to carry out those duties. As a remote working organisation, we are committed to work with our </w:t>
      </w:r>
      <w:r w:rsidRPr="00DD5735">
        <w:rPr>
          <w:rFonts w:ascii="Arial" w:hAnsi="Arial" w:cs="Arial"/>
          <w:color w:val="5B575B"/>
          <w:sz w:val="24"/>
          <w:szCs w:val="24"/>
        </w:rPr>
        <w:t>staff to enable consistent inclusion and engagement across the organisation to ensure the optimum standards of service for our carers and children.</w:t>
      </w:r>
    </w:p>
    <w:p w14:paraId="7F007645" w14:textId="77777777" w:rsidR="00F274B5" w:rsidRPr="00DD5735" w:rsidRDefault="00F274B5" w:rsidP="00F274B5">
      <w:pPr>
        <w:spacing w:after="0" w:line="240" w:lineRule="auto"/>
        <w:ind w:left="425"/>
        <w:jc w:val="both"/>
        <w:rPr>
          <w:rFonts w:ascii="Arial" w:eastAsia="Times New Roman" w:hAnsi="Arial" w:cs="Arial"/>
          <w:sz w:val="24"/>
          <w:szCs w:val="24"/>
          <w:u w:val="single"/>
        </w:rPr>
      </w:pPr>
    </w:p>
    <w:p w14:paraId="30E23FEB" w14:textId="1DF48C05" w:rsidR="00F274B5" w:rsidRPr="00513153" w:rsidRDefault="00F274B5" w:rsidP="00EF2D97">
      <w:pPr>
        <w:rPr>
          <w:rFonts w:ascii="Arial" w:hAnsi="Arial" w:cs="Arial"/>
          <w:b/>
          <w:bCs/>
          <w:color w:val="CE2C89"/>
          <w:sz w:val="24"/>
          <w:szCs w:val="24"/>
        </w:rPr>
      </w:pPr>
      <w:proofErr w:type="gramStart"/>
      <w:r w:rsidRPr="00513153">
        <w:rPr>
          <w:rFonts w:ascii="Arial" w:hAnsi="Arial" w:cs="Arial"/>
          <w:b/>
          <w:bCs/>
          <w:color w:val="CE2C89"/>
          <w:sz w:val="24"/>
          <w:szCs w:val="24"/>
        </w:rPr>
        <w:t>Overall</w:t>
      </w:r>
      <w:proofErr w:type="gramEnd"/>
      <w:r w:rsidRPr="00513153">
        <w:rPr>
          <w:rFonts w:ascii="Arial" w:hAnsi="Arial" w:cs="Arial"/>
          <w:b/>
          <w:bCs/>
          <w:color w:val="CE2C89"/>
          <w:sz w:val="24"/>
          <w:szCs w:val="24"/>
        </w:rPr>
        <w:t xml:space="preserve"> Purpose</w:t>
      </w:r>
    </w:p>
    <w:p w14:paraId="191E5BC2" w14:textId="77777777" w:rsidR="008E2B85" w:rsidRPr="00333E27" w:rsidRDefault="008E2B85" w:rsidP="008E2B85">
      <w:pPr>
        <w:rPr>
          <w:rFonts w:ascii="Arial" w:hAnsi="Arial" w:cs="Arial"/>
          <w:color w:val="5B575B"/>
          <w:sz w:val="24"/>
          <w:szCs w:val="24"/>
        </w:rPr>
      </w:pPr>
      <w:r w:rsidRPr="00333E27">
        <w:rPr>
          <w:rFonts w:ascii="Arial" w:hAnsi="Arial" w:cs="Arial"/>
          <w:color w:val="5B575B"/>
          <w:sz w:val="24"/>
          <w:szCs w:val="24"/>
        </w:rPr>
        <w:t xml:space="preserve">The postholder’s main areas of activity are: </w:t>
      </w:r>
    </w:p>
    <w:p w14:paraId="3CB2D600" w14:textId="0E78CE13" w:rsidR="008E2B85" w:rsidRPr="00333E27" w:rsidRDefault="008E2B85" w:rsidP="008E2B85">
      <w:pPr>
        <w:numPr>
          <w:ilvl w:val="0"/>
          <w:numId w:val="27"/>
        </w:numPr>
        <w:spacing w:after="0" w:line="240" w:lineRule="auto"/>
        <w:rPr>
          <w:rFonts w:ascii="Arial" w:hAnsi="Arial" w:cs="Arial"/>
          <w:color w:val="5B575B"/>
          <w:sz w:val="24"/>
          <w:szCs w:val="24"/>
        </w:rPr>
      </w:pPr>
      <w:r w:rsidRPr="00333E27">
        <w:rPr>
          <w:rFonts w:ascii="Arial" w:hAnsi="Arial" w:cs="Arial"/>
          <w:color w:val="5B575B"/>
          <w:sz w:val="24"/>
          <w:szCs w:val="24"/>
        </w:rPr>
        <w:t xml:space="preserve">Ensuring that the financial transactions are accurately processed and recorded, </w:t>
      </w:r>
      <w:proofErr w:type="gramStart"/>
      <w:r w:rsidRPr="00333E27">
        <w:rPr>
          <w:rFonts w:ascii="Arial" w:hAnsi="Arial" w:cs="Arial"/>
          <w:color w:val="5B575B"/>
          <w:sz w:val="24"/>
          <w:szCs w:val="24"/>
        </w:rPr>
        <w:t>in particular those</w:t>
      </w:r>
      <w:proofErr w:type="gramEnd"/>
      <w:r w:rsidRPr="00333E27">
        <w:rPr>
          <w:rFonts w:ascii="Arial" w:hAnsi="Arial" w:cs="Arial"/>
          <w:color w:val="5B575B"/>
          <w:sz w:val="24"/>
          <w:szCs w:val="24"/>
        </w:rPr>
        <w:t xml:space="preserve"> relating to purchase invoices</w:t>
      </w:r>
      <w:r w:rsidR="000961CE">
        <w:rPr>
          <w:rFonts w:ascii="Arial" w:hAnsi="Arial" w:cs="Arial"/>
          <w:color w:val="5B575B"/>
          <w:sz w:val="24"/>
          <w:szCs w:val="24"/>
        </w:rPr>
        <w:t>.</w:t>
      </w:r>
    </w:p>
    <w:p w14:paraId="33C8A481" w14:textId="05B220EB" w:rsidR="008E2B85" w:rsidRPr="00333E27" w:rsidRDefault="008E2B85" w:rsidP="008E2B85">
      <w:pPr>
        <w:numPr>
          <w:ilvl w:val="0"/>
          <w:numId w:val="27"/>
        </w:numPr>
        <w:spacing w:after="0" w:line="240" w:lineRule="auto"/>
        <w:rPr>
          <w:rFonts w:ascii="Arial" w:hAnsi="Arial" w:cs="Arial"/>
          <w:color w:val="5B575B"/>
          <w:sz w:val="24"/>
          <w:szCs w:val="24"/>
        </w:rPr>
      </w:pPr>
      <w:r w:rsidRPr="00333E27">
        <w:rPr>
          <w:rFonts w:ascii="Arial" w:hAnsi="Arial" w:cs="Arial"/>
          <w:color w:val="5B575B"/>
          <w:sz w:val="24"/>
          <w:szCs w:val="24"/>
        </w:rPr>
        <w:t>Maintaining financial control</w:t>
      </w:r>
      <w:r w:rsidR="000961CE">
        <w:rPr>
          <w:rFonts w:ascii="Arial" w:hAnsi="Arial" w:cs="Arial"/>
          <w:color w:val="5B575B"/>
          <w:sz w:val="24"/>
          <w:szCs w:val="24"/>
        </w:rPr>
        <w:t>.</w:t>
      </w:r>
    </w:p>
    <w:p w14:paraId="335BAEEC" w14:textId="72BE1926" w:rsidR="008E2B85" w:rsidRPr="00333E27" w:rsidRDefault="008E2B85" w:rsidP="008E2B85">
      <w:pPr>
        <w:numPr>
          <w:ilvl w:val="0"/>
          <w:numId w:val="27"/>
        </w:numPr>
        <w:spacing w:after="0" w:line="240" w:lineRule="auto"/>
        <w:rPr>
          <w:rFonts w:ascii="Arial" w:hAnsi="Arial" w:cs="Arial"/>
          <w:color w:val="5B575B"/>
          <w:sz w:val="24"/>
          <w:szCs w:val="24"/>
        </w:rPr>
      </w:pPr>
      <w:r w:rsidRPr="00333E27">
        <w:rPr>
          <w:rFonts w:ascii="Arial" w:hAnsi="Arial" w:cs="Arial"/>
          <w:color w:val="5B575B"/>
          <w:sz w:val="24"/>
          <w:szCs w:val="24"/>
        </w:rPr>
        <w:t>Assisting with optimising TACT’s financial resources</w:t>
      </w:r>
      <w:r w:rsidR="000961CE">
        <w:rPr>
          <w:rFonts w:ascii="Arial" w:hAnsi="Arial" w:cs="Arial"/>
          <w:color w:val="5B575B"/>
          <w:sz w:val="24"/>
          <w:szCs w:val="24"/>
        </w:rPr>
        <w:t>.</w:t>
      </w:r>
    </w:p>
    <w:p w14:paraId="5F526734" w14:textId="01D7B4CE" w:rsidR="008E2B85" w:rsidRPr="00333E27" w:rsidRDefault="008E2B85" w:rsidP="008E2B85">
      <w:pPr>
        <w:numPr>
          <w:ilvl w:val="0"/>
          <w:numId w:val="27"/>
        </w:numPr>
        <w:spacing w:after="0" w:line="240" w:lineRule="auto"/>
        <w:rPr>
          <w:rFonts w:ascii="Arial" w:hAnsi="Arial" w:cs="Arial"/>
          <w:color w:val="5B575B"/>
          <w:sz w:val="24"/>
          <w:szCs w:val="24"/>
        </w:rPr>
      </w:pPr>
      <w:r w:rsidRPr="00333E27">
        <w:rPr>
          <w:rFonts w:ascii="Arial" w:hAnsi="Arial" w:cs="Arial"/>
          <w:color w:val="5B575B"/>
          <w:sz w:val="24"/>
          <w:szCs w:val="24"/>
        </w:rPr>
        <w:t>Providing an effective finance service to internal and external customers</w:t>
      </w:r>
      <w:r w:rsidR="000961CE">
        <w:rPr>
          <w:rFonts w:ascii="Arial" w:hAnsi="Arial" w:cs="Arial"/>
          <w:color w:val="5B575B"/>
          <w:sz w:val="24"/>
          <w:szCs w:val="24"/>
        </w:rPr>
        <w:t>.</w:t>
      </w:r>
    </w:p>
    <w:p w14:paraId="181F38FA" w14:textId="77777777" w:rsidR="00333E27" w:rsidRDefault="00333E27" w:rsidP="00EF2D97">
      <w:pPr>
        <w:rPr>
          <w:rFonts w:ascii="Arial" w:hAnsi="Arial" w:cs="Arial"/>
          <w:color w:val="5B575B"/>
          <w:sz w:val="24"/>
          <w:szCs w:val="24"/>
        </w:rPr>
      </w:pPr>
    </w:p>
    <w:p w14:paraId="00D980A7" w14:textId="2A5B792A" w:rsidR="00333E27" w:rsidRPr="003566BA" w:rsidRDefault="00333E27" w:rsidP="00333E27">
      <w:pPr>
        <w:rPr>
          <w:rFonts w:ascii="Arial" w:hAnsi="Arial" w:cs="Arial"/>
          <w:color w:val="5B575B"/>
          <w:sz w:val="24"/>
          <w:szCs w:val="24"/>
        </w:rPr>
      </w:pPr>
      <w:bookmarkStart w:id="1" w:name="_Hlk157503446"/>
      <w:r w:rsidRPr="00470728">
        <w:rPr>
          <w:rFonts w:ascii="Arial" w:hAnsi="Arial" w:cs="Arial"/>
          <w:color w:val="5B575B"/>
          <w:sz w:val="24"/>
          <w:szCs w:val="24"/>
        </w:rPr>
        <w:t xml:space="preserve">It is the postholder’s responsibility to work in accordance with TACT’s Equal Opportunities Policy, all its other published professional standards and </w:t>
      </w:r>
      <w:proofErr w:type="gramStart"/>
      <w:r w:rsidRPr="00470728">
        <w:rPr>
          <w:rFonts w:ascii="Arial" w:hAnsi="Arial" w:cs="Arial"/>
          <w:color w:val="5B575B"/>
          <w:sz w:val="24"/>
          <w:szCs w:val="24"/>
        </w:rPr>
        <w:t>in particular</w:t>
      </w:r>
      <w:r w:rsidR="00746F6E">
        <w:rPr>
          <w:rFonts w:ascii="Arial" w:hAnsi="Arial" w:cs="Arial"/>
          <w:color w:val="5B575B"/>
          <w:sz w:val="24"/>
          <w:szCs w:val="24"/>
        </w:rPr>
        <w:t xml:space="preserve"> </w:t>
      </w:r>
      <w:r w:rsidRPr="00470728">
        <w:rPr>
          <w:rFonts w:ascii="Arial" w:hAnsi="Arial" w:cs="Arial"/>
          <w:color w:val="5B575B"/>
          <w:sz w:val="24"/>
          <w:szCs w:val="24"/>
        </w:rPr>
        <w:t>with</w:t>
      </w:r>
      <w:proofErr w:type="gramEnd"/>
      <w:r w:rsidRPr="00470728">
        <w:rPr>
          <w:rFonts w:ascii="Arial" w:hAnsi="Arial" w:cs="Arial"/>
          <w:color w:val="5B575B"/>
          <w:sz w:val="24"/>
          <w:szCs w:val="24"/>
        </w:rPr>
        <w:t xml:space="preserve"> its Financial Policy and Procedures.  Information concerning any of TACT’s financial activities must remain strictly confidential and any such breach will be viewed as gross misconduct.</w:t>
      </w:r>
    </w:p>
    <w:bookmarkEnd w:id="1"/>
    <w:p w14:paraId="118408F6" w14:textId="77777777" w:rsidR="00664E2E" w:rsidRDefault="00664E2E" w:rsidP="00EF2D97">
      <w:pPr>
        <w:rPr>
          <w:rFonts w:ascii="Arial" w:hAnsi="Arial" w:cs="Arial"/>
          <w:color w:val="5B575B"/>
          <w:sz w:val="24"/>
          <w:szCs w:val="24"/>
        </w:rPr>
      </w:pPr>
    </w:p>
    <w:p w14:paraId="0CE9A812" w14:textId="77777777" w:rsidR="00664E2E" w:rsidRDefault="00664E2E" w:rsidP="00EF2D97">
      <w:pPr>
        <w:rPr>
          <w:rFonts w:ascii="Arial" w:hAnsi="Arial" w:cs="Arial"/>
          <w:color w:val="5B575B"/>
          <w:sz w:val="24"/>
          <w:szCs w:val="24"/>
        </w:rPr>
      </w:pPr>
    </w:p>
    <w:p w14:paraId="37460A1B" w14:textId="77777777" w:rsidR="00664E2E" w:rsidRDefault="00664E2E" w:rsidP="00EF2D97">
      <w:pPr>
        <w:rPr>
          <w:rFonts w:ascii="Arial" w:hAnsi="Arial" w:cs="Arial"/>
          <w:color w:val="5B575B"/>
          <w:sz w:val="24"/>
          <w:szCs w:val="24"/>
        </w:rPr>
      </w:pPr>
    </w:p>
    <w:p w14:paraId="02E345C6" w14:textId="77777777" w:rsidR="00664E2E" w:rsidRDefault="00664E2E" w:rsidP="00EF2D97">
      <w:pPr>
        <w:rPr>
          <w:rFonts w:ascii="Arial" w:hAnsi="Arial" w:cs="Arial"/>
          <w:color w:val="5B575B"/>
          <w:sz w:val="24"/>
          <w:szCs w:val="24"/>
        </w:rPr>
      </w:pPr>
    </w:p>
    <w:p w14:paraId="4EAC440E" w14:textId="77777777" w:rsidR="00664E2E" w:rsidRDefault="00664E2E" w:rsidP="00EF2D97">
      <w:pPr>
        <w:rPr>
          <w:rFonts w:ascii="Arial" w:hAnsi="Arial" w:cs="Arial"/>
          <w:color w:val="5B575B"/>
          <w:sz w:val="24"/>
          <w:szCs w:val="24"/>
        </w:rPr>
      </w:pPr>
    </w:p>
    <w:p w14:paraId="3D5F0455" w14:textId="63F87BA5" w:rsidR="00513153" w:rsidRPr="00EF2D97" w:rsidRDefault="00513153" w:rsidP="00EF2D97">
      <w:pPr>
        <w:rPr>
          <w:rFonts w:ascii="Arial" w:hAnsi="Arial" w:cs="Arial"/>
          <w:color w:val="5B575B"/>
          <w:sz w:val="24"/>
          <w:szCs w:val="24"/>
        </w:rPr>
      </w:pPr>
      <w:r w:rsidRPr="00513153">
        <w:rPr>
          <w:rFonts w:ascii="Arial" w:hAnsi="Arial" w:cs="Arial"/>
          <w:b/>
          <w:bCs/>
          <w:noProof/>
          <w:color w:val="CE2C89"/>
          <w:sz w:val="24"/>
          <w:szCs w:val="24"/>
        </w:rPr>
        <w:drawing>
          <wp:anchor distT="0" distB="0" distL="114300" distR="114300" simplePos="0" relativeHeight="251661312" behindDoc="0" locked="0" layoutInCell="1" allowOverlap="1" wp14:anchorId="70B03845" wp14:editId="2563BB1B">
            <wp:simplePos x="0" y="0"/>
            <wp:positionH relativeFrom="column">
              <wp:posOffset>-447040</wp:posOffset>
            </wp:positionH>
            <wp:positionV relativeFrom="page">
              <wp:posOffset>9631356</wp:posOffset>
            </wp:positionV>
            <wp:extent cx="6617335" cy="1057275"/>
            <wp:effectExtent l="0" t="0" r="0" b="0"/>
            <wp:wrapTopAndBottom/>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17335" cy="1057275"/>
                    </a:xfrm>
                    <a:prstGeom prst="rect">
                      <a:avLst/>
                    </a:prstGeom>
                  </pic:spPr>
                </pic:pic>
              </a:graphicData>
            </a:graphic>
            <wp14:sizeRelH relativeFrom="page">
              <wp14:pctWidth>0</wp14:pctWidth>
            </wp14:sizeRelH>
            <wp14:sizeRelV relativeFrom="page">
              <wp14:pctHeight>0</wp14:pctHeight>
            </wp14:sizeRelV>
          </wp:anchor>
        </w:drawing>
      </w:r>
    </w:p>
    <w:p w14:paraId="4A85BCDF" w14:textId="79F6F45C" w:rsidR="009D504C" w:rsidRPr="00513153" w:rsidRDefault="009D504C" w:rsidP="00EF2D97">
      <w:pPr>
        <w:rPr>
          <w:rFonts w:ascii="Arial" w:hAnsi="Arial" w:cs="Arial"/>
          <w:b/>
          <w:bCs/>
          <w:color w:val="CE2C89"/>
          <w:sz w:val="24"/>
          <w:szCs w:val="24"/>
        </w:rPr>
      </w:pPr>
      <w:r w:rsidRPr="00513153">
        <w:rPr>
          <w:rFonts w:ascii="Arial" w:hAnsi="Arial" w:cs="Arial"/>
          <w:b/>
          <w:bCs/>
          <w:color w:val="CE2C89"/>
          <w:sz w:val="24"/>
          <w:szCs w:val="24"/>
        </w:rPr>
        <w:lastRenderedPageBreak/>
        <w:t>Core Tasks</w:t>
      </w:r>
    </w:p>
    <w:p w14:paraId="6CA0FAC4" w14:textId="77777777" w:rsidR="008E2B85" w:rsidRPr="008E2B85" w:rsidRDefault="008E2B85" w:rsidP="008E2B85">
      <w:pPr>
        <w:pStyle w:val="Heading1"/>
        <w:rPr>
          <w:rFonts w:ascii="Arial" w:eastAsiaTheme="minorHAnsi" w:hAnsi="Arial" w:cs="Arial"/>
          <w:b/>
          <w:bCs/>
          <w:color w:val="5F6062"/>
          <w:sz w:val="24"/>
          <w:szCs w:val="24"/>
        </w:rPr>
      </w:pPr>
      <w:r w:rsidRPr="008E2B85">
        <w:rPr>
          <w:rFonts w:ascii="Arial" w:eastAsiaTheme="minorHAnsi" w:hAnsi="Arial" w:cs="Arial"/>
          <w:b/>
          <w:bCs/>
          <w:color w:val="5F6062"/>
          <w:sz w:val="24"/>
          <w:szCs w:val="24"/>
        </w:rPr>
        <w:t>Transaction Processing</w:t>
      </w:r>
    </w:p>
    <w:p w14:paraId="76C110BC" w14:textId="77777777" w:rsidR="008E2B85" w:rsidRPr="00AD2D5D" w:rsidRDefault="008E2B85" w:rsidP="008E2B85">
      <w:pPr>
        <w:rPr>
          <w:rFonts w:ascii="Franklin Gothic Book" w:hAnsi="Franklin Gothic Book"/>
          <w:sz w:val="24"/>
          <w:szCs w:val="24"/>
        </w:rPr>
      </w:pPr>
    </w:p>
    <w:p w14:paraId="67ABECE9" w14:textId="2D6F5461" w:rsidR="008E2B85" w:rsidRPr="00FC5B03" w:rsidRDefault="008E2B85" w:rsidP="008E2B85">
      <w:pPr>
        <w:numPr>
          <w:ilvl w:val="0"/>
          <w:numId w:val="24"/>
        </w:numPr>
        <w:spacing w:after="0" w:line="240" w:lineRule="auto"/>
        <w:jc w:val="both"/>
        <w:rPr>
          <w:rFonts w:ascii="Arial" w:hAnsi="Arial" w:cs="Arial"/>
          <w:color w:val="5B575B"/>
          <w:sz w:val="24"/>
          <w:szCs w:val="24"/>
        </w:rPr>
      </w:pPr>
      <w:r w:rsidRPr="00FC5B03">
        <w:rPr>
          <w:rFonts w:ascii="Arial" w:hAnsi="Arial" w:cs="Arial"/>
          <w:color w:val="5B575B"/>
          <w:sz w:val="24"/>
          <w:szCs w:val="24"/>
        </w:rPr>
        <w:t>To accurately record all changes to carer payments on the finance system, on the carer’s purchase ledger account.</w:t>
      </w:r>
    </w:p>
    <w:p w14:paraId="49ACA725" w14:textId="77777777" w:rsidR="008E2B85" w:rsidRPr="00AA28E8" w:rsidRDefault="008E2B85" w:rsidP="008E2B85">
      <w:pPr>
        <w:ind w:left="792"/>
        <w:rPr>
          <w:rFonts w:ascii="Arial" w:hAnsi="Arial" w:cs="Arial"/>
          <w:sz w:val="24"/>
        </w:rPr>
      </w:pPr>
    </w:p>
    <w:p w14:paraId="7F9523FC" w14:textId="77777777" w:rsidR="008E2B85" w:rsidRPr="00FC5B03" w:rsidRDefault="008E2B85" w:rsidP="008E2B85">
      <w:pPr>
        <w:numPr>
          <w:ilvl w:val="0"/>
          <w:numId w:val="24"/>
        </w:numPr>
        <w:spacing w:after="0" w:line="240" w:lineRule="auto"/>
        <w:rPr>
          <w:rFonts w:ascii="Arial" w:hAnsi="Arial" w:cs="Arial"/>
          <w:color w:val="5B575B"/>
          <w:sz w:val="24"/>
          <w:szCs w:val="24"/>
        </w:rPr>
      </w:pPr>
      <w:r w:rsidRPr="00FC5B03">
        <w:rPr>
          <w:rFonts w:ascii="Arial" w:hAnsi="Arial" w:cs="Arial"/>
          <w:color w:val="5B575B"/>
          <w:sz w:val="24"/>
          <w:szCs w:val="24"/>
        </w:rPr>
        <w:t>To process carer pay on a fortnightly basis in order that the correct payment reaches carers in line with established timetables. Liaise with Senior Leadership Team to get the payment authorised and record these on the finance system.</w:t>
      </w:r>
    </w:p>
    <w:p w14:paraId="179269D1" w14:textId="77777777" w:rsidR="008E2B85" w:rsidRPr="00AA28E8" w:rsidRDefault="008E2B85" w:rsidP="008E2B85">
      <w:pPr>
        <w:pStyle w:val="ListParagraph"/>
        <w:rPr>
          <w:rFonts w:ascii="Arial" w:hAnsi="Arial" w:cs="Arial"/>
          <w:sz w:val="24"/>
        </w:rPr>
      </w:pPr>
    </w:p>
    <w:p w14:paraId="66F246B9" w14:textId="77777777" w:rsidR="008E2B85" w:rsidRPr="00FC5B03" w:rsidRDefault="008E2B85" w:rsidP="00910B94">
      <w:pPr>
        <w:numPr>
          <w:ilvl w:val="0"/>
          <w:numId w:val="24"/>
        </w:numPr>
        <w:spacing w:after="0" w:line="240" w:lineRule="auto"/>
        <w:rPr>
          <w:rFonts w:ascii="Arial" w:hAnsi="Arial" w:cs="Arial"/>
          <w:color w:val="5B575B"/>
          <w:sz w:val="24"/>
          <w:szCs w:val="24"/>
        </w:rPr>
      </w:pPr>
      <w:r w:rsidRPr="00FC5B03">
        <w:rPr>
          <w:rFonts w:ascii="Arial" w:hAnsi="Arial" w:cs="Arial"/>
          <w:color w:val="5B575B"/>
          <w:sz w:val="24"/>
          <w:szCs w:val="24"/>
        </w:rPr>
        <w:t>To send out remittances to carers with payments and yearly statements at the end of the tax year.</w:t>
      </w:r>
    </w:p>
    <w:p w14:paraId="77901234" w14:textId="77777777" w:rsidR="008E2B85" w:rsidRPr="00AA28E8" w:rsidRDefault="008E2B85" w:rsidP="008E2B85">
      <w:pPr>
        <w:rPr>
          <w:rFonts w:ascii="Arial" w:hAnsi="Arial" w:cs="Arial"/>
          <w:sz w:val="24"/>
        </w:rPr>
      </w:pPr>
    </w:p>
    <w:p w14:paraId="6D173D6A" w14:textId="77777777" w:rsidR="008E2B85" w:rsidRPr="00FC5B03" w:rsidRDefault="008E2B85" w:rsidP="00FC5B03">
      <w:pPr>
        <w:numPr>
          <w:ilvl w:val="0"/>
          <w:numId w:val="24"/>
        </w:numPr>
        <w:spacing w:after="0" w:line="240" w:lineRule="auto"/>
        <w:rPr>
          <w:rFonts w:ascii="Arial" w:hAnsi="Arial" w:cs="Arial"/>
          <w:color w:val="5B575B"/>
          <w:sz w:val="24"/>
          <w:szCs w:val="24"/>
        </w:rPr>
      </w:pPr>
      <w:r w:rsidRPr="00FC5B03">
        <w:rPr>
          <w:rFonts w:ascii="Arial" w:hAnsi="Arial" w:cs="Arial"/>
          <w:color w:val="5B575B"/>
          <w:sz w:val="24"/>
          <w:szCs w:val="24"/>
        </w:rPr>
        <w:t>To prepare fee invoices to Local Authorities and other customers as required in line with contracted rates.</w:t>
      </w:r>
    </w:p>
    <w:p w14:paraId="2F9BF455" w14:textId="77777777" w:rsidR="008E2B85" w:rsidRPr="00AA28E8" w:rsidRDefault="008E2B85" w:rsidP="008E2B85">
      <w:pPr>
        <w:rPr>
          <w:rFonts w:ascii="Arial" w:hAnsi="Arial" w:cs="Arial"/>
          <w:sz w:val="24"/>
          <w:szCs w:val="24"/>
        </w:rPr>
      </w:pPr>
    </w:p>
    <w:p w14:paraId="0B2EEAB0" w14:textId="77777777" w:rsidR="00651A57" w:rsidRPr="00FC5B03" w:rsidRDefault="00651A57" w:rsidP="009605B6">
      <w:pPr>
        <w:numPr>
          <w:ilvl w:val="1"/>
          <w:numId w:val="28"/>
        </w:numPr>
        <w:spacing w:after="0" w:line="240" w:lineRule="auto"/>
        <w:rPr>
          <w:rFonts w:ascii="Arial" w:hAnsi="Arial" w:cs="Arial"/>
          <w:color w:val="5B575B"/>
          <w:sz w:val="24"/>
          <w:szCs w:val="24"/>
        </w:rPr>
      </w:pPr>
      <w:r w:rsidRPr="00FC5B03">
        <w:rPr>
          <w:rFonts w:ascii="Arial" w:hAnsi="Arial" w:cs="Arial"/>
          <w:color w:val="5B575B"/>
          <w:sz w:val="24"/>
          <w:szCs w:val="24"/>
        </w:rPr>
        <w:t>To process ad hoc/one off payments accurately when required.</w:t>
      </w:r>
    </w:p>
    <w:p w14:paraId="4D9FE7CA" w14:textId="77777777" w:rsidR="005F327D" w:rsidRPr="00AA28E8" w:rsidRDefault="005F327D" w:rsidP="005F327D">
      <w:pPr>
        <w:pStyle w:val="ListParagraph"/>
        <w:rPr>
          <w:rFonts w:ascii="Arial" w:hAnsi="Arial" w:cs="Arial"/>
          <w:sz w:val="24"/>
          <w:szCs w:val="24"/>
        </w:rPr>
      </w:pPr>
    </w:p>
    <w:p w14:paraId="38AE9702" w14:textId="3826E5B7" w:rsidR="00B23B21" w:rsidRPr="00FC5B03" w:rsidRDefault="005F327D" w:rsidP="00910B94">
      <w:pPr>
        <w:numPr>
          <w:ilvl w:val="1"/>
          <w:numId w:val="28"/>
        </w:numPr>
        <w:spacing w:after="0" w:line="240" w:lineRule="auto"/>
        <w:rPr>
          <w:rFonts w:ascii="Arial" w:hAnsi="Arial" w:cs="Arial"/>
          <w:color w:val="5B575B"/>
          <w:sz w:val="24"/>
          <w:szCs w:val="24"/>
        </w:rPr>
      </w:pPr>
      <w:r w:rsidRPr="00FC5B03">
        <w:rPr>
          <w:rFonts w:ascii="Arial" w:hAnsi="Arial" w:cs="Arial"/>
          <w:color w:val="5B575B"/>
          <w:sz w:val="24"/>
          <w:szCs w:val="24"/>
        </w:rPr>
        <w:t xml:space="preserve">To </w:t>
      </w:r>
      <w:r w:rsidR="007A2F20" w:rsidRPr="00FC5B03">
        <w:rPr>
          <w:rFonts w:ascii="Arial" w:hAnsi="Arial" w:cs="Arial"/>
          <w:color w:val="5B575B"/>
          <w:sz w:val="24"/>
          <w:szCs w:val="24"/>
        </w:rPr>
        <w:t>accurately record direct debit</w:t>
      </w:r>
      <w:r w:rsidR="00021CCF" w:rsidRPr="00FC5B03">
        <w:rPr>
          <w:rFonts w:ascii="Arial" w:hAnsi="Arial" w:cs="Arial"/>
          <w:color w:val="5B575B"/>
          <w:sz w:val="24"/>
          <w:szCs w:val="24"/>
        </w:rPr>
        <w:t xml:space="preserve"> payments and other </w:t>
      </w:r>
      <w:r w:rsidR="002B0E70" w:rsidRPr="00FC5B03">
        <w:rPr>
          <w:rFonts w:ascii="Arial" w:hAnsi="Arial" w:cs="Arial"/>
          <w:color w:val="5B575B"/>
          <w:sz w:val="24"/>
          <w:szCs w:val="24"/>
        </w:rPr>
        <w:t>bank transactions into the nominal ledger.</w:t>
      </w:r>
    </w:p>
    <w:p w14:paraId="5B598E67" w14:textId="77777777" w:rsidR="0044680C" w:rsidRPr="00AA28E8" w:rsidRDefault="0044680C" w:rsidP="0044680C">
      <w:pPr>
        <w:pStyle w:val="ListParagraph"/>
        <w:rPr>
          <w:rFonts w:ascii="Arial" w:hAnsi="Arial" w:cs="Arial"/>
          <w:sz w:val="24"/>
          <w:szCs w:val="24"/>
        </w:rPr>
      </w:pPr>
    </w:p>
    <w:p w14:paraId="5660D1B2" w14:textId="332051F3" w:rsidR="0044680C" w:rsidRPr="00FC5B03" w:rsidRDefault="003F3662" w:rsidP="00910B94">
      <w:pPr>
        <w:numPr>
          <w:ilvl w:val="1"/>
          <w:numId w:val="28"/>
        </w:numPr>
        <w:spacing w:after="0" w:line="240" w:lineRule="auto"/>
        <w:rPr>
          <w:rFonts w:ascii="Arial" w:hAnsi="Arial" w:cs="Arial"/>
          <w:color w:val="5B575B"/>
          <w:sz w:val="24"/>
          <w:szCs w:val="24"/>
        </w:rPr>
      </w:pPr>
      <w:r w:rsidRPr="00FC5B03">
        <w:rPr>
          <w:rFonts w:ascii="Arial" w:hAnsi="Arial" w:cs="Arial"/>
          <w:color w:val="5B575B"/>
          <w:sz w:val="24"/>
          <w:szCs w:val="24"/>
        </w:rPr>
        <w:t xml:space="preserve">To </w:t>
      </w:r>
      <w:r w:rsidR="0053426F" w:rsidRPr="00FC5B03">
        <w:rPr>
          <w:rFonts w:ascii="Arial" w:hAnsi="Arial" w:cs="Arial"/>
          <w:color w:val="5B575B"/>
          <w:sz w:val="24"/>
          <w:szCs w:val="24"/>
        </w:rPr>
        <w:t>accurately</w:t>
      </w:r>
      <w:r w:rsidR="00540E60" w:rsidRPr="00FC5B03">
        <w:rPr>
          <w:rFonts w:ascii="Arial" w:hAnsi="Arial" w:cs="Arial"/>
          <w:color w:val="5B575B"/>
          <w:sz w:val="24"/>
          <w:szCs w:val="24"/>
        </w:rPr>
        <w:t xml:space="preserve"> record all purchase invoices on the system</w:t>
      </w:r>
      <w:r w:rsidR="00D57BAC" w:rsidRPr="00FC5B03">
        <w:rPr>
          <w:rFonts w:ascii="Arial" w:hAnsi="Arial" w:cs="Arial"/>
          <w:color w:val="5B575B"/>
          <w:sz w:val="24"/>
          <w:szCs w:val="24"/>
        </w:rPr>
        <w:t xml:space="preserve"> and</w:t>
      </w:r>
      <w:r w:rsidR="00FE6734" w:rsidRPr="00FC5B03">
        <w:rPr>
          <w:rFonts w:ascii="Arial" w:hAnsi="Arial" w:cs="Arial"/>
          <w:color w:val="5B575B"/>
          <w:sz w:val="24"/>
          <w:szCs w:val="24"/>
        </w:rPr>
        <w:t xml:space="preserve"> process BACS payments</w:t>
      </w:r>
      <w:r w:rsidR="00057BDD" w:rsidRPr="00FC5B03">
        <w:rPr>
          <w:rFonts w:ascii="Arial" w:hAnsi="Arial" w:cs="Arial"/>
          <w:color w:val="5B575B"/>
          <w:sz w:val="24"/>
          <w:szCs w:val="24"/>
        </w:rPr>
        <w:t xml:space="preserve"> to suppliers in line with the established finance timetable</w:t>
      </w:r>
      <w:r w:rsidR="00D57BAC" w:rsidRPr="00FC5B03">
        <w:rPr>
          <w:rFonts w:ascii="Arial" w:hAnsi="Arial" w:cs="Arial"/>
          <w:color w:val="5B575B"/>
          <w:sz w:val="24"/>
          <w:szCs w:val="24"/>
        </w:rPr>
        <w:t xml:space="preserve"> and within their stated terms and conditions.</w:t>
      </w:r>
    </w:p>
    <w:p w14:paraId="653EE8B6" w14:textId="77777777" w:rsidR="00212797" w:rsidRPr="00AA28E8" w:rsidRDefault="00212797" w:rsidP="00212797">
      <w:pPr>
        <w:pStyle w:val="ListParagraph"/>
        <w:rPr>
          <w:rFonts w:ascii="Arial" w:hAnsi="Arial" w:cs="Arial"/>
          <w:sz w:val="24"/>
          <w:szCs w:val="24"/>
        </w:rPr>
      </w:pPr>
    </w:p>
    <w:p w14:paraId="1398CAC3" w14:textId="7AD84AA2" w:rsidR="00C50A28" w:rsidRPr="00FC5B03" w:rsidRDefault="00212797" w:rsidP="00284A9B">
      <w:pPr>
        <w:numPr>
          <w:ilvl w:val="1"/>
          <w:numId w:val="28"/>
        </w:numPr>
        <w:spacing w:after="0" w:line="240" w:lineRule="auto"/>
        <w:rPr>
          <w:rFonts w:ascii="Arial" w:hAnsi="Arial" w:cs="Arial"/>
          <w:color w:val="5B575B"/>
          <w:sz w:val="24"/>
          <w:szCs w:val="24"/>
        </w:rPr>
      </w:pPr>
      <w:r w:rsidRPr="00FC5B03">
        <w:rPr>
          <w:rFonts w:ascii="Arial" w:hAnsi="Arial" w:cs="Arial"/>
          <w:color w:val="5B575B"/>
          <w:sz w:val="24"/>
          <w:szCs w:val="24"/>
        </w:rPr>
        <w:t>To</w:t>
      </w:r>
      <w:r w:rsidR="00B30C86" w:rsidRPr="00FC5B03">
        <w:rPr>
          <w:rFonts w:ascii="Arial" w:hAnsi="Arial" w:cs="Arial"/>
          <w:color w:val="5B575B"/>
          <w:sz w:val="24"/>
          <w:szCs w:val="24"/>
        </w:rPr>
        <w:t xml:space="preserve"> review supplier statements</w:t>
      </w:r>
      <w:r w:rsidR="00394C39" w:rsidRPr="00FC5B03">
        <w:rPr>
          <w:rFonts w:ascii="Arial" w:hAnsi="Arial" w:cs="Arial"/>
          <w:color w:val="5B575B"/>
          <w:sz w:val="24"/>
          <w:szCs w:val="24"/>
        </w:rPr>
        <w:t xml:space="preserve"> and resolve discrepancies or issues with suppliers in a timely manner</w:t>
      </w:r>
      <w:r w:rsidR="00C50A28" w:rsidRPr="00FC5B03">
        <w:rPr>
          <w:rFonts w:ascii="Arial" w:hAnsi="Arial" w:cs="Arial"/>
          <w:color w:val="5B575B"/>
          <w:sz w:val="24"/>
          <w:szCs w:val="24"/>
        </w:rPr>
        <w:t xml:space="preserve">. </w:t>
      </w:r>
    </w:p>
    <w:p w14:paraId="67A75A57" w14:textId="77777777" w:rsidR="00C50A28" w:rsidRDefault="00C50A28" w:rsidP="00C50A28">
      <w:pPr>
        <w:pStyle w:val="ListParagraph"/>
        <w:rPr>
          <w:rFonts w:ascii="Arial" w:hAnsi="Arial" w:cs="Arial"/>
          <w:sz w:val="24"/>
          <w:szCs w:val="24"/>
        </w:rPr>
      </w:pPr>
    </w:p>
    <w:p w14:paraId="590F355B" w14:textId="640F3D14" w:rsidR="00284A9B" w:rsidRPr="00FC5B03" w:rsidRDefault="00C50A28" w:rsidP="00284A9B">
      <w:pPr>
        <w:numPr>
          <w:ilvl w:val="1"/>
          <w:numId w:val="28"/>
        </w:numPr>
        <w:spacing w:after="0" w:line="240" w:lineRule="auto"/>
        <w:rPr>
          <w:rFonts w:ascii="Arial" w:hAnsi="Arial" w:cs="Arial"/>
          <w:color w:val="5B575B"/>
          <w:sz w:val="24"/>
          <w:szCs w:val="24"/>
        </w:rPr>
      </w:pPr>
      <w:r w:rsidRPr="00FC5B03">
        <w:rPr>
          <w:rFonts w:ascii="Arial" w:hAnsi="Arial" w:cs="Arial"/>
          <w:color w:val="5B575B"/>
          <w:sz w:val="24"/>
          <w:szCs w:val="24"/>
        </w:rPr>
        <w:t>To liaise with internal departments and external vendors to ensure prompt and accurate resolution of queries</w:t>
      </w:r>
      <w:r w:rsidR="00654C93" w:rsidRPr="00FC5B03">
        <w:rPr>
          <w:rFonts w:ascii="Arial" w:hAnsi="Arial" w:cs="Arial"/>
          <w:color w:val="5B575B"/>
          <w:sz w:val="24"/>
          <w:szCs w:val="24"/>
        </w:rPr>
        <w:t>.</w:t>
      </w:r>
    </w:p>
    <w:p w14:paraId="085465F7" w14:textId="77777777" w:rsidR="00394C39" w:rsidRPr="00394C39" w:rsidRDefault="00394C39" w:rsidP="00394C39">
      <w:pPr>
        <w:spacing w:after="0" w:line="240" w:lineRule="auto"/>
        <w:rPr>
          <w:rFonts w:ascii="Arial" w:hAnsi="Arial" w:cs="Arial"/>
          <w:sz w:val="24"/>
          <w:szCs w:val="24"/>
        </w:rPr>
      </w:pPr>
    </w:p>
    <w:p w14:paraId="63DE0FC0" w14:textId="200649BF" w:rsidR="00284A9B" w:rsidRDefault="00A94897" w:rsidP="00910B94">
      <w:pPr>
        <w:numPr>
          <w:ilvl w:val="1"/>
          <w:numId w:val="28"/>
        </w:numPr>
        <w:spacing w:after="0" w:line="240" w:lineRule="auto"/>
        <w:rPr>
          <w:rFonts w:ascii="Arial" w:hAnsi="Arial" w:cs="Arial"/>
          <w:color w:val="5B575B"/>
          <w:sz w:val="24"/>
          <w:szCs w:val="24"/>
        </w:rPr>
      </w:pPr>
      <w:r w:rsidRPr="00FC5B03">
        <w:rPr>
          <w:rFonts w:ascii="Arial" w:hAnsi="Arial" w:cs="Arial"/>
          <w:color w:val="5B575B"/>
          <w:sz w:val="24"/>
          <w:szCs w:val="24"/>
        </w:rPr>
        <w:t>To manage the processing of children’s savings to agreed deadlines liaising with carers, staff and Local Authorities</w:t>
      </w:r>
      <w:r w:rsidR="00C92320" w:rsidRPr="00FC5B03">
        <w:rPr>
          <w:rFonts w:ascii="Arial" w:hAnsi="Arial" w:cs="Arial"/>
          <w:color w:val="5B575B"/>
          <w:sz w:val="24"/>
          <w:szCs w:val="24"/>
        </w:rPr>
        <w:t xml:space="preserve"> regarding transfers and queries.</w:t>
      </w:r>
    </w:p>
    <w:p w14:paraId="7A1294AB" w14:textId="77777777" w:rsidR="00C14BF5" w:rsidRDefault="00C14BF5" w:rsidP="00C14BF5">
      <w:pPr>
        <w:pStyle w:val="ListParagraph"/>
        <w:rPr>
          <w:rFonts w:ascii="Arial" w:hAnsi="Arial" w:cs="Arial"/>
          <w:color w:val="5B575B"/>
          <w:sz w:val="24"/>
          <w:szCs w:val="24"/>
        </w:rPr>
      </w:pPr>
    </w:p>
    <w:p w14:paraId="7757B047" w14:textId="065FE736" w:rsidR="00C14BF5" w:rsidRPr="00FC5B03" w:rsidRDefault="00C14BF5" w:rsidP="00910B94">
      <w:pPr>
        <w:numPr>
          <w:ilvl w:val="1"/>
          <w:numId w:val="28"/>
        </w:numPr>
        <w:spacing w:after="0" w:line="240" w:lineRule="auto"/>
        <w:rPr>
          <w:rFonts w:ascii="Arial" w:hAnsi="Arial" w:cs="Arial"/>
          <w:color w:val="5B575B"/>
          <w:sz w:val="24"/>
          <w:szCs w:val="24"/>
        </w:rPr>
      </w:pPr>
      <w:r w:rsidRPr="00FC5B03">
        <w:rPr>
          <w:rFonts w:ascii="Arial" w:hAnsi="Arial" w:cs="Arial"/>
          <w:color w:val="5B575B"/>
          <w:sz w:val="24"/>
          <w:szCs w:val="24"/>
        </w:rPr>
        <w:t>The post holder will cover for the other finance department personnel during periods of sickness or other absences, and the appropriate training will be given where required.</w:t>
      </w:r>
      <w:r w:rsidRPr="00AA28E8">
        <w:rPr>
          <w:rFonts w:ascii="Arial" w:hAnsi="Arial" w:cs="Arial"/>
          <w:sz w:val="24"/>
          <w:szCs w:val="24"/>
        </w:rPr>
        <w:t xml:space="preserve">  </w:t>
      </w:r>
    </w:p>
    <w:p w14:paraId="45A650C8" w14:textId="2835A6F6" w:rsidR="008E2B85" w:rsidRDefault="008E2B85" w:rsidP="00C14BF5">
      <w:pPr>
        <w:spacing w:after="0" w:line="240" w:lineRule="auto"/>
        <w:rPr>
          <w:rFonts w:ascii="Arial" w:hAnsi="Arial" w:cs="Arial"/>
          <w:sz w:val="24"/>
          <w:szCs w:val="24"/>
        </w:rPr>
      </w:pPr>
      <w:r w:rsidRPr="00AA28E8">
        <w:rPr>
          <w:rFonts w:ascii="Arial" w:hAnsi="Arial" w:cs="Arial"/>
          <w:sz w:val="24"/>
          <w:szCs w:val="24"/>
        </w:rPr>
        <w:br/>
      </w:r>
    </w:p>
    <w:p w14:paraId="55159A3C" w14:textId="77777777" w:rsidR="00E912EE" w:rsidRDefault="00E912EE" w:rsidP="00E912EE">
      <w:pPr>
        <w:pStyle w:val="ListParagraph"/>
        <w:rPr>
          <w:rFonts w:ascii="Arial" w:hAnsi="Arial" w:cs="Arial"/>
          <w:sz w:val="24"/>
          <w:szCs w:val="24"/>
        </w:rPr>
      </w:pPr>
    </w:p>
    <w:p w14:paraId="11DC8CE3" w14:textId="77777777" w:rsidR="00E912EE" w:rsidRPr="00AA28E8" w:rsidRDefault="00E912EE" w:rsidP="00E912EE">
      <w:pPr>
        <w:spacing w:after="0" w:line="240" w:lineRule="auto"/>
        <w:ind w:left="360"/>
        <w:rPr>
          <w:rFonts w:ascii="Arial" w:hAnsi="Arial" w:cs="Arial"/>
          <w:sz w:val="24"/>
          <w:szCs w:val="24"/>
        </w:rPr>
      </w:pPr>
    </w:p>
    <w:p w14:paraId="1875ED5D" w14:textId="77777777" w:rsidR="008E2B85" w:rsidRPr="008E2B85" w:rsidRDefault="008E2B85" w:rsidP="008E2B85">
      <w:pPr>
        <w:pStyle w:val="Heading1"/>
        <w:rPr>
          <w:rFonts w:ascii="Arial" w:eastAsiaTheme="minorHAnsi" w:hAnsi="Arial" w:cs="Arial"/>
          <w:b/>
          <w:bCs/>
          <w:color w:val="5F6062"/>
          <w:sz w:val="24"/>
          <w:szCs w:val="24"/>
        </w:rPr>
      </w:pPr>
      <w:r w:rsidRPr="008E2B85">
        <w:rPr>
          <w:rFonts w:ascii="Arial" w:eastAsiaTheme="minorHAnsi" w:hAnsi="Arial" w:cs="Arial"/>
          <w:b/>
          <w:bCs/>
          <w:color w:val="5F6062"/>
          <w:sz w:val="24"/>
          <w:szCs w:val="24"/>
        </w:rPr>
        <w:lastRenderedPageBreak/>
        <w:t>Financial Management and Control</w:t>
      </w:r>
    </w:p>
    <w:p w14:paraId="7F1FC10E" w14:textId="77777777" w:rsidR="008E2B85" w:rsidRPr="00AA28E8" w:rsidRDefault="008E2B85" w:rsidP="008E2B85">
      <w:pPr>
        <w:rPr>
          <w:rFonts w:ascii="Arial" w:hAnsi="Arial" w:cs="Arial"/>
          <w:sz w:val="24"/>
          <w:szCs w:val="24"/>
        </w:rPr>
      </w:pPr>
    </w:p>
    <w:p w14:paraId="003E1FBD" w14:textId="77777777" w:rsidR="008E2B85" w:rsidRPr="00FC5B03" w:rsidRDefault="008E2B85" w:rsidP="00FC5B03">
      <w:pPr>
        <w:numPr>
          <w:ilvl w:val="1"/>
          <w:numId w:val="28"/>
        </w:numPr>
        <w:spacing w:after="0" w:line="240" w:lineRule="auto"/>
        <w:rPr>
          <w:rFonts w:ascii="Arial" w:hAnsi="Arial" w:cs="Arial"/>
          <w:color w:val="5B575B"/>
          <w:sz w:val="24"/>
          <w:szCs w:val="24"/>
        </w:rPr>
      </w:pPr>
      <w:r w:rsidRPr="00FC5B03">
        <w:rPr>
          <w:rFonts w:ascii="Arial" w:hAnsi="Arial" w:cs="Arial"/>
          <w:color w:val="5B575B"/>
          <w:sz w:val="24"/>
          <w:szCs w:val="24"/>
        </w:rPr>
        <w:t>To liaise with Social Workers and make judgements on whether payments to carers are in line with TACT’s policies and LA contracts and question these when they are not deemed to be.</w:t>
      </w:r>
    </w:p>
    <w:p w14:paraId="6A544DA1" w14:textId="77777777" w:rsidR="008E2B85" w:rsidRPr="00AA28E8" w:rsidRDefault="008E2B85" w:rsidP="008E2B85">
      <w:pPr>
        <w:ind w:left="792"/>
        <w:jc w:val="both"/>
        <w:rPr>
          <w:rFonts w:ascii="Arial" w:hAnsi="Arial" w:cs="Arial"/>
          <w:sz w:val="24"/>
          <w:szCs w:val="24"/>
        </w:rPr>
      </w:pPr>
    </w:p>
    <w:p w14:paraId="2AB1415B" w14:textId="65CDE9F2" w:rsidR="001D6A34" w:rsidRPr="00FC5B03" w:rsidRDefault="008E2B85" w:rsidP="00FC5B03">
      <w:pPr>
        <w:numPr>
          <w:ilvl w:val="1"/>
          <w:numId w:val="28"/>
        </w:numPr>
        <w:spacing w:after="0" w:line="240" w:lineRule="auto"/>
        <w:rPr>
          <w:rFonts w:ascii="Arial" w:hAnsi="Arial" w:cs="Arial"/>
          <w:color w:val="5B575B"/>
          <w:sz w:val="24"/>
          <w:szCs w:val="24"/>
        </w:rPr>
      </w:pPr>
      <w:r w:rsidRPr="00FC5B03">
        <w:rPr>
          <w:rFonts w:ascii="Arial" w:hAnsi="Arial" w:cs="Arial"/>
          <w:color w:val="5B575B"/>
          <w:sz w:val="24"/>
          <w:szCs w:val="24"/>
        </w:rPr>
        <w:t xml:space="preserve">To liaise with Area Managers </w:t>
      </w:r>
      <w:r w:rsidR="002014C2" w:rsidRPr="00FC5B03">
        <w:rPr>
          <w:rFonts w:ascii="Arial" w:hAnsi="Arial" w:cs="Arial"/>
          <w:color w:val="5B575B"/>
          <w:sz w:val="24"/>
          <w:szCs w:val="24"/>
        </w:rPr>
        <w:t>and</w:t>
      </w:r>
      <w:r w:rsidR="00107626" w:rsidRPr="00FC5B03">
        <w:rPr>
          <w:rFonts w:ascii="Arial" w:hAnsi="Arial" w:cs="Arial"/>
          <w:color w:val="5B575B"/>
          <w:sz w:val="24"/>
          <w:szCs w:val="24"/>
        </w:rPr>
        <w:t>/or</w:t>
      </w:r>
      <w:r w:rsidR="002014C2" w:rsidRPr="00FC5B03">
        <w:rPr>
          <w:rFonts w:ascii="Arial" w:hAnsi="Arial" w:cs="Arial"/>
          <w:color w:val="5B575B"/>
          <w:sz w:val="24"/>
          <w:szCs w:val="24"/>
        </w:rPr>
        <w:t xml:space="preserve"> </w:t>
      </w:r>
      <w:r w:rsidR="00107626" w:rsidRPr="00FC5B03">
        <w:rPr>
          <w:rFonts w:ascii="Arial" w:hAnsi="Arial" w:cs="Arial"/>
          <w:color w:val="5B575B"/>
          <w:sz w:val="24"/>
          <w:szCs w:val="24"/>
        </w:rPr>
        <w:t xml:space="preserve">Commercial bid Writer </w:t>
      </w:r>
      <w:r w:rsidRPr="00FC5B03">
        <w:rPr>
          <w:rFonts w:ascii="Arial" w:hAnsi="Arial" w:cs="Arial"/>
          <w:color w:val="5B575B"/>
          <w:sz w:val="24"/>
          <w:szCs w:val="24"/>
        </w:rPr>
        <w:t>to ensure that invoicing to LA is in line with current contracts and highlight discrepancies that may require further negotiation.</w:t>
      </w:r>
    </w:p>
    <w:p w14:paraId="6D250E6E" w14:textId="77777777" w:rsidR="001D6A34" w:rsidRPr="00AA28E8" w:rsidRDefault="001D6A34" w:rsidP="001D6A34">
      <w:pPr>
        <w:pStyle w:val="ListParagraph"/>
        <w:rPr>
          <w:rFonts w:ascii="Arial" w:hAnsi="Arial" w:cs="Arial"/>
          <w:sz w:val="24"/>
          <w:szCs w:val="24"/>
        </w:rPr>
      </w:pPr>
    </w:p>
    <w:p w14:paraId="6612DB13" w14:textId="0EDC9C3C" w:rsidR="001D6A34" w:rsidRPr="00BA290F" w:rsidRDefault="001D6A34"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To advise when unusual queries arise and make judgements on best way forward in the absence of the Finance Manager.</w:t>
      </w:r>
    </w:p>
    <w:p w14:paraId="760130F1" w14:textId="77777777" w:rsidR="001D6A34" w:rsidRPr="00AA28E8" w:rsidRDefault="001D6A34" w:rsidP="001D6A34">
      <w:pPr>
        <w:spacing w:after="0" w:line="240" w:lineRule="auto"/>
        <w:jc w:val="both"/>
        <w:rPr>
          <w:rFonts w:ascii="Arial" w:hAnsi="Arial" w:cs="Arial"/>
          <w:sz w:val="24"/>
          <w:szCs w:val="24"/>
        </w:rPr>
      </w:pPr>
    </w:p>
    <w:p w14:paraId="76D9B49E" w14:textId="73C18A47" w:rsidR="008E2B85" w:rsidRPr="00BA290F" w:rsidRDefault="008E2B85"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 xml:space="preserve">To liaise with regional Administration Teams to ensure that appropriate </w:t>
      </w:r>
      <w:r w:rsidR="00A838C0" w:rsidRPr="00BA290F">
        <w:rPr>
          <w:rFonts w:ascii="Arial" w:hAnsi="Arial" w:cs="Arial"/>
          <w:color w:val="5B575B"/>
          <w:sz w:val="24"/>
          <w:szCs w:val="24"/>
        </w:rPr>
        <w:t>information</w:t>
      </w:r>
      <w:r w:rsidRPr="00BA290F">
        <w:rPr>
          <w:rFonts w:ascii="Arial" w:hAnsi="Arial" w:cs="Arial"/>
          <w:color w:val="5B575B"/>
          <w:sz w:val="24"/>
          <w:szCs w:val="24"/>
        </w:rPr>
        <w:t xml:space="preserve"> is</w:t>
      </w:r>
      <w:r w:rsidR="00A838C0" w:rsidRPr="00BA290F">
        <w:rPr>
          <w:rFonts w:ascii="Arial" w:hAnsi="Arial" w:cs="Arial"/>
          <w:color w:val="5B575B"/>
          <w:sz w:val="24"/>
          <w:szCs w:val="24"/>
        </w:rPr>
        <w:t xml:space="preserve"> recorded on Charms</w:t>
      </w:r>
      <w:r w:rsidRPr="00BA290F">
        <w:rPr>
          <w:rFonts w:ascii="Arial" w:hAnsi="Arial" w:cs="Arial"/>
          <w:color w:val="5B575B"/>
          <w:sz w:val="24"/>
          <w:szCs w:val="24"/>
        </w:rPr>
        <w:t xml:space="preserve"> in a timely </w:t>
      </w:r>
      <w:r w:rsidR="00732167">
        <w:rPr>
          <w:rFonts w:ascii="Arial" w:hAnsi="Arial" w:cs="Arial"/>
          <w:color w:val="5B575B"/>
          <w:sz w:val="24"/>
          <w:szCs w:val="24"/>
        </w:rPr>
        <w:t>manner</w:t>
      </w:r>
      <w:r w:rsidRPr="00BA290F">
        <w:rPr>
          <w:rFonts w:ascii="Arial" w:hAnsi="Arial" w:cs="Arial"/>
          <w:color w:val="5B575B"/>
          <w:sz w:val="24"/>
          <w:szCs w:val="24"/>
        </w:rPr>
        <w:t>.</w:t>
      </w:r>
    </w:p>
    <w:p w14:paraId="4C9B15DE" w14:textId="77777777" w:rsidR="004C51E4" w:rsidRPr="00AA28E8" w:rsidRDefault="004C51E4" w:rsidP="004C51E4">
      <w:pPr>
        <w:pStyle w:val="ListParagraph"/>
        <w:rPr>
          <w:rFonts w:ascii="Arial" w:hAnsi="Arial" w:cs="Arial"/>
          <w:sz w:val="24"/>
          <w:szCs w:val="24"/>
        </w:rPr>
      </w:pPr>
    </w:p>
    <w:p w14:paraId="1449CC13" w14:textId="5D139527" w:rsidR="00E27ECE" w:rsidRPr="00BA290F" w:rsidRDefault="004C51E4"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To prepare monthly bank reconciliations and monitor unreconciled transactions</w:t>
      </w:r>
      <w:r w:rsidR="00D27002" w:rsidRPr="00BA290F">
        <w:rPr>
          <w:rFonts w:ascii="Arial" w:hAnsi="Arial" w:cs="Arial"/>
          <w:color w:val="5B575B"/>
          <w:sz w:val="24"/>
          <w:szCs w:val="24"/>
        </w:rPr>
        <w:t xml:space="preserve"> with a view to ensur</w:t>
      </w:r>
      <w:r w:rsidR="00B96434" w:rsidRPr="00BA290F">
        <w:rPr>
          <w:rFonts w:ascii="Arial" w:hAnsi="Arial" w:cs="Arial"/>
          <w:color w:val="5B575B"/>
          <w:sz w:val="24"/>
          <w:szCs w:val="24"/>
        </w:rPr>
        <w:t>ing that all items older than 6 months are resolved/cleared.</w:t>
      </w:r>
    </w:p>
    <w:p w14:paraId="0D275E7C" w14:textId="77777777" w:rsidR="00DE3C21" w:rsidRDefault="00DE3C21" w:rsidP="00DE3C21">
      <w:pPr>
        <w:pStyle w:val="ListParagraph"/>
        <w:rPr>
          <w:rFonts w:ascii="Arial" w:hAnsi="Arial" w:cs="Arial"/>
          <w:sz w:val="24"/>
          <w:szCs w:val="24"/>
        </w:rPr>
      </w:pPr>
    </w:p>
    <w:p w14:paraId="7F4174B6" w14:textId="1EDAE0FE" w:rsidR="00DE3C21" w:rsidRPr="00BA290F" w:rsidRDefault="001E0B0F"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 xml:space="preserve"> To process journals on the finance system, if required, to correct the recording of expenditure in the correct nominal ledger codes.</w:t>
      </w:r>
    </w:p>
    <w:p w14:paraId="3E2B0CA6" w14:textId="77777777" w:rsidR="008E2B85" w:rsidRPr="00AA28E8" w:rsidRDefault="008E2B85" w:rsidP="00834B94">
      <w:pPr>
        <w:jc w:val="both"/>
        <w:rPr>
          <w:rFonts w:ascii="Arial" w:hAnsi="Arial" w:cs="Arial"/>
          <w:sz w:val="24"/>
          <w:szCs w:val="24"/>
        </w:rPr>
      </w:pPr>
    </w:p>
    <w:p w14:paraId="14911998" w14:textId="43CC4C1D" w:rsidR="008E2B85" w:rsidRPr="00BA290F" w:rsidRDefault="008E2B85"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 xml:space="preserve">To assist in the monitoring </w:t>
      </w:r>
      <w:r w:rsidR="00834B94" w:rsidRPr="00BA290F">
        <w:rPr>
          <w:rFonts w:ascii="Arial" w:hAnsi="Arial" w:cs="Arial"/>
          <w:color w:val="5B575B"/>
          <w:sz w:val="24"/>
          <w:szCs w:val="24"/>
        </w:rPr>
        <w:t xml:space="preserve">of </w:t>
      </w:r>
      <w:r w:rsidRPr="00BA290F">
        <w:rPr>
          <w:rFonts w:ascii="Arial" w:hAnsi="Arial" w:cs="Arial"/>
          <w:color w:val="5B575B"/>
          <w:sz w:val="24"/>
          <w:szCs w:val="24"/>
        </w:rPr>
        <w:t>receipts and remittances from debtors, ensuring that they are properly</w:t>
      </w:r>
      <w:r w:rsidR="00DC32E8" w:rsidRPr="00BA290F">
        <w:rPr>
          <w:rFonts w:ascii="Arial" w:hAnsi="Arial" w:cs="Arial"/>
          <w:color w:val="5B575B"/>
          <w:sz w:val="24"/>
          <w:szCs w:val="24"/>
        </w:rPr>
        <w:t xml:space="preserve"> recorded</w:t>
      </w:r>
      <w:r w:rsidRPr="00BA290F">
        <w:rPr>
          <w:rFonts w:ascii="Arial" w:hAnsi="Arial" w:cs="Arial"/>
          <w:color w:val="5B575B"/>
          <w:sz w:val="24"/>
          <w:szCs w:val="24"/>
        </w:rPr>
        <w:t xml:space="preserve"> and reconciled.</w:t>
      </w:r>
    </w:p>
    <w:p w14:paraId="1D8F952B" w14:textId="77777777" w:rsidR="008E2B85" w:rsidRPr="00AA28E8" w:rsidRDefault="008E2B85" w:rsidP="008E2B85">
      <w:pPr>
        <w:jc w:val="both"/>
        <w:rPr>
          <w:rFonts w:ascii="Arial" w:hAnsi="Arial" w:cs="Arial"/>
          <w:sz w:val="24"/>
          <w:szCs w:val="24"/>
        </w:rPr>
      </w:pPr>
    </w:p>
    <w:p w14:paraId="724BC556" w14:textId="77777777" w:rsidR="003E45FE" w:rsidRPr="00BA290F" w:rsidRDefault="008E2B85"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To assist with the monitoring of outstanding debtors and to undertake credit control in a manner, which enables debt collection targets to be met</w:t>
      </w:r>
      <w:r w:rsidR="003E45FE" w:rsidRPr="00BA290F">
        <w:rPr>
          <w:rFonts w:ascii="Arial" w:hAnsi="Arial" w:cs="Arial"/>
          <w:color w:val="5B575B"/>
          <w:sz w:val="24"/>
          <w:szCs w:val="24"/>
        </w:rPr>
        <w:t>.</w:t>
      </w:r>
    </w:p>
    <w:p w14:paraId="264D915D" w14:textId="77777777" w:rsidR="003E45FE" w:rsidRPr="000B0432" w:rsidRDefault="003E45FE" w:rsidP="000B0432">
      <w:pPr>
        <w:rPr>
          <w:rFonts w:ascii="Arial" w:hAnsi="Arial" w:cs="Arial"/>
          <w:sz w:val="24"/>
          <w:szCs w:val="24"/>
        </w:rPr>
      </w:pPr>
    </w:p>
    <w:p w14:paraId="5CA0F7C1" w14:textId="7DD53564" w:rsidR="003E45FE" w:rsidRPr="00BA290F" w:rsidRDefault="003E45FE"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 xml:space="preserve">To liaise with Area Managers and Admin Managers to continuously improve carer payment processes and internal finance processes, ensuring that related finance policies and procedures are </w:t>
      </w:r>
      <w:r w:rsidR="00D71EB0" w:rsidRPr="00BA290F">
        <w:rPr>
          <w:rFonts w:ascii="Arial" w:hAnsi="Arial" w:cs="Arial"/>
          <w:color w:val="5B575B"/>
          <w:sz w:val="24"/>
          <w:szCs w:val="24"/>
        </w:rPr>
        <w:t>followed</w:t>
      </w:r>
      <w:r w:rsidRPr="00BA290F">
        <w:rPr>
          <w:rFonts w:ascii="Arial" w:hAnsi="Arial" w:cs="Arial"/>
          <w:color w:val="5B575B"/>
          <w:sz w:val="24"/>
          <w:szCs w:val="24"/>
        </w:rPr>
        <w:t>.</w:t>
      </w:r>
    </w:p>
    <w:p w14:paraId="4AB6F8E1" w14:textId="77777777" w:rsidR="008E2B85" w:rsidRPr="00AA28E8" w:rsidRDefault="008E2B85" w:rsidP="0019101B">
      <w:pPr>
        <w:rPr>
          <w:rFonts w:ascii="Arial" w:hAnsi="Arial" w:cs="Arial"/>
          <w:sz w:val="24"/>
          <w:szCs w:val="24"/>
        </w:rPr>
      </w:pPr>
    </w:p>
    <w:p w14:paraId="6876A6F4" w14:textId="77777777" w:rsidR="008E2B85" w:rsidRPr="00AA28E8" w:rsidRDefault="008E2B85" w:rsidP="008E2B85">
      <w:pPr>
        <w:pStyle w:val="Heading1"/>
        <w:rPr>
          <w:rFonts w:ascii="Arial" w:eastAsiaTheme="minorHAnsi" w:hAnsi="Arial" w:cs="Arial"/>
          <w:b/>
          <w:bCs/>
          <w:color w:val="5F6062"/>
          <w:sz w:val="24"/>
          <w:szCs w:val="24"/>
        </w:rPr>
      </w:pPr>
      <w:r w:rsidRPr="00AA28E8">
        <w:rPr>
          <w:rFonts w:ascii="Arial" w:eastAsiaTheme="minorHAnsi" w:hAnsi="Arial" w:cs="Arial"/>
          <w:b/>
          <w:bCs/>
          <w:color w:val="5F6062"/>
          <w:sz w:val="24"/>
          <w:szCs w:val="24"/>
        </w:rPr>
        <w:t>Management Reporting</w:t>
      </w:r>
    </w:p>
    <w:p w14:paraId="679E7C82" w14:textId="77777777" w:rsidR="00613238" w:rsidRDefault="00613238" w:rsidP="00613238">
      <w:pPr>
        <w:spacing w:after="0" w:line="240" w:lineRule="auto"/>
        <w:ind w:left="360"/>
        <w:jc w:val="both"/>
        <w:rPr>
          <w:rFonts w:ascii="Arial" w:hAnsi="Arial" w:cs="Arial"/>
          <w:sz w:val="24"/>
          <w:szCs w:val="24"/>
        </w:rPr>
      </w:pPr>
    </w:p>
    <w:p w14:paraId="2719EB86" w14:textId="23341D1A" w:rsidR="002C40A8" w:rsidRPr="00BA290F" w:rsidRDefault="00613238"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To undertake ad-hoc analysis, when requested, to enable the financial results of the TACT organisation to be better understood.</w:t>
      </w:r>
    </w:p>
    <w:p w14:paraId="473424D7" w14:textId="77777777" w:rsidR="001C6688" w:rsidRDefault="001C6688" w:rsidP="001C6688">
      <w:pPr>
        <w:pStyle w:val="ListParagraph"/>
        <w:spacing w:after="0" w:line="240" w:lineRule="auto"/>
        <w:ind w:left="360"/>
        <w:rPr>
          <w:rFonts w:ascii="Arial" w:hAnsi="Arial" w:cs="Arial"/>
          <w:sz w:val="24"/>
          <w:szCs w:val="24"/>
        </w:rPr>
      </w:pPr>
    </w:p>
    <w:p w14:paraId="28DB983C" w14:textId="22454EB7" w:rsidR="001C6688" w:rsidRDefault="00312427"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To</w:t>
      </w:r>
      <w:r w:rsidR="00557063">
        <w:rPr>
          <w:rFonts w:ascii="Arial" w:hAnsi="Arial" w:cs="Arial"/>
          <w:color w:val="5B575B"/>
          <w:sz w:val="24"/>
          <w:szCs w:val="24"/>
        </w:rPr>
        <w:t xml:space="preserve"> lead on</w:t>
      </w:r>
      <w:r w:rsidR="003D2125">
        <w:rPr>
          <w:rFonts w:ascii="Arial" w:hAnsi="Arial" w:cs="Arial"/>
          <w:color w:val="5B575B"/>
          <w:sz w:val="24"/>
          <w:szCs w:val="24"/>
        </w:rPr>
        <w:t xml:space="preserve"> and</w:t>
      </w:r>
      <w:r w:rsidRPr="00BA290F">
        <w:rPr>
          <w:rFonts w:ascii="Arial" w:hAnsi="Arial" w:cs="Arial"/>
          <w:color w:val="5B575B"/>
          <w:sz w:val="24"/>
          <w:szCs w:val="24"/>
        </w:rPr>
        <w:t xml:space="preserve"> </w:t>
      </w:r>
      <w:r w:rsidR="00362124" w:rsidRPr="00BA290F">
        <w:rPr>
          <w:rFonts w:ascii="Arial" w:hAnsi="Arial" w:cs="Arial"/>
          <w:color w:val="5B575B"/>
          <w:sz w:val="24"/>
          <w:szCs w:val="24"/>
        </w:rPr>
        <w:t>regularly review the aged creditors report to identify outstanding or overdue invoices</w:t>
      </w:r>
      <w:r w:rsidR="00A30CC5" w:rsidRPr="00BA290F">
        <w:rPr>
          <w:rFonts w:ascii="Arial" w:hAnsi="Arial" w:cs="Arial"/>
          <w:color w:val="5B575B"/>
          <w:sz w:val="24"/>
          <w:szCs w:val="24"/>
        </w:rPr>
        <w:t>.</w:t>
      </w:r>
    </w:p>
    <w:p w14:paraId="4AC9F06A" w14:textId="77777777" w:rsidR="005A3810" w:rsidRDefault="005A3810" w:rsidP="005A3810">
      <w:pPr>
        <w:pStyle w:val="ListParagraph"/>
        <w:rPr>
          <w:rFonts w:ascii="Arial" w:hAnsi="Arial" w:cs="Arial"/>
          <w:color w:val="5B575B"/>
          <w:sz w:val="24"/>
          <w:szCs w:val="24"/>
        </w:rPr>
      </w:pPr>
    </w:p>
    <w:p w14:paraId="56E860E9" w14:textId="222BABFD" w:rsidR="00E912EE" w:rsidRPr="00B64B1D" w:rsidRDefault="005A3810" w:rsidP="00B64B1D">
      <w:pPr>
        <w:numPr>
          <w:ilvl w:val="1"/>
          <w:numId w:val="28"/>
        </w:numPr>
        <w:spacing w:after="0" w:line="240" w:lineRule="auto"/>
        <w:rPr>
          <w:rFonts w:ascii="Arial" w:hAnsi="Arial" w:cs="Arial"/>
          <w:color w:val="5B575B"/>
          <w:sz w:val="24"/>
          <w:szCs w:val="24"/>
        </w:rPr>
      </w:pPr>
      <w:r>
        <w:rPr>
          <w:rFonts w:ascii="Arial" w:hAnsi="Arial" w:cs="Arial"/>
          <w:color w:val="5B575B"/>
          <w:sz w:val="24"/>
          <w:szCs w:val="24"/>
        </w:rPr>
        <w:t>To</w:t>
      </w:r>
      <w:r w:rsidR="008E5289">
        <w:rPr>
          <w:rFonts w:ascii="Arial" w:hAnsi="Arial" w:cs="Arial"/>
          <w:color w:val="5B575B"/>
          <w:sz w:val="24"/>
          <w:szCs w:val="24"/>
        </w:rPr>
        <w:t xml:space="preserve"> support with year-end audit,</w:t>
      </w:r>
      <w:r>
        <w:rPr>
          <w:rFonts w:ascii="Arial" w:hAnsi="Arial" w:cs="Arial"/>
          <w:color w:val="5B575B"/>
          <w:sz w:val="24"/>
          <w:szCs w:val="24"/>
        </w:rPr>
        <w:t xml:space="preserve"> </w:t>
      </w:r>
      <w:r w:rsidR="001665B7">
        <w:rPr>
          <w:rFonts w:ascii="Arial" w:hAnsi="Arial" w:cs="Arial"/>
          <w:color w:val="5B575B"/>
          <w:sz w:val="24"/>
          <w:szCs w:val="24"/>
        </w:rPr>
        <w:t>liais</w:t>
      </w:r>
      <w:r w:rsidR="008E5289">
        <w:rPr>
          <w:rFonts w:ascii="Arial" w:hAnsi="Arial" w:cs="Arial"/>
          <w:color w:val="5B575B"/>
          <w:sz w:val="24"/>
          <w:szCs w:val="24"/>
        </w:rPr>
        <w:t>ing</w:t>
      </w:r>
      <w:r w:rsidR="001665B7">
        <w:rPr>
          <w:rFonts w:ascii="Arial" w:hAnsi="Arial" w:cs="Arial"/>
          <w:color w:val="5B575B"/>
          <w:sz w:val="24"/>
          <w:szCs w:val="24"/>
        </w:rPr>
        <w:t xml:space="preserve"> with external auditors</w:t>
      </w:r>
      <w:r w:rsidR="008E5289">
        <w:rPr>
          <w:rFonts w:ascii="Arial" w:hAnsi="Arial" w:cs="Arial"/>
          <w:color w:val="5B575B"/>
          <w:sz w:val="24"/>
          <w:szCs w:val="24"/>
        </w:rPr>
        <w:t xml:space="preserve"> and</w:t>
      </w:r>
      <w:r w:rsidR="001665B7">
        <w:rPr>
          <w:rFonts w:ascii="Arial" w:hAnsi="Arial" w:cs="Arial"/>
          <w:color w:val="5B575B"/>
          <w:sz w:val="24"/>
          <w:szCs w:val="24"/>
        </w:rPr>
        <w:t xml:space="preserve"> providing </w:t>
      </w:r>
      <w:r w:rsidR="008E5289">
        <w:rPr>
          <w:rFonts w:ascii="Arial" w:hAnsi="Arial" w:cs="Arial"/>
          <w:color w:val="5B575B"/>
          <w:sz w:val="24"/>
          <w:szCs w:val="24"/>
        </w:rPr>
        <w:t>relevant information</w:t>
      </w:r>
      <w:r w:rsidR="001665B7">
        <w:rPr>
          <w:rFonts w:ascii="Arial" w:hAnsi="Arial" w:cs="Arial"/>
          <w:color w:val="5B575B"/>
          <w:sz w:val="24"/>
          <w:szCs w:val="24"/>
        </w:rPr>
        <w:t xml:space="preserve"> on request.</w:t>
      </w:r>
    </w:p>
    <w:p w14:paraId="7F3F924A" w14:textId="77777777" w:rsidR="008E2B85" w:rsidRPr="00AA28E8" w:rsidRDefault="008E2B85" w:rsidP="008E2B85">
      <w:pPr>
        <w:pStyle w:val="Heading1"/>
        <w:rPr>
          <w:rFonts w:ascii="Arial" w:eastAsiaTheme="minorHAnsi" w:hAnsi="Arial" w:cs="Arial"/>
          <w:b/>
          <w:bCs/>
          <w:color w:val="5F6062"/>
          <w:sz w:val="24"/>
          <w:szCs w:val="24"/>
        </w:rPr>
      </w:pPr>
      <w:r w:rsidRPr="00AA28E8">
        <w:rPr>
          <w:rFonts w:ascii="Arial" w:eastAsiaTheme="minorHAnsi" w:hAnsi="Arial" w:cs="Arial"/>
          <w:b/>
          <w:bCs/>
          <w:color w:val="5F6062"/>
          <w:sz w:val="24"/>
          <w:szCs w:val="24"/>
        </w:rPr>
        <w:lastRenderedPageBreak/>
        <w:t>General</w:t>
      </w:r>
    </w:p>
    <w:p w14:paraId="44DC1E3D" w14:textId="77777777" w:rsidR="008E2B85" w:rsidRPr="00AA28E8" w:rsidRDefault="008E2B85" w:rsidP="008E2B85">
      <w:pPr>
        <w:jc w:val="both"/>
        <w:rPr>
          <w:rFonts w:ascii="Arial" w:hAnsi="Arial" w:cs="Arial"/>
          <w:sz w:val="24"/>
          <w:szCs w:val="24"/>
        </w:rPr>
      </w:pPr>
    </w:p>
    <w:p w14:paraId="4B80DFA7" w14:textId="2BC8E571" w:rsidR="008E2B85" w:rsidRPr="00BA290F" w:rsidRDefault="008E2B85"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To provide excellent customer service whilst dealing with and resolving queries from carers</w:t>
      </w:r>
      <w:r w:rsidR="00746480" w:rsidRPr="00BA290F">
        <w:rPr>
          <w:rFonts w:ascii="Arial" w:hAnsi="Arial" w:cs="Arial"/>
          <w:color w:val="5B575B"/>
          <w:sz w:val="24"/>
          <w:szCs w:val="24"/>
        </w:rPr>
        <w:t>, suppliers</w:t>
      </w:r>
      <w:r w:rsidRPr="00BA290F">
        <w:rPr>
          <w:rFonts w:ascii="Arial" w:hAnsi="Arial" w:cs="Arial"/>
          <w:color w:val="5B575B"/>
          <w:sz w:val="24"/>
          <w:szCs w:val="24"/>
        </w:rPr>
        <w:t xml:space="preserve"> and internal colleagues with regards to payments made by TACT.</w:t>
      </w:r>
    </w:p>
    <w:p w14:paraId="2A10ED2D" w14:textId="77777777" w:rsidR="008E2B85" w:rsidRPr="00AA28E8" w:rsidRDefault="008E2B85" w:rsidP="008E2B85">
      <w:pPr>
        <w:jc w:val="both"/>
        <w:rPr>
          <w:rFonts w:ascii="Arial" w:hAnsi="Arial" w:cs="Arial"/>
          <w:sz w:val="24"/>
          <w:szCs w:val="24"/>
        </w:rPr>
      </w:pPr>
    </w:p>
    <w:p w14:paraId="66679337" w14:textId="333EC030" w:rsidR="008E2B85" w:rsidRPr="00BA290F" w:rsidRDefault="008E2B85"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 xml:space="preserve">To back up electronic accounts records when required, file documents and </w:t>
      </w:r>
      <w:r w:rsidR="00746480" w:rsidRPr="00BA290F">
        <w:rPr>
          <w:rFonts w:ascii="Arial" w:hAnsi="Arial" w:cs="Arial"/>
          <w:color w:val="5B575B"/>
          <w:sz w:val="24"/>
          <w:szCs w:val="24"/>
        </w:rPr>
        <w:t>always maintain an orderly e-filing system</w:t>
      </w:r>
      <w:r w:rsidRPr="00BA290F">
        <w:rPr>
          <w:rFonts w:ascii="Arial" w:hAnsi="Arial" w:cs="Arial"/>
          <w:color w:val="5B575B"/>
          <w:sz w:val="24"/>
          <w:szCs w:val="24"/>
        </w:rPr>
        <w:t>.</w:t>
      </w:r>
    </w:p>
    <w:p w14:paraId="2E8783D7" w14:textId="77777777" w:rsidR="008E2B85" w:rsidRPr="00AA28E8" w:rsidRDefault="008E2B85" w:rsidP="008E2B85">
      <w:pPr>
        <w:jc w:val="both"/>
        <w:rPr>
          <w:rFonts w:ascii="Arial" w:hAnsi="Arial" w:cs="Arial"/>
          <w:sz w:val="24"/>
          <w:szCs w:val="24"/>
        </w:rPr>
      </w:pPr>
    </w:p>
    <w:p w14:paraId="1FD9A74C" w14:textId="73275614" w:rsidR="008E2B85" w:rsidRPr="00BA290F" w:rsidRDefault="008E2B85"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To handle highly sensitive and confidential information in a secure manner and in line with data protection policies</w:t>
      </w:r>
      <w:r w:rsidR="009B0665" w:rsidRPr="00BA290F">
        <w:rPr>
          <w:rFonts w:ascii="Arial" w:hAnsi="Arial" w:cs="Arial"/>
          <w:color w:val="5B575B"/>
          <w:sz w:val="24"/>
          <w:szCs w:val="24"/>
        </w:rPr>
        <w:t>.</w:t>
      </w:r>
    </w:p>
    <w:p w14:paraId="28B5DA73" w14:textId="77777777" w:rsidR="00A47716" w:rsidRDefault="00A47716" w:rsidP="00A47716">
      <w:pPr>
        <w:pStyle w:val="ListParagraph"/>
        <w:rPr>
          <w:rFonts w:ascii="Arial" w:hAnsi="Arial" w:cs="Arial"/>
          <w:sz w:val="24"/>
          <w:szCs w:val="24"/>
        </w:rPr>
      </w:pPr>
    </w:p>
    <w:p w14:paraId="54DE2789" w14:textId="5FA2038E" w:rsidR="00013778" w:rsidRPr="00BA290F" w:rsidRDefault="00A47716"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To undertake ad-hoc tasks as required by the Finance Manager or their delegated authority from time to time to assist in the general running of the Finance department.</w:t>
      </w:r>
    </w:p>
    <w:p w14:paraId="786F8CC6" w14:textId="77777777" w:rsidR="00D32825" w:rsidRPr="00D32825" w:rsidRDefault="00D32825" w:rsidP="00D32825">
      <w:pPr>
        <w:spacing w:after="0" w:line="240" w:lineRule="auto"/>
        <w:jc w:val="both"/>
        <w:rPr>
          <w:rFonts w:ascii="Arial" w:hAnsi="Arial" w:cs="Arial"/>
          <w:sz w:val="24"/>
          <w:szCs w:val="24"/>
        </w:rPr>
      </w:pPr>
    </w:p>
    <w:p w14:paraId="35D20387" w14:textId="6064A5D9" w:rsidR="00013778" w:rsidRPr="00BA290F" w:rsidRDefault="00013778"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To provide training to other members of the finance team in the foster pay function</w:t>
      </w:r>
      <w:r w:rsidR="005F327D" w:rsidRPr="00BA290F">
        <w:rPr>
          <w:rFonts w:ascii="Arial" w:hAnsi="Arial" w:cs="Arial"/>
          <w:color w:val="5B575B"/>
          <w:sz w:val="24"/>
          <w:szCs w:val="24"/>
        </w:rPr>
        <w:t xml:space="preserve"> to ensure there is cover</w:t>
      </w:r>
      <w:r w:rsidR="003003AB" w:rsidRPr="00BA290F">
        <w:rPr>
          <w:rFonts w:ascii="Arial" w:hAnsi="Arial" w:cs="Arial"/>
          <w:color w:val="5B575B"/>
          <w:sz w:val="24"/>
          <w:szCs w:val="24"/>
        </w:rPr>
        <w:t>.</w:t>
      </w:r>
      <w:r w:rsidRPr="00BA290F">
        <w:rPr>
          <w:rFonts w:ascii="Arial" w:hAnsi="Arial" w:cs="Arial"/>
          <w:color w:val="5B575B"/>
          <w:sz w:val="24"/>
          <w:szCs w:val="24"/>
        </w:rPr>
        <w:t xml:space="preserve">  </w:t>
      </w:r>
    </w:p>
    <w:p w14:paraId="7BF3E06E" w14:textId="77777777" w:rsidR="008E2B85" w:rsidRPr="00AA28E8" w:rsidRDefault="008E2B85" w:rsidP="008E2B85">
      <w:pPr>
        <w:ind w:left="792"/>
        <w:jc w:val="both"/>
        <w:rPr>
          <w:rFonts w:ascii="Arial" w:hAnsi="Arial" w:cs="Arial"/>
          <w:sz w:val="24"/>
          <w:szCs w:val="24"/>
        </w:rPr>
      </w:pPr>
    </w:p>
    <w:p w14:paraId="55F5C349" w14:textId="05EFD8A4" w:rsidR="008E2B85" w:rsidRPr="00BA290F" w:rsidRDefault="008E2B85"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 xml:space="preserve">To attend regular supervision or performance appraisal sessions with the Finance Manager and to participate in identifying </w:t>
      </w:r>
      <w:r w:rsidR="00D71EB0" w:rsidRPr="00BA290F">
        <w:rPr>
          <w:rFonts w:ascii="Arial" w:hAnsi="Arial" w:cs="Arial"/>
          <w:color w:val="5B575B"/>
          <w:sz w:val="24"/>
          <w:szCs w:val="24"/>
        </w:rPr>
        <w:t xml:space="preserve">their </w:t>
      </w:r>
      <w:r w:rsidRPr="00BA290F">
        <w:rPr>
          <w:rFonts w:ascii="Arial" w:hAnsi="Arial" w:cs="Arial"/>
          <w:color w:val="5B575B"/>
          <w:sz w:val="24"/>
          <w:szCs w:val="24"/>
        </w:rPr>
        <w:t>training needs.</w:t>
      </w:r>
    </w:p>
    <w:p w14:paraId="5051B3F1" w14:textId="77777777" w:rsidR="008E2B85" w:rsidRPr="00AA28E8" w:rsidRDefault="008E2B85" w:rsidP="008E2B85">
      <w:pPr>
        <w:ind w:left="792"/>
        <w:jc w:val="both"/>
        <w:rPr>
          <w:rFonts w:ascii="Arial" w:hAnsi="Arial" w:cs="Arial"/>
          <w:sz w:val="24"/>
          <w:szCs w:val="24"/>
        </w:rPr>
      </w:pPr>
    </w:p>
    <w:p w14:paraId="6970F805" w14:textId="2295394B" w:rsidR="008E2B85" w:rsidRPr="00BA290F" w:rsidRDefault="008E2B85" w:rsidP="00BA290F">
      <w:pPr>
        <w:numPr>
          <w:ilvl w:val="1"/>
          <w:numId w:val="28"/>
        </w:numPr>
        <w:spacing w:after="0" w:line="240" w:lineRule="auto"/>
        <w:rPr>
          <w:rFonts w:ascii="Arial" w:hAnsi="Arial" w:cs="Arial"/>
          <w:color w:val="5B575B"/>
          <w:sz w:val="24"/>
          <w:szCs w:val="24"/>
        </w:rPr>
      </w:pPr>
      <w:r w:rsidRPr="00BA290F">
        <w:rPr>
          <w:rFonts w:ascii="Arial" w:hAnsi="Arial" w:cs="Arial"/>
          <w:color w:val="5B575B"/>
          <w:sz w:val="24"/>
          <w:szCs w:val="24"/>
        </w:rPr>
        <w:t>To keep fully informed of financial developments in the voluntary sector and suggest how they could beneficially apply to TACT.</w:t>
      </w:r>
    </w:p>
    <w:p w14:paraId="16184F7C" w14:textId="4DE7B000" w:rsidR="009D504C" w:rsidRPr="00AA28E8" w:rsidRDefault="009D504C" w:rsidP="008E2B85">
      <w:pPr>
        <w:rPr>
          <w:rFonts w:ascii="Arial" w:hAnsi="Arial" w:cs="Arial"/>
          <w:color w:val="5B575B"/>
          <w:sz w:val="24"/>
          <w:szCs w:val="24"/>
        </w:rPr>
      </w:pPr>
    </w:p>
    <w:tbl>
      <w:tblPr>
        <w:tblW w:w="10201"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0"/>
        <w:gridCol w:w="1701"/>
      </w:tblGrid>
      <w:tr w:rsidR="00187052" w:rsidRPr="00AA28E8" w14:paraId="0C89511C" w14:textId="77777777" w:rsidTr="009A62A8">
        <w:trPr>
          <w:tblHeader/>
        </w:trPr>
        <w:tc>
          <w:tcPr>
            <w:tcW w:w="8500" w:type="dxa"/>
            <w:tcBorders>
              <w:bottom w:val="single" w:sz="4" w:space="0" w:color="auto"/>
            </w:tcBorders>
            <w:shd w:val="clear" w:color="auto" w:fill="D9D9D9"/>
          </w:tcPr>
          <w:p w14:paraId="216A61D8" w14:textId="77777777" w:rsidR="00187052" w:rsidRPr="00AA28E8" w:rsidRDefault="00187052" w:rsidP="00187052">
            <w:pPr>
              <w:spacing w:after="0" w:line="240" w:lineRule="auto"/>
              <w:rPr>
                <w:rFonts w:ascii="Arial" w:eastAsia="Times New Roman" w:hAnsi="Arial" w:cs="Arial"/>
                <w:b/>
                <w:bCs/>
                <w:color w:val="5B575B"/>
                <w:sz w:val="24"/>
                <w:szCs w:val="24"/>
              </w:rPr>
            </w:pPr>
            <w:r w:rsidRPr="00AA28E8">
              <w:rPr>
                <w:rFonts w:ascii="Arial" w:eastAsia="Times New Roman" w:hAnsi="Arial" w:cs="Arial"/>
                <w:b/>
                <w:bCs/>
                <w:color w:val="5B575B"/>
                <w:sz w:val="24"/>
                <w:szCs w:val="24"/>
              </w:rPr>
              <w:lastRenderedPageBreak/>
              <w:t>PERSON SPECIFICATION</w:t>
            </w:r>
          </w:p>
        </w:tc>
        <w:tc>
          <w:tcPr>
            <w:tcW w:w="1701" w:type="dxa"/>
            <w:tcBorders>
              <w:bottom w:val="single" w:sz="4" w:space="0" w:color="auto"/>
            </w:tcBorders>
            <w:shd w:val="clear" w:color="auto" w:fill="D9D9D9"/>
          </w:tcPr>
          <w:p w14:paraId="09385864" w14:textId="77777777" w:rsidR="00187052" w:rsidRPr="00AA28E8" w:rsidRDefault="00187052" w:rsidP="00187052">
            <w:pPr>
              <w:spacing w:after="0" w:line="240" w:lineRule="auto"/>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 (Essential)</w:t>
            </w:r>
          </w:p>
          <w:p w14:paraId="51A39B4A" w14:textId="77777777" w:rsidR="00187052" w:rsidRPr="00AA28E8" w:rsidRDefault="00187052" w:rsidP="00187052">
            <w:pPr>
              <w:spacing w:after="0" w:line="240" w:lineRule="auto"/>
              <w:jc w:val="center"/>
              <w:rPr>
                <w:rFonts w:ascii="Arial" w:eastAsia="Times New Roman" w:hAnsi="Arial" w:cs="Arial"/>
                <w:color w:val="5B575B"/>
                <w:sz w:val="24"/>
                <w:szCs w:val="24"/>
              </w:rPr>
            </w:pPr>
            <w:r w:rsidRPr="00AA28E8">
              <w:rPr>
                <w:rFonts w:ascii="Arial" w:eastAsia="Times New Roman" w:hAnsi="Arial" w:cs="Arial"/>
                <w:color w:val="5B575B"/>
                <w:sz w:val="24"/>
                <w:szCs w:val="24"/>
              </w:rPr>
              <w:t>D (Desirable)</w:t>
            </w:r>
          </w:p>
        </w:tc>
      </w:tr>
      <w:tr w:rsidR="00187052" w:rsidRPr="00AA28E8" w14:paraId="2DD79EA2" w14:textId="77777777" w:rsidTr="009A62A8">
        <w:trPr>
          <w:trHeight w:val="1050"/>
        </w:trPr>
        <w:tc>
          <w:tcPr>
            <w:tcW w:w="8500" w:type="dxa"/>
            <w:tcBorders>
              <w:top w:val="single" w:sz="4" w:space="0" w:color="auto"/>
              <w:left w:val="single" w:sz="4" w:space="0" w:color="auto"/>
              <w:bottom w:val="nil"/>
              <w:right w:val="single" w:sz="4" w:space="0" w:color="auto"/>
            </w:tcBorders>
          </w:tcPr>
          <w:p w14:paraId="0AF94FE1" w14:textId="7F5ACB98" w:rsidR="00187052" w:rsidRPr="00AA28E8" w:rsidRDefault="00187052" w:rsidP="00187052">
            <w:pPr>
              <w:keepNext/>
              <w:spacing w:before="120" w:after="0" w:line="240" w:lineRule="auto"/>
              <w:outlineLvl w:val="2"/>
              <w:rPr>
                <w:rFonts w:ascii="Arial" w:eastAsia="Times New Roman" w:hAnsi="Arial" w:cs="Arial"/>
                <w:b/>
                <w:bCs/>
                <w:color w:val="5F6062"/>
                <w:sz w:val="24"/>
                <w:szCs w:val="24"/>
              </w:rPr>
            </w:pPr>
            <w:r w:rsidRPr="00AA28E8">
              <w:rPr>
                <w:rFonts w:ascii="Arial" w:eastAsia="Times New Roman" w:hAnsi="Arial" w:cs="Arial"/>
                <w:b/>
                <w:bCs/>
                <w:color w:val="5F6062"/>
                <w:sz w:val="24"/>
                <w:szCs w:val="24"/>
              </w:rPr>
              <w:t xml:space="preserve">Education/Qualification </w:t>
            </w:r>
          </w:p>
          <w:p w14:paraId="59419422" w14:textId="77777777" w:rsidR="002E0F94" w:rsidRPr="00AA28E8" w:rsidRDefault="002E0F94" w:rsidP="00187052">
            <w:pPr>
              <w:keepNext/>
              <w:spacing w:before="120" w:after="0" w:line="240" w:lineRule="auto"/>
              <w:outlineLvl w:val="2"/>
              <w:rPr>
                <w:rFonts w:ascii="Arial" w:eastAsia="Times New Roman" w:hAnsi="Arial" w:cs="Arial"/>
                <w:color w:val="5F6062"/>
                <w:sz w:val="24"/>
                <w:szCs w:val="24"/>
              </w:rPr>
            </w:pPr>
          </w:p>
          <w:p w14:paraId="24620FBB" w14:textId="2F3CF013" w:rsidR="00910B94" w:rsidRPr="00AA28E8" w:rsidRDefault="00910B94" w:rsidP="00910B94">
            <w:pPr>
              <w:numPr>
                <w:ilvl w:val="0"/>
                <w:numId w:val="23"/>
              </w:numPr>
              <w:spacing w:after="0" w:line="240" w:lineRule="auto"/>
              <w:contextualSpacing/>
              <w:rPr>
                <w:rFonts w:ascii="Arial" w:hAnsi="Arial" w:cs="Arial"/>
                <w:color w:val="5F6062"/>
                <w:sz w:val="24"/>
                <w:szCs w:val="24"/>
              </w:rPr>
            </w:pPr>
            <w:r w:rsidRPr="00AA28E8">
              <w:rPr>
                <w:rFonts w:ascii="Arial" w:hAnsi="Arial" w:cs="Arial"/>
                <w:sz w:val="24"/>
                <w:szCs w:val="24"/>
              </w:rPr>
              <w:t xml:space="preserve">AAT bookkeeping membership </w:t>
            </w:r>
            <w:r w:rsidR="00261CA5" w:rsidRPr="00AA28E8">
              <w:rPr>
                <w:rFonts w:ascii="Arial" w:hAnsi="Arial" w:cs="Arial"/>
                <w:sz w:val="24"/>
                <w:szCs w:val="24"/>
              </w:rPr>
              <w:t>or equivalent</w:t>
            </w:r>
          </w:p>
          <w:p w14:paraId="0F25D077" w14:textId="77777777" w:rsidR="003838AA" w:rsidRPr="00AA28E8" w:rsidRDefault="00910B94" w:rsidP="00910B94">
            <w:pPr>
              <w:numPr>
                <w:ilvl w:val="0"/>
                <w:numId w:val="23"/>
              </w:numPr>
              <w:spacing w:after="0" w:line="240" w:lineRule="auto"/>
              <w:contextualSpacing/>
              <w:rPr>
                <w:rFonts w:ascii="Arial" w:hAnsi="Arial" w:cs="Arial"/>
                <w:color w:val="5F6062"/>
                <w:sz w:val="24"/>
                <w:szCs w:val="24"/>
              </w:rPr>
            </w:pPr>
            <w:r w:rsidRPr="00AA28E8">
              <w:rPr>
                <w:rFonts w:ascii="Arial" w:hAnsi="Arial" w:cs="Arial"/>
                <w:sz w:val="24"/>
                <w:szCs w:val="24"/>
              </w:rPr>
              <w:t>AAT Fully Qualified (MAAT)</w:t>
            </w:r>
          </w:p>
          <w:p w14:paraId="7D47B140" w14:textId="162E7406" w:rsidR="001A2D8A" w:rsidRPr="00AA28E8" w:rsidRDefault="00A563CA" w:rsidP="003838AA">
            <w:pPr>
              <w:spacing w:after="0" w:line="240" w:lineRule="auto"/>
              <w:ind w:left="720"/>
              <w:contextualSpacing/>
              <w:rPr>
                <w:rFonts w:ascii="Arial" w:hAnsi="Arial" w:cs="Arial"/>
                <w:color w:val="5F6062"/>
                <w:sz w:val="24"/>
                <w:szCs w:val="24"/>
              </w:rPr>
            </w:pPr>
            <w:r w:rsidRPr="00AA28E8">
              <w:rPr>
                <w:rFonts w:ascii="Arial" w:eastAsia="Source Sans Pro" w:hAnsi="Arial" w:cs="Arial"/>
                <w:color w:val="5F6062"/>
                <w:sz w:val="24"/>
                <w:szCs w:val="24"/>
              </w:rPr>
              <w:t xml:space="preserve"> </w:t>
            </w:r>
          </w:p>
        </w:tc>
        <w:tc>
          <w:tcPr>
            <w:tcW w:w="1701" w:type="dxa"/>
            <w:tcBorders>
              <w:top w:val="single" w:sz="4" w:space="0" w:color="auto"/>
              <w:left w:val="single" w:sz="4" w:space="0" w:color="auto"/>
              <w:bottom w:val="nil"/>
              <w:right w:val="single" w:sz="4" w:space="0" w:color="auto"/>
            </w:tcBorders>
            <w:shd w:val="clear" w:color="auto" w:fill="F2F2F2" w:themeFill="background1" w:themeFillShade="F2"/>
          </w:tcPr>
          <w:p w14:paraId="4267F157" w14:textId="77777777" w:rsidR="00187052" w:rsidRPr="00AA28E8" w:rsidRDefault="00187052" w:rsidP="00187052">
            <w:pPr>
              <w:spacing w:before="120" w:after="0" w:line="240" w:lineRule="auto"/>
              <w:rPr>
                <w:rFonts w:ascii="Arial" w:eastAsia="Times New Roman" w:hAnsi="Arial" w:cs="Arial"/>
                <w:color w:val="5B575B"/>
                <w:sz w:val="24"/>
                <w:szCs w:val="24"/>
              </w:rPr>
            </w:pPr>
          </w:p>
          <w:p w14:paraId="05744568" w14:textId="77777777" w:rsidR="002E0F94" w:rsidRPr="00AA28E8" w:rsidRDefault="002E0F94" w:rsidP="00187052">
            <w:pPr>
              <w:spacing w:after="0" w:line="240" w:lineRule="auto"/>
              <w:jc w:val="center"/>
              <w:rPr>
                <w:rFonts w:ascii="Arial" w:eastAsia="Times New Roman" w:hAnsi="Arial" w:cs="Arial"/>
                <w:color w:val="5B575B"/>
                <w:sz w:val="24"/>
                <w:szCs w:val="24"/>
              </w:rPr>
            </w:pPr>
          </w:p>
          <w:p w14:paraId="4B521D73" w14:textId="30D1094E" w:rsidR="00DD5735" w:rsidRPr="00AA28E8" w:rsidRDefault="003825FD" w:rsidP="00187052">
            <w:pPr>
              <w:spacing w:after="0" w:line="240" w:lineRule="auto"/>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7AEE9503" w14:textId="6FAF7BCA" w:rsidR="003838AA" w:rsidRPr="00AA28E8" w:rsidRDefault="00A563CA" w:rsidP="00780E43">
            <w:pPr>
              <w:spacing w:after="0" w:line="240" w:lineRule="auto"/>
              <w:rPr>
                <w:rFonts w:ascii="Arial" w:eastAsia="Times New Roman" w:hAnsi="Arial" w:cs="Arial"/>
                <w:color w:val="5B575B"/>
                <w:sz w:val="24"/>
                <w:szCs w:val="24"/>
              </w:rPr>
            </w:pPr>
            <w:r w:rsidRPr="00AA28E8">
              <w:rPr>
                <w:rFonts w:ascii="Arial" w:eastAsia="Times New Roman" w:hAnsi="Arial" w:cs="Arial"/>
                <w:color w:val="5B575B"/>
                <w:sz w:val="24"/>
                <w:szCs w:val="24"/>
              </w:rPr>
              <w:t xml:space="preserve">          </w:t>
            </w:r>
            <w:r w:rsidR="003838AA" w:rsidRPr="00AA28E8">
              <w:rPr>
                <w:rFonts w:ascii="Arial" w:eastAsia="Times New Roman" w:hAnsi="Arial" w:cs="Arial"/>
                <w:color w:val="5B575B"/>
                <w:sz w:val="24"/>
                <w:szCs w:val="24"/>
              </w:rPr>
              <w:t>D</w:t>
            </w:r>
          </w:p>
        </w:tc>
      </w:tr>
      <w:tr w:rsidR="00187052" w:rsidRPr="00AA28E8" w14:paraId="37F4F39F" w14:textId="77777777" w:rsidTr="009A62A8">
        <w:trPr>
          <w:trHeight w:val="1122"/>
        </w:trPr>
        <w:tc>
          <w:tcPr>
            <w:tcW w:w="8500" w:type="dxa"/>
            <w:tcBorders>
              <w:top w:val="single" w:sz="4" w:space="0" w:color="auto"/>
              <w:left w:val="single" w:sz="4" w:space="0" w:color="auto"/>
              <w:right w:val="single" w:sz="4" w:space="0" w:color="auto"/>
            </w:tcBorders>
          </w:tcPr>
          <w:p w14:paraId="43ED8125" w14:textId="0EF3997E" w:rsidR="00187052" w:rsidRPr="00AA28E8" w:rsidRDefault="00187052" w:rsidP="00C9399E">
            <w:pPr>
              <w:keepNext/>
              <w:spacing w:after="0" w:line="240" w:lineRule="auto"/>
              <w:outlineLvl w:val="2"/>
              <w:rPr>
                <w:rFonts w:ascii="Arial" w:eastAsia="Times New Roman" w:hAnsi="Arial" w:cs="Arial"/>
                <w:b/>
                <w:bCs/>
                <w:color w:val="5F6062"/>
                <w:sz w:val="24"/>
                <w:szCs w:val="24"/>
              </w:rPr>
            </w:pPr>
            <w:r w:rsidRPr="00AA28E8">
              <w:rPr>
                <w:rFonts w:ascii="Arial" w:eastAsia="Times New Roman" w:hAnsi="Arial" w:cs="Arial"/>
                <w:b/>
                <w:bCs/>
                <w:color w:val="5F6062"/>
                <w:sz w:val="24"/>
                <w:szCs w:val="24"/>
              </w:rPr>
              <w:t>Experience</w:t>
            </w:r>
          </w:p>
          <w:p w14:paraId="1ACAF4F9" w14:textId="103DABCA" w:rsidR="00C9399E" w:rsidRPr="00AA28E8" w:rsidRDefault="00C9399E" w:rsidP="003838AA">
            <w:pPr>
              <w:spacing w:after="0" w:line="240" w:lineRule="auto"/>
              <w:contextualSpacing/>
              <w:rPr>
                <w:rFonts w:ascii="Arial" w:eastAsia="Times New Roman" w:hAnsi="Arial" w:cs="Arial"/>
                <w:color w:val="5F6062"/>
                <w:sz w:val="24"/>
                <w:szCs w:val="24"/>
              </w:rPr>
            </w:pPr>
          </w:p>
          <w:p w14:paraId="7724A96E"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Experience in a finance and commercial environment</w:t>
            </w:r>
          </w:p>
          <w:p w14:paraId="5484CAE9" w14:textId="542F18D4"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Experience of maintaining purchase ledger / sales ledger functions</w:t>
            </w:r>
          </w:p>
          <w:p w14:paraId="44AA52BE" w14:textId="7A02B037" w:rsidR="003838AA" w:rsidRPr="00AA28E8" w:rsidRDefault="003838AA" w:rsidP="003838AA">
            <w:pPr>
              <w:numPr>
                <w:ilvl w:val="0"/>
                <w:numId w:val="23"/>
              </w:numPr>
              <w:spacing w:after="0" w:line="240" w:lineRule="auto"/>
              <w:contextualSpacing/>
              <w:rPr>
                <w:rFonts w:ascii="Arial" w:eastAsia="Times New Roman" w:hAnsi="Arial" w:cs="Arial"/>
                <w:color w:val="5F6062"/>
                <w:sz w:val="24"/>
                <w:szCs w:val="24"/>
              </w:rPr>
            </w:pPr>
            <w:r w:rsidRPr="00AA28E8">
              <w:rPr>
                <w:rFonts w:ascii="Arial" w:hAnsi="Arial" w:cs="Arial"/>
                <w:sz w:val="24"/>
                <w:szCs w:val="24"/>
              </w:rPr>
              <w:t>Experience of dealing with a range of external customers</w:t>
            </w:r>
          </w:p>
          <w:p w14:paraId="55351F2F"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Experience of sales and purchase ledger reconciliations</w:t>
            </w:r>
          </w:p>
          <w:p w14:paraId="450D452B" w14:textId="535295B4" w:rsidR="00143CE8" w:rsidRPr="00AA28E8" w:rsidRDefault="00143CE8" w:rsidP="003838AA">
            <w:pPr>
              <w:numPr>
                <w:ilvl w:val="0"/>
                <w:numId w:val="23"/>
              </w:numPr>
              <w:spacing w:after="0" w:line="240" w:lineRule="auto"/>
              <w:rPr>
                <w:rFonts w:ascii="Arial" w:hAnsi="Arial" w:cs="Arial"/>
                <w:sz w:val="24"/>
                <w:szCs w:val="24"/>
              </w:rPr>
            </w:pPr>
            <w:r w:rsidRPr="00AA28E8">
              <w:rPr>
                <w:rFonts w:ascii="Arial" w:hAnsi="Arial" w:cs="Arial"/>
                <w:sz w:val="24"/>
                <w:szCs w:val="24"/>
              </w:rPr>
              <w:t>Experience of preparing bank reconciliations</w:t>
            </w:r>
          </w:p>
          <w:p w14:paraId="5FF77A5B" w14:textId="7858067D" w:rsidR="00223584" w:rsidRPr="00AA28E8" w:rsidRDefault="00223584" w:rsidP="003838AA">
            <w:pPr>
              <w:numPr>
                <w:ilvl w:val="0"/>
                <w:numId w:val="23"/>
              </w:numPr>
              <w:spacing w:after="0" w:line="240" w:lineRule="auto"/>
              <w:rPr>
                <w:rFonts w:ascii="Arial" w:hAnsi="Arial" w:cs="Arial"/>
                <w:sz w:val="24"/>
                <w:szCs w:val="24"/>
              </w:rPr>
            </w:pPr>
            <w:r w:rsidRPr="00AA28E8">
              <w:rPr>
                <w:rFonts w:ascii="Arial" w:hAnsi="Arial" w:cs="Arial"/>
                <w:sz w:val="24"/>
                <w:szCs w:val="24"/>
              </w:rPr>
              <w:t>Experience of Credit Control</w:t>
            </w:r>
          </w:p>
          <w:p w14:paraId="1A785EF1" w14:textId="280AE2C4" w:rsidR="003838AA" w:rsidRPr="00AA28E8" w:rsidRDefault="003838AA" w:rsidP="003838AA">
            <w:pPr>
              <w:spacing w:after="0" w:line="240" w:lineRule="auto"/>
              <w:ind w:left="720"/>
              <w:contextualSpacing/>
              <w:rPr>
                <w:rFonts w:ascii="Arial" w:eastAsia="Times New Roman" w:hAnsi="Arial" w:cs="Arial"/>
                <w:color w:val="5F6062"/>
                <w:sz w:val="24"/>
                <w:szCs w:val="24"/>
              </w:rPr>
            </w:pPr>
          </w:p>
        </w:tc>
        <w:tc>
          <w:tcPr>
            <w:tcW w:w="1701" w:type="dxa"/>
            <w:tcBorders>
              <w:top w:val="single" w:sz="4" w:space="0" w:color="auto"/>
              <w:left w:val="single" w:sz="4" w:space="0" w:color="auto"/>
              <w:right w:val="single" w:sz="4" w:space="0" w:color="auto"/>
            </w:tcBorders>
            <w:shd w:val="clear" w:color="auto" w:fill="F2F2F2" w:themeFill="background1" w:themeFillShade="F2"/>
          </w:tcPr>
          <w:p w14:paraId="16DEF60E" w14:textId="77777777" w:rsidR="00187052" w:rsidRPr="00AA28E8" w:rsidRDefault="00187052" w:rsidP="00C9399E">
            <w:pPr>
              <w:spacing w:after="0" w:line="240" w:lineRule="auto"/>
              <w:rPr>
                <w:rFonts w:ascii="Arial" w:eastAsia="Times New Roman" w:hAnsi="Arial" w:cs="Arial"/>
                <w:color w:val="5B575B"/>
                <w:sz w:val="24"/>
                <w:szCs w:val="24"/>
              </w:rPr>
            </w:pPr>
          </w:p>
          <w:p w14:paraId="4E9BE9D5" w14:textId="77777777" w:rsidR="00DD5735" w:rsidRPr="00AA28E8" w:rsidRDefault="00DD5735" w:rsidP="00C9399E">
            <w:pPr>
              <w:spacing w:after="0" w:line="240" w:lineRule="auto"/>
              <w:ind w:left="-104"/>
              <w:jc w:val="center"/>
              <w:rPr>
                <w:rFonts w:ascii="Arial" w:eastAsia="Times New Roman" w:hAnsi="Arial" w:cs="Arial"/>
                <w:color w:val="5B575B"/>
                <w:sz w:val="24"/>
                <w:szCs w:val="24"/>
              </w:rPr>
            </w:pPr>
          </w:p>
          <w:p w14:paraId="68BC4313" w14:textId="77777777" w:rsidR="00187052" w:rsidRPr="00AA28E8" w:rsidRDefault="003838AA" w:rsidP="008E2B85">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23E67CCD" w14:textId="77777777" w:rsidR="003838AA" w:rsidRPr="00AA28E8" w:rsidRDefault="003838AA" w:rsidP="008E2B85">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51A7D4D4" w14:textId="77777777" w:rsidR="003838AA" w:rsidRPr="00AA28E8" w:rsidRDefault="003838AA" w:rsidP="008E2B85">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6F921A4B" w14:textId="52B6DC63" w:rsidR="003838AA" w:rsidRPr="00AA28E8" w:rsidRDefault="00E6496E" w:rsidP="008E2B85">
            <w:pPr>
              <w:spacing w:after="0" w:line="240" w:lineRule="auto"/>
              <w:ind w:left="-104"/>
              <w:jc w:val="center"/>
              <w:rPr>
                <w:rFonts w:ascii="Arial" w:eastAsia="Times New Roman" w:hAnsi="Arial" w:cs="Arial"/>
                <w:color w:val="5B575B"/>
                <w:sz w:val="24"/>
                <w:szCs w:val="24"/>
              </w:rPr>
            </w:pPr>
            <w:r>
              <w:rPr>
                <w:rFonts w:ascii="Arial" w:eastAsia="Times New Roman" w:hAnsi="Arial" w:cs="Arial"/>
                <w:color w:val="5B575B"/>
                <w:sz w:val="24"/>
                <w:szCs w:val="24"/>
              </w:rPr>
              <w:t>E</w:t>
            </w:r>
          </w:p>
          <w:p w14:paraId="5B33535E" w14:textId="77777777" w:rsidR="00143CE8" w:rsidRPr="00AA28E8" w:rsidRDefault="00143CE8" w:rsidP="008E2B85">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3D6A741B" w14:textId="63FDE890" w:rsidR="00223584" w:rsidRPr="00AA28E8" w:rsidRDefault="00223584" w:rsidP="008E2B85">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D</w:t>
            </w:r>
          </w:p>
        </w:tc>
      </w:tr>
      <w:tr w:rsidR="00187052" w:rsidRPr="00AA28E8" w14:paraId="064E0193" w14:textId="77777777" w:rsidTr="009A62A8">
        <w:trPr>
          <w:trHeight w:val="1139"/>
        </w:trPr>
        <w:tc>
          <w:tcPr>
            <w:tcW w:w="8500" w:type="dxa"/>
            <w:tcBorders>
              <w:top w:val="single" w:sz="4" w:space="0" w:color="auto"/>
              <w:left w:val="single" w:sz="4" w:space="0" w:color="auto"/>
              <w:right w:val="single" w:sz="4" w:space="0" w:color="auto"/>
            </w:tcBorders>
          </w:tcPr>
          <w:p w14:paraId="3B0CD903" w14:textId="754E5DC9" w:rsidR="00187052" w:rsidRPr="00AA28E8" w:rsidRDefault="00187052" w:rsidP="003838AA">
            <w:pPr>
              <w:keepNext/>
              <w:spacing w:before="120" w:after="120" w:line="240" w:lineRule="auto"/>
              <w:outlineLvl w:val="2"/>
              <w:rPr>
                <w:rFonts w:ascii="Arial" w:eastAsia="Times New Roman" w:hAnsi="Arial" w:cs="Arial"/>
                <w:b/>
                <w:bCs/>
                <w:color w:val="5F6062"/>
                <w:sz w:val="24"/>
                <w:szCs w:val="24"/>
              </w:rPr>
            </w:pPr>
            <w:r w:rsidRPr="00AA28E8">
              <w:rPr>
                <w:rFonts w:ascii="Arial" w:eastAsia="Times New Roman" w:hAnsi="Arial" w:cs="Arial"/>
                <w:b/>
                <w:bCs/>
                <w:color w:val="5F6062"/>
                <w:sz w:val="24"/>
                <w:szCs w:val="24"/>
              </w:rPr>
              <w:t>Knowledge</w:t>
            </w:r>
            <w:r w:rsidR="00AF52DA" w:rsidRPr="00AA28E8">
              <w:rPr>
                <w:rFonts w:ascii="Arial" w:hAnsi="Arial" w:cs="Arial"/>
                <w:color w:val="5F6062"/>
                <w:sz w:val="24"/>
                <w:szCs w:val="24"/>
              </w:rPr>
              <w:t xml:space="preserve"> </w:t>
            </w:r>
          </w:p>
          <w:p w14:paraId="0870D0BD" w14:textId="20EC3E68"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Microsoft Office including Word, Excel</w:t>
            </w:r>
            <w:r w:rsidR="00356FAE">
              <w:rPr>
                <w:rFonts w:ascii="Arial" w:hAnsi="Arial" w:cs="Arial"/>
                <w:sz w:val="24"/>
                <w:szCs w:val="24"/>
              </w:rPr>
              <w:t>, Teams</w:t>
            </w:r>
            <w:r w:rsidRPr="00AA28E8">
              <w:rPr>
                <w:rFonts w:ascii="Arial" w:hAnsi="Arial" w:cs="Arial"/>
                <w:sz w:val="24"/>
                <w:szCs w:val="24"/>
              </w:rPr>
              <w:t xml:space="preserve"> and Outlook</w:t>
            </w:r>
          </w:p>
          <w:p w14:paraId="76D1F248" w14:textId="77777777" w:rsidR="003838AA" w:rsidRPr="00AA28E8" w:rsidRDefault="003838AA" w:rsidP="003838AA">
            <w:pPr>
              <w:numPr>
                <w:ilvl w:val="0"/>
                <w:numId w:val="23"/>
              </w:numPr>
              <w:spacing w:after="0" w:line="240" w:lineRule="auto"/>
              <w:contextualSpacing/>
              <w:rPr>
                <w:rFonts w:ascii="Arial" w:eastAsia="Times New Roman" w:hAnsi="Arial" w:cs="Arial"/>
                <w:color w:val="5F6062"/>
                <w:sz w:val="24"/>
                <w:szCs w:val="24"/>
              </w:rPr>
            </w:pPr>
            <w:r w:rsidRPr="00AA28E8">
              <w:rPr>
                <w:rFonts w:ascii="Arial" w:hAnsi="Arial" w:cs="Arial"/>
                <w:sz w:val="24"/>
                <w:szCs w:val="24"/>
              </w:rPr>
              <w:t>Financial accounting software</w:t>
            </w:r>
          </w:p>
          <w:p w14:paraId="6F48A8BE" w14:textId="6C01E364"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Experience of using Access</w:t>
            </w:r>
            <w:r w:rsidR="00ED4C9E">
              <w:rPr>
                <w:rFonts w:ascii="Arial" w:hAnsi="Arial" w:cs="Arial"/>
                <w:sz w:val="24"/>
                <w:szCs w:val="24"/>
              </w:rPr>
              <w:t xml:space="preserve"> and Charms</w:t>
            </w:r>
            <w:r w:rsidR="002579FC">
              <w:rPr>
                <w:rFonts w:ascii="Arial" w:hAnsi="Arial" w:cs="Arial"/>
                <w:sz w:val="24"/>
                <w:szCs w:val="24"/>
              </w:rPr>
              <w:t xml:space="preserve"> software</w:t>
            </w:r>
          </w:p>
          <w:p w14:paraId="37E5CBE7" w14:textId="77777777" w:rsidR="003838AA" w:rsidRPr="00AA28E8" w:rsidRDefault="003838AA" w:rsidP="003838AA">
            <w:pPr>
              <w:numPr>
                <w:ilvl w:val="0"/>
                <w:numId w:val="23"/>
              </w:numPr>
              <w:spacing w:after="0" w:line="240" w:lineRule="auto"/>
              <w:contextualSpacing/>
              <w:rPr>
                <w:rFonts w:ascii="Arial" w:eastAsia="Times New Roman" w:hAnsi="Arial" w:cs="Arial"/>
                <w:color w:val="5F6062"/>
                <w:sz w:val="24"/>
                <w:szCs w:val="24"/>
              </w:rPr>
            </w:pPr>
            <w:r w:rsidRPr="00AA28E8">
              <w:rPr>
                <w:rFonts w:ascii="Arial" w:hAnsi="Arial" w:cs="Arial"/>
                <w:sz w:val="24"/>
                <w:szCs w:val="24"/>
              </w:rPr>
              <w:t>Intermediate user of Microsoft Excel</w:t>
            </w:r>
          </w:p>
          <w:p w14:paraId="4A9C3B09" w14:textId="5A70E3F3" w:rsidR="003838AA" w:rsidRPr="00AA28E8" w:rsidRDefault="003838AA" w:rsidP="003838AA">
            <w:pPr>
              <w:spacing w:after="0" w:line="240" w:lineRule="auto"/>
              <w:ind w:left="720"/>
              <w:contextualSpacing/>
              <w:rPr>
                <w:rFonts w:ascii="Arial" w:eastAsia="Times New Roman" w:hAnsi="Arial" w:cs="Arial"/>
                <w:color w:val="5F6062"/>
                <w:sz w:val="24"/>
                <w:szCs w:val="24"/>
              </w:rPr>
            </w:pPr>
          </w:p>
        </w:tc>
        <w:tc>
          <w:tcPr>
            <w:tcW w:w="1701" w:type="dxa"/>
            <w:tcBorders>
              <w:top w:val="single" w:sz="4" w:space="0" w:color="auto"/>
              <w:left w:val="single" w:sz="4" w:space="0" w:color="auto"/>
              <w:right w:val="single" w:sz="4" w:space="0" w:color="auto"/>
            </w:tcBorders>
            <w:shd w:val="clear" w:color="auto" w:fill="F2F2F2" w:themeFill="background1" w:themeFillShade="F2"/>
          </w:tcPr>
          <w:p w14:paraId="3CA5CB84" w14:textId="77777777" w:rsidR="00E93A1A" w:rsidRPr="00AA28E8" w:rsidRDefault="00E93A1A" w:rsidP="002E0F94">
            <w:pPr>
              <w:spacing w:after="0" w:line="240" w:lineRule="auto"/>
              <w:ind w:left="-104"/>
              <w:jc w:val="center"/>
              <w:rPr>
                <w:rFonts w:ascii="Arial" w:eastAsia="Times New Roman" w:hAnsi="Arial" w:cs="Arial"/>
                <w:color w:val="5B575B"/>
                <w:sz w:val="24"/>
                <w:szCs w:val="24"/>
              </w:rPr>
            </w:pPr>
          </w:p>
          <w:p w14:paraId="40130007" w14:textId="77777777" w:rsidR="00E93A1A" w:rsidRPr="00AA28E8" w:rsidRDefault="00E93A1A" w:rsidP="002E0F94">
            <w:pPr>
              <w:spacing w:after="0" w:line="240" w:lineRule="auto"/>
              <w:ind w:left="-104"/>
              <w:jc w:val="center"/>
              <w:rPr>
                <w:rFonts w:ascii="Arial" w:eastAsia="Times New Roman" w:hAnsi="Arial" w:cs="Arial"/>
                <w:color w:val="5B575B"/>
                <w:sz w:val="24"/>
                <w:szCs w:val="24"/>
              </w:rPr>
            </w:pPr>
          </w:p>
          <w:p w14:paraId="52545082" w14:textId="7302401E" w:rsidR="003838AA" w:rsidRPr="00AA28E8" w:rsidRDefault="003838AA" w:rsidP="002E0F94">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591BC767" w14:textId="3862B835" w:rsidR="003838AA" w:rsidRPr="00AA28E8" w:rsidRDefault="003838AA" w:rsidP="002E0F94">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1A380AC7" w14:textId="3E41A617" w:rsidR="003838AA" w:rsidRPr="00AA28E8" w:rsidRDefault="003838AA" w:rsidP="002E0F94">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D</w:t>
            </w:r>
          </w:p>
          <w:p w14:paraId="53448277" w14:textId="0B06BDB0" w:rsidR="003838AA" w:rsidRPr="00AA28E8" w:rsidRDefault="001C0CAE" w:rsidP="002E0F94">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tc>
      </w:tr>
      <w:tr w:rsidR="00187052" w:rsidRPr="00AA28E8" w14:paraId="78B92EE3" w14:textId="77777777" w:rsidTr="003838AA">
        <w:trPr>
          <w:trHeight w:val="2662"/>
        </w:trPr>
        <w:tc>
          <w:tcPr>
            <w:tcW w:w="8500" w:type="dxa"/>
            <w:tcBorders>
              <w:top w:val="single" w:sz="4" w:space="0" w:color="auto"/>
              <w:left w:val="single" w:sz="4" w:space="0" w:color="auto"/>
              <w:bottom w:val="single" w:sz="4" w:space="0" w:color="auto"/>
              <w:right w:val="single" w:sz="4" w:space="0" w:color="auto"/>
            </w:tcBorders>
          </w:tcPr>
          <w:p w14:paraId="799F1EEB" w14:textId="77777777" w:rsidR="00187052" w:rsidRPr="00AA28E8" w:rsidRDefault="00187052" w:rsidP="00187052">
            <w:pPr>
              <w:keepNext/>
              <w:spacing w:before="120" w:after="120" w:line="240" w:lineRule="auto"/>
              <w:outlineLvl w:val="2"/>
              <w:rPr>
                <w:rFonts w:ascii="Arial" w:eastAsia="Times New Roman" w:hAnsi="Arial" w:cs="Arial"/>
                <w:b/>
                <w:bCs/>
                <w:color w:val="5F6062"/>
                <w:sz w:val="24"/>
                <w:szCs w:val="24"/>
              </w:rPr>
            </w:pPr>
            <w:r w:rsidRPr="00AA28E8">
              <w:rPr>
                <w:rFonts w:ascii="Arial" w:eastAsia="Times New Roman" w:hAnsi="Arial" w:cs="Arial"/>
                <w:b/>
                <w:bCs/>
                <w:color w:val="5F6062"/>
                <w:sz w:val="24"/>
                <w:szCs w:val="24"/>
              </w:rPr>
              <w:t>Ability and Skills</w:t>
            </w:r>
          </w:p>
          <w:p w14:paraId="1A0BB0A6"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Accurate and methodical</w:t>
            </w:r>
          </w:p>
          <w:p w14:paraId="4D8481AF"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Ability to work as a team member</w:t>
            </w:r>
          </w:p>
          <w:p w14:paraId="6F6FE4F2" w14:textId="095D30CF"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 xml:space="preserve">Excellent communication skills and </w:t>
            </w:r>
            <w:r w:rsidR="002579FC">
              <w:rPr>
                <w:rFonts w:ascii="Arial" w:hAnsi="Arial" w:cs="Arial"/>
                <w:sz w:val="24"/>
                <w:szCs w:val="24"/>
              </w:rPr>
              <w:t>e</w:t>
            </w:r>
            <w:r w:rsidRPr="00AA28E8">
              <w:rPr>
                <w:rFonts w:ascii="Arial" w:hAnsi="Arial" w:cs="Arial"/>
                <w:sz w:val="24"/>
                <w:szCs w:val="24"/>
              </w:rPr>
              <w:t xml:space="preserve">motional </w:t>
            </w:r>
            <w:r w:rsidR="002579FC">
              <w:rPr>
                <w:rFonts w:ascii="Arial" w:hAnsi="Arial" w:cs="Arial"/>
                <w:sz w:val="24"/>
                <w:szCs w:val="24"/>
              </w:rPr>
              <w:t>i</w:t>
            </w:r>
            <w:r w:rsidRPr="00AA28E8">
              <w:rPr>
                <w:rFonts w:ascii="Arial" w:hAnsi="Arial" w:cs="Arial"/>
                <w:sz w:val="24"/>
                <w:szCs w:val="24"/>
              </w:rPr>
              <w:t>ntelligence</w:t>
            </w:r>
          </w:p>
          <w:p w14:paraId="72F5EA2B" w14:textId="146FCC1D" w:rsidR="00013778" w:rsidRPr="00AA28E8" w:rsidRDefault="00FD77D4" w:rsidP="003838AA">
            <w:pPr>
              <w:numPr>
                <w:ilvl w:val="0"/>
                <w:numId w:val="23"/>
              </w:numPr>
              <w:spacing w:after="0" w:line="240" w:lineRule="auto"/>
              <w:rPr>
                <w:rFonts w:ascii="Arial" w:hAnsi="Arial" w:cs="Arial"/>
                <w:sz w:val="24"/>
                <w:szCs w:val="24"/>
              </w:rPr>
            </w:pPr>
            <w:r w:rsidRPr="00AA28E8">
              <w:rPr>
                <w:rFonts w:ascii="Arial" w:hAnsi="Arial" w:cs="Arial"/>
                <w:sz w:val="24"/>
                <w:szCs w:val="24"/>
              </w:rPr>
              <w:t xml:space="preserve">Strong </w:t>
            </w:r>
            <w:r w:rsidR="00013778" w:rsidRPr="00AA28E8">
              <w:rPr>
                <w:rFonts w:ascii="Arial" w:hAnsi="Arial" w:cs="Arial"/>
                <w:sz w:val="24"/>
                <w:szCs w:val="24"/>
              </w:rPr>
              <w:t>attention to detail</w:t>
            </w:r>
          </w:p>
          <w:p w14:paraId="6DF8A157" w14:textId="77777777" w:rsidR="001F18F2" w:rsidRPr="00AA28E8" w:rsidRDefault="003838AA" w:rsidP="003838AA">
            <w:pPr>
              <w:numPr>
                <w:ilvl w:val="0"/>
                <w:numId w:val="23"/>
              </w:numPr>
              <w:spacing w:after="0" w:line="240" w:lineRule="auto"/>
              <w:rPr>
                <w:rFonts w:ascii="Arial" w:eastAsia="Times New Roman" w:hAnsi="Arial" w:cs="Arial"/>
                <w:color w:val="5F6062"/>
                <w:sz w:val="24"/>
                <w:szCs w:val="24"/>
              </w:rPr>
            </w:pPr>
            <w:r w:rsidRPr="00AA28E8">
              <w:rPr>
                <w:rFonts w:ascii="Arial" w:hAnsi="Arial" w:cs="Arial"/>
                <w:sz w:val="24"/>
                <w:szCs w:val="24"/>
              </w:rPr>
              <w:t>Good administrative skills</w:t>
            </w:r>
          </w:p>
          <w:p w14:paraId="76526D8E"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 xml:space="preserve">Ability to negotiate </w:t>
            </w:r>
          </w:p>
          <w:p w14:paraId="5341D09A" w14:textId="77777777" w:rsidR="003838AA"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Aptitude for IT</w:t>
            </w:r>
          </w:p>
          <w:p w14:paraId="248E344C" w14:textId="6437ADE0" w:rsidR="005A0665" w:rsidRPr="00AA28E8" w:rsidRDefault="005A0665" w:rsidP="003838AA">
            <w:pPr>
              <w:numPr>
                <w:ilvl w:val="0"/>
                <w:numId w:val="23"/>
              </w:numPr>
              <w:spacing w:after="0" w:line="240" w:lineRule="auto"/>
              <w:rPr>
                <w:rFonts w:ascii="Arial" w:hAnsi="Arial" w:cs="Arial"/>
                <w:sz w:val="24"/>
                <w:szCs w:val="24"/>
              </w:rPr>
            </w:pPr>
            <w:r>
              <w:rPr>
                <w:rFonts w:ascii="Arial" w:hAnsi="Arial" w:cs="Arial"/>
                <w:sz w:val="24"/>
                <w:szCs w:val="24"/>
              </w:rPr>
              <w:t xml:space="preserve">Data interpretation </w:t>
            </w:r>
            <w:r w:rsidR="00132791">
              <w:rPr>
                <w:rFonts w:ascii="Arial" w:hAnsi="Arial" w:cs="Arial"/>
                <w:sz w:val="24"/>
                <w:szCs w:val="24"/>
              </w:rPr>
              <w:t>skills</w:t>
            </w:r>
          </w:p>
          <w:p w14:paraId="00273459" w14:textId="40E6B69E" w:rsidR="003838AA" w:rsidRPr="00AA28E8" w:rsidRDefault="003838AA" w:rsidP="003838AA">
            <w:pPr>
              <w:spacing w:after="0" w:line="240" w:lineRule="auto"/>
              <w:ind w:left="360"/>
              <w:rPr>
                <w:rFonts w:ascii="Arial" w:eastAsia="Times New Roman" w:hAnsi="Arial" w:cs="Arial"/>
                <w:color w:val="5F6062"/>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B0FEF4E" w14:textId="77777777" w:rsidR="00187052" w:rsidRPr="00AA28E8" w:rsidRDefault="00187052" w:rsidP="00187052">
            <w:pPr>
              <w:spacing w:before="120" w:after="120" w:line="240" w:lineRule="auto"/>
              <w:ind w:left="-102"/>
              <w:jc w:val="center"/>
              <w:rPr>
                <w:rFonts w:ascii="Arial" w:eastAsia="Times New Roman" w:hAnsi="Arial" w:cs="Arial"/>
                <w:color w:val="5B575B"/>
                <w:sz w:val="24"/>
                <w:szCs w:val="24"/>
              </w:rPr>
            </w:pPr>
          </w:p>
          <w:p w14:paraId="14ADA3ED" w14:textId="77777777" w:rsidR="008A4124" w:rsidRPr="00AA28E8" w:rsidRDefault="003838AA" w:rsidP="008A4124">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5BBAD2AB" w14:textId="77777777" w:rsidR="003838AA" w:rsidRPr="00AA28E8" w:rsidRDefault="003838AA" w:rsidP="008A4124">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1CB48CDA" w14:textId="77777777" w:rsidR="003838AA" w:rsidRPr="00AA28E8" w:rsidRDefault="003838AA" w:rsidP="008A4124">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10A2E206" w14:textId="77777777" w:rsidR="003838AA" w:rsidRPr="00AA28E8" w:rsidRDefault="003838AA" w:rsidP="008A4124">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14529F83" w14:textId="77777777" w:rsidR="003838AA" w:rsidRPr="00AA28E8" w:rsidRDefault="003838AA" w:rsidP="008A4124">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D</w:t>
            </w:r>
          </w:p>
          <w:p w14:paraId="7EF54ED1" w14:textId="77777777" w:rsidR="003838AA" w:rsidRPr="00AA28E8" w:rsidRDefault="00013778" w:rsidP="008A4124">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D</w:t>
            </w:r>
          </w:p>
          <w:p w14:paraId="4131AAE1" w14:textId="77777777" w:rsidR="00013778" w:rsidRDefault="00013778" w:rsidP="008A4124">
            <w:pPr>
              <w:spacing w:after="0" w:line="240" w:lineRule="auto"/>
              <w:ind w:left="-104"/>
              <w:jc w:val="center"/>
              <w:rPr>
                <w:rFonts w:ascii="Arial" w:eastAsia="Times New Roman" w:hAnsi="Arial" w:cs="Arial"/>
                <w:color w:val="5B575B"/>
                <w:sz w:val="24"/>
                <w:szCs w:val="24"/>
              </w:rPr>
            </w:pPr>
            <w:r w:rsidRPr="00AA28E8">
              <w:rPr>
                <w:rFonts w:ascii="Arial" w:eastAsia="Times New Roman" w:hAnsi="Arial" w:cs="Arial"/>
                <w:color w:val="5B575B"/>
                <w:sz w:val="24"/>
                <w:szCs w:val="24"/>
              </w:rPr>
              <w:t>E</w:t>
            </w:r>
          </w:p>
          <w:p w14:paraId="077A4517" w14:textId="29754D0F" w:rsidR="00132791" w:rsidRPr="00AA28E8" w:rsidRDefault="00132791" w:rsidP="008A4124">
            <w:pPr>
              <w:spacing w:after="0" w:line="240" w:lineRule="auto"/>
              <w:ind w:left="-104"/>
              <w:jc w:val="center"/>
              <w:rPr>
                <w:rFonts w:ascii="Arial" w:eastAsia="Times New Roman" w:hAnsi="Arial" w:cs="Arial"/>
                <w:color w:val="5B575B"/>
                <w:sz w:val="24"/>
                <w:szCs w:val="24"/>
              </w:rPr>
            </w:pPr>
            <w:r>
              <w:rPr>
                <w:rFonts w:ascii="Arial" w:eastAsia="Times New Roman" w:hAnsi="Arial" w:cs="Arial"/>
                <w:color w:val="5B575B"/>
                <w:sz w:val="24"/>
                <w:szCs w:val="24"/>
              </w:rPr>
              <w:t>E</w:t>
            </w:r>
          </w:p>
        </w:tc>
      </w:tr>
      <w:tr w:rsidR="00187052" w:rsidRPr="00AA28E8" w14:paraId="5C6FFD55" w14:textId="77777777" w:rsidTr="009A62A8">
        <w:trPr>
          <w:trHeight w:val="1844"/>
        </w:trPr>
        <w:tc>
          <w:tcPr>
            <w:tcW w:w="8500" w:type="dxa"/>
            <w:tcBorders>
              <w:top w:val="single" w:sz="4" w:space="0" w:color="auto"/>
              <w:left w:val="single" w:sz="4" w:space="0" w:color="auto"/>
              <w:bottom w:val="single" w:sz="4" w:space="0" w:color="auto"/>
              <w:right w:val="single" w:sz="4" w:space="0" w:color="auto"/>
            </w:tcBorders>
          </w:tcPr>
          <w:p w14:paraId="0F23BE71" w14:textId="58352FC5" w:rsidR="00AF52DA" w:rsidRPr="00AA28E8" w:rsidRDefault="00187052" w:rsidP="003838AA">
            <w:pPr>
              <w:pStyle w:val="Heading3"/>
              <w:spacing w:before="120" w:after="120"/>
              <w:rPr>
                <w:rFonts w:ascii="Arial" w:hAnsi="Arial" w:cs="Arial"/>
                <w:color w:val="5F6062"/>
                <w:sz w:val="24"/>
              </w:rPr>
            </w:pPr>
            <w:r w:rsidRPr="00AA28E8">
              <w:rPr>
                <w:rFonts w:ascii="Arial" w:hAnsi="Arial" w:cs="Arial"/>
                <w:color w:val="5F6062"/>
                <w:sz w:val="24"/>
              </w:rPr>
              <w:t>Personal Attributes</w:t>
            </w:r>
            <w:r w:rsidR="00AF52DA" w:rsidRPr="00AA28E8">
              <w:rPr>
                <w:rFonts w:ascii="Arial" w:hAnsi="Arial" w:cs="Arial"/>
                <w:color w:val="5F6062"/>
                <w:sz w:val="24"/>
              </w:rPr>
              <w:t xml:space="preserve"> </w:t>
            </w:r>
          </w:p>
          <w:p w14:paraId="694D9FD5"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Ability to prioritise and meet deadlines</w:t>
            </w:r>
          </w:p>
          <w:p w14:paraId="61F9A3B7"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Flexible and positive attitude</w:t>
            </w:r>
          </w:p>
          <w:p w14:paraId="410A8E8E"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Appreciation of TACT aims and objectives</w:t>
            </w:r>
          </w:p>
          <w:p w14:paraId="4D0BA6B7"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Willingness to accept training</w:t>
            </w:r>
          </w:p>
          <w:p w14:paraId="53079F1C"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Being able to maintain good relationships with suppliers and staff</w:t>
            </w:r>
          </w:p>
          <w:p w14:paraId="666FCCD6"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Willingness to use initiative to resolve queries</w:t>
            </w:r>
          </w:p>
          <w:p w14:paraId="6A121B83"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Ability to be proactive</w:t>
            </w:r>
          </w:p>
          <w:p w14:paraId="53B64E66" w14:textId="77777777" w:rsidR="003838AA" w:rsidRPr="00AA28E8" w:rsidRDefault="003838AA" w:rsidP="003838AA">
            <w:pPr>
              <w:numPr>
                <w:ilvl w:val="0"/>
                <w:numId w:val="23"/>
              </w:numPr>
              <w:spacing w:after="0" w:line="240" w:lineRule="auto"/>
              <w:rPr>
                <w:rFonts w:ascii="Arial" w:hAnsi="Arial" w:cs="Arial"/>
                <w:sz w:val="24"/>
                <w:szCs w:val="24"/>
              </w:rPr>
            </w:pPr>
            <w:r w:rsidRPr="00AA28E8">
              <w:rPr>
                <w:rFonts w:ascii="Arial" w:hAnsi="Arial" w:cs="Arial"/>
                <w:sz w:val="24"/>
                <w:szCs w:val="24"/>
              </w:rPr>
              <w:t>Commitment to Equal Opportunities and anti-discriminatory practices</w:t>
            </w:r>
          </w:p>
          <w:p w14:paraId="3C2E4731" w14:textId="77777777" w:rsidR="003838AA" w:rsidRPr="00AA28E8" w:rsidRDefault="003838AA" w:rsidP="003838AA">
            <w:pPr>
              <w:numPr>
                <w:ilvl w:val="0"/>
                <w:numId w:val="23"/>
              </w:numPr>
              <w:spacing w:after="0" w:line="240" w:lineRule="auto"/>
              <w:rPr>
                <w:rFonts w:ascii="Arial" w:hAnsi="Arial" w:cs="Arial"/>
                <w:color w:val="5F6062"/>
                <w:sz w:val="24"/>
                <w:szCs w:val="24"/>
              </w:rPr>
            </w:pPr>
            <w:r w:rsidRPr="00AA28E8">
              <w:rPr>
                <w:rFonts w:ascii="Arial" w:hAnsi="Arial" w:cs="Arial"/>
                <w:sz w:val="24"/>
                <w:szCs w:val="24"/>
              </w:rPr>
              <w:t>Standard DBS check</w:t>
            </w:r>
          </w:p>
          <w:p w14:paraId="21F0C948" w14:textId="6E6E1A85" w:rsidR="003838AA" w:rsidRPr="00AA28E8" w:rsidRDefault="003838AA" w:rsidP="00780E43">
            <w:pPr>
              <w:spacing w:after="0" w:line="240" w:lineRule="auto"/>
              <w:ind w:left="360"/>
              <w:rPr>
                <w:rFonts w:ascii="Arial" w:hAnsi="Arial" w:cs="Arial"/>
                <w:sz w:val="24"/>
                <w:szCs w:val="24"/>
              </w:rPr>
            </w:pPr>
          </w:p>
          <w:p w14:paraId="1ED8BF5D" w14:textId="43E4D0E2" w:rsidR="003838AA" w:rsidRPr="00AA28E8" w:rsidRDefault="003838AA" w:rsidP="003838AA">
            <w:pPr>
              <w:spacing w:after="0" w:line="240" w:lineRule="auto"/>
              <w:ind w:left="720"/>
              <w:rPr>
                <w:rFonts w:ascii="Arial" w:hAnsi="Arial" w:cs="Arial"/>
                <w:color w:val="5F6062"/>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C321DD3" w14:textId="77777777" w:rsidR="00187052" w:rsidRPr="00AA28E8" w:rsidRDefault="00187052" w:rsidP="004B5F39">
            <w:pPr>
              <w:spacing w:after="0" w:line="240" w:lineRule="auto"/>
              <w:ind w:left="-104"/>
              <w:jc w:val="center"/>
              <w:rPr>
                <w:rFonts w:ascii="Arial" w:hAnsi="Arial" w:cs="Arial"/>
                <w:color w:val="5B575B"/>
                <w:sz w:val="24"/>
                <w:szCs w:val="24"/>
              </w:rPr>
            </w:pPr>
          </w:p>
          <w:p w14:paraId="25E87089" w14:textId="77777777" w:rsidR="004B5F39" w:rsidRPr="00AA28E8" w:rsidRDefault="004B5F39" w:rsidP="004B5F39">
            <w:pPr>
              <w:spacing w:after="0" w:line="240" w:lineRule="auto"/>
              <w:ind w:left="-104"/>
              <w:jc w:val="center"/>
              <w:rPr>
                <w:rFonts w:ascii="Arial" w:hAnsi="Arial" w:cs="Arial"/>
                <w:color w:val="5B575B"/>
                <w:sz w:val="24"/>
                <w:szCs w:val="24"/>
              </w:rPr>
            </w:pPr>
          </w:p>
          <w:p w14:paraId="1795792B" w14:textId="77777777" w:rsidR="00485FD4" w:rsidRPr="00AA28E8" w:rsidRDefault="003838AA" w:rsidP="004B5F39">
            <w:pPr>
              <w:spacing w:after="0" w:line="240" w:lineRule="auto"/>
              <w:ind w:left="-104"/>
              <w:jc w:val="center"/>
              <w:rPr>
                <w:rFonts w:ascii="Arial" w:hAnsi="Arial" w:cs="Arial"/>
                <w:color w:val="5B575B"/>
                <w:sz w:val="24"/>
                <w:szCs w:val="24"/>
              </w:rPr>
            </w:pPr>
            <w:r w:rsidRPr="00AA28E8">
              <w:rPr>
                <w:rFonts w:ascii="Arial" w:hAnsi="Arial" w:cs="Arial"/>
                <w:color w:val="5B575B"/>
                <w:sz w:val="24"/>
                <w:szCs w:val="24"/>
              </w:rPr>
              <w:t>E</w:t>
            </w:r>
          </w:p>
          <w:p w14:paraId="1D0FB753" w14:textId="77777777" w:rsidR="003838AA" w:rsidRPr="00AA28E8" w:rsidRDefault="003838AA" w:rsidP="004B5F39">
            <w:pPr>
              <w:spacing w:after="0" w:line="240" w:lineRule="auto"/>
              <w:ind w:left="-104"/>
              <w:jc w:val="center"/>
              <w:rPr>
                <w:rFonts w:ascii="Arial" w:hAnsi="Arial" w:cs="Arial"/>
                <w:color w:val="5B575B"/>
                <w:sz w:val="24"/>
                <w:szCs w:val="24"/>
              </w:rPr>
            </w:pPr>
            <w:r w:rsidRPr="00AA28E8">
              <w:rPr>
                <w:rFonts w:ascii="Arial" w:hAnsi="Arial" w:cs="Arial"/>
                <w:color w:val="5B575B"/>
                <w:sz w:val="24"/>
                <w:szCs w:val="24"/>
              </w:rPr>
              <w:t>E</w:t>
            </w:r>
          </w:p>
          <w:p w14:paraId="739F9231" w14:textId="77777777" w:rsidR="003838AA" w:rsidRPr="00AA28E8" w:rsidRDefault="003838AA" w:rsidP="004B5F39">
            <w:pPr>
              <w:spacing w:after="0" w:line="240" w:lineRule="auto"/>
              <w:ind w:left="-104"/>
              <w:jc w:val="center"/>
              <w:rPr>
                <w:rFonts w:ascii="Arial" w:hAnsi="Arial" w:cs="Arial"/>
                <w:color w:val="5B575B"/>
                <w:sz w:val="24"/>
                <w:szCs w:val="24"/>
              </w:rPr>
            </w:pPr>
            <w:r w:rsidRPr="00AA28E8">
              <w:rPr>
                <w:rFonts w:ascii="Arial" w:hAnsi="Arial" w:cs="Arial"/>
                <w:color w:val="5B575B"/>
                <w:sz w:val="24"/>
                <w:szCs w:val="24"/>
              </w:rPr>
              <w:t>D</w:t>
            </w:r>
          </w:p>
          <w:p w14:paraId="1E0822E0" w14:textId="77777777" w:rsidR="003838AA" w:rsidRPr="00AA28E8" w:rsidRDefault="003838AA" w:rsidP="004B5F39">
            <w:pPr>
              <w:spacing w:after="0" w:line="240" w:lineRule="auto"/>
              <w:ind w:left="-104"/>
              <w:jc w:val="center"/>
              <w:rPr>
                <w:rFonts w:ascii="Arial" w:hAnsi="Arial" w:cs="Arial"/>
                <w:color w:val="5B575B"/>
                <w:sz w:val="24"/>
                <w:szCs w:val="24"/>
              </w:rPr>
            </w:pPr>
            <w:r w:rsidRPr="00AA28E8">
              <w:rPr>
                <w:rFonts w:ascii="Arial" w:hAnsi="Arial" w:cs="Arial"/>
                <w:color w:val="5B575B"/>
                <w:sz w:val="24"/>
                <w:szCs w:val="24"/>
              </w:rPr>
              <w:t>E</w:t>
            </w:r>
          </w:p>
          <w:p w14:paraId="27E04F3D" w14:textId="77777777" w:rsidR="003838AA" w:rsidRPr="00AA28E8" w:rsidRDefault="003838AA" w:rsidP="004B5F39">
            <w:pPr>
              <w:spacing w:after="0" w:line="240" w:lineRule="auto"/>
              <w:ind w:left="-104"/>
              <w:jc w:val="center"/>
              <w:rPr>
                <w:rFonts w:ascii="Arial" w:hAnsi="Arial" w:cs="Arial"/>
                <w:color w:val="5B575B"/>
                <w:sz w:val="24"/>
                <w:szCs w:val="24"/>
              </w:rPr>
            </w:pPr>
            <w:r w:rsidRPr="00AA28E8">
              <w:rPr>
                <w:rFonts w:ascii="Arial" w:hAnsi="Arial" w:cs="Arial"/>
                <w:color w:val="5B575B"/>
                <w:sz w:val="24"/>
                <w:szCs w:val="24"/>
              </w:rPr>
              <w:t>E</w:t>
            </w:r>
          </w:p>
          <w:p w14:paraId="342F84C2" w14:textId="77777777" w:rsidR="003838AA" w:rsidRPr="00AA28E8" w:rsidRDefault="003838AA" w:rsidP="004B5F39">
            <w:pPr>
              <w:spacing w:after="0" w:line="240" w:lineRule="auto"/>
              <w:ind w:left="-104"/>
              <w:jc w:val="center"/>
              <w:rPr>
                <w:rFonts w:ascii="Arial" w:hAnsi="Arial" w:cs="Arial"/>
                <w:color w:val="5B575B"/>
                <w:sz w:val="24"/>
                <w:szCs w:val="24"/>
              </w:rPr>
            </w:pPr>
            <w:r w:rsidRPr="00AA28E8">
              <w:rPr>
                <w:rFonts w:ascii="Arial" w:hAnsi="Arial" w:cs="Arial"/>
                <w:color w:val="5B575B"/>
                <w:sz w:val="24"/>
                <w:szCs w:val="24"/>
              </w:rPr>
              <w:t>E</w:t>
            </w:r>
          </w:p>
          <w:p w14:paraId="670BE6DF" w14:textId="77777777" w:rsidR="003838AA" w:rsidRPr="00AA28E8" w:rsidRDefault="003838AA" w:rsidP="004B5F39">
            <w:pPr>
              <w:spacing w:after="0" w:line="240" w:lineRule="auto"/>
              <w:ind w:left="-104"/>
              <w:jc w:val="center"/>
              <w:rPr>
                <w:rFonts w:ascii="Arial" w:hAnsi="Arial" w:cs="Arial"/>
                <w:color w:val="5B575B"/>
                <w:sz w:val="24"/>
                <w:szCs w:val="24"/>
              </w:rPr>
            </w:pPr>
            <w:r w:rsidRPr="00AA28E8">
              <w:rPr>
                <w:rFonts w:ascii="Arial" w:hAnsi="Arial" w:cs="Arial"/>
                <w:color w:val="5B575B"/>
                <w:sz w:val="24"/>
                <w:szCs w:val="24"/>
              </w:rPr>
              <w:t>E</w:t>
            </w:r>
          </w:p>
          <w:p w14:paraId="724EA209" w14:textId="77777777" w:rsidR="003838AA" w:rsidRPr="00AA28E8" w:rsidRDefault="003838AA" w:rsidP="004B5F39">
            <w:pPr>
              <w:spacing w:after="0" w:line="240" w:lineRule="auto"/>
              <w:ind w:left="-104"/>
              <w:jc w:val="center"/>
              <w:rPr>
                <w:rFonts w:ascii="Arial" w:hAnsi="Arial" w:cs="Arial"/>
                <w:color w:val="5B575B"/>
                <w:sz w:val="24"/>
                <w:szCs w:val="24"/>
              </w:rPr>
            </w:pPr>
            <w:r w:rsidRPr="00AA28E8">
              <w:rPr>
                <w:rFonts w:ascii="Arial" w:hAnsi="Arial" w:cs="Arial"/>
                <w:color w:val="5B575B"/>
                <w:sz w:val="24"/>
                <w:szCs w:val="24"/>
              </w:rPr>
              <w:t>E</w:t>
            </w:r>
          </w:p>
          <w:p w14:paraId="0856DCA0" w14:textId="77777777" w:rsidR="003838AA" w:rsidRPr="00AA28E8" w:rsidRDefault="003838AA" w:rsidP="004B5F39">
            <w:pPr>
              <w:spacing w:after="0" w:line="240" w:lineRule="auto"/>
              <w:ind w:left="-104"/>
              <w:jc w:val="center"/>
              <w:rPr>
                <w:rFonts w:ascii="Arial" w:hAnsi="Arial" w:cs="Arial"/>
                <w:color w:val="5B575B"/>
                <w:sz w:val="24"/>
                <w:szCs w:val="24"/>
              </w:rPr>
            </w:pPr>
            <w:r w:rsidRPr="00AA28E8">
              <w:rPr>
                <w:rFonts w:ascii="Arial" w:hAnsi="Arial" w:cs="Arial"/>
                <w:color w:val="5B575B"/>
                <w:sz w:val="24"/>
                <w:szCs w:val="24"/>
              </w:rPr>
              <w:t>E</w:t>
            </w:r>
          </w:p>
          <w:p w14:paraId="7B67E959" w14:textId="10FC53B6" w:rsidR="003838AA" w:rsidRPr="00AA28E8" w:rsidRDefault="003838AA" w:rsidP="004B5F39">
            <w:pPr>
              <w:spacing w:after="0" w:line="240" w:lineRule="auto"/>
              <w:ind w:left="-104"/>
              <w:jc w:val="center"/>
              <w:rPr>
                <w:rFonts w:ascii="Arial" w:hAnsi="Arial" w:cs="Arial"/>
                <w:color w:val="5B575B"/>
                <w:sz w:val="24"/>
                <w:szCs w:val="24"/>
              </w:rPr>
            </w:pPr>
          </w:p>
        </w:tc>
      </w:tr>
    </w:tbl>
    <w:p w14:paraId="1FB0DB19" w14:textId="77777777" w:rsidR="00F274B5" w:rsidRPr="00AA28E8" w:rsidRDefault="00F274B5">
      <w:pPr>
        <w:rPr>
          <w:rFonts w:ascii="Arial" w:hAnsi="Arial" w:cs="Arial"/>
          <w:sz w:val="24"/>
          <w:szCs w:val="24"/>
        </w:rPr>
      </w:pPr>
    </w:p>
    <w:sectPr w:rsidR="00F274B5" w:rsidRPr="00AA28E8">
      <w:headerReference w:type="default" r:id="rId12"/>
      <w:footerReference w:type="even"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90228E" w14:textId="77777777" w:rsidR="00B40205" w:rsidRDefault="00B40205">
      <w:pPr>
        <w:spacing w:after="0" w:line="240" w:lineRule="auto"/>
      </w:pPr>
      <w:r>
        <w:separator/>
      </w:r>
    </w:p>
  </w:endnote>
  <w:endnote w:type="continuationSeparator" w:id="0">
    <w:p w14:paraId="7F20FC9A" w14:textId="77777777" w:rsidR="00B40205" w:rsidRDefault="00B40205">
      <w:pPr>
        <w:spacing w:after="0" w:line="240" w:lineRule="auto"/>
      </w:pPr>
      <w:r>
        <w:continuationSeparator/>
      </w:r>
    </w:p>
  </w:endnote>
  <w:endnote w:type="continuationNotice" w:id="1">
    <w:p w14:paraId="028D52BE" w14:textId="77777777" w:rsidR="00B40205" w:rsidRDefault="00B402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ADC3E" w14:textId="38BE3682" w:rsidR="00B1193D" w:rsidRDefault="009C7A7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13153">
      <w:rPr>
        <w:rStyle w:val="PageNumber"/>
        <w:noProof/>
      </w:rPr>
      <w:t>3</w:t>
    </w:r>
    <w:r>
      <w:rPr>
        <w:rStyle w:val="PageNumber"/>
      </w:rPr>
      <w:fldChar w:fldCharType="end"/>
    </w:r>
  </w:p>
  <w:p w14:paraId="36FFF4A4" w14:textId="77777777" w:rsidR="00B1193D" w:rsidRDefault="00B1193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40359" w14:textId="77777777" w:rsidR="00B1193D" w:rsidRPr="00513153" w:rsidRDefault="009C7A7E">
    <w:pPr>
      <w:pStyle w:val="Footer"/>
      <w:framePr w:wrap="around" w:vAnchor="text" w:hAnchor="margin" w:xAlign="right" w:y="1"/>
      <w:rPr>
        <w:rStyle w:val="PageNumber"/>
        <w:rFonts w:ascii="Arial" w:hAnsi="Arial" w:cs="Arial"/>
        <w:b/>
        <w:bCs/>
        <w:color w:val="CE2C89"/>
      </w:rPr>
    </w:pPr>
    <w:r w:rsidRPr="00513153">
      <w:rPr>
        <w:rStyle w:val="PageNumber"/>
        <w:rFonts w:ascii="Arial" w:hAnsi="Arial" w:cs="Arial"/>
        <w:b/>
        <w:bCs/>
        <w:color w:val="CE2C89"/>
      </w:rPr>
      <w:fldChar w:fldCharType="begin"/>
    </w:r>
    <w:r w:rsidRPr="00513153">
      <w:rPr>
        <w:rStyle w:val="PageNumber"/>
        <w:rFonts w:ascii="Arial" w:hAnsi="Arial" w:cs="Arial"/>
        <w:b/>
        <w:bCs/>
        <w:color w:val="CE2C89"/>
      </w:rPr>
      <w:instrText xml:space="preserve">PAGE  </w:instrText>
    </w:r>
    <w:r w:rsidRPr="00513153">
      <w:rPr>
        <w:rStyle w:val="PageNumber"/>
        <w:rFonts w:ascii="Arial" w:hAnsi="Arial" w:cs="Arial"/>
        <w:b/>
        <w:bCs/>
        <w:color w:val="CE2C89"/>
      </w:rPr>
      <w:fldChar w:fldCharType="separate"/>
    </w:r>
    <w:r w:rsidRPr="00513153">
      <w:rPr>
        <w:rStyle w:val="PageNumber"/>
        <w:rFonts w:ascii="Arial" w:hAnsi="Arial" w:cs="Arial"/>
        <w:b/>
        <w:bCs/>
        <w:noProof/>
        <w:color w:val="CE2C89"/>
      </w:rPr>
      <w:t>3</w:t>
    </w:r>
    <w:r w:rsidRPr="00513153">
      <w:rPr>
        <w:rStyle w:val="PageNumber"/>
        <w:rFonts w:ascii="Arial" w:hAnsi="Arial" w:cs="Arial"/>
        <w:b/>
        <w:bCs/>
        <w:color w:val="CE2C89"/>
      </w:rPr>
      <w:fldChar w:fldCharType="end"/>
    </w:r>
  </w:p>
  <w:p w14:paraId="0A514A66" w14:textId="77777777" w:rsidR="00B1193D" w:rsidRPr="00513153" w:rsidRDefault="00B1193D">
    <w:pPr>
      <w:pStyle w:val="Footer"/>
      <w:ind w:right="360"/>
      <w:rPr>
        <w:rFonts w:ascii="Arial" w:hAnsi="Arial" w:cs="Arial"/>
        <w:b/>
        <w:bCs/>
        <w:color w:val="CE2C89"/>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7AD34" w14:textId="77777777" w:rsidR="00B40205" w:rsidRDefault="00B40205">
      <w:pPr>
        <w:spacing w:after="0" w:line="240" w:lineRule="auto"/>
      </w:pPr>
      <w:r>
        <w:separator/>
      </w:r>
    </w:p>
  </w:footnote>
  <w:footnote w:type="continuationSeparator" w:id="0">
    <w:p w14:paraId="7127C88C" w14:textId="77777777" w:rsidR="00B40205" w:rsidRDefault="00B40205">
      <w:pPr>
        <w:spacing w:after="0" w:line="240" w:lineRule="auto"/>
      </w:pPr>
      <w:r>
        <w:continuationSeparator/>
      </w:r>
    </w:p>
  </w:footnote>
  <w:footnote w:type="continuationNotice" w:id="1">
    <w:p w14:paraId="6F8ABA32" w14:textId="77777777" w:rsidR="00B40205" w:rsidRDefault="00B402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CBABC" w14:textId="2CF96733" w:rsidR="005D44D7" w:rsidRDefault="005D44D7">
    <w:pPr>
      <w:pStyle w:val="Header"/>
    </w:pPr>
    <w:r w:rsidRPr="00563D4B">
      <w:rPr>
        <w:rFonts w:ascii="Arial" w:hAnsi="Arial" w:cs="Arial"/>
        <w:b/>
        <w:noProof/>
        <w:color w:val="5F6062"/>
        <w:sz w:val="48"/>
        <w:szCs w:val="48"/>
      </w:rPr>
      <w:drawing>
        <wp:anchor distT="0" distB="0" distL="114300" distR="114300" simplePos="0" relativeHeight="251659264" behindDoc="0" locked="0" layoutInCell="1" allowOverlap="1" wp14:anchorId="76F8EBC3" wp14:editId="69BCD7B1">
          <wp:simplePos x="0" y="0"/>
          <wp:positionH relativeFrom="column">
            <wp:posOffset>5090160</wp:posOffset>
          </wp:positionH>
          <wp:positionV relativeFrom="page">
            <wp:posOffset>-9525</wp:posOffset>
          </wp:positionV>
          <wp:extent cx="1591310" cy="953135"/>
          <wp:effectExtent l="0" t="0" r="0" b="0"/>
          <wp:wrapTopAndBottom/>
          <wp:docPr id="95735713" name="Picture 957357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rotWithShape="1">
                  <a:blip r:embed="rId1" cstate="print">
                    <a:extLst>
                      <a:ext uri="{28A0092B-C50C-407E-A947-70E740481C1C}">
                        <a14:useLocalDpi xmlns:a14="http://schemas.microsoft.com/office/drawing/2010/main" val="0"/>
                      </a:ext>
                    </a:extLst>
                  </a:blip>
                  <a:srcRect l="73141"/>
                  <a:stretch/>
                </pic:blipFill>
                <pic:spPr bwMode="auto">
                  <a:xfrm>
                    <a:off x="0" y="0"/>
                    <a:ext cx="1591310" cy="9531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textHash int2:hashCode="P2dA88iZA5eyPG" int2:id="0voauFWg">
      <int2:state int2:value="Rejected" int2:type="AugLoop_Text_Critique"/>
    </int2:textHash>
    <int2:textHash int2:hashCode="g92davQ/jL7gis" int2:id="8/sJuae/">
      <int2:state int2:value="Rejected" int2:type="AugLoop_Text_Critique"/>
    </int2:textHash>
    <int2:textHash int2:hashCode="RoHRJMxsS3O6q/" int2:id="8J4jgxSc">
      <int2:state int2:value="Rejected" int2:type="AugLoop_Text_Critique"/>
    </int2:textHash>
    <int2:textHash int2:hashCode="7gVyqZQnx2Z53W" int2:id="CNuDdNUj">
      <int2:state int2:value="Rejected" int2:type="AugLoop_Acronyms_AcronymsCritique"/>
    </int2:textHash>
    <int2:textHash int2:hashCode="31dWjX3j0ZMqz8" int2:id="HoANmu7d">
      <int2:state int2:value="Rejected" int2:type="AugLoop_Text_Critique"/>
    </int2:textHash>
    <int2:textHash int2:hashCode="ep/sYBlUd8kwoJ" int2:id="OVL43KvN">
      <int2:state int2:value="Rejected" int2:type="AugLoop_Acronyms_AcronymsCritique"/>
    </int2:textHash>
    <int2:textHash int2:hashCode="qS/IbBXmg+29L1" int2:id="QPgFzzj7">
      <int2:state int2:value="Rejected" int2:type="AugLoop_Acronyms_AcronymsCritique"/>
    </int2:textHash>
    <int2:textHash int2:hashCode="8K4CO3aHQNEe4c" int2:id="irZetD13">
      <int2:state int2:value="Rejected" int2:type="AugLoop_Acronyms_AcronymsCritique"/>
    </int2:textHash>
    <int2:textHash int2:hashCode="LHvxt3eFm3Fkex" int2:id="l3U1ZkVq">
      <int2:state int2:value="Rejected" int2:type="AugLoop_Text_Critique"/>
    </int2:textHash>
    <int2:textHash int2:hashCode="waH4Rjwlr2owYL" int2:id="oBA6ZwwG">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63C0B"/>
    <w:multiLevelType w:val="hybridMultilevel"/>
    <w:tmpl w:val="8A926EE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3D15E5"/>
    <w:multiLevelType w:val="multilevel"/>
    <w:tmpl w:val="89F4D0AC"/>
    <w:lvl w:ilvl="0">
      <w:start w:val="2"/>
      <w:numFmt w:val="decimal"/>
      <w:lvlText w:val="%1."/>
      <w:lvlJc w:val="left"/>
      <w:pPr>
        <w:tabs>
          <w:tab w:val="num" w:pos="360"/>
        </w:tabs>
        <w:ind w:left="360" w:hanging="360"/>
      </w:pPr>
      <w:rPr>
        <w:rFonts w:hint="default"/>
      </w:rPr>
    </w:lvl>
    <w:lvl w:ilvl="1">
      <w:start w:val="1"/>
      <w:numFmt w:val="decimal"/>
      <w:suff w:val="space"/>
      <w:lvlText w:val="%1.%2."/>
      <w:lvlJc w:val="left"/>
      <w:pPr>
        <w:ind w:left="792" w:hanging="432"/>
      </w:pPr>
      <w:rPr>
        <w:rFonts w:hint="default"/>
        <w:b w:val="0"/>
        <w:i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EAC00E6"/>
    <w:multiLevelType w:val="hybridMultilevel"/>
    <w:tmpl w:val="2ACAEF76"/>
    <w:lvl w:ilvl="0" w:tplc="04090007">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4C86BEC"/>
    <w:multiLevelType w:val="hybridMultilevel"/>
    <w:tmpl w:val="234A3B6A"/>
    <w:lvl w:ilvl="0" w:tplc="DD74671A">
      <w:start w:val="1"/>
      <w:numFmt w:val="decimal"/>
      <w:lvlText w:val="%1."/>
      <w:lvlJc w:val="left"/>
      <w:pPr>
        <w:ind w:left="720" w:hanging="360"/>
      </w:pPr>
      <w:rPr>
        <w:color w:val="CE2E8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6871B4"/>
    <w:multiLevelType w:val="hybridMultilevel"/>
    <w:tmpl w:val="92E02B0C"/>
    <w:lvl w:ilvl="0" w:tplc="04090007">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9F45EC9"/>
    <w:multiLevelType w:val="hybridMultilevel"/>
    <w:tmpl w:val="39AA8FE8"/>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6" w15:restartNumberingAfterBreak="0">
    <w:nsid w:val="1A6D009F"/>
    <w:multiLevelType w:val="hybridMultilevel"/>
    <w:tmpl w:val="1A64EC10"/>
    <w:lvl w:ilvl="0" w:tplc="04090007">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FE378E7"/>
    <w:multiLevelType w:val="hybridMultilevel"/>
    <w:tmpl w:val="EE086CB0"/>
    <w:lvl w:ilvl="0" w:tplc="04090007">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3DB4BF6"/>
    <w:multiLevelType w:val="hybridMultilevel"/>
    <w:tmpl w:val="D02E026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9" w15:restartNumberingAfterBreak="0">
    <w:nsid w:val="24CE33EF"/>
    <w:multiLevelType w:val="multilevel"/>
    <w:tmpl w:val="9912B292"/>
    <w:lvl w:ilvl="0">
      <w:start w:val="8"/>
      <w:numFmt w:val="decimal"/>
      <w:lvlText w:val="%1."/>
      <w:lvlJc w:val="left"/>
      <w:pPr>
        <w:tabs>
          <w:tab w:val="num" w:pos="502"/>
        </w:tabs>
        <w:ind w:left="502" w:hanging="360"/>
      </w:pPr>
      <w:rPr>
        <w:rFonts w:hint="default"/>
      </w:rPr>
    </w:lvl>
    <w:lvl w:ilvl="1">
      <w:start w:val="5"/>
      <w:numFmt w:val="decimal"/>
      <w:suff w:val="space"/>
      <w:lvlText w:val="%1.%2."/>
      <w:lvlJc w:val="left"/>
      <w:pPr>
        <w:ind w:left="792" w:hanging="432"/>
      </w:pPr>
      <w:rPr>
        <w:rFonts w:hint="default"/>
        <w:b w:val="0"/>
        <w:i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26D44208"/>
    <w:multiLevelType w:val="hybridMultilevel"/>
    <w:tmpl w:val="E3B8A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715FE9"/>
    <w:multiLevelType w:val="hybridMultilevel"/>
    <w:tmpl w:val="4DD41FE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ADE47BC"/>
    <w:multiLevelType w:val="hybridMultilevel"/>
    <w:tmpl w:val="F998D1F4"/>
    <w:lvl w:ilvl="0" w:tplc="CFD48DCE">
      <w:start w:val="1"/>
      <w:numFmt w:val="bullet"/>
      <w:lvlText w:val=""/>
      <w:lvlJc w:val="left"/>
      <w:pPr>
        <w:ind w:left="720" w:hanging="360"/>
      </w:pPr>
      <w:rPr>
        <w:rFonts w:ascii="Symbol" w:hAnsi="Symbol" w:hint="default"/>
        <w:color w:val="CE2E8A"/>
        <w:sz w:val="21"/>
        <w:szCs w:val="2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2561C1"/>
    <w:multiLevelType w:val="hybridMultilevel"/>
    <w:tmpl w:val="0486F69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3BD165B"/>
    <w:multiLevelType w:val="hybridMultilevel"/>
    <w:tmpl w:val="D248A7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34B00FD7"/>
    <w:multiLevelType w:val="hybridMultilevel"/>
    <w:tmpl w:val="97CCEAB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54E283A"/>
    <w:multiLevelType w:val="hybridMultilevel"/>
    <w:tmpl w:val="E4B0BD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CB6298"/>
    <w:multiLevelType w:val="hybridMultilevel"/>
    <w:tmpl w:val="FAB0D58E"/>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D6175A6"/>
    <w:multiLevelType w:val="hybridMultilevel"/>
    <w:tmpl w:val="DB4A206C"/>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9" w15:restartNumberingAfterBreak="0">
    <w:nsid w:val="48565960"/>
    <w:multiLevelType w:val="hybridMultilevel"/>
    <w:tmpl w:val="0B8E98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B05DE5"/>
    <w:multiLevelType w:val="hybridMultilevel"/>
    <w:tmpl w:val="C4F0B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E14F91"/>
    <w:multiLevelType w:val="hybridMultilevel"/>
    <w:tmpl w:val="7BC818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1480811"/>
    <w:multiLevelType w:val="hybridMultilevel"/>
    <w:tmpl w:val="E07EBBCC"/>
    <w:lvl w:ilvl="0" w:tplc="08090001">
      <w:start w:val="1"/>
      <w:numFmt w:val="bullet"/>
      <w:lvlText w:val=""/>
      <w:lvlJc w:val="left"/>
      <w:pPr>
        <w:ind w:left="2220" w:hanging="360"/>
      </w:pPr>
      <w:rPr>
        <w:rFonts w:ascii="Symbol" w:hAnsi="Symbol" w:hint="default"/>
      </w:rPr>
    </w:lvl>
    <w:lvl w:ilvl="1" w:tplc="08090003" w:tentative="1">
      <w:start w:val="1"/>
      <w:numFmt w:val="bullet"/>
      <w:lvlText w:val="o"/>
      <w:lvlJc w:val="left"/>
      <w:pPr>
        <w:ind w:left="2940" w:hanging="360"/>
      </w:pPr>
      <w:rPr>
        <w:rFonts w:ascii="Courier New" w:hAnsi="Courier New" w:cs="Courier New" w:hint="default"/>
      </w:rPr>
    </w:lvl>
    <w:lvl w:ilvl="2" w:tplc="08090005" w:tentative="1">
      <w:start w:val="1"/>
      <w:numFmt w:val="bullet"/>
      <w:lvlText w:val=""/>
      <w:lvlJc w:val="left"/>
      <w:pPr>
        <w:ind w:left="3660" w:hanging="360"/>
      </w:pPr>
      <w:rPr>
        <w:rFonts w:ascii="Wingdings" w:hAnsi="Wingdings" w:hint="default"/>
      </w:rPr>
    </w:lvl>
    <w:lvl w:ilvl="3" w:tplc="08090001" w:tentative="1">
      <w:start w:val="1"/>
      <w:numFmt w:val="bullet"/>
      <w:lvlText w:val=""/>
      <w:lvlJc w:val="left"/>
      <w:pPr>
        <w:ind w:left="4380" w:hanging="360"/>
      </w:pPr>
      <w:rPr>
        <w:rFonts w:ascii="Symbol" w:hAnsi="Symbol" w:hint="default"/>
      </w:rPr>
    </w:lvl>
    <w:lvl w:ilvl="4" w:tplc="08090003" w:tentative="1">
      <w:start w:val="1"/>
      <w:numFmt w:val="bullet"/>
      <w:lvlText w:val="o"/>
      <w:lvlJc w:val="left"/>
      <w:pPr>
        <w:ind w:left="5100" w:hanging="360"/>
      </w:pPr>
      <w:rPr>
        <w:rFonts w:ascii="Courier New" w:hAnsi="Courier New" w:cs="Courier New" w:hint="default"/>
      </w:rPr>
    </w:lvl>
    <w:lvl w:ilvl="5" w:tplc="08090005" w:tentative="1">
      <w:start w:val="1"/>
      <w:numFmt w:val="bullet"/>
      <w:lvlText w:val=""/>
      <w:lvlJc w:val="left"/>
      <w:pPr>
        <w:ind w:left="5820" w:hanging="360"/>
      </w:pPr>
      <w:rPr>
        <w:rFonts w:ascii="Wingdings" w:hAnsi="Wingdings" w:hint="default"/>
      </w:rPr>
    </w:lvl>
    <w:lvl w:ilvl="6" w:tplc="08090001" w:tentative="1">
      <w:start w:val="1"/>
      <w:numFmt w:val="bullet"/>
      <w:lvlText w:val=""/>
      <w:lvlJc w:val="left"/>
      <w:pPr>
        <w:ind w:left="6540" w:hanging="360"/>
      </w:pPr>
      <w:rPr>
        <w:rFonts w:ascii="Symbol" w:hAnsi="Symbol" w:hint="default"/>
      </w:rPr>
    </w:lvl>
    <w:lvl w:ilvl="7" w:tplc="08090003" w:tentative="1">
      <w:start w:val="1"/>
      <w:numFmt w:val="bullet"/>
      <w:lvlText w:val="o"/>
      <w:lvlJc w:val="left"/>
      <w:pPr>
        <w:ind w:left="7260" w:hanging="360"/>
      </w:pPr>
      <w:rPr>
        <w:rFonts w:ascii="Courier New" w:hAnsi="Courier New" w:cs="Courier New" w:hint="default"/>
      </w:rPr>
    </w:lvl>
    <w:lvl w:ilvl="8" w:tplc="08090005" w:tentative="1">
      <w:start w:val="1"/>
      <w:numFmt w:val="bullet"/>
      <w:lvlText w:val=""/>
      <w:lvlJc w:val="left"/>
      <w:pPr>
        <w:ind w:left="7980" w:hanging="360"/>
      </w:pPr>
      <w:rPr>
        <w:rFonts w:ascii="Wingdings" w:hAnsi="Wingdings" w:hint="default"/>
      </w:rPr>
    </w:lvl>
  </w:abstractNum>
  <w:abstractNum w:abstractNumId="23" w15:restartNumberingAfterBreak="0">
    <w:nsid w:val="52332FAB"/>
    <w:multiLevelType w:val="hybridMultilevel"/>
    <w:tmpl w:val="34F61A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B36FD5"/>
    <w:multiLevelType w:val="hybridMultilevel"/>
    <w:tmpl w:val="FF8ADE0C"/>
    <w:lvl w:ilvl="0" w:tplc="04090009">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5591623F"/>
    <w:multiLevelType w:val="hybridMultilevel"/>
    <w:tmpl w:val="AEDCC976"/>
    <w:lvl w:ilvl="0" w:tplc="04090007">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58B8477E"/>
    <w:multiLevelType w:val="multilevel"/>
    <w:tmpl w:val="DD988CF0"/>
    <w:lvl w:ilvl="0">
      <w:start w:val="1"/>
      <w:numFmt w:val="decimal"/>
      <w:lvlText w:val="%1."/>
      <w:lvlJc w:val="left"/>
      <w:pPr>
        <w:tabs>
          <w:tab w:val="num" w:pos="360"/>
        </w:tabs>
        <w:ind w:left="360" w:hanging="360"/>
      </w:pPr>
      <w:rPr>
        <w:rFonts w:hint="default"/>
      </w:rPr>
    </w:lvl>
    <w:lvl w:ilvl="1">
      <w:start w:val="1"/>
      <w:numFmt w:val="decimal"/>
      <w:lvlText w:val="%2."/>
      <w:lvlJc w:val="left"/>
      <w:pPr>
        <w:ind w:left="720" w:hanging="360"/>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15:restartNumberingAfterBreak="0">
    <w:nsid w:val="599B53AA"/>
    <w:multiLevelType w:val="multilevel"/>
    <w:tmpl w:val="223E1944"/>
    <w:lvl w:ilvl="0">
      <w:start w:val="3"/>
      <w:numFmt w:val="decimal"/>
      <w:lvlText w:val="%1."/>
      <w:lvlJc w:val="left"/>
      <w:pPr>
        <w:tabs>
          <w:tab w:val="num" w:pos="360"/>
        </w:tabs>
        <w:ind w:left="360" w:hanging="360"/>
      </w:pPr>
      <w:rPr>
        <w:rFonts w:hint="default"/>
      </w:rPr>
    </w:lvl>
    <w:lvl w:ilvl="1">
      <w:start w:val="5"/>
      <w:numFmt w:val="decimal"/>
      <w:lvlText w:val="%2."/>
      <w:lvlJc w:val="left"/>
      <w:pPr>
        <w:ind w:left="360" w:hanging="360"/>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625A5105"/>
    <w:multiLevelType w:val="hybridMultilevel"/>
    <w:tmpl w:val="F90E1E56"/>
    <w:lvl w:ilvl="0" w:tplc="08090009">
      <w:start w:val="1"/>
      <w:numFmt w:val="bullet"/>
      <w:lvlText w:val=""/>
      <w:lvlJc w:val="left"/>
      <w:pPr>
        <w:ind w:left="1147" w:hanging="360"/>
      </w:pPr>
      <w:rPr>
        <w:rFonts w:ascii="Wingdings" w:hAnsi="Wingdings" w:hint="default"/>
      </w:rPr>
    </w:lvl>
    <w:lvl w:ilvl="1" w:tplc="08090003" w:tentative="1">
      <w:start w:val="1"/>
      <w:numFmt w:val="bullet"/>
      <w:lvlText w:val="o"/>
      <w:lvlJc w:val="left"/>
      <w:pPr>
        <w:ind w:left="1867" w:hanging="360"/>
      </w:pPr>
      <w:rPr>
        <w:rFonts w:ascii="Courier New" w:hAnsi="Courier New" w:cs="Courier New" w:hint="default"/>
      </w:rPr>
    </w:lvl>
    <w:lvl w:ilvl="2" w:tplc="08090005" w:tentative="1">
      <w:start w:val="1"/>
      <w:numFmt w:val="bullet"/>
      <w:lvlText w:val=""/>
      <w:lvlJc w:val="left"/>
      <w:pPr>
        <w:ind w:left="2587" w:hanging="360"/>
      </w:pPr>
      <w:rPr>
        <w:rFonts w:ascii="Wingdings" w:hAnsi="Wingdings" w:hint="default"/>
      </w:rPr>
    </w:lvl>
    <w:lvl w:ilvl="3" w:tplc="08090001" w:tentative="1">
      <w:start w:val="1"/>
      <w:numFmt w:val="bullet"/>
      <w:lvlText w:val=""/>
      <w:lvlJc w:val="left"/>
      <w:pPr>
        <w:ind w:left="3307" w:hanging="360"/>
      </w:pPr>
      <w:rPr>
        <w:rFonts w:ascii="Symbol" w:hAnsi="Symbol" w:hint="default"/>
      </w:rPr>
    </w:lvl>
    <w:lvl w:ilvl="4" w:tplc="08090003" w:tentative="1">
      <w:start w:val="1"/>
      <w:numFmt w:val="bullet"/>
      <w:lvlText w:val="o"/>
      <w:lvlJc w:val="left"/>
      <w:pPr>
        <w:ind w:left="4027" w:hanging="360"/>
      </w:pPr>
      <w:rPr>
        <w:rFonts w:ascii="Courier New" w:hAnsi="Courier New" w:cs="Courier New" w:hint="default"/>
      </w:rPr>
    </w:lvl>
    <w:lvl w:ilvl="5" w:tplc="08090005" w:tentative="1">
      <w:start w:val="1"/>
      <w:numFmt w:val="bullet"/>
      <w:lvlText w:val=""/>
      <w:lvlJc w:val="left"/>
      <w:pPr>
        <w:ind w:left="4747" w:hanging="360"/>
      </w:pPr>
      <w:rPr>
        <w:rFonts w:ascii="Wingdings" w:hAnsi="Wingdings" w:hint="default"/>
      </w:rPr>
    </w:lvl>
    <w:lvl w:ilvl="6" w:tplc="08090001" w:tentative="1">
      <w:start w:val="1"/>
      <w:numFmt w:val="bullet"/>
      <w:lvlText w:val=""/>
      <w:lvlJc w:val="left"/>
      <w:pPr>
        <w:ind w:left="5467" w:hanging="360"/>
      </w:pPr>
      <w:rPr>
        <w:rFonts w:ascii="Symbol" w:hAnsi="Symbol" w:hint="default"/>
      </w:rPr>
    </w:lvl>
    <w:lvl w:ilvl="7" w:tplc="08090003" w:tentative="1">
      <w:start w:val="1"/>
      <w:numFmt w:val="bullet"/>
      <w:lvlText w:val="o"/>
      <w:lvlJc w:val="left"/>
      <w:pPr>
        <w:ind w:left="6187" w:hanging="360"/>
      </w:pPr>
      <w:rPr>
        <w:rFonts w:ascii="Courier New" w:hAnsi="Courier New" w:cs="Courier New" w:hint="default"/>
      </w:rPr>
    </w:lvl>
    <w:lvl w:ilvl="8" w:tplc="08090005" w:tentative="1">
      <w:start w:val="1"/>
      <w:numFmt w:val="bullet"/>
      <w:lvlText w:val=""/>
      <w:lvlJc w:val="left"/>
      <w:pPr>
        <w:ind w:left="6907" w:hanging="360"/>
      </w:pPr>
      <w:rPr>
        <w:rFonts w:ascii="Wingdings" w:hAnsi="Wingdings" w:hint="default"/>
      </w:rPr>
    </w:lvl>
  </w:abstractNum>
  <w:abstractNum w:abstractNumId="29" w15:restartNumberingAfterBreak="0">
    <w:nsid w:val="642B21F4"/>
    <w:multiLevelType w:val="multilevel"/>
    <w:tmpl w:val="1DC8D65A"/>
    <w:lvl w:ilvl="0">
      <w:start w:val="1"/>
      <w:numFmt w:val="decimal"/>
      <w:lvlText w:val="%1."/>
      <w:lvlJc w:val="left"/>
      <w:pPr>
        <w:tabs>
          <w:tab w:val="num" w:pos="360"/>
        </w:tabs>
        <w:ind w:left="360" w:hanging="360"/>
      </w:pPr>
      <w:rPr>
        <w:rFonts w:hint="default"/>
      </w:rPr>
    </w:lvl>
    <w:lvl w:ilvl="1">
      <w:start w:val="1"/>
      <w:numFmt w:val="decimal"/>
      <w:suff w:val="space"/>
      <w:lvlText w:val="%1.%2."/>
      <w:lvlJc w:val="left"/>
      <w:pPr>
        <w:ind w:left="792" w:hanging="432"/>
      </w:pPr>
      <w:rPr>
        <w:rFonts w:hint="default"/>
        <w:b w:val="0"/>
        <w:i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0" w15:restartNumberingAfterBreak="0">
    <w:nsid w:val="6EA16EDF"/>
    <w:multiLevelType w:val="hybridMultilevel"/>
    <w:tmpl w:val="6B9A957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14F4447"/>
    <w:multiLevelType w:val="hybridMultilevel"/>
    <w:tmpl w:val="50DEE7AE"/>
    <w:lvl w:ilvl="0" w:tplc="C5CA7B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3A720DB"/>
    <w:multiLevelType w:val="hybridMultilevel"/>
    <w:tmpl w:val="3298452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797D0D0D"/>
    <w:multiLevelType w:val="hybridMultilevel"/>
    <w:tmpl w:val="D3F85AF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D241C68"/>
    <w:multiLevelType w:val="multilevel"/>
    <w:tmpl w:val="B5F027CC"/>
    <w:lvl w:ilvl="0">
      <w:start w:val="13"/>
      <w:numFmt w:val="decimal"/>
      <w:lvlText w:val="%1."/>
      <w:lvlJc w:val="left"/>
      <w:pPr>
        <w:tabs>
          <w:tab w:val="num" w:pos="360"/>
        </w:tabs>
        <w:ind w:left="360" w:hanging="360"/>
      </w:pPr>
      <w:rPr>
        <w:rFonts w:hint="default"/>
      </w:rPr>
    </w:lvl>
    <w:lvl w:ilvl="1">
      <w:start w:val="1"/>
      <w:numFmt w:val="decimal"/>
      <w:suff w:val="space"/>
      <w:lvlText w:val="%1.%2."/>
      <w:lvlJc w:val="left"/>
      <w:pPr>
        <w:ind w:left="792" w:hanging="432"/>
      </w:pPr>
      <w:rPr>
        <w:rFonts w:hint="default"/>
        <w:b w:val="0"/>
        <w:i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5" w15:restartNumberingAfterBreak="0">
    <w:nsid w:val="7DE03E0E"/>
    <w:multiLevelType w:val="hybridMultilevel"/>
    <w:tmpl w:val="68FA9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42526877">
    <w:abstractNumId w:val="18"/>
  </w:num>
  <w:num w:numId="2" w16cid:durableId="1588416885">
    <w:abstractNumId w:val="13"/>
  </w:num>
  <w:num w:numId="3" w16cid:durableId="99565761">
    <w:abstractNumId w:val="32"/>
  </w:num>
  <w:num w:numId="4" w16cid:durableId="175964641">
    <w:abstractNumId w:val="11"/>
  </w:num>
  <w:num w:numId="5" w16cid:durableId="692339939">
    <w:abstractNumId w:val="15"/>
  </w:num>
  <w:num w:numId="6" w16cid:durableId="2010597185">
    <w:abstractNumId w:val="21"/>
  </w:num>
  <w:num w:numId="7" w16cid:durableId="225142081">
    <w:abstractNumId w:val="30"/>
  </w:num>
  <w:num w:numId="8" w16cid:durableId="176775909">
    <w:abstractNumId w:val="17"/>
  </w:num>
  <w:num w:numId="9" w16cid:durableId="2076319071">
    <w:abstractNumId w:val="0"/>
  </w:num>
  <w:num w:numId="10" w16cid:durableId="1389186329">
    <w:abstractNumId w:val="33"/>
  </w:num>
  <w:num w:numId="11" w16cid:durableId="1120538594">
    <w:abstractNumId w:val="28"/>
  </w:num>
  <w:num w:numId="12" w16cid:durableId="1316036070">
    <w:abstractNumId w:val="16"/>
  </w:num>
  <w:num w:numId="13" w16cid:durableId="1687711284">
    <w:abstractNumId w:val="20"/>
  </w:num>
  <w:num w:numId="14" w16cid:durableId="236477009">
    <w:abstractNumId w:val="35"/>
  </w:num>
  <w:num w:numId="15" w16cid:durableId="613096280">
    <w:abstractNumId w:val="22"/>
  </w:num>
  <w:num w:numId="16" w16cid:durableId="254092372">
    <w:abstractNumId w:val="5"/>
  </w:num>
  <w:num w:numId="17" w16cid:durableId="1160271806">
    <w:abstractNumId w:val="19"/>
  </w:num>
  <w:num w:numId="18" w16cid:durableId="356783807">
    <w:abstractNumId w:val="8"/>
  </w:num>
  <w:num w:numId="19" w16cid:durableId="1865482497">
    <w:abstractNumId w:val="14"/>
  </w:num>
  <w:num w:numId="20" w16cid:durableId="1818918568">
    <w:abstractNumId w:val="10"/>
  </w:num>
  <w:num w:numId="21" w16cid:durableId="1900049067">
    <w:abstractNumId w:val="23"/>
  </w:num>
  <w:num w:numId="22" w16cid:durableId="2041740097">
    <w:abstractNumId w:val="3"/>
  </w:num>
  <w:num w:numId="23" w16cid:durableId="970398253">
    <w:abstractNumId w:val="12"/>
  </w:num>
  <w:num w:numId="24" w16cid:durableId="677538812">
    <w:abstractNumId w:val="26"/>
  </w:num>
  <w:num w:numId="25" w16cid:durableId="1671519145">
    <w:abstractNumId w:val="9"/>
  </w:num>
  <w:num w:numId="26" w16cid:durableId="824201182">
    <w:abstractNumId w:val="34"/>
  </w:num>
  <w:num w:numId="27" w16cid:durableId="148326023">
    <w:abstractNumId w:val="29"/>
  </w:num>
  <w:num w:numId="28" w16cid:durableId="814316">
    <w:abstractNumId w:val="27"/>
  </w:num>
  <w:num w:numId="29" w16cid:durableId="62073522">
    <w:abstractNumId w:val="2"/>
  </w:num>
  <w:num w:numId="30" w16cid:durableId="556359033">
    <w:abstractNumId w:val="24"/>
  </w:num>
  <w:num w:numId="31" w16cid:durableId="1302417204">
    <w:abstractNumId w:val="7"/>
  </w:num>
  <w:num w:numId="32" w16cid:durableId="1818690374">
    <w:abstractNumId w:val="6"/>
  </w:num>
  <w:num w:numId="33" w16cid:durableId="1271619525">
    <w:abstractNumId w:val="25"/>
  </w:num>
  <w:num w:numId="34" w16cid:durableId="324675537">
    <w:abstractNumId w:val="4"/>
  </w:num>
  <w:num w:numId="35" w16cid:durableId="1757052196">
    <w:abstractNumId w:val="1"/>
  </w:num>
  <w:num w:numId="36" w16cid:durableId="72745965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4B5"/>
    <w:rsid w:val="000025EA"/>
    <w:rsid w:val="00013778"/>
    <w:rsid w:val="00021CCF"/>
    <w:rsid w:val="00057BDD"/>
    <w:rsid w:val="0007499A"/>
    <w:rsid w:val="0009088F"/>
    <w:rsid w:val="000961CE"/>
    <w:rsid w:val="000B0432"/>
    <w:rsid w:val="00107626"/>
    <w:rsid w:val="00126912"/>
    <w:rsid w:val="00132791"/>
    <w:rsid w:val="00143CE8"/>
    <w:rsid w:val="001665B7"/>
    <w:rsid w:val="00181A4F"/>
    <w:rsid w:val="00187052"/>
    <w:rsid w:val="0019101B"/>
    <w:rsid w:val="001917E3"/>
    <w:rsid w:val="001A2B21"/>
    <w:rsid w:val="001A2D8A"/>
    <w:rsid w:val="001A45B6"/>
    <w:rsid w:val="001A56F5"/>
    <w:rsid w:val="001B4719"/>
    <w:rsid w:val="001C0CAE"/>
    <w:rsid w:val="001C6688"/>
    <w:rsid w:val="001D6A34"/>
    <w:rsid w:val="001E0B0F"/>
    <w:rsid w:val="001E373D"/>
    <w:rsid w:val="001F18F2"/>
    <w:rsid w:val="002014C2"/>
    <w:rsid w:val="00212797"/>
    <w:rsid w:val="00223584"/>
    <w:rsid w:val="00240DA9"/>
    <w:rsid w:val="002579FC"/>
    <w:rsid w:val="00261CA5"/>
    <w:rsid w:val="002664BB"/>
    <w:rsid w:val="00284A9B"/>
    <w:rsid w:val="002A5C97"/>
    <w:rsid w:val="002B0850"/>
    <w:rsid w:val="002B0E70"/>
    <w:rsid w:val="002B5C0A"/>
    <w:rsid w:val="002C40A8"/>
    <w:rsid w:val="002D7494"/>
    <w:rsid w:val="002E0F94"/>
    <w:rsid w:val="002E312C"/>
    <w:rsid w:val="003003AB"/>
    <w:rsid w:val="00301212"/>
    <w:rsid w:val="00304791"/>
    <w:rsid w:val="00312427"/>
    <w:rsid w:val="00317610"/>
    <w:rsid w:val="00333E27"/>
    <w:rsid w:val="0035330F"/>
    <w:rsid w:val="00356FAE"/>
    <w:rsid w:val="00357924"/>
    <w:rsid w:val="00362124"/>
    <w:rsid w:val="00362211"/>
    <w:rsid w:val="00364988"/>
    <w:rsid w:val="00370637"/>
    <w:rsid w:val="00375422"/>
    <w:rsid w:val="003825FD"/>
    <w:rsid w:val="003838AA"/>
    <w:rsid w:val="00390003"/>
    <w:rsid w:val="00394C39"/>
    <w:rsid w:val="003D2125"/>
    <w:rsid w:val="003E1FF0"/>
    <w:rsid w:val="003E45FE"/>
    <w:rsid w:val="003E6344"/>
    <w:rsid w:val="003F3662"/>
    <w:rsid w:val="004159D7"/>
    <w:rsid w:val="004354A4"/>
    <w:rsid w:val="00440994"/>
    <w:rsid w:val="004414F4"/>
    <w:rsid w:val="0044680C"/>
    <w:rsid w:val="00447243"/>
    <w:rsid w:val="00447A73"/>
    <w:rsid w:val="004558D5"/>
    <w:rsid w:val="004757FE"/>
    <w:rsid w:val="00482A8B"/>
    <w:rsid w:val="00485FD4"/>
    <w:rsid w:val="004B5F39"/>
    <w:rsid w:val="004C51E4"/>
    <w:rsid w:val="004E0EB6"/>
    <w:rsid w:val="004E56BF"/>
    <w:rsid w:val="004F272D"/>
    <w:rsid w:val="004F2AD9"/>
    <w:rsid w:val="004F54A4"/>
    <w:rsid w:val="00505EE8"/>
    <w:rsid w:val="0050617E"/>
    <w:rsid w:val="00513153"/>
    <w:rsid w:val="00525410"/>
    <w:rsid w:val="0053426F"/>
    <w:rsid w:val="00540E60"/>
    <w:rsid w:val="00557063"/>
    <w:rsid w:val="00561E70"/>
    <w:rsid w:val="00571F62"/>
    <w:rsid w:val="0057705C"/>
    <w:rsid w:val="00584D33"/>
    <w:rsid w:val="00594F99"/>
    <w:rsid w:val="005A0665"/>
    <w:rsid w:val="005A07C7"/>
    <w:rsid w:val="005A3810"/>
    <w:rsid w:val="005B5C0F"/>
    <w:rsid w:val="005D44D7"/>
    <w:rsid w:val="005F0DDD"/>
    <w:rsid w:val="005F1A0B"/>
    <w:rsid w:val="005F327D"/>
    <w:rsid w:val="00613238"/>
    <w:rsid w:val="00625946"/>
    <w:rsid w:val="0063353E"/>
    <w:rsid w:val="00633BF4"/>
    <w:rsid w:val="00637B19"/>
    <w:rsid w:val="00642DF9"/>
    <w:rsid w:val="00645FB9"/>
    <w:rsid w:val="00651A57"/>
    <w:rsid w:val="00654C93"/>
    <w:rsid w:val="00664E2E"/>
    <w:rsid w:val="006917FF"/>
    <w:rsid w:val="006C4CC9"/>
    <w:rsid w:val="006E51E1"/>
    <w:rsid w:val="006F37D9"/>
    <w:rsid w:val="00706891"/>
    <w:rsid w:val="00732167"/>
    <w:rsid w:val="00746480"/>
    <w:rsid w:val="00746F6E"/>
    <w:rsid w:val="00756AFD"/>
    <w:rsid w:val="00763026"/>
    <w:rsid w:val="00780E43"/>
    <w:rsid w:val="00792DD5"/>
    <w:rsid w:val="007A295B"/>
    <w:rsid w:val="007A2F20"/>
    <w:rsid w:val="007B3182"/>
    <w:rsid w:val="007E1471"/>
    <w:rsid w:val="0080429C"/>
    <w:rsid w:val="00811E2D"/>
    <w:rsid w:val="00823762"/>
    <w:rsid w:val="00834B94"/>
    <w:rsid w:val="00851376"/>
    <w:rsid w:val="00861CD5"/>
    <w:rsid w:val="00862593"/>
    <w:rsid w:val="00893008"/>
    <w:rsid w:val="00897D0D"/>
    <w:rsid w:val="008A21EC"/>
    <w:rsid w:val="008A4124"/>
    <w:rsid w:val="008D2AA4"/>
    <w:rsid w:val="008E2B85"/>
    <w:rsid w:val="008E5289"/>
    <w:rsid w:val="008F3E2D"/>
    <w:rsid w:val="00910B94"/>
    <w:rsid w:val="00913AA1"/>
    <w:rsid w:val="00932FD9"/>
    <w:rsid w:val="00944329"/>
    <w:rsid w:val="00945B38"/>
    <w:rsid w:val="009605B6"/>
    <w:rsid w:val="00977BA3"/>
    <w:rsid w:val="009917E3"/>
    <w:rsid w:val="009A62A8"/>
    <w:rsid w:val="009B0665"/>
    <w:rsid w:val="009C7A7E"/>
    <w:rsid w:val="009D504C"/>
    <w:rsid w:val="00A140F6"/>
    <w:rsid w:val="00A23887"/>
    <w:rsid w:val="00A30CC5"/>
    <w:rsid w:val="00A47716"/>
    <w:rsid w:val="00A546FF"/>
    <w:rsid w:val="00A563CA"/>
    <w:rsid w:val="00A616C1"/>
    <w:rsid w:val="00A77941"/>
    <w:rsid w:val="00A838C0"/>
    <w:rsid w:val="00A84883"/>
    <w:rsid w:val="00A94897"/>
    <w:rsid w:val="00A94B0E"/>
    <w:rsid w:val="00AA0935"/>
    <w:rsid w:val="00AA28E8"/>
    <w:rsid w:val="00AD5AA3"/>
    <w:rsid w:val="00AF52DA"/>
    <w:rsid w:val="00B1193D"/>
    <w:rsid w:val="00B147D0"/>
    <w:rsid w:val="00B23B21"/>
    <w:rsid w:val="00B30C86"/>
    <w:rsid w:val="00B3628D"/>
    <w:rsid w:val="00B40205"/>
    <w:rsid w:val="00B51936"/>
    <w:rsid w:val="00B64B1D"/>
    <w:rsid w:val="00B657D4"/>
    <w:rsid w:val="00B752A3"/>
    <w:rsid w:val="00B82A4D"/>
    <w:rsid w:val="00B96434"/>
    <w:rsid w:val="00BA290F"/>
    <w:rsid w:val="00BD761A"/>
    <w:rsid w:val="00BF0EDE"/>
    <w:rsid w:val="00C03D2E"/>
    <w:rsid w:val="00C13D99"/>
    <w:rsid w:val="00C13F04"/>
    <w:rsid w:val="00C14BF5"/>
    <w:rsid w:val="00C31E73"/>
    <w:rsid w:val="00C47250"/>
    <w:rsid w:val="00C50A28"/>
    <w:rsid w:val="00C62D2C"/>
    <w:rsid w:val="00C77C4E"/>
    <w:rsid w:val="00C92320"/>
    <w:rsid w:val="00C9399E"/>
    <w:rsid w:val="00CB3F9B"/>
    <w:rsid w:val="00CD0B26"/>
    <w:rsid w:val="00CD14B7"/>
    <w:rsid w:val="00D10E6B"/>
    <w:rsid w:val="00D27002"/>
    <w:rsid w:val="00D32825"/>
    <w:rsid w:val="00D34375"/>
    <w:rsid w:val="00D57BAC"/>
    <w:rsid w:val="00D63304"/>
    <w:rsid w:val="00D71EB0"/>
    <w:rsid w:val="00D86E2C"/>
    <w:rsid w:val="00DC32E8"/>
    <w:rsid w:val="00DD5735"/>
    <w:rsid w:val="00DE3C21"/>
    <w:rsid w:val="00DF7E0F"/>
    <w:rsid w:val="00E01B97"/>
    <w:rsid w:val="00E213B8"/>
    <w:rsid w:val="00E27ECE"/>
    <w:rsid w:val="00E46D71"/>
    <w:rsid w:val="00E6496E"/>
    <w:rsid w:val="00E8512F"/>
    <w:rsid w:val="00E8796E"/>
    <w:rsid w:val="00E87D64"/>
    <w:rsid w:val="00E912EE"/>
    <w:rsid w:val="00E93A1A"/>
    <w:rsid w:val="00EA2B7D"/>
    <w:rsid w:val="00EC1F6F"/>
    <w:rsid w:val="00ED4C9E"/>
    <w:rsid w:val="00EF2D97"/>
    <w:rsid w:val="00F0787F"/>
    <w:rsid w:val="00F12224"/>
    <w:rsid w:val="00F274B5"/>
    <w:rsid w:val="00F34BDD"/>
    <w:rsid w:val="00F66CC6"/>
    <w:rsid w:val="00F73D13"/>
    <w:rsid w:val="00F809E7"/>
    <w:rsid w:val="00F82333"/>
    <w:rsid w:val="00F91AE1"/>
    <w:rsid w:val="00F94DF4"/>
    <w:rsid w:val="00FC5B03"/>
    <w:rsid w:val="00FD22AD"/>
    <w:rsid w:val="00FD77D4"/>
    <w:rsid w:val="00FE1F37"/>
    <w:rsid w:val="00FE3414"/>
    <w:rsid w:val="00FE6734"/>
    <w:rsid w:val="0625A227"/>
    <w:rsid w:val="0B602812"/>
    <w:rsid w:val="21245795"/>
    <w:rsid w:val="22C027F6"/>
    <w:rsid w:val="2C670A3C"/>
    <w:rsid w:val="34B5E420"/>
    <w:rsid w:val="36CC8AFB"/>
    <w:rsid w:val="3AE94B2B"/>
    <w:rsid w:val="3E39A2D5"/>
    <w:rsid w:val="422B39BF"/>
    <w:rsid w:val="4DE75359"/>
    <w:rsid w:val="5E4F7770"/>
    <w:rsid w:val="62D853B6"/>
    <w:rsid w:val="635331CC"/>
    <w:rsid w:val="71B45C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C18EF"/>
  <w15:chartTrackingRefBased/>
  <w15:docId w15:val="{56501479-70DC-43FB-B2C9-BDD8C7C89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2B8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qFormat/>
    <w:rsid w:val="00645FB9"/>
    <w:pPr>
      <w:keepNext/>
      <w:spacing w:after="0" w:line="240" w:lineRule="auto"/>
      <w:outlineLvl w:val="2"/>
    </w:pPr>
    <w:rPr>
      <w:rFonts w:ascii="Comic Sans MS" w:eastAsia="Times New Roman" w:hAnsi="Comic Sans MS" w:cs="Times New Roman"/>
      <w:b/>
      <w:b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2">
    <w:name w:val="2"/>
    <w:basedOn w:val="TableNormal"/>
    <w:rsid w:val="00F274B5"/>
    <w:pPr>
      <w:spacing w:after="0" w:line="240" w:lineRule="auto"/>
    </w:pPr>
    <w:rPr>
      <w:rFonts w:ascii="Times New Roman" w:eastAsia="Times New Roman" w:hAnsi="Times New Roman" w:cs="Times New Roman"/>
      <w:sz w:val="24"/>
      <w:szCs w:val="24"/>
      <w:lang w:eastAsia="en-GB"/>
    </w:rPr>
    <w:tblPr>
      <w:tblStyleRowBandSize w:val="1"/>
      <w:tblStyleColBandSize w:val="1"/>
      <w:tblCellMar>
        <w:left w:w="115" w:type="dxa"/>
        <w:right w:w="115" w:type="dxa"/>
      </w:tblCellMar>
    </w:tblPr>
  </w:style>
  <w:style w:type="table" w:customStyle="1" w:styleId="1">
    <w:name w:val="1"/>
    <w:basedOn w:val="TableNormal"/>
    <w:rsid w:val="00F274B5"/>
    <w:pPr>
      <w:spacing w:after="0" w:line="240" w:lineRule="auto"/>
    </w:pPr>
    <w:rPr>
      <w:rFonts w:ascii="Times New Roman" w:eastAsia="Times New Roman" w:hAnsi="Times New Roman" w:cs="Times New Roman"/>
      <w:sz w:val="24"/>
      <w:szCs w:val="24"/>
      <w:lang w:eastAsia="en-GB"/>
    </w:rPr>
    <w:tblPr>
      <w:tblStyleRowBandSize w:val="1"/>
      <w:tblStyleColBandSize w:val="1"/>
      <w:tblCellMar>
        <w:left w:w="115" w:type="dxa"/>
        <w:right w:w="115" w:type="dxa"/>
      </w:tblCellMar>
    </w:tblPr>
  </w:style>
  <w:style w:type="paragraph" w:styleId="Footer">
    <w:name w:val="footer"/>
    <w:basedOn w:val="Normal"/>
    <w:link w:val="FooterChar"/>
    <w:uiPriority w:val="99"/>
    <w:unhideWhenUsed/>
    <w:rsid w:val="00F274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74B5"/>
  </w:style>
  <w:style w:type="character" w:styleId="PageNumber">
    <w:name w:val="page number"/>
    <w:basedOn w:val="DefaultParagraphFont"/>
    <w:rsid w:val="00F274B5"/>
  </w:style>
  <w:style w:type="paragraph" w:styleId="ListParagraph">
    <w:name w:val="List Paragraph"/>
    <w:basedOn w:val="Normal"/>
    <w:uiPriority w:val="34"/>
    <w:qFormat/>
    <w:rsid w:val="00364988"/>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F34B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BDD"/>
  </w:style>
  <w:style w:type="character" w:customStyle="1" w:styleId="Heading3Char">
    <w:name w:val="Heading 3 Char"/>
    <w:basedOn w:val="DefaultParagraphFont"/>
    <w:link w:val="Heading3"/>
    <w:rsid w:val="00645FB9"/>
    <w:rPr>
      <w:rFonts w:ascii="Comic Sans MS" w:eastAsia="Times New Roman" w:hAnsi="Comic Sans MS" w:cs="Times New Roman"/>
      <w:b/>
      <w:bCs/>
      <w:sz w:val="20"/>
      <w:szCs w:val="24"/>
    </w:rPr>
  </w:style>
  <w:style w:type="paragraph" w:styleId="Revision">
    <w:name w:val="Revision"/>
    <w:hidden/>
    <w:uiPriority w:val="99"/>
    <w:semiHidden/>
    <w:rsid w:val="004558D5"/>
    <w:pPr>
      <w:spacing w:after="0" w:line="240" w:lineRule="auto"/>
    </w:pPr>
  </w:style>
  <w:style w:type="character" w:styleId="CommentReference">
    <w:name w:val="annotation reference"/>
    <w:basedOn w:val="DefaultParagraphFont"/>
    <w:uiPriority w:val="99"/>
    <w:semiHidden/>
    <w:unhideWhenUsed/>
    <w:rsid w:val="00637B19"/>
    <w:rPr>
      <w:sz w:val="16"/>
      <w:szCs w:val="16"/>
    </w:rPr>
  </w:style>
  <w:style w:type="paragraph" w:styleId="CommentText">
    <w:name w:val="annotation text"/>
    <w:basedOn w:val="Normal"/>
    <w:link w:val="CommentTextChar"/>
    <w:uiPriority w:val="99"/>
    <w:unhideWhenUsed/>
    <w:rsid w:val="00637B19"/>
    <w:pPr>
      <w:spacing w:line="240" w:lineRule="auto"/>
    </w:pPr>
    <w:rPr>
      <w:sz w:val="20"/>
      <w:szCs w:val="20"/>
    </w:rPr>
  </w:style>
  <w:style w:type="character" w:customStyle="1" w:styleId="CommentTextChar">
    <w:name w:val="Comment Text Char"/>
    <w:basedOn w:val="DefaultParagraphFont"/>
    <w:link w:val="CommentText"/>
    <w:uiPriority w:val="99"/>
    <w:rsid w:val="00637B19"/>
    <w:rPr>
      <w:sz w:val="20"/>
      <w:szCs w:val="20"/>
    </w:rPr>
  </w:style>
  <w:style w:type="paragraph" w:styleId="CommentSubject">
    <w:name w:val="annotation subject"/>
    <w:basedOn w:val="CommentText"/>
    <w:next w:val="CommentText"/>
    <w:link w:val="CommentSubjectChar"/>
    <w:uiPriority w:val="99"/>
    <w:semiHidden/>
    <w:unhideWhenUsed/>
    <w:rsid w:val="00637B19"/>
    <w:rPr>
      <w:b/>
      <w:bCs/>
    </w:rPr>
  </w:style>
  <w:style w:type="character" w:customStyle="1" w:styleId="CommentSubjectChar">
    <w:name w:val="Comment Subject Char"/>
    <w:basedOn w:val="CommentTextChar"/>
    <w:link w:val="CommentSubject"/>
    <w:uiPriority w:val="99"/>
    <w:semiHidden/>
    <w:rsid w:val="00637B19"/>
    <w:rPr>
      <w:b/>
      <w:bCs/>
      <w:sz w:val="20"/>
      <w:szCs w:val="20"/>
    </w:rPr>
  </w:style>
  <w:style w:type="character" w:customStyle="1" w:styleId="Heading1Char">
    <w:name w:val="Heading 1 Char"/>
    <w:basedOn w:val="DefaultParagraphFont"/>
    <w:link w:val="Heading1"/>
    <w:uiPriority w:val="9"/>
    <w:rsid w:val="008E2B8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b7d9396-91aa-405a-b578-587956fd3805" xsi:nil="true"/>
    <lcf76f155ced4ddcb4097134ff3c332f xmlns="9648e345-65e2-4da2-b598-eec4a65aaa8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2157DE55362F4D8D5AA42486DF39E8" ma:contentTypeVersion="22" ma:contentTypeDescription="Create a new document." ma:contentTypeScope="" ma:versionID="900f272a249ea0b522a28dcd0a995475">
  <xsd:schema xmlns:xsd="http://www.w3.org/2001/XMLSchema" xmlns:xs="http://www.w3.org/2001/XMLSchema" xmlns:p="http://schemas.microsoft.com/office/2006/metadata/properties" xmlns:ns2="5b7d9396-91aa-405a-b578-587956fd3805" xmlns:ns3="9648e345-65e2-4da2-b598-eec4a65aaa85" targetNamespace="http://schemas.microsoft.com/office/2006/metadata/properties" ma:root="true" ma:fieldsID="413fd078d20701621e9c07a7bbe5b65e" ns2:_="" ns3:_="">
    <xsd:import namespace="5b7d9396-91aa-405a-b578-587956fd3805"/>
    <xsd:import namespace="9648e345-65e2-4da2-b598-eec4a65aaa8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7d9396-91aa-405a-b578-587956fd380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34d67a13-4f55-4dea-8bf8-5ce4828fe97a}" ma:internalName="TaxCatchAll" ma:showField="CatchAllData" ma:web="5b7d9396-91aa-405a-b578-587956fd38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648e345-65e2-4da2-b598-eec4a65aaa8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9ac29c4-9ce9-46cb-8437-79189dfa9ac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236E20-A616-49B0-B5FD-B53416E35591}">
  <ds:schemaRefs>
    <ds:schemaRef ds:uri="http://schemas.microsoft.com/office/2006/metadata/properties"/>
    <ds:schemaRef ds:uri="http://schemas.microsoft.com/office/infopath/2007/PartnerControls"/>
    <ds:schemaRef ds:uri="5b7d9396-91aa-405a-b578-587956fd3805"/>
    <ds:schemaRef ds:uri="9648e345-65e2-4da2-b598-eec4a65aaa85"/>
  </ds:schemaRefs>
</ds:datastoreItem>
</file>

<file path=customXml/itemProps2.xml><?xml version="1.0" encoding="utf-8"?>
<ds:datastoreItem xmlns:ds="http://schemas.openxmlformats.org/officeDocument/2006/customXml" ds:itemID="{22FBB1B9-312D-42C5-9C71-9AE4E412D755}">
  <ds:schemaRefs>
    <ds:schemaRef ds:uri="http://schemas.microsoft.com/sharepoint/v3/contenttype/forms"/>
  </ds:schemaRefs>
</ds:datastoreItem>
</file>

<file path=customXml/itemProps3.xml><?xml version="1.0" encoding="utf-8"?>
<ds:datastoreItem xmlns:ds="http://schemas.openxmlformats.org/officeDocument/2006/customXml" ds:itemID="{5B683F48-DA90-4213-9776-9A833FBEB9F6}"/>
</file>

<file path=docProps/app.xml><?xml version="1.0" encoding="utf-8"?>
<Properties xmlns="http://schemas.openxmlformats.org/officeDocument/2006/extended-properties" xmlns:vt="http://schemas.openxmlformats.org/officeDocument/2006/docPropsVTypes">
  <Template>Normal</Template>
  <TotalTime>3</TotalTime>
  <Pages>5</Pages>
  <Words>1055</Words>
  <Characters>6014</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Pallas</dc:creator>
  <cp:keywords/>
  <dc:description/>
  <cp:lastModifiedBy>Toni Jones</cp:lastModifiedBy>
  <cp:revision>2</cp:revision>
  <dcterms:created xsi:type="dcterms:W3CDTF">2025-10-09T09:44:00Z</dcterms:created>
  <dcterms:modified xsi:type="dcterms:W3CDTF">2025-10-09T09:44:00Z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0x010100312157DE55362F4D8D5AA42486DF39E8</vt:lpwstr>
  </property>
  <property fmtid="{D5CDD505-2E9C-101B-9397-08002B2CF9AE}" pid="3" name="MediaServiceImageTags">
    <vt:lpwstr/>
  </property>
</Properties>
</file>