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C778B" w14:textId="071CFEF4" w:rsidR="0055282E" w:rsidRPr="0079781F" w:rsidRDefault="0055282E" w:rsidP="006812AA">
      <w:pPr>
        <w:pStyle w:val="Title"/>
        <w:pBdr>
          <w:top w:val="single" w:sz="8" w:space="1" w:color="008998" w:themeColor="accent1"/>
          <w:left w:val="single" w:sz="8" w:space="0" w:color="008998" w:themeColor="accent1"/>
          <w:right w:val="single" w:sz="8" w:space="4" w:color="008998" w:themeColor="accent1"/>
        </w:pBdr>
        <w:jc w:val="center"/>
        <w:rPr>
          <w:rStyle w:val="Heading2Char"/>
          <w:rFonts w:asciiTheme="minorHAnsi" w:hAnsiTheme="minorHAnsi" w:cstheme="minorHAnsi"/>
          <w:b w:val="0"/>
          <w:bCs w:val="0"/>
          <w:sz w:val="22"/>
          <w:szCs w:val="22"/>
        </w:rPr>
      </w:pPr>
      <w:r w:rsidRPr="0079781F">
        <w:rPr>
          <w:rStyle w:val="Heading2Char"/>
          <w:rFonts w:asciiTheme="minorHAnsi" w:hAnsiTheme="minorHAnsi" w:cstheme="minorHAnsi"/>
          <w:b w:val="0"/>
          <w:bCs w:val="0"/>
          <w:sz w:val="22"/>
          <w:szCs w:val="22"/>
        </w:rPr>
        <w:t>Job Description:</w:t>
      </w:r>
    </w:p>
    <w:p w14:paraId="2963D8D7" w14:textId="5CC6EB5D" w:rsidR="0038604C" w:rsidRPr="0079781F" w:rsidRDefault="00D872A2" w:rsidP="006812AA">
      <w:pPr>
        <w:pStyle w:val="Title"/>
        <w:pBdr>
          <w:top w:val="single" w:sz="8" w:space="1" w:color="008998" w:themeColor="accent1"/>
          <w:left w:val="single" w:sz="8" w:space="0" w:color="008998" w:themeColor="accent1"/>
          <w:right w:val="single" w:sz="8" w:space="4" w:color="008998" w:themeColor="accent1"/>
        </w:pBdr>
        <w:jc w:val="center"/>
        <w:rPr>
          <w:rStyle w:val="Heading2Char"/>
          <w:rFonts w:asciiTheme="minorHAnsi" w:hAnsiTheme="minorHAnsi" w:cstheme="minorHAnsi"/>
          <w:b w:val="0"/>
          <w:bCs w:val="0"/>
          <w:color w:val="000000" w:themeColor="text1"/>
          <w:sz w:val="22"/>
          <w:szCs w:val="22"/>
        </w:rPr>
      </w:pPr>
      <w:r>
        <w:rPr>
          <w:rStyle w:val="Heading2Char"/>
          <w:rFonts w:asciiTheme="minorHAnsi" w:hAnsiTheme="minorHAnsi" w:cstheme="minorHAnsi"/>
          <w:b w:val="0"/>
          <w:bCs w:val="0"/>
          <w:color w:val="000000" w:themeColor="text1"/>
          <w:sz w:val="22"/>
          <w:szCs w:val="22"/>
        </w:rPr>
        <w:t>Church &amp; Tenant Empowerment Worker</w:t>
      </w:r>
    </w:p>
    <w:p w14:paraId="2CBA802F" w14:textId="77777777" w:rsidR="00EB0222" w:rsidRPr="0079781F" w:rsidRDefault="00EB0222" w:rsidP="00EB0222">
      <w:pPr>
        <w:ind w:left="2160" w:hanging="2160"/>
        <w:jc w:val="both"/>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547"/>
        <w:gridCol w:w="6469"/>
      </w:tblGrid>
      <w:tr w:rsidR="006812AA" w:rsidRPr="0079781F" w14:paraId="2C6E90CA" w14:textId="77777777" w:rsidTr="00233D02">
        <w:trPr>
          <w:trHeight w:val="744"/>
        </w:trPr>
        <w:tc>
          <w:tcPr>
            <w:tcW w:w="2547" w:type="dxa"/>
            <w:vAlign w:val="center"/>
          </w:tcPr>
          <w:p w14:paraId="11011FF7" w14:textId="58885AD7"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Job Title:</w:t>
            </w:r>
          </w:p>
        </w:tc>
        <w:tc>
          <w:tcPr>
            <w:tcW w:w="6469" w:type="dxa"/>
            <w:vAlign w:val="center"/>
          </w:tcPr>
          <w:p w14:paraId="7333FC9A" w14:textId="139C59CC" w:rsidR="006812AA" w:rsidRPr="0079781F" w:rsidRDefault="00D872A2" w:rsidP="00233D02">
            <w:pPr>
              <w:rPr>
                <w:rFonts w:asciiTheme="minorHAnsi" w:hAnsiTheme="minorHAnsi" w:cstheme="minorHAnsi"/>
                <w:sz w:val="22"/>
                <w:szCs w:val="22"/>
              </w:rPr>
            </w:pPr>
            <w:r>
              <w:rPr>
                <w:rFonts w:asciiTheme="minorHAnsi" w:hAnsiTheme="minorHAnsi" w:cstheme="minorHAnsi"/>
                <w:b/>
                <w:bCs/>
                <w:sz w:val="22"/>
                <w:szCs w:val="22"/>
              </w:rPr>
              <w:t>Church and Tenant Empowerment Worker</w:t>
            </w:r>
          </w:p>
        </w:tc>
      </w:tr>
      <w:tr w:rsidR="006812AA" w:rsidRPr="0079781F" w14:paraId="2136A68F" w14:textId="77777777" w:rsidTr="00233D02">
        <w:trPr>
          <w:trHeight w:val="698"/>
        </w:trPr>
        <w:tc>
          <w:tcPr>
            <w:tcW w:w="2547" w:type="dxa"/>
            <w:vAlign w:val="center"/>
          </w:tcPr>
          <w:p w14:paraId="28B55E24" w14:textId="098A0114"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Responsible to:</w:t>
            </w:r>
          </w:p>
        </w:tc>
        <w:tc>
          <w:tcPr>
            <w:tcW w:w="6469" w:type="dxa"/>
            <w:vAlign w:val="center"/>
          </w:tcPr>
          <w:p w14:paraId="50E94CDD" w14:textId="1AE1774D" w:rsidR="006812AA" w:rsidRPr="0079781F" w:rsidRDefault="00D872A2" w:rsidP="00233D02">
            <w:pPr>
              <w:rPr>
                <w:rFonts w:asciiTheme="minorHAnsi" w:hAnsiTheme="minorHAnsi" w:cstheme="minorHAnsi"/>
                <w:sz w:val="22"/>
                <w:szCs w:val="22"/>
              </w:rPr>
            </w:pPr>
            <w:r>
              <w:rPr>
                <w:rFonts w:asciiTheme="minorHAnsi" w:hAnsiTheme="minorHAnsi" w:cstheme="minorHAnsi"/>
                <w:b/>
                <w:bCs/>
                <w:sz w:val="22"/>
                <w:szCs w:val="22"/>
              </w:rPr>
              <w:br/>
              <w:t>Location Lead (Milton Keynes)</w:t>
            </w:r>
            <w:r w:rsidR="00B134D9">
              <w:rPr>
                <w:rFonts w:asciiTheme="minorHAnsi" w:hAnsiTheme="minorHAnsi" w:cstheme="minorHAnsi"/>
                <w:sz w:val="22"/>
                <w:szCs w:val="22"/>
              </w:rPr>
              <w:br/>
            </w:r>
          </w:p>
        </w:tc>
      </w:tr>
      <w:tr w:rsidR="006812AA" w:rsidRPr="0079781F" w14:paraId="61AC321B" w14:textId="77777777" w:rsidTr="00233D02">
        <w:trPr>
          <w:trHeight w:val="424"/>
        </w:trPr>
        <w:tc>
          <w:tcPr>
            <w:tcW w:w="2547" w:type="dxa"/>
            <w:vAlign w:val="center"/>
          </w:tcPr>
          <w:p w14:paraId="48A0817C" w14:textId="4322A54B"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Hours:</w:t>
            </w:r>
          </w:p>
        </w:tc>
        <w:tc>
          <w:tcPr>
            <w:tcW w:w="6469" w:type="dxa"/>
            <w:vAlign w:val="center"/>
          </w:tcPr>
          <w:p w14:paraId="50943B1A" w14:textId="56AA72C1" w:rsidR="006812AA" w:rsidRPr="0079781F" w:rsidRDefault="00D872A2" w:rsidP="00233D02">
            <w:pPr>
              <w:rPr>
                <w:rFonts w:asciiTheme="minorHAnsi" w:hAnsiTheme="minorHAnsi" w:cstheme="minorHAnsi"/>
                <w:sz w:val="22"/>
                <w:szCs w:val="22"/>
              </w:rPr>
            </w:pPr>
            <w:r>
              <w:rPr>
                <w:rFonts w:asciiTheme="minorHAnsi" w:hAnsiTheme="minorHAnsi" w:cstheme="minorHAnsi"/>
                <w:b/>
                <w:bCs/>
                <w:sz w:val="22"/>
                <w:szCs w:val="22"/>
              </w:rPr>
              <w:br/>
            </w:r>
            <w:r w:rsidR="00C20D08" w:rsidRPr="00B134D9">
              <w:rPr>
                <w:rFonts w:asciiTheme="minorHAnsi" w:hAnsiTheme="minorHAnsi" w:cstheme="minorHAnsi"/>
                <w:b/>
                <w:bCs/>
                <w:sz w:val="22"/>
                <w:szCs w:val="22"/>
              </w:rPr>
              <w:t>8</w:t>
            </w:r>
            <w:r w:rsidR="002A3155" w:rsidRPr="00B134D9">
              <w:rPr>
                <w:rFonts w:asciiTheme="minorHAnsi" w:hAnsiTheme="minorHAnsi" w:cstheme="minorHAnsi"/>
                <w:b/>
                <w:bCs/>
                <w:sz w:val="22"/>
                <w:szCs w:val="22"/>
              </w:rPr>
              <w:t xml:space="preserve"> </w:t>
            </w:r>
            <w:r w:rsidR="00AD5F0B" w:rsidRPr="00B134D9">
              <w:rPr>
                <w:rFonts w:asciiTheme="minorHAnsi" w:hAnsiTheme="minorHAnsi" w:cstheme="minorHAnsi"/>
                <w:b/>
                <w:bCs/>
                <w:sz w:val="22"/>
                <w:szCs w:val="22"/>
              </w:rPr>
              <w:t>hours per week</w:t>
            </w:r>
            <w:r w:rsidR="00B134D9">
              <w:rPr>
                <w:rFonts w:asciiTheme="minorHAnsi" w:hAnsiTheme="minorHAnsi" w:cstheme="minorHAnsi"/>
                <w:sz w:val="22"/>
                <w:szCs w:val="22"/>
              </w:rPr>
              <w:br/>
            </w:r>
          </w:p>
        </w:tc>
      </w:tr>
      <w:tr w:rsidR="00F3733D" w:rsidRPr="0079781F" w14:paraId="5227ADBB" w14:textId="77777777" w:rsidTr="00CF7331">
        <w:trPr>
          <w:trHeight w:val="474"/>
        </w:trPr>
        <w:tc>
          <w:tcPr>
            <w:tcW w:w="2547" w:type="dxa"/>
            <w:vAlign w:val="center"/>
          </w:tcPr>
          <w:p w14:paraId="6318893B" w14:textId="3F5EBEF7" w:rsidR="00F3733D" w:rsidRPr="0079781F" w:rsidRDefault="00F3733D" w:rsidP="00233D02">
            <w:pPr>
              <w:rPr>
                <w:rFonts w:asciiTheme="minorHAnsi" w:hAnsiTheme="minorHAnsi" w:cstheme="minorHAnsi"/>
                <w:b/>
                <w:color w:val="C00000"/>
                <w:sz w:val="22"/>
                <w:szCs w:val="22"/>
              </w:rPr>
            </w:pPr>
            <w:r>
              <w:rPr>
                <w:rFonts w:asciiTheme="minorHAnsi" w:hAnsiTheme="minorHAnsi" w:cstheme="minorHAnsi"/>
                <w:b/>
                <w:color w:val="C00000"/>
                <w:sz w:val="22"/>
                <w:szCs w:val="22"/>
              </w:rPr>
              <w:t>Salary:</w:t>
            </w:r>
          </w:p>
        </w:tc>
        <w:tc>
          <w:tcPr>
            <w:tcW w:w="6469" w:type="dxa"/>
            <w:vAlign w:val="center"/>
          </w:tcPr>
          <w:p w14:paraId="3F559AFD" w14:textId="0EFA0F0F" w:rsidR="00F3733D" w:rsidRPr="0079781F" w:rsidRDefault="00F3733D" w:rsidP="00233D02">
            <w:pPr>
              <w:rPr>
                <w:rFonts w:asciiTheme="minorHAnsi" w:hAnsiTheme="minorHAnsi" w:cstheme="minorHAnsi"/>
                <w:sz w:val="22"/>
                <w:szCs w:val="22"/>
              </w:rPr>
            </w:pPr>
            <w:r w:rsidRPr="00B134D9">
              <w:rPr>
                <w:rFonts w:asciiTheme="minorHAnsi" w:hAnsiTheme="minorHAnsi" w:cstheme="minorHAnsi"/>
                <w:b/>
                <w:bCs/>
                <w:sz w:val="22"/>
                <w:szCs w:val="22"/>
              </w:rPr>
              <w:t>£</w:t>
            </w:r>
            <w:r w:rsidR="00EB2CB1">
              <w:rPr>
                <w:rFonts w:asciiTheme="minorHAnsi" w:hAnsiTheme="minorHAnsi" w:cstheme="minorHAnsi"/>
                <w:b/>
                <w:bCs/>
                <w:sz w:val="22"/>
                <w:szCs w:val="22"/>
              </w:rPr>
              <w:t>27,177</w:t>
            </w:r>
            <w:r w:rsidR="00A76E26" w:rsidRPr="00B134D9">
              <w:rPr>
                <w:rFonts w:asciiTheme="minorHAnsi" w:hAnsiTheme="minorHAnsi" w:cstheme="minorHAnsi"/>
                <w:b/>
                <w:bCs/>
                <w:sz w:val="22"/>
                <w:szCs w:val="22"/>
              </w:rPr>
              <w:t xml:space="preserve"> </w:t>
            </w:r>
            <w:r w:rsidR="008A0FC5" w:rsidRPr="00B134D9">
              <w:rPr>
                <w:rFonts w:asciiTheme="minorHAnsi" w:hAnsiTheme="minorHAnsi" w:cstheme="minorHAnsi"/>
                <w:b/>
                <w:bCs/>
                <w:sz w:val="22"/>
                <w:szCs w:val="22"/>
              </w:rPr>
              <w:t>FTE (actual £</w:t>
            </w:r>
            <w:r w:rsidR="00240FC5">
              <w:rPr>
                <w:rFonts w:asciiTheme="minorHAnsi" w:hAnsiTheme="minorHAnsi" w:cstheme="minorHAnsi"/>
                <w:b/>
                <w:bCs/>
                <w:sz w:val="22"/>
                <w:szCs w:val="22"/>
              </w:rPr>
              <w:t>6,000</w:t>
            </w:r>
            <w:r w:rsidR="00CF7331">
              <w:rPr>
                <w:rFonts w:asciiTheme="minorHAnsi" w:hAnsiTheme="minorHAnsi" w:cstheme="minorHAnsi"/>
                <w:b/>
                <w:bCs/>
                <w:sz w:val="22"/>
                <w:szCs w:val="22"/>
              </w:rPr>
              <w:t xml:space="preserve"> per year)</w:t>
            </w:r>
          </w:p>
        </w:tc>
      </w:tr>
      <w:tr w:rsidR="008A0FC5" w:rsidRPr="0079781F" w14:paraId="7BB86FFF" w14:textId="77777777" w:rsidTr="00233D02">
        <w:trPr>
          <w:trHeight w:val="424"/>
        </w:trPr>
        <w:tc>
          <w:tcPr>
            <w:tcW w:w="2547" w:type="dxa"/>
            <w:vAlign w:val="center"/>
          </w:tcPr>
          <w:p w14:paraId="449EFBE4" w14:textId="2495DE78" w:rsidR="008A0FC5" w:rsidRDefault="008A0FC5" w:rsidP="00233D02">
            <w:pPr>
              <w:rPr>
                <w:rFonts w:asciiTheme="minorHAnsi" w:hAnsiTheme="minorHAnsi" w:cstheme="minorHAnsi"/>
                <w:b/>
                <w:color w:val="C00000"/>
                <w:sz w:val="22"/>
                <w:szCs w:val="22"/>
              </w:rPr>
            </w:pPr>
            <w:r>
              <w:rPr>
                <w:rFonts w:asciiTheme="minorHAnsi" w:hAnsiTheme="minorHAnsi" w:cstheme="minorHAnsi"/>
                <w:b/>
                <w:color w:val="C00000"/>
                <w:sz w:val="22"/>
                <w:szCs w:val="22"/>
              </w:rPr>
              <w:t>Contract:</w:t>
            </w:r>
          </w:p>
        </w:tc>
        <w:tc>
          <w:tcPr>
            <w:tcW w:w="6469" w:type="dxa"/>
            <w:vAlign w:val="center"/>
          </w:tcPr>
          <w:p w14:paraId="223238C4" w14:textId="48C62D09" w:rsidR="008A0FC5" w:rsidRPr="00B134D9" w:rsidRDefault="008A0FC5" w:rsidP="00233D02">
            <w:pPr>
              <w:rPr>
                <w:rFonts w:asciiTheme="minorHAnsi" w:hAnsiTheme="minorHAnsi" w:cstheme="minorHAnsi"/>
                <w:b/>
                <w:bCs/>
                <w:sz w:val="22"/>
                <w:szCs w:val="22"/>
              </w:rPr>
            </w:pPr>
            <w:r w:rsidRPr="00B134D9">
              <w:rPr>
                <w:rFonts w:asciiTheme="minorHAnsi" w:hAnsiTheme="minorHAnsi" w:cstheme="minorHAnsi"/>
                <w:b/>
                <w:bCs/>
                <w:sz w:val="22"/>
                <w:szCs w:val="22"/>
              </w:rPr>
              <w:t>Permanent, part-time</w:t>
            </w:r>
          </w:p>
        </w:tc>
      </w:tr>
      <w:tr w:rsidR="006812AA" w:rsidRPr="0079781F" w14:paraId="7D12255D" w14:textId="77777777" w:rsidTr="00233D02">
        <w:trPr>
          <w:trHeight w:val="416"/>
        </w:trPr>
        <w:tc>
          <w:tcPr>
            <w:tcW w:w="2547" w:type="dxa"/>
            <w:vAlign w:val="center"/>
          </w:tcPr>
          <w:p w14:paraId="260B1199" w14:textId="0FD37474"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Location:</w:t>
            </w:r>
          </w:p>
        </w:tc>
        <w:tc>
          <w:tcPr>
            <w:tcW w:w="6469" w:type="dxa"/>
            <w:vAlign w:val="center"/>
          </w:tcPr>
          <w:p w14:paraId="11AEE19E" w14:textId="1A395040" w:rsidR="006812AA" w:rsidRPr="0079781F" w:rsidRDefault="008A0FC5" w:rsidP="00233D02">
            <w:pPr>
              <w:rPr>
                <w:rFonts w:asciiTheme="minorHAnsi" w:hAnsiTheme="minorHAnsi" w:cstheme="minorHAnsi"/>
                <w:bCs/>
                <w:sz w:val="22"/>
                <w:szCs w:val="22"/>
              </w:rPr>
            </w:pPr>
            <w:r w:rsidRPr="00B134D9">
              <w:rPr>
                <w:rFonts w:asciiTheme="minorHAnsi" w:hAnsiTheme="minorHAnsi" w:cstheme="minorHAnsi"/>
                <w:b/>
                <w:sz w:val="22"/>
                <w:szCs w:val="22"/>
              </w:rPr>
              <w:t>Milton Keynes</w:t>
            </w:r>
            <w:r w:rsidRPr="008A0FC5">
              <w:rPr>
                <w:rFonts w:asciiTheme="minorHAnsi" w:hAnsiTheme="minorHAnsi" w:cstheme="minorHAnsi"/>
                <w:bCs/>
                <w:sz w:val="22"/>
                <w:szCs w:val="22"/>
              </w:rPr>
              <w:t xml:space="preserve"> (with some flexibility and occasional evening/weekend work)</w:t>
            </w:r>
            <w:r w:rsidR="00B134D9">
              <w:rPr>
                <w:rFonts w:asciiTheme="minorHAnsi" w:hAnsiTheme="minorHAnsi" w:cstheme="minorHAnsi"/>
                <w:bCs/>
                <w:sz w:val="22"/>
                <w:szCs w:val="22"/>
              </w:rPr>
              <w:br/>
            </w:r>
          </w:p>
        </w:tc>
      </w:tr>
      <w:tr w:rsidR="006812AA" w:rsidRPr="0079781F" w14:paraId="5853E4FE" w14:textId="77777777" w:rsidTr="00233D02">
        <w:trPr>
          <w:trHeight w:val="692"/>
        </w:trPr>
        <w:tc>
          <w:tcPr>
            <w:tcW w:w="2547" w:type="dxa"/>
            <w:vAlign w:val="center"/>
          </w:tcPr>
          <w:p w14:paraId="3C305F1D" w14:textId="27E1C9E7"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Internal working relationships:</w:t>
            </w:r>
          </w:p>
        </w:tc>
        <w:tc>
          <w:tcPr>
            <w:tcW w:w="6469" w:type="dxa"/>
            <w:vAlign w:val="center"/>
          </w:tcPr>
          <w:p w14:paraId="26BDBEF8" w14:textId="63D3071A" w:rsidR="006812AA" w:rsidRPr="0079781F" w:rsidRDefault="006812AA" w:rsidP="00233D02">
            <w:pPr>
              <w:rPr>
                <w:rFonts w:asciiTheme="minorHAnsi" w:hAnsiTheme="minorHAnsi" w:cstheme="minorHAnsi"/>
                <w:sz w:val="22"/>
                <w:szCs w:val="22"/>
              </w:rPr>
            </w:pPr>
            <w:r w:rsidRPr="0079781F">
              <w:rPr>
                <w:rFonts w:asciiTheme="minorHAnsi" w:hAnsiTheme="minorHAnsi" w:cstheme="minorHAnsi"/>
                <w:sz w:val="22"/>
                <w:szCs w:val="22"/>
              </w:rPr>
              <w:t xml:space="preserve">Franchise Management Team / Church Partners / Tenants / Staff team </w:t>
            </w:r>
            <w:r w:rsidR="002326BB">
              <w:rPr>
                <w:rFonts w:asciiTheme="minorHAnsi" w:hAnsiTheme="minorHAnsi" w:cstheme="minorHAnsi"/>
                <w:sz w:val="22"/>
                <w:szCs w:val="22"/>
              </w:rPr>
              <w:t>/ Volunteers / Wider Hope into Action Network</w:t>
            </w:r>
          </w:p>
        </w:tc>
      </w:tr>
      <w:tr w:rsidR="006812AA" w:rsidRPr="0079781F" w14:paraId="685C55A4" w14:textId="77777777" w:rsidTr="00233D02">
        <w:trPr>
          <w:trHeight w:val="688"/>
        </w:trPr>
        <w:tc>
          <w:tcPr>
            <w:tcW w:w="2547" w:type="dxa"/>
            <w:vAlign w:val="center"/>
          </w:tcPr>
          <w:p w14:paraId="07C5CC64" w14:textId="0D506ED6" w:rsidR="006812AA" w:rsidRPr="0079781F" w:rsidRDefault="006812AA" w:rsidP="00233D02">
            <w:pPr>
              <w:rPr>
                <w:rFonts w:asciiTheme="minorHAnsi" w:hAnsiTheme="minorHAnsi" w:cstheme="minorHAnsi"/>
                <w:b/>
                <w:color w:val="C00000"/>
                <w:sz w:val="22"/>
                <w:szCs w:val="22"/>
              </w:rPr>
            </w:pPr>
            <w:r w:rsidRPr="0079781F">
              <w:rPr>
                <w:rFonts w:asciiTheme="minorHAnsi" w:hAnsiTheme="minorHAnsi" w:cstheme="minorHAnsi"/>
                <w:b/>
                <w:color w:val="C00000"/>
                <w:sz w:val="22"/>
                <w:szCs w:val="22"/>
              </w:rPr>
              <w:t>External working relationships:</w:t>
            </w:r>
          </w:p>
        </w:tc>
        <w:tc>
          <w:tcPr>
            <w:tcW w:w="6469" w:type="dxa"/>
            <w:vAlign w:val="center"/>
          </w:tcPr>
          <w:p w14:paraId="4A3EDACA" w14:textId="31C45E4B" w:rsidR="006812AA" w:rsidRPr="0079781F" w:rsidRDefault="006812AA" w:rsidP="00233D02">
            <w:pPr>
              <w:rPr>
                <w:rFonts w:asciiTheme="minorHAnsi" w:hAnsiTheme="minorHAnsi" w:cstheme="minorHAnsi"/>
                <w:sz w:val="22"/>
                <w:szCs w:val="22"/>
              </w:rPr>
            </w:pPr>
            <w:r w:rsidRPr="0079781F">
              <w:rPr>
                <w:rFonts w:asciiTheme="minorHAnsi" w:hAnsiTheme="minorHAnsi" w:cstheme="minorHAnsi"/>
                <w:sz w:val="22"/>
                <w:szCs w:val="22"/>
              </w:rPr>
              <w:t>Local Author</w:t>
            </w:r>
            <w:r w:rsidR="00DD1471" w:rsidRPr="0079781F">
              <w:rPr>
                <w:rFonts w:asciiTheme="minorHAnsi" w:hAnsiTheme="minorHAnsi" w:cstheme="minorHAnsi"/>
                <w:sz w:val="22"/>
                <w:szCs w:val="22"/>
              </w:rPr>
              <w:t>ities and councils / secular agencies / churches and Christian ministries</w:t>
            </w:r>
          </w:p>
        </w:tc>
      </w:tr>
    </w:tbl>
    <w:p w14:paraId="50C3B0A6" w14:textId="77777777" w:rsidR="00EB0222" w:rsidRPr="0079781F" w:rsidRDefault="00EB0222" w:rsidP="00EB0222">
      <w:pPr>
        <w:ind w:left="2160" w:hanging="2160"/>
        <w:jc w:val="both"/>
        <w:rPr>
          <w:rFonts w:asciiTheme="minorHAnsi" w:hAnsiTheme="minorHAnsi" w:cstheme="minorHAnsi"/>
          <w:sz w:val="22"/>
          <w:szCs w:val="22"/>
        </w:rPr>
      </w:pPr>
    </w:p>
    <w:p w14:paraId="049C579C" w14:textId="7440AE14" w:rsidR="008F3B09" w:rsidRPr="0079781F" w:rsidRDefault="008F3B09" w:rsidP="008F3B09">
      <w:pPr>
        <w:ind w:left="2160" w:hanging="2160"/>
        <w:rPr>
          <w:rFonts w:asciiTheme="minorHAnsi" w:hAnsiTheme="minorHAnsi" w:cstheme="minorHAnsi"/>
          <w:sz w:val="22"/>
          <w:szCs w:val="22"/>
        </w:rPr>
      </w:pPr>
      <w:r w:rsidRPr="0079781F">
        <w:rPr>
          <w:rFonts w:asciiTheme="minorHAnsi" w:hAnsiTheme="minorHAnsi" w:cstheme="minorHAnsi"/>
          <w:sz w:val="22"/>
          <w:szCs w:val="22"/>
        </w:rPr>
        <w:t>Shelter estimates that, as of 2024, approximately one in every 160 people in</w:t>
      </w:r>
    </w:p>
    <w:p w14:paraId="2DAFFA1D" w14:textId="60E918E9" w:rsidR="0050786C" w:rsidRPr="0079781F" w:rsidRDefault="008F3B09" w:rsidP="008F3B09">
      <w:pPr>
        <w:rPr>
          <w:rFonts w:asciiTheme="minorHAnsi" w:hAnsiTheme="minorHAnsi" w:cstheme="minorHAnsi"/>
          <w:sz w:val="22"/>
          <w:szCs w:val="22"/>
        </w:rPr>
      </w:pPr>
      <w:r w:rsidRPr="0079781F">
        <w:rPr>
          <w:rFonts w:asciiTheme="minorHAnsi" w:hAnsiTheme="minorHAnsi" w:cstheme="minorHAnsi"/>
          <w:sz w:val="22"/>
          <w:szCs w:val="22"/>
        </w:rPr>
        <w:t>England are without a home.</w:t>
      </w:r>
      <w:r w:rsidR="00AE576E" w:rsidRPr="0079781F">
        <w:rPr>
          <w:rFonts w:asciiTheme="minorHAnsi" w:hAnsiTheme="minorHAnsi" w:cstheme="minorHAnsi"/>
          <w:sz w:val="22"/>
          <w:szCs w:val="22"/>
        </w:rPr>
        <w:t xml:space="preserve"> Here in Milton Keynes, the local authority reports that homelessness levels are </w:t>
      </w:r>
      <w:r w:rsidR="00AE576E" w:rsidRPr="0079781F">
        <w:rPr>
          <w:rFonts w:asciiTheme="minorHAnsi" w:hAnsiTheme="minorHAnsi" w:cstheme="minorHAnsi"/>
          <w:i/>
          <w:iCs/>
          <w:sz w:val="22"/>
          <w:szCs w:val="22"/>
        </w:rPr>
        <w:t>“disproportionate for the size of the city,”</w:t>
      </w:r>
      <w:r w:rsidR="00AE576E" w:rsidRPr="0079781F">
        <w:rPr>
          <w:rFonts w:asciiTheme="minorHAnsi" w:hAnsiTheme="minorHAnsi" w:cstheme="minorHAnsi"/>
          <w:sz w:val="22"/>
          <w:szCs w:val="22"/>
        </w:rPr>
        <w:t xml:space="preserve"> reflecting the growing demand for local housing and support services.</w:t>
      </w:r>
    </w:p>
    <w:p w14:paraId="4C72C058" w14:textId="77777777" w:rsidR="0050786C" w:rsidRPr="0079781F" w:rsidRDefault="0050786C" w:rsidP="008F3B09">
      <w:pPr>
        <w:rPr>
          <w:rFonts w:asciiTheme="minorHAnsi" w:hAnsiTheme="minorHAnsi" w:cstheme="minorHAnsi"/>
          <w:sz w:val="22"/>
          <w:szCs w:val="22"/>
        </w:rPr>
      </w:pPr>
    </w:p>
    <w:p w14:paraId="022AFC4A" w14:textId="6ED25C7F" w:rsidR="00AE576E" w:rsidRPr="0079781F" w:rsidRDefault="00891967" w:rsidP="0057201F">
      <w:pPr>
        <w:rPr>
          <w:rFonts w:asciiTheme="minorHAnsi" w:hAnsiTheme="minorHAnsi" w:cstheme="minorHAnsi"/>
          <w:sz w:val="22"/>
          <w:szCs w:val="22"/>
        </w:rPr>
      </w:pPr>
      <w:r w:rsidRPr="0079781F">
        <w:rPr>
          <w:rFonts w:asciiTheme="minorHAnsi" w:hAnsiTheme="minorHAnsi" w:cstheme="minorHAnsi"/>
          <w:sz w:val="22"/>
          <w:szCs w:val="22"/>
        </w:rPr>
        <w:t xml:space="preserve">We believe the </w:t>
      </w:r>
      <w:r w:rsidR="00AE576E" w:rsidRPr="0079781F">
        <w:rPr>
          <w:rFonts w:asciiTheme="minorHAnsi" w:hAnsiTheme="minorHAnsi" w:cstheme="minorHAnsi"/>
          <w:sz w:val="22"/>
          <w:szCs w:val="22"/>
        </w:rPr>
        <w:t>c</w:t>
      </w:r>
      <w:r w:rsidRPr="0079781F">
        <w:rPr>
          <w:rFonts w:asciiTheme="minorHAnsi" w:hAnsiTheme="minorHAnsi" w:cstheme="minorHAnsi"/>
          <w:sz w:val="22"/>
          <w:szCs w:val="22"/>
        </w:rPr>
        <w:t>hurch is ideally placed to be at the forefront of addressing this critical</w:t>
      </w:r>
      <w:r w:rsidR="0057201F" w:rsidRPr="0079781F">
        <w:rPr>
          <w:rFonts w:asciiTheme="minorHAnsi" w:hAnsiTheme="minorHAnsi" w:cstheme="minorHAnsi"/>
          <w:sz w:val="22"/>
          <w:szCs w:val="22"/>
        </w:rPr>
        <w:t xml:space="preserve"> </w:t>
      </w:r>
      <w:r w:rsidRPr="0079781F">
        <w:rPr>
          <w:rFonts w:asciiTheme="minorHAnsi" w:hAnsiTheme="minorHAnsi" w:cstheme="minorHAnsi"/>
          <w:sz w:val="22"/>
          <w:szCs w:val="22"/>
        </w:rPr>
        <w:t>need. Our mission at Hope into Action is to enable the local church to house the</w:t>
      </w:r>
      <w:r w:rsidR="0057201F" w:rsidRPr="0079781F">
        <w:rPr>
          <w:rFonts w:asciiTheme="minorHAnsi" w:hAnsiTheme="minorHAnsi" w:cstheme="minorHAnsi"/>
          <w:sz w:val="22"/>
          <w:szCs w:val="22"/>
        </w:rPr>
        <w:t xml:space="preserve"> </w:t>
      </w:r>
      <w:r w:rsidR="002A3155" w:rsidRPr="0079781F">
        <w:rPr>
          <w:rFonts w:asciiTheme="minorHAnsi" w:hAnsiTheme="minorHAnsi" w:cstheme="minorHAnsi"/>
          <w:sz w:val="22"/>
          <w:szCs w:val="22"/>
        </w:rPr>
        <w:t>homeless. We’re</w:t>
      </w:r>
      <w:r w:rsidR="00A11B3E" w:rsidRPr="0079781F">
        <w:rPr>
          <w:rFonts w:asciiTheme="minorHAnsi" w:hAnsiTheme="minorHAnsi" w:cstheme="minorHAnsi"/>
          <w:sz w:val="22"/>
          <w:szCs w:val="22"/>
        </w:rPr>
        <w:t xml:space="preserve"> </w:t>
      </w:r>
      <w:r w:rsidR="002A3155" w:rsidRPr="0079781F">
        <w:rPr>
          <w:rFonts w:asciiTheme="minorHAnsi" w:hAnsiTheme="minorHAnsi" w:cstheme="minorHAnsi"/>
          <w:sz w:val="22"/>
          <w:szCs w:val="22"/>
        </w:rPr>
        <w:t xml:space="preserve">recruiting a </w:t>
      </w:r>
      <w:r w:rsidR="00A11B3E" w:rsidRPr="0079781F">
        <w:rPr>
          <w:rFonts w:asciiTheme="minorHAnsi" w:hAnsiTheme="minorHAnsi" w:cstheme="minorHAnsi"/>
          <w:b/>
          <w:bCs/>
          <w:sz w:val="22"/>
          <w:szCs w:val="22"/>
        </w:rPr>
        <w:t>Location</w:t>
      </w:r>
      <w:r w:rsidR="002A3155" w:rsidRPr="0079781F">
        <w:rPr>
          <w:rFonts w:asciiTheme="minorHAnsi" w:hAnsiTheme="minorHAnsi" w:cstheme="minorHAnsi"/>
          <w:b/>
          <w:bCs/>
          <w:sz w:val="22"/>
          <w:szCs w:val="22"/>
        </w:rPr>
        <w:t xml:space="preserve"> Lead</w:t>
      </w:r>
      <w:r w:rsidR="002A3155" w:rsidRPr="0079781F">
        <w:rPr>
          <w:rFonts w:asciiTheme="minorHAnsi" w:hAnsiTheme="minorHAnsi" w:cstheme="minorHAnsi"/>
          <w:sz w:val="22"/>
          <w:szCs w:val="22"/>
        </w:rPr>
        <w:t xml:space="preserve"> </w:t>
      </w:r>
      <w:r w:rsidR="00F849B6">
        <w:rPr>
          <w:rFonts w:asciiTheme="minorHAnsi" w:hAnsiTheme="minorHAnsi" w:cstheme="minorHAnsi"/>
          <w:sz w:val="22"/>
          <w:szCs w:val="22"/>
        </w:rPr>
        <w:t xml:space="preserve">(8 hours) </w:t>
      </w:r>
      <w:r w:rsidR="002A3155" w:rsidRPr="0079781F">
        <w:rPr>
          <w:rFonts w:asciiTheme="minorHAnsi" w:hAnsiTheme="minorHAnsi" w:cstheme="minorHAnsi"/>
          <w:sz w:val="22"/>
          <w:szCs w:val="22"/>
        </w:rPr>
        <w:t xml:space="preserve">and a </w:t>
      </w:r>
      <w:r w:rsidR="002A3155" w:rsidRPr="0079781F">
        <w:rPr>
          <w:rFonts w:asciiTheme="minorHAnsi" w:hAnsiTheme="minorHAnsi" w:cstheme="minorHAnsi"/>
          <w:b/>
          <w:bCs/>
          <w:sz w:val="22"/>
          <w:szCs w:val="22"/>
        </w:rPr>
        <w:t>Tenant Empowerment Worker</w:t>
      </w:r>
      <w:r w:rsidR="00F849B6">
        <w:rPr>
          <w:rFonts w:asciiTheme="minorHAnsi" w:hAnsiTheme="minorHAnsi" w:cstheme="minorHAnsi"/>
          <w:b/>
          <w:bCs/>
          <w:sz w:val="22"/>
          <w:szCs w:val="22"/>
        </w:rPr>
        <w:t xml:space="preserve"> </w:t>
      </w:r>
      <w:r w:rsidR="00F849B6">
        <w:rPr>
          <w:rFonts w:asciiTheme="minorHAnsi" w:hAnsiTheme="minorHAnsi" w:cstheme="minorHAnsi"/>
          <w:sz w:val="22"/>
          <w:szCs w:val="22"/>
        </w:rPr>
        <w:t>(8 hours)</w:t>
      </w:r>
      <w:r w:rsidR="002A3155" w:rsidRPr="0079781F">
        <w:rPr>
          <w:rFonts w:asciiTheme="minorHAnsi" w:hAnsiTheme="minorHAnsi" w:cstheme="minorHAnsi"/>
          <w:sz w:val="22"/>
          <w:szCs w:val="22"/>
        </w:rPr>
        <w:t xml:space="preserve"> in Milton Keynes - roles that could be combined for the ideal candidate</w:t>
      </w:r>
      <w:r w:rsidR="00F849B6">
        <w:rPr>
          <w:rFonts w:asciiTheme="minorHAnsi" w:hAnsiTheme="minorHAnsi" w:cstheme="minorHAnsi"/>
          <w:sz w:val="22"/>
          <w:szCs w:val="22"/>
        </w:rPr>
        <w:t xml:space="preserve"> (combined hours to be agreed)</w:t>
      </w:r>
      <w:r w:rsidR="002A3155" w:rsidRPr="0079781F">
        <w:rPr>
          <w:rFonts w:asciiTheme="minorHAnsi" w:hAnsiTheme="minorHAnsi" w:cstheme="minorHAnsi"/>
          <w:sz w:val="22"/>
          <w:szCs w:val="22"/>
        </w:rPr>
        <w:t>.</w:t>
      </w:r>
    </w:p>
    <w:p w14:paraId="722A1DE6" w14:textId="77777777" w:rsidR="00891967" w:rsidRPr="0079781F" w:rsidRDefault="00891967" w:rsidP="00AD5F0B">
      <w:pPr>
        <w:rPr>
          <w:rFonts w:asciiTheme="minorHAnsi" w:hAnsiTheme="minorHAnsi" w:cstheme="minorHAnsi"/>
          <w:sz w:val="22"/>
          <w:szCs w:val="22"/>
        </w:rPr>
      </w:pPr>
    </w:p>
    <w:p w14:paraId="31F4123C" w14:textId="4B05C6BD" w:rsidR="00CB18FC" w:rsidRPr="0079781F" w:rsidRDefault="00CB18FC" w:rsidP="00CB18FC">
      <w:pPr>
        <w:ind w:left="2160" w:hanging="2160"/>
        <w:rPr>
          <w:rFonts w:asciiTheme="minorHAnsi" w:hAnsiTheme="minorHAnsi" w:cstheme="minorHAnsi"/>
          <w:b/>
          <w:bCs/>
          <w:sz w:val="22"/>
          <w:szCs w:val="22"/>
          <w:u w:val="single"/>
        </w:rPr>
      </w:pPr>
      <w:r w:rsidRPr="0079781F">
        <w:rPr>
          <w:rFonts w:asciiTheme="minorHAnsi" w:hAnsiTheme="minorHAnsi" w:cstheme="minorHAnsi"/>
          <w:b/>
          <w:bCs/>
          <w:sz w:val="22"/>
          <w:szCs w:val="22"/>
          <w:u w:val="single"/>
        </w:rPr>
        <w:t xml:space="preserve">About the </w:t>
      </w:r>
      <w:r w:rsidR="00BC7A76">
        <w:rPr>
          <w:rFonts w:asciiTheme="minorHAnsi" w:hAnsiTheme="minorHAnsi" w:cstheme="minorHAnsi"/>
          <w:b/>
          <w:bCs/>
          <w:sz w:val="22"/>
          <w:szCs w:val="22"/>
          <w:u w:val="single"/>
        </w:rPr>
        <w:t xml:space="preserve">Tenant Empowerment Worker </w:t>
      </w:r>
      <w:r w:rsidRPr="0079781F">
        <w:rPr>
          <w:rFonts w:asciiTheme="minorHAnsi" w:hAnsiTheme="minorHAnsi" w:cstheme="minorHAnsi"/>
          <w:b/>
          <w:bCs/>
          <w:sz w:val="22"/>
          <w:szCs w:val="22"/>
          <w:u w:val="single"/>
        </w:rPr>
        <w:t>Role</w:t>
      </w:r>
    </w:p>
    <w:p w14:paraId="31C10A60" w14:textId="77777777" w:rsidR="00CB18FC" w:rsidRPr="0079781F" w:rsidRDefault="00CB18FC" w:rsidP="00AD5F0B">
      <w:pPr>
        <w:rPr>
          <w:rFonts w:asciiTheme="minorHAnsi" w:hAnsiTheme="minorHAnsi" w:cstheme="minorHAnsi"/>
          <w:sz w:val="22"/>
          <w:szCs w:val="22"/>
        </w:rPr>
      </w:pPr>
    </w:p>
    <w:p w14:paraId="0B7F0797" w14:textId="77777777" w:rsidR="0039598C" w:rsidRPr="0039598C" w:rsidRDefault="0039598C" w:rsidP="0039598C">
      <w:pPr>
        <w:rPr>
          <w:rFonts w:asciiTheme="minorHAnsi" w:hAnsiTheme="minorHAnsi" w:cstheme="minorHAnsi"/>
          <w:sz w:val="22"/>
          <w:szCs w:val="22"/>
        </w:rPr>
      </w:pPr>
      <w:r w:rsidRPr="0039598C">
        <w:rPr>
          <w:rFonts w:asciiTheme="minorHAnsi" w:hAnsiTheme="minorHAnsi" w:cstheme="minorHAnsi"/>
          <w:sz w:val="22"/>
          <w:szCs w:val="22"/>
        </w:rPr>
        <w:t>This is a unique opportunity to help establish and shape a new Hope into Action franchise in Milton Keynes. Working closely with the Franchise Lead and our first partner church, New Life Church Milton Keynes, you’ll play a key role in preparing to welcome tenants into our first house in early 2026.</w:t>
      </w:r>
    </w:p>
    <w:p w14:paraId="2352DC1D" w14:textId="77777777" w:rsidR="0039598C" w:rsidRPr="0039598C" w:rsidRDefault="0039598C" w:rsidP="0039598C">
      <w:pPr>
        <w:rPr>
          <w:rFonts w:asciiTheme="minorHAnsi" w:hAnsiTheme="minorHAnsi" w:cstheme="minorHAnsi"/>
          <w:sz w:val="22"/>
          <w:szCs w:val="22"/>
        </w:rPr>
      </w:pPr>
    </w:p>
    <w:p w14:paraId="3CD2F71D" w14:textId="77777777" w:rsidR="0039598C" w:rsidRPr="0039598C" w:rsidRDefault="0039598C" w:rsidP="0039598C">
      <w:pPr>
        <w:rPr>
          <w:rFonts w:asciiTheme="minorHAnsi" w:hAnsiTheme="minorHAnsi" w:cstheme="minorHAnsi"/>
          <w:sz w:val="22"/>
          <w:szCs w:val="22"/>
        </w:rPr>
      </w:pPr>
      <w:r w:rsidRPr="0039598C">
        <w:rPr>
          <w:rFonts w:asciiTheme="minorHAnsi" w:hAnsiTheme="minorHAnsi" w:cstheme="minorHAnsi"/>
          <w:sz w:val="22"/>
          <w:szCs w:val="22"/>
        </w:rPr>
        <w:t>The Tenant Empowerment Worker walks alongside tenants from referral through to move-on, offering practical, emotional, and spiritual support. You’ll help each person build the confidence, skills, and stability they need to thrive, ensuring they feel valued and part of a caring community.</w:t>
      </w:r>
    </w:p>
    <w:p w14:paraId="045EDE51" w14:textId="77777777" w:rsidR="0039598C" w:rsidRPr="0039598C" w:rsidRDefault="0039598C" w:rsidP="0039598C">
      <w:pPr>
        <w:rPr>
          <w:rFonts w:asciiTheme="minorHAnsi" w:hAnsiTheme="minorHAnsi" w:cstheme="minorHAnsi"/>
          <w:sz w:val="22"/>
          <w:szCs w:val="22"/>
        </w:rPr>
      </w:pPr>
    </w:p>
    <w:p w14:paraId="4683878B" w14:textId="23BBBDCB" w:rsidR="0039598C" w:rsidRDefault="0039598C" w:rsidP="0039598C">
      <w:pPr>
        <w:rPr>
          <w:rFonts w:asciiTheme="minorHAnsi" w:hAnsiTheme="minorHAnsi" w:cstheme="minorHAnsi"/>
          <w:sz w:val="22"/>
          <w:szCs w:val="22"/>
        </w:rPr>
      </w:pPr>
      <w:r w:rsidRPr="0039598C">
        <w:rPr>
          <w:rFonts w:asciiTheme="minorHAnsi" w:hAnsiTheme="minorHAnsi" w:cstheme="minorHAnsi"/>
          <w:sz w:val="22"/>
          <w:szCs w:val="22"/>
        </w:rPr>
        <w:t xml:space="preserve">You’ll also work closely with our church volunteers, helping them build meaningful relationships with tenants and providing guidance, encouragement, and prayer support. This dual focus on tenant empowerment and church partnership is at the heart of Hope into </w:t>
      </w:r>
      <w:r w:rsidRPr="0039598C">
        <w:rPr>
          <w:rFonts w:asciiTheme="minorHAnsi" w:hAnsiTheme="minorHAnsi" w:cstheme="minorHAnsi"/>
          <w:sz w:val="22"/>
          <w:szCs w:val="22"/>
        </w:rPr>
        <w:lastRenderedPageBreak/>
        <w:t xml:space="preserve">Action’s model </w:t>
      </w:r>
      <w:r w:rsidR="004465F5">
        <w:rPr>
          <w:rFonts w:asciiTheme="minorHAnsi" w:hAnsiTheme="minorHAnsi" w:cstheme="minorHAnsi"/>
          <w:sz w:val="22"/>
          <w:szCs w:val="22"/>
        </w:rPr>
        <w:t>-</w:t>
      </w:r>
      <w:r w:rsidRPr="0039598C">
        <w:rPr>
          <w:rFonts w:asciiTheme="minorHAnsi" w:hAnsiTheme="minorHAnsi" w:cstheme="minorHAnsi"/>
          <w:sz w:val="22"/>
          <w:szCs w:val="22"/>
        </w:rPr>
        <w:t xml:space="preserve"> creating homes where lives can be transformed through friendship and faith in action.</w:t>
      </w:r>
    </w:p>
    <w:p w14:paraId="77D14E80" w14:textId="77777777" w:rsidR="007D0D6E" w:rsidRDefault="007D0D6E" w:rsidP="0039598C">
      <w:pPr>
        <w:rPr>
          <w:rFonts w:asciiTheme="minorHAnsi" w:hAnsiTheme="minorHAnsi" w:cstheme="minorHAnsi"/>
          <w:sz w:val="22"/>
          <w:szCs w:val="22"/>
        </w:rPr>
      </w:pPr>
    </w:p>
    <w:p w14:paraId="072BAF7E" w14:textId="578F3C26" w:rsidR="007D0D6E" w:rsidRPr="007D0D6E" w:rsidRDefault="007D0D6E" w:rsidP="0039598C">
      <w:pPr>
        <w:rPr>
          <w:rFonts w:asciiTheme="minorHAnsi" w:hAnsiTheme="minorHAnsi" w:cstheme="minorHAnsi"/>
          <w:b/>
          <w:bCs/>
          <w:sz w:val="22"/>
          <w:szCs w:val="22"/>
        </w:rPr>
      </w:pPr>
      <w:r w:rsidRPr="007D0D6E">
        <w:rPr>
          <w:rFonts w:asciiTheme="minorHAnsi" w:hAnsiTheme="minorHAnsi" w:cstheme="minorHAnsi"/>
          <w:b/>
          <w:bCs/>
          <w:sz w:val="22"/>
          <w:szCs w:val="22"/>
        </w:rPr>
        <w:t>Context of this role</w:t>
      </w:r>
    </w:p>
    <w:p w14:paraId="3EF3A93A" w14:textId="77777777" w:rsidR="0039598C" w:rsidRPr="0039598C" w:rsidRDefault="0039598C" w:rsidP="0039598C">
      <w:pPr>
        <w:rPr>
          <w:rFonts w:asciiTheme="minorHAnsi" w:hAnsiTheme="minorHAnsi" w:cstheme="minorHAnsi"/>
          <w:sz w:val="22"/>
          <w:szCs w:val="22"/>
        </w:rPr>
      </w:pPr>
    </w:p>
    <w:p w14:paraId="1AAA9870" w14:textId="258A065C" w:rsidR="007D0D6E" w:rsidRPr="007D0D6E" w:rsidRDefault="007D0D6E" w:rsidP="007D0D6E">
      <w:pPr>
        <w:rPr>
          <w:rFonts w:asciiTheme="minorHAnsi" w:hAnsiTheme="minorHAnsi" w:cstheme="minorHAnsi"/>
          <w:sz w:val="22"/>
          <w:szCs w:val="22"/>
        </w:rPr>
      </w:pPr>
      <w:r w:rsidRPr="007D0D6E">
        <w:rPr>
          <w:rFonts w:asciiTheme="minorHAnsi" w:hAnsiTheme="minorHAnsi" w:cstheme="minorHAnsi"/>
          <w:sz w:val="22"/>
          <w:szCs w:val="22"/>
        </w:rPr>
        <w:t>Hope into Action job descriptions describe the full scope of responsibility for the role as a franchise grows.</w:t>
      </w:r>
      <w:r>
        <w:rPr>
          <w:rFonts w:asciiTheme="minorHAnsi" w:hAnsiTheme="minorHAnsi" w:cstheme="minorHAnsi"/>
          <w:sz w:val="22"/>
          <w:szCs w:val="22"/>
        </w:rPr>
        <w:t xml:space="preserve"> </w:t>
      </w:r>
      <w:proofErr w:type="gramStart"/>
      <w:r w:rsidRPr="007D0D6E">
        <w:rPr>
          <w:rFonts w:asciiTheme="minorHAnsi" w:hAnsiTheme="minorHAnsi" w:cstheme="minorHAnsi"/>
          <w:sz w:val="22"/>
          <w:szCs w:val="22"/>
        </w:rPr>
        <w:t>In</w:t>
      </w:r>
      <w:proofErr w:type="gramEnd"/>
      <w:r w:rsidRPr="007D0D6E">
        <w:rPr>
          <w:rFonts w:asciiTheme="minorHAnsi" w:hAnsiTheme="minorHAnsi" w:cstheme="minorHAnsi"/>
          <w:sz w:val="22"/>
          <w:szCs w:val="22"/>
        </w:rPr>
        <w:t xml:space="preserve"> Milton Keynes, this is a newly launching project, and the initial scale of the role is intentionally small.</w:t>
      </w:r>
      <w:r w:rsidRPr="007D0D6E">
        <w:rPr>
          <w:rFonts w:asciiTheme="minorHAnsi" w:hAnsiTheme="minorHAnsi" w:cstheme="minorHAnsi"/>
          <w:sz w:val="22"/>
          <w:szCs w:val="22"/>
        </w:rPr>
        <w:t xml:space="preserve"> </w:t>
      </w:r>
    </w:p>
    <w:p w14:paraId="21FB22AB" w14:textId="77777777" w:rsidR="007D0D6E" w:rsidRPr="007D0D6E" w:rsidRDefault="007D0D6E" w:rsidP="007D0D6E">
      <w:pPr>
        <w:rPr>
          <w:rFonts w:asciiTheme="minorHAnsi" w:hAnsiTheme="minorHAnsi" w:cstheme="minorHAnsi"/>
          <w:sz w:val="22"/>
          <w:szCs w:val="22"/>
        </w:rPr>
      </w:pPr>
    </w:p>
    <w:p w14:paraId="0A05A040" w14:textId="1DA6C5B3" w:rsidR="007D0D6E" w:rsidRPr="007D0D6E" w:rsidRDefault="007D0D6E" w:rsidP="007D0D6E">
      <w:pPr>
        <w:rPr>
          <w:rFonts w:asciiTheme="minorHAnsi" w:hAnsiTheme="minorHAnsi" w:cstheme="minorHAnsi"/>
          <w:sz w:val="22"/>
          <w:szCs w:val="22"/>
        </w:rPr>
      </w:pPr>
      <w:r w:rsidRPr="007D0D6E">
        <w:rPr>
          <w:rFonts w:asciiTheme="minorHAnsi" w:hAnsiTheme="minorHAnsi" w:cstheme="minorHAnsi"/>
          <w:sz w:val="22"/>
          <w:szCs w:val="22"/>
        </w:rPr>
        <w:t>At launch, the role will primarily involve walking alongside a small number of tenants (up to three) and supporting volunteers from the partner church as they build relationships and community around the house.</w:t>
      </w:r>
    </w:p>
    <w:p w14:paraId="24A04C13" w14:textId="77777777" w:rsidR="007D0D6E" w:rsidRPr="007D0D6E" w:rsidRDefault="007D0D6E" w:rsidP="007D0D6E">
      <w:pPr>
        <w:rPr>
          <w:rFonts w:asciiTheme="minorHAnsi" w:hAnsiTheme="minorHAnsi" w:cstheme="minorHAnsi"/>
          <w:sz w:val="22"/>
          <w:szCs w:val="22"/>
        </w:rPr>
      </w:pPr>
    </w:p>
    <w:p w14:paraId="13324304" w14:textId="14E15C58" w:rsidR="00891967" w:rsidRPr="0079781F" w:rsidRDefault="007D0D6E" w:rsidP="007D0D6E">
      <w:pPr>
        <w:rPr>
          <w:rFonts w:asciiTheme="minorHAnsi" w:hAnsiTheme="minorHAnsi" w:cstheme="minorHAnsi"/>
          <w:sz w:val="22"/>
          <w:szCs w:val="22"/>
        </w:rPr>
      </w:pPr>
      <w:r w:rsidRPr="007D0D6E">
        <w:rPr>
          <w:rFonts w:asciiTheme="minorHAnsi" w:hAnsiTheme="minorHAnsi" w:cstheme="minorHAnsi"/>
          <w:sz w:val="22"/>
          <w:szCs w:val="22"/>
        </w:rPr>
        <w:t>Hope into Action UK provides established policies, safeguarding frameworks, forms, casework systems, and ongoing advisory support, meaning the local role focuses on relational support and coordination rather than creating these systems independently.</w:t>
      </w:r>
      <w:r w:rsidR="004465F5">
        <w:rPr>
          <w:rFonts w:asciiTheme="minorHAnsi" w:hAnsiTheme="minorHAnsi" w:cstheme="minorHAnsi"/>
          <w:sz w:val="22"/>
          <w:szCs w:val="22"/>
        </w:rPr>
        <w:br/>
      </w:r>
    </w:p>
    <w:p w14:paraId="0A41AD00" w14:textId="77777777" w:rsidR="00891967" w:rsidRPr="0079781F" w:rsidRDefault="00891967" w:rsidP="00AD5F0B">
      <w:pPr>
        <w:rPr>
          <w:rFonts w:asciiTheme="minorHAnsi" w:hAnsiTheme="minorHAnsi" w:cstheme="minorHAnsi"/>
          <w:b/>
          <w:bCs/>
          <w:sz w:val="22"/>
          <w:szCs w:val="22"/>
        </w:rPr>
      </w:pPr>
      <w:r w:rsidRPr="0079781F">
        <w:rPr>
          <w:rFonts w:asciiTheme="minorHAnsi" w:hAnsiTheme="minorHAnsi" w:cstheme="minorHAnsi"/>
          <w:b/>
          <w:bCs/>
          <w:sz w:val="22"/>
          <w:szCs w:val="22"/>
        </w:rPr>
        <w:t>About you</w:t>
      </w:r>
    </w:p>
    <w:p w14:paraId="1496837D" w14:textId="77777777" w:rsidR="00891967" w:rsidRPr="0079781F" w:rsidRDefault="00891967" w:rsidP="00AD5F0B">
      <w:pPr>
        <w:rPr>
          <w:rFonts w:asciiTheme="minorHAnsi" w:hAnsiTheme="minorHAnsi" w:cstheme="minorHAnsi"/>
          <w:sz w:val="22"/>
          <w:szCs w:val="22"/>
        </w:rPr>
      </w:pPr>
    </w:p>
    <w:p w14:paraId="7A56D04C" w14:textId="77777777" w:rsidR="004465F5" w:rsidRPr="004465F5" w:rsidRDefault="004465F5" w:rsidP="004465F5">
      <w:pPr>
        <w:rPr>
          <w:rFonts w:asciiTheme="minorHAnsi" w:hAnsiTheme="minorHAnsi" w:cstheme="minorHAnsi"/>
          <w:sz w:val="22"/>
          <w:szCs w:val="22"/>
        </w:rPr>
      </w:pPr>
      <w:r w:rsidRPr="004465F5">
        <w:rPr>
          <w:rFonts w:asciiTheme="minorHAnsi" w:hAnsiTheme="minorHAnsi" w:cstheme="minorHAnsi"/>
          <w:sz w:val="22"/>
          <w:szCs w:val="22"/>
        </w:rPr>
        <w:t>You are compassionate, relational, and motivated by your Christian faith. You have experience supporting people facing homelessness, disadvantage, or complex life challenges, and you approach your work with empathy, patience, and respect.</w:t>
      </w:r>
    </w:p>
    <w:p w14:paraId="6F81F502" w14:textId="77777777" w:rsidR="004465F5" w:rsidRPr="004465F5" w:rsidRDefault="004465F5" w:rsidP="004465F5">
      <w:pPr>
        <w:rPr>
          <w:rFonts w:asciiTheme="minorHAnsi" w:hAnsiTheme="minorHAnsi" w:cstheme="minorHAnsi"/>
          <w:sz w:val="22"/>
          <w:szCs w:val="22"/>
        </w:rPr>
      </w:pPr>
    </w:p>
    <w:p w14:paraId="67A1423D" w14:textId="794E73A6" w:rsidR="004465F5" w:rsidRPr="004465F5" w:rsidRDefault="004465F5" w:rsidP="004465F5">
      <w:pPr>
        <w:rPr>
          <w:rFonts w:asciiTheme="minorHAnsi" w:hAnsiTheme="minorHAnsi" w:cstheme="minorHAnsi"/>
          <w:sz w:val="22"/>
          <w:szCs w:val="22"/>
        </w:rPr>
      </w:pPr>
      <w:r w:rsidRPr="004465F5">
        <w:rPr>
          <w:rFonts w:asciiTheme="minorHAnsi" w:hAnsiTheme="minorHAnsi" w:cstheme="minorHAnsi"/>
          <w:sz w:val="22"/>
          <w:szCs w:val="22"/>
        </w:rPr>
        <w:t xml:space="preserve">You’re a good listener and a steady presence </w:t>
      </w:r>
      <w:r>
        <w:rPr>
          <w:rFonts w:asciiTheme="minorHAnsi" w:hAnsiTheme="minorHAnsi" w:cstheme="minorHAnsi"/>
          <w:sz w:val="22"/>
          <w:szCs w:val="22"/>
        </w:rPr>
        <w:t>-</w:t>
      </w:r>
      <w:r w:rsidRPr="004465F5">
        <w:rPr>
          <w:rFonts w:asciiTheme="minorHAnsi" w:hAnsiTheme="minorHAnsi" w:cstheme="minorHAnsi"/>
          <w:sz w:val="22"/>
          <w:szCs w:val="22"/>
        </w:rPr>
        <w:t xml:space="preserve"> someone who can balance care with clear boundaries, and who understands how to empower others to take ownership of their lives. You’re also organised and proactive, able to manage referrals, record-keeping, and communication with professionalism and attention to detail.</w:t>
      </w:r>
    </w:p>
    <w:p w14:paraId="30770962" w14:textId="77777777" w:rsidR="004465F5" w:rsidRPr="004465F5" w:rsidRDefault="004465F5" w:rsidP="004465F5">
      <w:pPr>
        <w:rPr>
          <w:rFonts w:asciiTheme="minorHAnsi" w:hAnsiTheme="minorHAnsi" w:cstheme="minorHAnsi"/>
          <w:sz w:val="22"/>
          <w:szCs w:val="22"/>
        </w:rPr>
      </w:pPr>
    </w:p>
    <w:p w14:paraId="61AFCBAB" w14:textId="77777777" w:rsidR="004465F5" w:rsidRPr="004465F5" w:rsidRDefault="004465F5" w:rsidP="004465F5">
      <w:pPr>
        <w:rPr>
          <w:rFonts w:asciiTheme="minorHAnsi" w:hAnsiTheme="minorHAnsi" w:cstheme="minorHAnsi"/>
          <w:sz w:val="22"/>
          <w:szCs w:val="22"/>
        </w:rPr>
      </w:pPr>
      <w:r w:rsidRPr="004465F5">
        <w:rPr>
          <w:rFonts w:asciiTheme="minorHAnsi" w:hAnsiTheme="minorHAnsi" w:cstheme="minorHAnsi"/>
          <w:sz w:val="22"/>
          <w:szCs w:val="22"/>
        </w:rPr>
        <w:t>You’ll be comfortable working with church volunteers, encouraging and equipping them to walk alongside tenants in a way that reflects both grace and accountability. You’ll enjoy praying and reflecting with others and see faith as a natural and essential part of bringing hope and change to people’s lives.</w:t>
      </w:r>
    </w:p>
    <w:p w14:paraId="30253B82" w14:textId="77777777" w:rsidR="004465F5" w:rsidRPr="004465F5" w:rsidRDefault="004465F5" w:rsidP="004465F5">
      <w:pPr>
        <w:rPr>
          <w:rFonts w:asciiTheme="minorHAnsi" w:hAnsiTheme="minorHAnsi" w:cstheme="minorHAnsi"/>
          <w:sz w:val="22"/>
          <w:szCs w:val="22"/>
        </w:rPr>
      </w:pPr>
    </w:p>
    <w:p w14:paraId="6F28A711" w14:textId="51DAFBF1" w:rsidR="00891967" w:rsidRPr="0079781F" w:rsidRDefault="004465F5" w:rsidP="004465F5">
      <w:pPr>
        <w:rPr>
          <w:rFonts w:asciiTheme="minorHAnsi" w:hAnsiTheme="minorHAnsi" w:cstheme="minorHAnsi"/>
          <w:sz w:val="22"/>
          <w:szCs w:val="22"/>
        </w:rPr>
      </w:pPr>
      <w:r w:rsidRPr="004465F5">
        <w:rPr>
          <w:rFonts w:asciiTheme="minorHAnsi" w:hAnsiTheme="minorHAnsi" w:cstheme="minorHAnsi"/>
          <w:sz w:val="22"/>
          <w:szCs w:val="22"/>
        </w:rPr>
        <w:t>You’ll thrive in a small team environment where flexibility, creativity, and initiative are valued. As the franchise grows, there may be opportunities to develop the role and increase your hours.</w:t>
      </w:r>
      <w:r>
        <w:rPr>
          <w:rFonts w:asciiTheme="minorHAnsi" w:hAnsiTheme="minorHAnsi" w:cstheme="minorHAnsi"/>
          <w:sz w:val="22"/>
          <w:szCs w:val="22"/>
        </w:rPr>
        <w:br/>
      </w:r>
    </w:p>
    <w:p w14:paraId="608A580F" w14:textId="06ED9A24" w:rsidR="00891967" w:rsidRPr="0079781F" w:rsidRDefault="00891967" w:rsidP="00AD5F0B">
      <w:pPr>
        <w:rPr>
          <w:rFonts w:asciiTheme="minorHAnsi" w:hAnsiTheme="minorHAnsi" w:cstheme="minorHAnsi"/>
          <w:sz w:val="22"/>
          <w:szCs w:val="22"/>
        </w:rPr>
      </w:pPr>
      <w:r w:rsidRPr="0079781F">
        <w:rPr>
          <w:rFonts w:asciiTheme="minorHAnsi" w:hAnsiTheme="minorHAnsi" w:cstheme="minorHAnsi"/>
          <w:sz w:val="22"/>
          <w:szCs w:val="22"/>
        </w:rPr>
        <w:t xml:space="preserve">Please contact </w:t>
      </w:r>
      <w:r w:rsidR="007D0D6E">
        <w:rPr>
          <w:rFonts w:asciiTheme="minorHAnsi" w:hAnsiTheme="minorHAnsi" w:cstheme="minorHAnsi"/>
          <w:sz w:val="22"/>
          <w:szCs w:val="22"/>
        </w:rPr>
        <w:t>miltonkeynes</w:t>
      </w:r>
      <w:r w:rsidRPr="0079781F">
        <w:rPr>
          <w:rFonts w:asciiTheme="minorHAnsi" w:hAnsiTheme="minorHAnsi" w:cstheme="minorHAnsi"/>
          <w:sz w:val="22"/>
          <w:szCs w:val="22"/>
        </w:rPr>
        <w:t>@hopeintoaction.org.uk for an informal discussion about this role.</w:t>
      </w:r>
    </w:p>
    <w:p w14:paraId="31D801A6" w14:textId="77777777" w:rsidR="00891967" w:rsidRPr="0079781F" w:rsidRDefault="00891967" w:rsidP="00AD5F0B">
      <w:pPr>
        <w:rPr>
          <w:rFonts w:asciiTheme="minorHAnsi" w:hAnsiTheme="minorHAnsi" w:cstheme="minorHAnsi"/>
          <w:sz w:val="22"/>
          <w:szCs w:val="22"/>
        </w:rPr>
      </w:pPr>
    </w:p>
    <w:p w14:paraId="46C417D2" w14:textId="77777777" w:rsidR="00891967" w:rsidRPr="0079781F" w:rsidRDefault="00891967" w:rsidP="00AD5F0B">
      <w:pPr>
        <w:rPr>
          <w:rFonts w:asciiTheme="minorHAnsi" w:hAnsiTheme="minorHAnsi" w:cstheme="minorHAnsi"/>
          <w:b/>
          <w:bCs/>
          <w:sz w:val="22"/>
          <w:szCs w:val="22"/>
        </w:rPr>
      </w:pPr>
      <w:r w:rsidRPr="0079781F">
        <w:rPr>
          <w:rFonts w:asciiTheme="minorHAnsi" w:hAnsiTheme="minorHAnsi" w:cstheme="minorHAnsi"/>
          <w:b/>
          <w:bCs/>
          <w:sz w:val="22"/>
          <w:szCs w:val="22"/>
        </w:rPr>
        <w:t>To apply:</w:t>
      </w:r>
    </w:p>
    <w:p w14:paraId="6BD2A273" w14:textId="77777777" w:rsidR="00891967" w:rsidRPr="0079781F" w:rsidRDefault="00891967" w:rsidP="00AD5F0B">
      <w:pPr>
        <w:rPr>
          <w:rFonts w:asciiTheme="minorHAnsi" w:hAnsiTheme="minorHAnsi" w:cstheme="minorHAnsi"/>
          <w:sz w:val="22"/>
          <w:szCs w:val="22"/>
        </w:rPr>
      </w:pPr>
    </w:p>
    <w:p w14:paraId="0AAEFF21" w14:textId="07F2D548" w:rsidR="00891967" w:rsidRPr="0079781F" w:rsidRDefault="00891967" w:rsidP="00AD5F0B">
      <w:pPr>
        <w:rPr>
          <w:rFonts w:asciiTheme="minorHAnsi" w:hAnsiTheme="minorHAnsi" w:cstheme="minorHAnsi"/>
          <w:sz w:val="22"/>
          <w:szCs w:val="22"/>
        </w:rPr>
      </w:pPr>
      <w:r w:rsidRPr="0079781F">
        <w:rPr>
          <w:rFonts w:asciiTheme="minorHAnsi" w:hAnsiTheme="minorHAnsi" w:cstheme="minorHAnsi"/>
          <w:sz w:val="22"/>
          <w:szCs w:val="22"/>
        </w:rPr>
        <w:t xml:space="preserve">Please send completed application forms to </w:t>
      </w:r>
      <w:r w:rsidR="007D0D6E">
        <w:rPr>
          <w:rFonts w:asciiTheme="minorHAnsi" w:hAnsiTheme="minorHAnsi" w:cstheme="minorHAnsi"/>
          <w:sz w:val="22"/>
          <w:szCs w:val="22"/>
        </w:rPr>
        <w:t>miltonkeynes</w:t>
      </w:r>
      <w:r w:rsidRPr="0079781F">
        <w:rPr>
          <w:rFonts w:asciiTheme="minorHAnsi" w:hAnsiTheme="minorHAnsi" w:cstheme="minorHAnsi"/>
          <w:sz w:val="22"/>
          <w:szCs w:val="22"/>
        </w:rPr>
        <w:t>@hopeintoaction.org.uk</w:t>
      </w:r>
    </w:p>
    <w:p w14:paraId="767E5772" w14:textId="77777777" w:rsidR="00891967" w:rsidRPr="0079781F" w:rsidRDefault="00891967" w:rsidP="00AD5F0B">
      <w:pPr>
        <w:rPr>
          <w:rFonts w:asciiTheme="minorHAnsi" w:hAnsiTheme="minorHAnsi" w:cstheme="minorHAnsi"/>
          <w:sz w:val="22"/>
          <w:szCs w:val="22"/>
        </w:rPr>
      </w:pPr>
    </w:p>
    <w:p w14:paraId="78B07A9D" w14:textId="77777777" w:rsidR="00AD5F0B" w:rsidRPr="0079781F" w:rsidRDefault="00AD5F0B" w:rsidP="00AD5F0B">
      <w:pPr>
        <w:rPr>
          <w:rFonts w:asciiTheme="minorHAnsi" w:hAnsiTheme="minorHAnsi" w:cstheme="minorHAnsi"/>
          <w:sz w:val="22"/>
          <w:szCs w:val="22"/>
        </w:rPr>
      </w:pPr>
    </w:p>
    <w:p w14:paraId="7643281D" w14:textId="77777777" w:rsidR="00AD5F0B" w:rsidRPr="0079781F" w:rsidRDefault="00AD5F0B" w:rsidP="00AD5F0B">
      <w:pPr>
        <w:rPr>
          <w:rFonts w:asciiTheme="minorHAnsi" w:hAnsiTheme="minorHAnsi" w:cstheme="minorHAnsi"/>
          <w:sz w:val="22"/>
          <w:szCs w:val="22"/>
        </w:rPr>
      </w:pPr>
    </w:p>
    <w:p w14:paraId="1008F0B6" w14:textId="77777777" w:rsidR="00A11B3E" w:rsidRPr="0079781F" w:rsidRDefault="00A11B3E" w:rsidP="00A470A7">
      <w:pPr>
        <w:pStyle w:val="BodyTextIndent"/>
        <w:ind w:left="2160" w:hanging="2160"/>
        <w:rPr>
          <w:rFonts w:asciiTheme="minorHAnsi" w:hAnsiTheme="minorHAnsi" w:cstheme="minorHAnsi"/>
          <w:b/>
          <w:sz w:val="22"/>
          <w:szCs w:val="22"/>
        </w:rPr>
      </w:pPr>
    </w:p>
    <w:p w14:paraId="2A6B8005" w14:textId="77777777" w:rsidR="00A11B3E" w:rsidRPr="0079781F" w:rsidRDefault="00A11B3E" w:rsidP="00A470A7">
      <w:pPr>
        <w:pStyle w:val="BodyTextIndent"/>
        <w:ind w:left="2160" w:hanging="2160"/>
        <w:rPr>
          <w:rFonts w:asciiTheme="minorHAnsi" w:hAnsiTheme="minorHAnsi" w:cstheme="minorHAnsi"/>
          <w:b/>
          <w:sz w:val="22"/>
          <w:szCs w:val="22"/>
        </w:rPr>
      </w:pPr>
    </w:p>
    <w:p w14:paraId="1AF42A69" w14:textId="77777777" w:rsidR="00A11B3E" w:rsidRDefault="00A11B3E" w:rsidP="00A470A7">
      <w:pPr>
        <w:pStyle w:val="BodyTextIndent"/>
        <w:ind w:left="2160" w:hanging="2160"/>
        <w:rPr>
          <w:rFonts w:asciiTheme="minorHAnsi" w:hAnsiTheme="minorHAnsi" w:cstheme="minorHAnsi"/>
          <w:b/>
          <w:sz w:val="22"/>
          <w:szCs w:val="22"/>
        </w:rPr>
      </w:pPr>
    </w:p>
    <w:p w14:paraId="491411B8" w14:textId="77777777" w:rsidR="0079781F" w:rsidRDefault="0079781F" w:rsidP="00A470A7">
      <w:pPr>
        <w:pStyle w:val="BodyTextIndent"/>
        <w:ind w:left="2160" w:hanging="2160"/>
        <w:rPr>
          <w:rFonts w:asciiTheme="minorHAnsi" w:hAnsiTheme="minorHAnsi" w:cstheme="minorHAnsi"/>
          <w:b/>
          <w:sz w:val="22"/>
          <w:szCs w:val="22"/>
        </w:rPr>
      </w:pPr>
    </w:p>
    <w:p w14:paraId="572FE29A" w14:textId="77777777" w:rsidR="0079781F" w:rsidRDefault="0079781F" w:rsidP="00A470A7">
      <w:pPr>
        <w:pStyle w:val="BodyTextIndent"/>
        <w:ind w:left="2160" w:hanging="2160"/>
        <w:rPr>
          <w:rFonts w:asciiTheme="minorHAnsi" w:hAnsiTheme="minorHAnsi" w:cstheme="minorHAnsi"/>
          <w:b/>
          <w:sz w:val="22"/>
          <w:szCs w:val="22"/>
        </w:rPr>
      </w:pPr>
    </w:p>
    <w:p w14:paraId="37A7C967" w14:textId="77777777" w:rsidR="0079781F" w:rsidRDefault="0079781F" w:rsidP="00A470A7">
      <w:pPr>
        <w:pStyle w:val="BodyTextIndent"/>
        <w:ind w:left="2160" w:hanging="2160"/>
        <w:rPr>
          <w:rFonts w:asciiTheme="minorHAnsi" w:hAnsiTheme="minorHAnsi" w:cstheme="minorHAnsi"/>
          <w:b/>
          <w:sz w:val="22"/>
          <w:szCs w:val="22"/>
        </w:rPr>
      </w:pPr>
    </w:p>
    <w:p w14:paraId="2CBD3509" w14:textId="77777777" w:rsidR="0079781F" w:rsidRDefault="0079781F" w:rsidP="00A470A7">
      <w:pPr>
        <w:pStyle w:val="BodyTextIndent"/>
        <w:ind w:left="2160" w:hanging="2160"/>
        <w:rPr>
          <w:rFonts w:asciiTheme="minorHAnsi" w:hAnsiTheme="minorHAnsi" w:cstheme="minorHAnsi"/>
          <w:b/>
          <w:sz w:val="22"/>
          <w:szCs w:val="22"/>
        </w:rPr>
      </w:pPr>
    </w:p>
    <w:p w14:paraId="62D21201" w14:textId="77777777" w:rsidR="0079781F" w:rsidRDefault="0079781F" w:rsidP="00A470A7">
      <w:pPr>
        <w:pStyle w:val="BodyTextIndent"/>
        <w:ind w:left="2160" w:hanging="2160"/>
        <w:rPr>
          <w:rFonts w:asciiTheme="minorHAnsi" w:hAnsiTheme="minorHAnsi" w:cstheme="minorHAnsi"/>
          <w:b/>
          <w:sz w:val="22"/>
          <w:szCs w:val="22"/>
        </w:rPr>
      </w:pPr>
    </w:p>
    <w:p w14:paraId="2062CF81" w14:textId="77777777" w:rsidR="0079781F" w:rsidRDefault="0079781F" w:rsidP="00A470A7">
      <w:pPr>
        <w:pStyle w:val="BodyTextIndent"/>
        <w:ind w:left="2160" w:hanging="2160"/>
        <w:rPr>
          <w:rFonts w:asciiTheme="minorHAnsi" w:hAnsiTheme="minorHAnsi" w:cstheme="minorHAnsi"/>
          <w:b/>
          <w:sz w:val="22"/>
          <w:szCs w:val="22"/>
        </w:rPr>
      </w:pPr>
    </w:p>
    <w:p w14:paraId="13AF9182" w14:textId="22928868" w:rsidR="006812AA" w:rsidRPr="0079781F" w:rsidRDefault="006812AA" w:rsidP="00A470A7">
      <w:pPr>
        <w:pStyle w:val="BodyTextIndent"/>
        <w:ind w:left="2160" w:hanging="2160"/>
        <w:rPr>
          <w:rFonts w:asciiTheme="minorHAnsi" w:hAnsiTheme="minorHAnsi" w:cstheme="minorHAnsi"/>
          <w:b/>
          <w:sz w:val="22"/>
          <w:szCs w:val="22"/>
        </w:rPr>
      </w:pPr>
      <w:r w:rsidRPr="0079781F">
        <w:rPr>
          <w:rFonts w:asciiTheme="minorHAnsi" w:hAnsiTheme="minorHAnsi" w:cstheme="minorHAnsi"/>
          <w:b/>
          <w:sz w:val="22"/>
          <w:szCs w:val="22"/>
        </w:rPr>
        <w:t>Overview of role:</w:t>
      </w:r>
    </w:p>
    <w:p w14:paraId="40D547FB" w14:textId="77777777" w:rsidR="005032EF" w:rsidRPr="005032EF" w:rsidRDefault="005032EF" w:rsidP="005032EF">
      <w:pPr>
        <w:pStyle w:val="Heading1"/>
        <w:spacing w:before="120"/>
        <w:rPr>
          <w:rFonts w:asciiTheme="minorHAnsi" w:hAnsiTheme="minorHAnsi" w:cstheme="minorHAnsi"/>
          <w:sz w:val="22"/>
          <w:szCs w:val="22"/>
        </w:rPr>
      </w:pPr>
      <w:r w:rsidRPr="005032EF">
        <w:rPr>
          <w:rFonts w:asciiTheme="minorHAnsi" w:hAnsiTheme="minorHAnsi" w:cstheme="minorHAnsi"/>
          <w:sz w:val="22"/>
          <w:szCs w:val="22"/>
        </w:rPr>
        <w:t>Job Purpose</w:t>
      </w:r>
    </w:p>
    <w:p w14:paraId="51374AB7" w14:textId="6458DD22"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Tenant Empowerment</w:t>
      </w:r>
      <w:r w:rsidR="007D0D6E">
        <w:rPr>
          <w:rFonts w:asciiTheme="minorHAnsi" w:hAnsiTheme="minorHAnsi" w:cstheme="minorHAnsi"/>
          <w:sz w:val="22"/>
          <w:szCs w:val="22"/>
          <w:u w:val="single"/>
        </w:rPr>
        <w:br/>
      </w:r>
    </w:p>
    <w:p w14:paraId="21BCD58A" w14:textId="77777777" w:rsidR="007D0D6E" w:rsidRDefault="007D0D6E" w:rsidP="005032EF">
      <w:pPr>
        <w:pStyle w:val="ListParagraph"/>
        <w:numPr>
          <w:ilvl w:val="0"/>
          <w:numId w:val="40"/>
        </w:numPr>
        <w:spacing w:after="200" w:line="276" w:lineRule="auto"/>
        <w:rPr>
          <w:rFonts w:asciiTheme="minorHAnsi" w:hAnsiTheme="minorHAnsi" w:cstheme="minorHAnsi"/>
          <w:sz w:val="22"/>
          <w:szCs w:val="22"/>
        </w:rPr>
      </w:pPr>
      <w:r w:rsidRPr="007D0D6E">
        <w:rPr>
          <w:rFonts w:asciiTheme="minorHAnsi" w:hAnsiTheme="minorHAnsi" w:cstheme="minorHAnsi"/>
          <w:sz w:val="22"/>
          <w:szCs w:val="22"/>
        </w:rPr>
        <w:t xml:space="preserve">To support, empower and lead tenant journeys for a </w:t>
      </w:r>
      <w:r w:rsidRPr="007D0D6E">
        <w:rPr>
          <w:rFonts w:asciiTheme="minorHAnsi" w:hAnsiTheme="minorHAnsi" w:cstheme="minorHAnsi"/>
          <w:b/>
          <w:bCs/>
          <w:sz w:val="22"/>
          <w:szCs w:val="22"/>
        </w:rPr>
        <w:t>small number of tenants</w:t>
      </w:r>
      <w:r w:rsidRPr="007D0D6E">
        <w:rPr>
          <w:rFonts w:asciiTheme="minorHAnsi" w:hAnsiTheme="minorHAnsi" w:cstheme="minorHAnsi"/>
          <w:sz w:val="22"/>
          <w:szCs w:val="22"/>
        </w:rPr>
        <w:t xml:space="preserve"> (up to three)</w:t>
      </w:r>
    </w:p>
    <w:p w14:paraId="4AE81860" w14:textId="59014B91" w:rsidR="005032EF" w:rsidRPr="005032EF" w:rsidRDefault="005032EF" w:rsidP="005032EF">
      <w:pPr>
        <w:pStyle w:val="ListParagraph"/>
        <w:numPr>
          <w:ilvl w:val="0"/>
          <w:numId w:val="40"/>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encourage tenants to manage their tenancies and build positive relationships</w:t>
      </w:r>
    </w:p>
    <w:p w14:paraId="3E57CCE7" w14:textId="77777777" w:rsidR="005032EF" w:rsidRPr="005032EF" w:rsidRDefault="005032EF" w:rsidP="005032EF">
      <w:pPr>
        <w:pStyle w:val="ListParagraph"/>
        <w:numPr>
          <w:ilvl w:val="0"/>
          <w:numId w:val="40"/>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ensure tenants are fully aware of the rules, boundaries and consequences of their actions</w:t>
      </w:r>
    </w:p>
    <w:p w14:paraId="7EA33665" w14:textId="77777777" w:rsidR="005032EF" w:rsidRPr="005032EF" w:rsidRDefault="005032EF" w:rsidP="005032EF">
      <w:pPr>
        <w:pStyle w:val="ListParagraph"/>
        <w:numPr>
          <w:ilvl w:val="0"/>
          <w:numId w:val="40"/>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give advice and signpost to other agencies when necessary</w:t>
      </w:r>
    </w:p>
    <w:p w14:paraId="566ACDB5" w14:textId="77777777" w:rsidR="005032EF" w:rsidRPr="005032EF" w:rsidRDefault="005032EF" w:rsidP="005032EF">
      <w:pPr>
        <w:pStyle w:val="ListParagraph"/>
        <w:numPr>
          <w:ilvl w:val="0"/>
          <w:numId w:val="40"/>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To work alone when </w:t>
      </w:r>
      <w:proofErr w:type="gramStart"/>
      <w:r w:rsidRPr="005032EF">
        <w:rPr>
          <w:rFonts w:asciiTheme="minorHAnsi" w:hAnsiTheme="minorHAnsi" w:cstheme="minorHAnsi"/>
          <w:sz w:val="22"/>
          <w:szCs w:val="22"/>
        </w:rPr>
        <w:t>necessary</w:t>
      </w:r>
      <w:proofErr w:type="gramEnd"/>
      <w:r w:rsidRPr="005032EF">
        <w:rPr>
          <w:rFonts w:asciiTheme="minorHAnsi" w:hAnsiTheme="minorHAnsi" w:cstheme="minorHAnsi"/>
          <w:sz w:val="22"/>
          <w:szCs w:val="22"/>
        </w:rPr>
        <w:t xml:space="preserve"> in accordance with our Lone Working Policy </w:t>
      </w:r>
    </w:p>
    <w:p w14:paraId="5A626CE6" w14:textId="77777777" w:rsidR="005032EF" w:rsidRPr="005032EF" w:rsidRDefault="005032EF" w:rsidP="005032EF">
      <w:pPr>
        <w:pStyle w:val="ListParagraph"/>
        <w:numPr>
          <w:ilvl w:val="0"/>
          <w:numId w:val="40"/>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Conduct, report and update tenant Risk Reduction Plans (RRPs) and Personal Development Plans (PDPs)</w:t>
      </w:r>
    </w:p>
    <w:p w14:paraId="0CF88CB9" w14:textId="77777777" w:rsidR="005032EF" w:rsidRPr="005032EF" w:rsidRDefault="005032EF" w:rsidP="005032EF">
      <w:pPr>
        <w:pStyle w:val="ListParagraph"/>
        <w:numPr>
          <w:ilvl w:val="0"/>
          <w:numId w:val="40"/>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answer the ‘out of hours phone’ as part of the out of hours rota. This consists of 7 days ‘on-call’ to answer the ooh phone, approximately every 3-6 months.</w:t>
      </w:r>
    </w:p>
    <w:p w14:paraId="363B4E87" w14:textId="77777777"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Partner Church Empowerment</w:t>
      </w:r>
    </w:p>
    <w:p w14:paraId="1C406929" w14:textId="77777777" w:rsidR="005032EF" w:rsidRPr="005032EF" w:rsidRDefault="005032EF" w:rsidP="005032EF">
      <w:pPr>
        <w:pStyle w:val="ListParagraph"/>
        <w:numPr>
          <w:ilvl w:val="0"/>
          <w:numId w:val="41"/>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keep Partner Church volunteers enthused and equipped for their roles</w:t>
      </w:r>
    </w:p>
    <w:p w14:paraId="6E0F14BF" w14:textId="77777777" w:rsidR="005032EF" w:rsidRPr="005032EF" w:rsidRDefault="005032EF" w:rsidP="005032EF">
      <w:pPr>
        <w:pStyle w:val="ListParagraph"/>
        <w:numPr>
          <w:ilvl w:val="0"/>
          <w:numId w:val="41"/>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support Partner Church volunteers to fulfil their roles</w:t>
      </w:r>
    </w:p>
    <w:p w14:paraId="539BCED5" w14:textId="77777777" w:rsidR="005032EF" w:rsidRPr="005032EF" w:rsidRDefault="005032EF" w:rsidP="005032EF">
      <w:pPr>
        <w:pStyle w:val="ListParagraph"/>
        <w:numPr>
          <w:ilvl w:val="0"/>
          <w:numId w:val="41"/>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keep the Partner Church informed and keep the project in the congregation’s prayers</w:t>
      </w:r>
    </w:p>
    <w:p w14:paraId="1B5AAD81" w14:textId="77777777" w:rsidR="005032EF" w:rsidRPr="005032EF" w:rsidRDefault="005032EF" w:rsidP="005032EF">
      <w:pPr>
        <w:pStyle w:val="ListParagraph"/>
        <w:numPr>
          <w:ilvl w:val="0"/>
          <w:numId w:val="41"/>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To speak at Church services and help raise awareness of Hope </w:t>
      </w:r>
      <w:proofErr w:type="gramStart"/>
      <w:r w:rsidRPr="005032EF">
        <w:rPr>
          <w:rFonts w:asciiTheme="minorHAnsi" w:hAnsiTheme="minorHAnsi" w:cstheme="minorHAnsi"/>
          <w:sz w:val="22"/>
          <w:szCs w:val="22"/>
        </w:rPr>
        <w:t>Into</w:t>
      </w:r>
      <w:proofErr w:type="gramEnd"/>
      <w:r w:rsidRPr="005032EF">
        <w:rPr>
          <w:rFonts w:asciiTheme="minorHAnsi" w:hAnsiTheme="minorHAnsi" w:cstheme="minorHAnsi"/>
          <w:sz w:val="22"/>
          <w:szCs w:val="22"/>
        </w:rPr>
        <w:t xml:space="preserve"> Action </w:t>
      </w:r>
    </w:p>
    <w:p w14:paraId="00BEE577" w14:textId="77777777" w:rsidR="005032EF" w:rsidRPr="005032EF" w:rsidRDefault="005032EF" w:rsidP="005032EF">
      <w:pPr>
        <w:pStyle w:val="ListParagraph"/>
        <w:numPr>
          <w:ilvl w:val="0"/>
          <w:numId w:val="41"/>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assist with seeking opportunities to get new Churches into partnership</w:t>
      </w:r>
    </w:p>
    <w:p w14:paraId="5C1A752B" w14:textId="4C952718" w:rsidR="005032EF" w:rsidRPr="007D0D6E" w:rsidRDefault="005032EF" w:rsidP="005032EF">
      <w:pPr>
        <w:pStyle w:val="ListParagraph"/>
        <w:numPr>
          <w:ilvl w:val="0"/>
          <w:numId w:val="41"/>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To pray with the Partner Church and Partner Church volunteers </w:t>
      </w:r>
    </w:p>
    <w:p w14:paraId="7E0DE0E9" w14:textId="2C9F10A6" w:rsidR="005032EF" w:rsidRPr="007D0D6E" w:rsidRDefault="005032EF" w:rsidP="005032EF">
      <w:pPr>
        <w:pStyle w:val="Heading1"/>
        <w:spacing w:before="240"/>
        <w:rPr>
          <w:rFonts w:asciiTheme="minorHAnsi" w:hAnsiTheme="minorHAnsi" w:cstheme="minorHAnsi"/>
          <w:sz w:val="22"/>
          <w:szCs w:val="22"/>
        </w:rPr>
      </w:pPr>
      <w:r w:rsidRPr="005032EF">
        <w:rPr>
          <w:rFonts w:asciiTheme="minorHAnsi" w:hAnsiTheme="minorHAnsi" w:cstheme="minorHAnsi"/>
          <w:sz w:val="22"/>
          <w:szCs w:val="22"/>
        </w:rPr>
        <w:t>Main Tasks</w:t>
      </w:r>
      <w:r w:rsidR="007D0D6E">
        <w:rPr>
          <w:rFonts w:asciiTheme="minorHAnsi" w:hAnsiTheme="minorHAnsi" w:cstheme="minorHAnsi"/>
          <w:sz w:val="22"/>
          <w:szCs w:val="22"/>
        </w:rPr>
        <w:br/>
      </w:r>
      <w:r w:rsidR="007D0D6E">
        <w:rPr>
          <w:rFonts w:asciiTheme="minorHAnsi" w:hAnsiTheme="minorHAnsi" w:cstheme="minorHAnsi"/>
          <w:sz w:val="22"/>
          <w:szCs w:val="22"/>
        </w:rPr>
        <w:br/>
      </w:r>
      <w:r w:rsidR="007D0D6E" w:rsidRPr="007D0D6E">
        <w:rPr>
          <w:rFonts w:asciiTheme="minorHAnsi" w:hAnsiTheme="minorHAnsi" w:cstheme="minorHAnsi"/>
          <w:color w:val="auto"/>
          <w:sz w:val="22"/>
          <w:szCs w:val="22"/>
        </w:rPr>
        <w:t>All tasks below are undertaken proportionately to the number of tenants housed locally and supported by Hope into Action UK systems and policies.</w:t>
      </w:r>
    </w:p>
    <w:p w14:paraId="757A593B" w14:textId="77777777"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Administrative</w:t>
      </w:r>
    </w:p>
    <w:p w14:paraId="71BE1FBF" w14:textId="77777777" w:rsidR="005032EF" w:rsidRPr="005032EF" w:rsidRDefault="005032EF" w:rsidP="005032EF">
      <w:pPr>
        <w:pStyle w:val="ListParagraph"/>
        <w:numPr>
          <w:ilvl w:val="0"/>
          <w:numId w:val="42"/>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Lead the assessment and referral process of potential tenants </w:t>
      </w:r>
    </w:p>
    <w:p w14:paraId="25314855" w14:textId="77777777" w:rsidR="007D0D6E" w:rsidRDefault="007D0D6E" w:rsidP="005032EF">
      <w:pPr>
        <w:pStyle w:val="ListParagraph"/>
        <w:numPr>
          <w:ilvl w:val="0"/>
          <w:numId w:val="42"/>
        </w:numPr>
        <w:spacing w:after="200" w:line="276" w:lineRule="auto"/>
        <w:rPr>
          <w:rFonts w:asciiTheme="minorHAnsi" w:hAnsiTheme="minorHAnsi" w:cstheme="minorHAnsi"/>
          <w:sz w:val="22"/>
          <w:szCs w:val="22"/>
        </w:rPr>
      </w:pPr>
      <w:r w:rsidRPr="007D0D6E">
        <w:rPr>
          <w:rFonts w:asciiTheme="minorHAnsi" w:hAnsiTheme="minorHAnsi" w:cstheme="minorHAnsi"/>
          <w:sz w:val="22"/>
          <w:szCs w:val="22"/>
        </w:rPr>
        <w:t>Maintain appropriate casework records for each tenant using Hope into Action systems.</w:t>
      </w:r>
    </w:p>
    <w:p w14:paraId="706AAA9A" w14:textId="69A9766E" w:rsidR="005032EF" w:rsidRPr="005032EF" w:rsidRDefault="005032EF" w:rsidP="005032EF">
      <w:pPr>
        <w:pStyle w:val="ListParagraph"/>
        <w:numPr>
          <w:ilvl w:val="0"/>
          <w:numId w:val="42"/>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Complete relevant paperwork as you journey alongside tenants and Partner Church volunteers</w:t>
      </w:r>
    </w:p>
    <w:p w14:paraId="471FD9AB" w14:textId="77777777" w:rsidR="005032EF" w:rsidRPr="005032EF" w:rsidRDefault="005032EF" w:rsidP="005032EF">
      <w:pPr>
        <w:pStyle w:val="ListParagraph"/>
        <w:numPr>
          <w:ilvl w:val="0"/>
          <w:numId w:val="42"/>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Make guided decisions around disciplinary measures required for tenants</w:t>
      </w:r>
    </w:p>
    <w:p w14:paraId="2BEE5B8D" w14:textId="77777777" w:rsidR="005032EF" w:rsidRPr="005032EF" w:rsidRDefault="005032EF" w:rsidP="005032EF">
      <w:pPr>
        <w:pStyle w:val="ListParagraph"/>
        <w:numPr>
          <w:ilvl w:val="0"/>
          <w:numId w:val="42"/>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Keep relevant paperwork and files up to date and compliant with relevant legislation</w:t>
      </w:r>
    </w:p>
    <w:p w14:paraId="723AEF4F" w14:textId="77777777" w:rsidR="005032EF" w:rsidRPr="005032EF" w:rsidRDefault="005032EF" w:rsidP="005032EF">
      <w:pPr>
        <w:pStyle w:val="ListParagraph"/>
        <w:numPr>
          <w:ilvl w:val="0"/>
          <w:numId w:val="42"/>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Write end of month reports for Line Manager</w:t>
      </w:r>
    </w:p>
    <w:p w14:paraId="59FBA7A7" w14:textId="77777777"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Empowerment – Tenants and Churches</w:t>
      </w:r>
    </w:p>
    <w:p w14:paraId="265B988C"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Empower tenants to reach their full potential and successfully move on from our house.</w:t>
      </w:r>
    </w:p>
    <w:p w14:paraId="22F7F566"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Meet and maintain house occupancy levels and understand house finances</w:t>
      </w:r>
    </w:p>
    <w:p w14:paraId="1D8E08EC"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Ensure that all tenants meet their financial obligations to Hope into Action. </w:t>
      </w:r>
    </w:p>
    <w:p w14:paraId="6CF9086B"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lastRenderedPageBreak/>
        <w:t>Ensure new tenants set up regular rent and personal charge electronic payments (where possible) and retain oversight concerning ongoing payments, delivering warnings and plans for repayments should arrears arise.</w:t>
      </w:r>
    </w:p>
    <w:p w14:paraId="28C4E40A"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Fill in monthly outcome reports and produce casework notes for all tenants  </w:t>
      </w:r>
    </w:p>
    <w:p w14:paraId="246D0E27"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Be the main source of advocacy for all tenants</w:t>
      </w:r>
    </w:p>
    <w:p w14:paraId="06C4C2B1"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Liaise between organisations to ensure that tenants do not miss crucial appointments  </w:t>
      </w:r>
    </w:p>
    <w:p w14:paraId="456DAF95"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Attend tenant casework review meetings and staff supervision meetings  </w:t>
      </w:r>
    </w:p>
    <w:p w14:paraId="1BF5B236"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To move on tenants and evict where necessary adhering to relevant processes and policies. Deliver the relevant eviction paperwork and work with line management if court proceedings are required.</w:t>
      </w:r>
    </w:p>
    <w:p w14:paraId="2E18AB22" w14:textId="650B8F26"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To complete the relevant paperwork and deliver all levels of warnings and disciplinaries to tenants when appropriate, whilst remaining accountable to line management and church </w:t>
      </w:r>
      <w:proofErr w:type="spellStart"/>
      <w:proofErr w:type="gramStart"/>
      <w:r w:rsidRPr="005032EF">
        <w:rPr>
          <w:rFonts w:asciiTheme="minorHAnsi" w:hAnsiTheme="minorHAnsi" w:cstheme="minorHAnsi"/>
          <w:sz w:val="22"/>
          <w:szCs w:val="22"/>
        </w:rPr>
        <w:t>partners.Train</w:t>
      </w:r>
      <w:proofErr w:type="spellEnd"/>
      <w:proofErr w:type="gramEnd"/>
      <w:r w:rsidRPr="005032EF">
        <w:rPr>
          <w:rFonts w:asciiTheme="minorHAnsi" w:hAnsiTheme="minorHAnsi" w:cstheme="minorHAnsi"/>
          <w:sz w:val="22"/>
          <w:szCs w:val="22"/>
        </w:rPr>
        <w:t xml:space="preserve"> and support Partner Church volunteers </w:t>
      </w:r>
    </w:p>
    <w:p w14:paraId="036A0881"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Lead on communication between Partner Church volunteers and Hope into Action</w:t>
      </w:r>
    </w:p>
    <w:p w14:paraId="15D4E57A"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Contribute to Partner Church newsletters and prayer updates</w:t>
      </w:r>
    </w:p>
    <w:p w14:paraId="23743E08" w14:textId="77777777"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Spiritual Leadership</w:t>
      </w:r>
    </w:p>
    <w:p w14:paraId="3D7C8209"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Devote time in prayer with tenants, Partner Church, the Hope into Action team.</w:t>
      </w:r>
    </w:p>
    <w:p w14:paraId="6C9577E5"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Partake and lead in spiritual events when required (such as away days, church events)</w:t>
      </w:r>
    </w:p>
    <w:p w14:paraId="3D258A39" w14:textId="018E38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Share ideas with Line Manager for wider prayer/church awareness</w:t>
      </w:r>
    </w:p>
    <w:p w14:paraId="64347443" w14:textId="4818D2EB"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Work with the Line Manager to plan personal spiritual retreat days</w:t>
      </w:r>
    </w:p>
    <w:p w14:paraId="4B5D1A16" w14:textId="77777777"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Other</w:t>
      </w:r>
    </w:p>
    <w:p w14:paraId="4DBE9F79"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Maintain and strengthen current systems offering suggestions for improvement where required</w:t>
      </w:r>
    </w:p>
    <w:p w14:paraId="24F8CADD"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 xml:space="preserve">Attend away days, spiritual retreats, Teams meetings, training days and other events </w:t>
      </w:r>
    </w:p>
    <w:p w14:paraId="778B34F5"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Identify training opportunities for yourself</w:t>
      </w:r>
    </w:p>
    <w:p w14:paraId="327B8F72"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Assist with other work, events or situations as needed.</w:t>
      </w:r>
    </w:p>
    <w:p w14:paraId="6ED95964" w14:textId="4CE1C26C"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Be responsible for booking holiday entitlement and TOIL accrued</w:t>
      </w:r>
    </w:p>
    <w:p w14:paraId="23474F96" w14:textId="77777777" w:rsidR="005032EF" w:rsidRPr="005032EF" w:rsidRDefault="005032EF" w:rsidP="005032EF">
      <w:pPr>
        <w:pStyle w:val="Heading3"/>
        <w:rPr>
          <w:rFonts w:asciiTheme="minorHAnsi" w:hAnsiTheme="minorHAnsi" w:cstheme="minorHAnsi"/>
          <w:sz w:val="22"/>
          <w:szCs w:val="22"/>
          <w:u w:val="single"/>
        </w:rPr>
      </w:pPr>
      <w:r w:rsidRPr="005032EF">
        <w:rPr>
          <w:rFonts w:asciiTheme="minorHAnsi" w:hAnsiTheme="minorHAnsi" w:cstheme="minorHAnsi"/>
          <w:sz w:val="22"/>
          <w:szCs w:val="22"/>
          <w:u w:val="single"/>
        </w:rPr>
        <w:t>General role</w:t>
      </w:r>
    </w:p>
    <w:p w14:paraId="01C4E385"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You will need a flexible and professional approach.</w:t>
      </w:r>
    </w:p>
    <w:p w14:paraId="7959175E" w14:textId="77777777" w:rsidR="005032EF" w:rsidRP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Occasional evening and weekend work may be required given the vulnerability of some of our tenants.</w:t>
      </w:r>
    </w:p>
    <w:p w14:paraId="0862D403" w14:textId="77777777" w:rsidR="005032EF" w:rsidRDefault="005032EF" w:rsidP="005032EF">
      <w:pPr>
        <w:pStyle w:val="ListParagraph"/>
        <w:numPr>
          <w:ilvl w:val="0"/>
          <w:numId w:val="43"/>
        </w:numPr>
        <w:spacing w:after="200" w:line="276" w:lineRule="auto"/>
        <w:rPr>
          <w:rFonts w:asciiTheme="minorHAnsi" w:hAnsiTheme="minorHAnsi" w:cstheme="minorHAnsi"/>
          <w:sz w:val="22"/>
          <w:szCs w:val="22"/>
        </w:rPr>
      </w:pPr>
      <w:r w:rsidRPr="005032EF">
        <w:rPr>
          <w:rFonts w:asciiTheme="minorHAnsi" w:hAnsiTheme="minorHAnsi" w:cstheme="minorHAnsi"/>
          <w:sz w:val="22"/>
          <w:szCs w:val="22"/>
        </w:rPr>
        <w:t>This post requires an Enhanced DBS check with barred lists</w:t>
      </w:r>
    </w:p>
    <w:p w14:paraId="0B04E7E0" w14:textId="409F3F41" w:rsidR="007D0D6E" w:rsidRPr="005032EF" w:rsidRDefault="007D0D6E" w:rsidP="005032EF">
      <w:pPr>
        <w:pStyle w:val="ListParagraph"/>
        <w:numPr>
          <w:ilvl w:val="0"/>
          <w:numId w:val="43"/>
        </w:numPr>
        <w:spacing w:after="200" w:line="276" w:lineRule="auto"/>
        <w:rPr>
          <w:rFonts w:asciiTheme="minorHAnsi" w:hAnsiTheme="minorHAnsi" w:cstheme="minorHAnsi"/>
          <w:sz w:val="22"/>
          <w:szCs w:val="22"/>
        </w:rPr>
      </w:pPr>
      <w:r w:rsidRPr="007D0D6E">
        <w:rPr>
          <w:rFonts w:asciiTheme="minorHAnsi" w:hAnsiTheme="minorHAnsi" w:cstheme="minorHAnsi"/>
          <w:sz w:val="22"/>
          <w:szCs w:val="22"/>
        </w:rPr>
        <w:t>The scale of this role reflects the current project size. As additional houses and tenants are added in Milton Keynes, the hours and scope of the role are expected to increase in line with Hope into Action’s established franchise model.</w:t>
      </w:r>
    </w:p>
    <w:p w14:paraId="6D92834C" w14:textId="77777777" w:rsidR="007E1875" w:rsidRDefault="007E1875" w:rsidP="0055282E">
      <w:pPr>
        <w:pStyle w:val="Heading1"/>
        <w:rPr>
          <w:rFonts w:asciiTheme="minorHAnsi" w:hAnsiTheme="minorHAnsi" w:cstheme="minorHAnsi"/>
          <w:sz w:val="22"/>
          <w:szCs w:val="22"/>
        </w:rPr>
      </w:pPr>
    </w:p>
    <w:p w14:paraId="7F66074E" w14:textId="77777777" w:rsidR="007E1875" w:rsidRDefault="007E1875">
      <w:pPr>
        <w:spacing w:after="200" w:line="276" w:lineRule="auto"/>
        <w:rPr>
          <w:rFonts w:asciiTheme="minorHAnsi" w:eastAsiaTheme="majorEastAsia" w:hAnsiTheme="minorHAnsi" w:cstheme="minorHAnsi"/>
          <w:b/>
          <w:bCs/>
          <w:color w:val="008998"/>
          <w:sz w:val="22"/>
          <w:szCs w:val="22"/>
          <w:lang w:val="en-US" w:bidi="en-US"/>
        </w:rPr>
      </w:pPr>
      <w:r>
        <w:rPr>
          <w:rFonts w:asciiTheme="minorHAnsi" w:hAnsiTheme="minorHAnsi" w:cstheme="minorHAnsi"/>
          <w:sz w:val="22"/>
          <w:szCs w:val="22"/>
        </w:rPr>
        <w:br w:type="page"/>
      </w:r>
    </w:p>
    <w:p w14:paraId="6A839D65" w14:textId="28C3ECF4" w:rsidR="00EB0222" w:rsidRPr="0079781F" w:rsidRDefault="004233B8" w:rsidP="0055282E">
      <w:pPr>
        <w:pStyle w:val="Heading1"/>
        <w:rPr>
          <w:rFonts w:asciiTheme="minorHAnsi" w:hAnsiTheme="minorHAnsi" w:cstheme="minorHAnsi"/>
          <w:sz w:val="22"/>
          <w:szCs w:val="22"/>
        </w:rPr>
      </w:pPr>
      <w:r>
        <w:rPr>
          <w:rFonts w:asciiTheme="minorHAnsi" w:hAnsiTheme="minorHAnsi" w:cstheme="minorHAnsi"/>
          <w:sz w:val="22"/>
          <w:szCs w:val="22"/>
        </w:rPr>
        <w:lastRenderedPageBreak/>
        <w:t>P</w:t>
      </w:r>
      <w:r w:rsidR="00EB0222" w:rsidRPr="0079781F">
        <w:rPr>
          <w:rFonts w:asciiTheme="minorHAnsi" w:hAnsiTheme="minorHAnsi" w:cstheme="minorHAnsi"/>
          <w:sz w:val="22"/>
          <w:szCs w:val="22"/>
        </w:rPr>
        <w:t>erson Specification</w:t>
      </w:r>
    </w:p>
    <w:p w14:paraId="6028DE7A" w14:textId="77777777" w:rsidR="003147A9" w:rsidRPr="0079781F" w:rsidRDefault="003147A9" w:rsidP="003147A9">
      <w:pPr>
        <w:rPr>
          <w:rFonts w:asciiTheme="minorHAnsi" w:hAnsiTheme="minorHAnsi" w:cstheme="minorHAnsi"/>
          <w:sz w:val="22"/>
          <w:szCs w:val="22"/>
          <w:lang w:val="en-US" w:bidi="en-US"/>
        </w:rPr>
      </w:pPr>
    </w:p>
    <w:tbl>
      <w:tblPr>
        <w:tblStyle w:val="TableGrid"/>
        <w:tblW w:w="9209" w:type="dxa"/>
        <w:tblLook w:val="04A0" w:firstRow="1" w:lastRow="0" w:firstColumn="1" w:lastColumn="0" w:noHBand="0" w:noVBand="1"/>
      </w:tblPr>
      <w:tblGrid>
        <w:gridCol w:w="2254"/>
        <w:gridCol w:w="2844"/>
        <w:gridCol w:w="4111"/>
      </w:tblGrid>
      <w:tr w:rsidR="00BC7A76" w:rsidRPr="0079781F" w14:paraId="38AE3567" w14:textId="77777777" w:rsidTr="00BC7A76">
        <w:tc>
          <w:tcPr>
            <w:tcW w:w="2254" w:type="dxa"/>
          </w:tcPr>
          <w:p w14:paraId="53A125D3" w14:textId="77777777" w:rsidR="00BC7A76" w:rsidRPr="0079781F" w:rsidRDefault="00BC7A76" w:rsidP="003147A9">
            <w:pPr>
              <w:rPr>
                <w:rFonts w:asciiTheme="minorHAnsi" w:hAnsiTheme="minorHAnsi" w:cstheme="minorHAnsi"/>
                <w:sz w:val="22"/>
                <w:szCs w:val="22"/>
                <w:lang w:val="en-US" w:bidi="en-US"/>
              </w:rPr>
            </w:pPr>
          </w:p>
        </w:tc>
        <w:tc>
          <w:tcPr>
            <w:tcW w:w="2844" w:type="dxa"/>
          </w:tcPr>
          <w:p w14:paraId="6834ED50" w14:textId="61E37ED0" w:rsidR="00BC7A76" w:rsidRPr="0079781F" w:rsidRDefault="00BC7A76"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val="en-US" w:bidi="en-US"/>
              </w:rPr>
              <w:t>ESSENTIAL</w:t>
            </w:r>
          </w:p>
        </w:tc>
        <w:tc>
          <w:tcPr>
            <w:tcW w:w="4111" w:type="dxa"/>
          </w:tcPr>
          <w:p w14:paraId="5180F1D9" w14:textId="7D7649FA" w:rsidR="00BC7A76" w:rsidRPr="0079781F" w:rsidRDefault="00BC7A76"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val="en-US" w:bidi="en-US"/>
              </w:rPr>
              <w:t>DESIRABLE</w:t>
            </w:r>
          </w:p>
        </w:tc>
      </w:tr>
      <w:tr w:rsidR="00BC7A76" w:rsidRPr="0079781F" w14:paraId="65A3B45B" w14:textId="77777777" w:rsidTr="00BC7A76">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tblGrid>
            <w:tr w:rsidR="00BC7A76" w:rsidRPr="0079781F" w14:paraId="3396525F" w14:textId="77777777">
              <w:trPr>
                <w:tblCellSpacing w:w="15" w:type="dxa"/>
              </w:trPr>
              <w:tc>
                <w:tcPr>
                  <w:tcW w:w="0" w:type="auto"/>
                  <w:vAlign w:val="center"/>
                  <w:hideMark/>
                </w:tcPr>
                <w:p w14:paraId="7535FF76" w14:textId="77777777" w:rsidR="00BC7A76" w:rsidRPr="0079781F" w:rsidRDefault="00BC7A76" w:rsidP="0079781F">
                  <w:pPr>
                    <w:rPr>
                      <w:rFonts w:asciiTheme="minorHAnsi" w:hAnsiTheme="minorHAnsi" w:cstheme="minorHAnsi"/>
                      <w:sz w:val="22"/>
                      <w:szCs w:val="22"/>
                      <w:lang w:bidi="en-US"/>
                    </w:rPr>
                  </w:pPr>
                  <w:r w:rsidRPr="0079781F">
                    <w:rPr>
                      <w:rFonts w:asciiTheme="minorHAnsi" w:hAnsiTheme="minorHAnsi" w:cstheme="minorHAnsi"/>
                      <w:b/>
                      <w:bCs/>
                      <w:sz w:val="22"/>
                      <w:szCs w:val="22"/>
                      <w:lang w:bidi="en-US"/>
                    </w:rPr>
                    <w:t>Qualifications</w:t>
                  </w:r>
                </w:p>
              </w:tc>
            </w:tr>
          </w:tbl>
          <w:p w14:paraId="28E2CDC5" w14:textId="77777777" w:rsidR="00BC7A76" w:rsidRPr="0079781F" w:rsidRDefault="00BC7A76"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7A76" w:rsidRPr="0079781F" w14:paraId="408890A7" w14:textId="77777777">
              <w:trPr>
                <w:tblCellSpacing w:w="15" w:type="dxa"/>
              </w:trPr>
              <w:tc>
                <w:tcPr>
                  <w:tcW w:w="0" w:type="auto"/>
                  <w:vAlign w:val="center"/>
                  <w:hideMark/>
                </w:tcPr>
                <w:p w14:paraId="1FFCCE71" w14:textId="77777777" w:rsidR="00BC7A76" w:rsidRPr="0079781F" w:rsidRDefault="00BC7A76" w:rsidP="0079781F">
                  <w:pPr>
                    <w:rPr>
                      <w:rFonts w:asciiTheme="minorHAnsi" w:hAnsiTheme="minorHAnsi" w:cstheme="minorHAnsi"/>
                      <w:sz w:val="22"/>
                      <w:szCs w:val="22"/>
                      <w:lang w:bidi="en-US"/>
                    </w:rPr>
                  </w:pPr>
                </w:p>
              </w:tc>
            </w:tr>
          </w:tbl>
          <w:p w14:paraId="0E438863" w14:textId="77777777" w:rsidR="00BC7A76" w:rsidRPr="0079781F" w:rsidRDefault="00BC7A76" w:rsidP="003147A9">
            <w:pPr>
              <w:rPr>
                <w:rFonts w:asciiTheme="minorHAnsi" w:hAnsiTheme="minorHAnsi" w:cstheme="minorHAnsi"/>
                <w:sz w:val="22"/>
                <w:szCs w:val="22"/>
                <w:lang w:val="en-US" w:bidi="en-US"/>
              </w:rPr>
            </w:pPr>
          </w:p>
        </w:tc>
        <w:tc>
          <w:tcPr>
            <w:tcW w:w="2844" w:type="dxa"/>
          </w:tcPr>
          <w:p w14:paraId="4FD3FAE2" w14:textId="09C80F46" w:rsidR="00BC7A76" w:rsidRPr="0079781F" w:rsidRDefault="00BC7A76" w:rsidP="003147A9">
            <w:pPr>
              <w:rPr>
                <w:rFonts w:asciiTheme="minorHAnsi" w:hAnsiTheme="minorHAnsi" w:cstheme="minorHAnsi"/>
                <w:sz w:val="22"/>
                <w:szCs w:val="22"/>
                <w:lang w:val="en-US" w:bidi="en-US"/>
              </w:rPr>
            </w:pPr>
          </w:p>
        </w:tc>
        <w:tc>
          <w:tcPr>
            <w:tcW w:w="4111" w:type="dxa"/>
          </w:tcPr>
          <w:p w14:paraId="4856FCD9" w14:textId="77777777" w:rsidR="00BC7A76" w:rsidRPr="002D4E25" w:rsidRDefault="00BC7A76" w:rsidP="001602E0">
            <w:pPr>
              <w:pStyle w:val="ListParagraph"/>
              <w:numPr>
                <w:ilvl w:val="0"/>
                <w:numId w:val="21"/>
              </w:numPr>
              <w:spacing w:after="40" w:line="276" w:lineRule="auto"/>
              <w:ind w:left="158" w:hanging="130"/>
              <w:contextualSpacing w:val="0"/>
              <w:rPr>
                <w:lang w:val="en-US" w:bidi="en-US"/>
              </w:rPr>
            </w:pPr>
            <w:r w:rsidRPr="002D4E25">
              <w:rPr>
                <w:rFonts w:ascii="Verdana" w:hAnsi="Verdana"/>
                <w:sz w:val="20"/>
                <w:szCs w:val="20"/>
                <w:lang w:val="en-US" w:bidi="en-US"/>
              </w:rPr>
              <w:t>Relevant degree or</w:t>
            </w:r>
            <w:r w:rsidRPr="00A76291">
              <w:rPr>
                <w:rFonts w:ascii="Verdana" w:hAnsi="Verdana"/>
                <w:sz w:val="20"/>
              </w:rPr>
              <w:t xml:space="preserve"> NVQ </w:t>
            </w:r>
            <w:r>
              <w:rPr>
                <w:rFonts w:ascii="Verdana" w:hAnsi="Verdana"/>
                <w:sz w:val="20"/>
              </w:rPr>
              <w:t>level 3 or 6</w:t>
            </w:r>
          </w:p>
          <w:p w14:paraId="124C7D6E" w14:textId="77445D0B" w:rsidR="00BC7A76" w:rsidRPr="0079781F" w:rsidRDefault="00BC7A76" w:rsidP="005830DE">
            <w:pPr>
              <w:rPr>
                <w:rFonts w:asciiTheme="minorHAnsi" w:hAnsiTheme="minorHAnsi" w:cstheme="minorHAnsi"/>
                <w:sz w:val="22"/>
                <w:szCs w:val="22"/>
                <w:lang w:val="en-US" w:bidi="en-US"/>
              </w:rPr>
            </w:pPr>
          </w:p>
        </w:tc>
      </w:tr>
      <w:tr w:rsidR="00BC7A76" w:rsidRPr="0079781F" w14:paraId="130F0F05" w14:textId="77777777" w:rsidTr="00BC7A76">
        <w:tc>
          <w:tcPr>
            <w:tcW w:w="2254" w:type="dxa"/>
          </w:tcPr>
          <w:p w14:paraId="544AE372" w14:textId="783A236C" w:rsidR="00BC7A76" w:rsidRPr="0079781F" w:rsidRDefault="00BC7A76" w:rsidP="003147A9">
            <w:pPr>
              <w:rPr>
                <w:rFonts w:asciiTheme="minorHAnsi" w:hAnsiTheme="minorHAnsi" w:cstheme="minorHAnsi"/>
                <w:b/>
                <w:bCs/>
                <w:sz w:val="22"/>
                <w:szCs w:val="22"/>
                <w:lang w:val="en-US" w:bidi="en-US"/>
              </w:rPr>
            </w:pPr>
            <w:r w:rsidRPr="0079781F">
              <w:rPr>
                <w:rFonts w:asciiTheme="minorHAnsi" w:hAnsiTheme="minorHAnsi" w:cstheme="minorHAnsi"/>
                <w:b/>
                <w:bCs/>
                <w:sz w:val="22"/>
                <w:szCs w:val="22"/>
                <w:lang w:bidi="en-US"/>
              </w:rPr>
              <w:t>Experience</w:t>
            </w:r>
          </w:p>
        </w:tc>
        <w:tc>
          <w:tcPr>
            <w:tcW w:w="2844" w:type="dxa"/>
          </w:tcPr>
          <w:p w14:paraId="6723566F" w14:textId="77777777" w:rsidR="00BC7A76" w:rsidRPr="00261229" w:rsidRDefault="00BC7A76" w:rsidP="001C79B6">
            <w:pPr>
              <w:pStyle w:val="ListParagraph"/>
              <w:numPr>
                <w:ilvl w:val="0"/>
                <w:numId w:val="21"/>
              </w:numPr>
              <w:spacing w:after="40" w:line="276" w:lineRule="auto"/>
              <w:ind w:left="158" w:hanging="130"/>
              <w:contextualSpacing w:val="0"/>
              <w:rPr>
                <w:rFonts w:ascii="Verdana" w:hAnsi="Verdana"/>
                <w:sz w:val="20"/>
                <w:szCs w:val="20"/>
                <w:lang w:val="en-US" w:bidi="en-US"/>
              </w:rPr>
            </w:pPr>
            <w:r w:rsidRPr="00230C1C">
              <w:rPr>
                <w:rFonts w:ascii="Verdana" w:hAnsi="Verdana"/>
                <w:sz w:val="20"/>
                <w:szCs w:val="20"/>
                <w:lang w:val="en-US" w:bidi="en-US"/>
              </w:rPr>
              <w:t>Experience working with adults in a vulnerable position.</w:t>
            </w:r>
          </w:p>
          <w:p w14:paraId="51B7BCEF" w14:textId="77777777" w:rsidR="00BC7A76" w:rsidRPr="00D77037" w:rsidRDefault="00BC7A76" w:rsidP="001C79B6">
            <w:pPr>
              <w:pStyle w:val="ListParagraph"/>
              <w:numPr>
                <w:ilvl w:val="0"/>
                <w:numId w:val="21"/>
              </w:numPr>
              <w:spacing w:after="40" w:line="276" w:lineRule="auto"/>
              <w:ind w:left="158" w:hanging="130"/>
              <w:contextualSpacing w:val="0"/>
              <w:rPr>
                <w:rFonts w:ascii="Verdana" w:hAnsi="Verdana"/>
                <w:sz w:val="20"/>
                <w:szCs w:val="20"/>
                <w:lang w:val="en-US" w:bidi="en-US"/>
              </w:rPr>
            </w:pPr>
            <w:r>
              <w:rPr>
                <w:rFonts w:ascii="Verdana" w:hAnsi="Verdana"/>
                <w:sz w:val="20"/>
                <w:szCs w:val="20"/>
                <w:lang w:val="en-US" w:bidi="en-US"/>
              </w:rPr>
              <w:t xml:space="preserve">Knowledge and </w:t>
            </w:r>
            <w:r w:rsidRPr="00230C1C">
              <w:rPr>
                <w:rFonts w:ascii="Verdana" w:hAnsi="Verdana"/>
                <w:sz w:val="20"/>
                <w:szCs w:val="20"/>
                <w:lang w:val="en-US" w:bidi="en-US"/>
              </w:rPr>
              <w:t>understanding of safeguarding issues</w:t>
            </w:r>
          </w:p>
          <w:p w14:paraId="10D80A26" w14:textId="77777777" w:rsidR="00BC7A76" w:rsidRDefault="00BC7A76" w:rsidP="001C79B6">
            <w:pPr>
              <w:pStyle w:val="ListParagraph"/>
              <w:numPr>
                <w:ilvl w:val="0"/>
                <w:numId w:val="21"/>
              </w:numPr>
              <w:spacing w:after="40" w:line="276" w:lineRule="auto"/>
              <w:ind w:left="158" w:hanging="130"/>
              <w:contextualSpacing w:val="0"/>
              <w:rPr>
                <w:rFonts w:ascii="Verdana" w:hAnsi="Verdana"/>
                <w:sz w:val="20"/>
              </w:rPr>
            </w:pPr>
            <w:r>
              <w:rPr>
                <w:rFonts w:ascii="Verdana" w:hAnsi="Verdana"/>
                <w:sz w:val="20"/>
                <w:szCs w:val="20"/>
                <w:lang w:val="en-US" w:bidi="en-US"/>
              </w:rPr>
              <w:t>Experience of assessing and managing risk.</w:t>
            </w:r>
          </w:p>
          <w:p w14:paraId="580464D4" w14:textId="77777777" w:rsidR="00BC7A76" w:rsidRPr="0079781F" w:rsidRDefault="00BC7A76" w:rsidP="003147A9">
            <w:pPr>
              <w:rPr>
                <w:rFonts w:asciiTheme="minorHAnsi" w:hAnsiTheme="minorHAnsi" w:cstheme="minorHAnsi"/>
                <w:sz w:val="22"/>
                <w:szCs w:val="22"/>
                <w:lang w:val="en-US" w:bidi="en-US"/>
              </w:rPr>
            </w:pPr>
          </w:p>
        </w:tc>
        <w:tc>
          <w:tcPr>
            <w:tcW w:w="4111" w:type="dxa"/>
          </w:tcPr>
          <w:p w14:paraId="4FC18B92" w14:textId="77777777" w:rsidR="00BC7A76" w:rsidRPr="00261229" w:rsidRDefault="00BC7A76" w:rsidP="00B909B0">
            <w:pPr>
              <w:pStyle w:val="ListParagraph"/>
              <w:numPr>
                <w:ilvl w:val="0"/>
                <w:numId w:val="20"/>
              </w:numPr>
              <w:spacing w:after="40" w:line="276" w:lineRule="auto"/>
              <w:ind w:left="170" w:hanging="153"/>
              <w:contextualSpacing w:val="0"/>
              <w:rPr>
                <w:rFonts w:ascii="Verdana" w:hAnsi="Verdana"/>
                <w:sz w:val="20"/>
              </w:rPr>
            </w:pPr>
            <w:r w:rsidRPr="00261229">
              <w:rPr>
                <w:rFonts w:ascii="Verdana" w:hAnsi="Verdana"/>
                <w:sz w:val="20"/>
              </w:rPr>
              <w:t>Experience working with the homeless and/or vulnerable.</w:t>
            </w:r>
          </w:p>
          <w:p w14:paraId="4F142E0A" w14:textId="77777777" w:rsidR="00BC7A76" w:rsidRDefault="00BC7A76" w:rsidP="00B909B0">
            <w:pPr>
              <w:pStyle w:val="ListParagraph"/>
              <w:numPr>
                <w:ilvl w:val="0"/>
                <w:numId w:val="20"/>
              </w:numPr>
              <w:spacing w:after="40" w:line="276" w:lineRule="auto"/>
              <w:ind w:left="170" w:hanging="153"/>
              <w:contextualSpacing w:val="0"/>
              <w:rPr>
                <w:rFonts w:ascii="Verdana" w:hAnsi="Verdana"/>
                <w:sz w:val="20"/>
              </w:rPr>
            </w:pPr>
            <w:r w:rsidRPr="00261229">
              <w:rPr>
                <w:rFonts w:ascii="Verdana" w:hAnsi="Verdana"/>
                <w:sz w:val="20"/>
              </w:rPr>
              <w:t>Experience and/ or knowledge of working with other similar support and housing agencies</w:t>
            </w:r>
          </w:p>
          <w:p w14:paraId="3B9CFFBE" w14:textId="1B163813" w:rsidR="00BC7A76" w:rsidRPr="0079781F" w:rsidRDefault="00BC7A76" w:rsidP="003147A9">
            <w:pPr>
              <w:rPr>
                <w:rFonts w:asciiTheme="minorHAnsi" w:hAnsiTheme="minorHAnsi" w:cstheme="minorHAnsi"/>
                <w:sz w:val="22"/>
                <w:szCs w:val="22"/>
                <w:lang w:val="en-US" w:bidi="en-US"/>
              </w:rPr>
            </w:pPr>
          </w:p>
        </w:tc>
      </w:tr>
      <w:tr w:rsidR="00BC7A76" w:rsidRPr="0079781F" w14:paraId="1BC9DD26" w14:textId="77777777" w:rsidTr="00BC7A76">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2"/>
            </w:tblGrid>
            <w:tr w:rsidR="00BC7A76" w:rsidRPr="0079781F" w14:paraId="116712D7" w14:textId="77777777">
              <w:trPr>
                <w:tblCellSpacing w:w="15" w:type="dxa"/>
              </w:trPr>
              <w:tc>
                <w:tcPr>
                  <w:tcW w:w="0" w:type="auto"/>
                  <w:vAlign w:val="center"/>
                  <w:hideMark/>
                </w:tcPr>
                <w:p w14:paraId="24880651" w14:textId="77777777" w:rsidR="00BC7A76" w:rsidRPr="0079781F" w:rsidRDefault="00BC7A76" w:rsidP="0079781F">
                  <w:pPr>
                    <w:rPr>
                      <w:rFonts w:asciiTheme="minorHAnsi" w:hAnsiTheme="minorHAnsi" w:cstheme="minorHAnsi"/>
                      <w:sz w:val="22"/>
                      <w:szCs w:val="22"/>
                      <w:lang w:bidi="en-US"/>
                    </w:rPr>
                  </w:pPr>
                  <w:r w:rsidRPr="0079781F">
                    <w:rPr>
                      <w:rFonts w:asciiTheme="minorHAnsi" w:hAnsiTheme="minorHAnsi" w:cstheme="minorHAnsi"/>
                      <w:b/>
                      <w:bCs/>
                      <w:sz w:val="22"/>
                      <w:szCs w:val="22"/>
                      <w:lang w:bidi="en-US"/>
                    </w:rPr>
                    <w:t>Skills &amp; Abilities</w:t>
                  </w:r>
                </w:p>
              </w:tc>
            </w:tr>
          </w:tbl>
          <w:p w14:paraId="3A4A8B89" w14:textId="77777777" w:rsidR="00BC7A76" w:rsidRPr="0079781F" w:rsidRDefault="00BC7A76"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7A76" w:rsidRPr="0079781F" w14:paraId="6CDC11D3" w14:textId="77777777">
              <w:trPr>
                <w:tblCellSpacing w:w="15" w:type="dxa"/>
              </w:trPr>
              <w:tc>
                <w:tcPr>
                  <w:tcW w:w="0" w:type="auto"/>
                  <w:vAlign w:val="center"/>
                  <w:hideMark/>
                </w:tcPr>
                <w:p w14:paraId="58D7E0E8" w14:textId="77777777" w:rsidR="00BC7A76" w:rsidRPr="0079781F" w:rsidRDefault="00BC7A76" w:rsidP="0079781F">
                  <w:pPr>
                    <w:rPr>
                      <w:rFonts w:asciiTheme="minorHAnsi" w:hAnsiTheme="minorHAnsi" w:cstheme="minorHAnsi"/>
                      <w:sz w:val="22"/>
                      <w:szCs w:val="22"/>
                      <w:lang w:bidi="en-US"/>
                    </w:rPr>
                  </w:pPr>
                </w:p>
              </w:tc>
            </w:tr>
          </w:tbl>
          <w:p w14:paraId="43BFF4C1" w14:textId="77777777" w:rsidR="00BC7A76" w:rsidRPr="0079781F" w:rsidRDefault="00BC7A76" w:rsidP="003147A9">
            <w:pPr>
              <w:rPr>
                <w:rFonts w:asciiTheme="minorHAnsi" w:hAnsiTheme="minorHAnsi" w:cstheme="minorHAnsi"/>
                <w:sz w:val="22"/>
                <w:szCs w:val="22"/>
                <w:lang w:val="en-US" w:bidi="en-US"/>
              </w:rPr>
            </w:pPr>
          </w:p>
        </w:tc>
        <w:tc>
          <w:tcPr>
            <w:tcW w:w="2844" w:type="dxa"/>
          </w:tcPr>
          <w:p w14:paraId="7D8F12DE" w14:textId="77777777" w:rsidR="00BC7A76" w:rsidRPr="00261229" w:rsidRDefault="00BC7A76" w:rsidP="00680E2F">
            <w:pPr>
              <w:pStyle w:val="ListParagraph"/>
              <w:numPr>
                <w:ilvl w:val="0"/>
                <w:numId w:val="21"/>
              </w:numPr>
              <w:spacing w:after="40" w:line="276" w:lineRule="auto"/>
              <w:ind w:left="158" w:hanging="130"/>
              <w:contextualSpacing w:val="0"/>
              <w:rPr>
                <w:rFonts w:ascii="Verdana" w:hAnsi="Verdana"/>
                <w:sz w:val="20"/>
                <w:szCs w:val="20"/>
                <w:lang w:val="en-US" w:bidi="en-US"/>
              </w:rPr>
            </w:pPr>
            <w:r w:rsidRPr="00261229">
              <w:rPr>
                <w:rFonts w:ascii="Verdana" w:hAnsi="Verdana"/>
                <w:sz w:val="20"/>
                <w:szCs w:val="20"/>
                <w:lang w:val="en-US" w:bidi="en-US"/>
              </w:rPr>
              <w:t>Ability to listen</w:t>
            </w:r>
            <w:r w:rsidRPr="00BE71BA">
              <w:rPr>
                <w:rFonts w:ascii="Verdana" w:hAnsi="Verdana"/>
                <w:sz w:val="20"/>
                <w:szCs w:val="20"/>
                <w:lang w:val="en-US" w:bidi="en-US"/>
              </w:rPr>
              <w:t xml:space="preserve"> </w:t>
            </w:r>
            <w:r w:rsidRPr="00261229">
              <w:rPr>
                <w:rFonts w:ascii="Verdana" w:hAnsi="Verdana"/>
                <w:sz w:val="20"/>
                <w:szCs w:val="20"/>
                <w:lang w:val="en-US" w:bidi="en-US"/>
              </w:rPr>
              <w:t xml:space="preserve">actively, </w:t>
            </w:r>
            <w:proofErr w:type="spellStart"/>
            <w:r w:rsidRPr="00261229">
              <w:rPr>
                <w:rFonts w:ascii="Verdana" w:hAnsi="Verdana"/>
                <w:sz w:val="20"/>
                <w:szCs w:val="20"/>
                <w:lang w:val="en-US" w:bidi="en-US"/>
              </w:rPr>
              <w:t>empathise</w:t>
            </w:r>
            <w:proofErr w:type="spellEnd"/>
            <w:r w:rsidRPr="00261229">
              <w:rPr>
                <w:rFonts w:ascii="Verdana" w:hAnsi="Verdana"/>
                <w:sz w:val="20"/>
                <w:szCs w:val="20"/>
                <w:lang w:val="en-US" w:bidi="en-US"/>
              </w:rPr>
              <w:t xml:space="preserve"> and act accordingly without judgement or prejudice.</w:t>
            </w:r>
          </w:p>
          <w:p w14:paraId="74D3C99A" w14:textId="77777777" w:rsidR="00BC7A76" w:rsidRPr="00261229" w:rsidRDefault="00BC7A76" w:rsidP="00680E2F">
            <w:pPr>
              <w:pStyle w:val="ListParagraph"/>
              <w:numPr>
                <w:ilvl w:val="0"/>
                <w:numId w:val="21"/>
              </w:numPr>
              <w:spacing w:after="40" w:line="276" w:lineRule="auto"/>
              <w:ind w:left="158" w:hanging="130"/>
              <w:contextualSpacing w:val="0"/>
              <w:rPr>
                <w:rFonts w:ascii="Verdana" w:hAnsi="Verdana"/>
                <w:sz w:val="20"/>
                <w:szCs w:val="20"/>
                <w:lang w:val="en-US" w:bidi="en-US"/>
              </w:rPr>
            </w:pPr>
            <w:r w:rsidRPr="00261229">
              <w:rPr>
                <w:rFonts w:ascii="Verdana" w:hAnsi="Verdana"/>
                <w:sz w:val="20"/>
                <w:szCs w:val="20"/>
              </w:rPr>
              <w:t>Ability to sustain, develop and evaluate individually tailored support programmes.</w:t>
            </w:r>
          </w:p>
          <w:p w14:paraId="7BEA1BFE" w14:textId="77777777" w:rsidR="00BC7A76" w:rsidRPr="004B2475" w:rsidRDefault="00BC7A76" w:rsidP="00680E2F">
            <w:pPr>
              <w:pStyle w:val="ListParagraph"/>
              <w:numPr>
                <w:ilvl w:val="0"/>
                <w:numId w:val="21"/>
              </w:numPr>
              <w:spacing w:after="40" w:line="276" w:lineRule="auto"/>
              <w:ind w:left="158" w:hanging="130"/>
              <w:contextualSpacing w:val="0"/>
              <w:rPr>
                <w:rFonts w:ascii="Verdana" w:hAnsi="Verdana"/>
                <w:sz w:val="20"/>
              </w:rPr>
            </w:pPr>
            <w:r w:rsidRPr="00C11447">
              <w:rPr>
                <w:rFonts w:ascii="Verdana" w:hAnsi="Verdana"/>
                <w:sz w:val="20"/>
              </w:rPr>
              <w:t>Keen to network and build relationships both in Secular and Christian contexts.</w:t>
            </w:r>
          </w:p>
          <w:p w14:paraId="5F40D3A3" w14:textId="77777777" w:rsidR="00BC7A76" w:rsidRPr="001D6B9B" w:rsidRDefault="00BC7A76" w:rsidP="00680E2F">
            <w:pPr>
              <w:pStyle w:val="ListParagraph"/>
              <w:numPr>
                <w:ilvl w:val="0"/>
                <w:numId w:val="21"/>
              </w:numPr>
              <w:spacing w:after="40" w:line="276" w:lineRule="auto"/>
              <w:ind w:left="158" w:hanging="130"/>
              <w:contextualSpacing w:val="0"/>
              <w:rPr>
                <w:rFonts w:ascii="Verdana" w:hAnsi="Verdana"/>
                <w:sz w:val="20"/>
              </w:rPr>
            </w:pPr>
            <w:r w:rsidRPr="001D6B9B">
              <w:rPr>
                <w:rFonts w:ascii="Verdana" w:hAnsi="Verdana"/>
                <w:sz w:val="20"/>
              </w:rPr>
              <w:t>Ability to lead and partake in prayer / thanksgiving / worship events and demonstrate sympathy with the Christian faith</w:t>
            </w:r>
          </w:p>
          <w:p w14:paraId="5503F180" w14:textId="77777777" w:rsidR="00BC7A76" w:rsidRPr="004B2475" w:rsidRDefault="00BC7A76" w:rsidP="00680E2F">
            <w:pPr>
              <w:pStyle w:val="ListParagraph"/>
              <w:numPr>
                <w:ilvl w:val="0"/>
                <w:numId w:val="21"/>
              </w:numPr>
              <w:spacing w:after="40" w:line="276" w:lineRule="auto"/>
              <w:ind w:left="158" w:hanging="130"/>
              <w:contextualSpacing w:val="0"/>
              <w:rPr>
                <w:rFonts w:ascii="Verdana" w:hAnsi="Verdana"/>
                <w:sz w:val="20"/>
              </w:rPr>
            </w:pPr>
            <w:r>
              <w:rPr>
                <w:rFonts w:ascii="Verdana" w:hAnsi="Verdana"/>
                <w:sz w:val="20"/>
              </w:rPr>
              <w:t>Passionate about</w:t>
            </w:r>
            <w:r w:rsidRPr="004B2475">
              <w:rPr>
                <w:rFonts w:ascii="Verdana" w:hAnsi="Verdana"/>
                <w:sz w:val="20"/>
              </w:rPr>
              <w:t xml:space="preserve"> the mission and values of H</w:t>
            </w:r>
            <w:r>
              <w:rPr>
                <w:rFonts w:ascii="Verdana" w:hAnsi="Verdana"/>
                <w:sz w:val="20"/>
              </w:rPr>
              <w:t>ope into Action</w:t>
            </w:r>
          </w:p>
          <w:p w14:paraId="13549AD0" w14:textId="77777777" w:rsidR="00BC7A76" w:rsidRPr="002705E4" w:rsidRDefault="00BC7A76" w:rsidP="00680E2F">
            <w:pPr>
              <w:pStyle w:val="ListParagraph"/>
              <w:numPr>
                <w:ilvl w:val="0"/>
                <w:numId w:val="21"/>
              </w:numPr>
              <w:spacing w:after="40" w:line="276" w:lineRule="auto"/>
              <w:ind w:left="158" w:hanging="130"/>
              <w:contextualSpacing w:val="0"/>
              <w:rPr>
                <w:rFonts w:ascii="Verdana" w:hAnsi="Verdana"/>
                <w:sz w:val="18"/>
                <w:szCs w:val="20"/>
                <w:lang w:val="en-US" w:bidi="en-US"/>
              </w:rPr>
            </w:pPr>
            <w:r>
              <w:rPr>
                <w:rFonts w:ascii="Verdana" w:hAnsi="Verdana"/>
                <w:sz w:val="20"/>
              </w:rPr>
              <w:t>Great v</w:t>
            </w:r>
            <w:r w:rsidRPr="00C76E83">
              <w:rPr>
                <w:rFonts w:ascii="Verdana" w:hAnsi="Verdana"/>
                <w:sz w:val="20"/>
              </w:rPr>
              <w:t>erbal communicator</w:t>
            </w:r>
            <w:r>
              <w:rPr>
                <w:rFonts w:ascii="Verdana" w:hAnsi="Verdana"/>
                <w:sz w:val="20"/>
              </w:rPr>
              <w:t xml:space="preserve"> e.g. presenting well at a church, being advocate for tenants.</w:t>
            </w:r>
          </w:p>
          <w:p w14:paraId="2FC3D2D6" w14:textId="77777777" w:rsidR="00BC7A76" w:rsidRPr="00C76E83" w:rsidRDefault="00BC7A76" w:rsidP="00680E2F">
            <w:pPr>
              <w:pStyle w:val="ListParagraph"/>
              <w:numPr>
                <w:ilvl w:val="0"/>
                <w:numId w:val="21"/>
              </w:numPr>
              <w:spacing w:after="40" w:line="276" w:lineRule="auto"/>
              <w:ind w:left="158" w:hanging="130"/>
              <w:contextualSpacing w:val="0"/>
              <w:rPr>
                <w:rFonts w:ascii="Verdana" w:hAnsi="Verdana"/>
                <w:sz w:val="18"/>
                <w:szCs w:val="20"/>
                <w:lang w:val="en-US" w:bidi="en-US"/>
              </w:rPr>
            </w:pPr>
            <w:r>
              <w:rPr>
                <w:rFonts w:ascii="Verdana" w:hAnsi="Verdana"/>
                <w:sz w:val="20"/>
              </w:rPr>
              <w:t xml:space="preserve">Proficient at various methods of formal and informal communication e.g. over phone, email, in meetings etc. with agencies, churches, </w:t>
            </w:r>
            <w:r>
              <w:rPr>
                <w:rFonts w:ascii="Verdana" w:hAnsi="Verdana"/>
                <w:sz w:val="20"/>
              </w:rPr>
              <w:lastRenderedPageBreak/>
              <w:t>staff and a wide range of people.</w:t>
            </w:r>
          </w:p>
          <w:p w14:paraId="067C3B34" w14:textId="77777777" w:rsidR="00BC7A76" w:rsidRPr="00C76E83" w:rsidRDefault="00BC7A76" w:rsidP="00680E2F">
            <w:pPr>
              <w:pStyle w:val="ListParagraph"/>
              <w:numPr>
                <w:ilvl w:val="0"/>
                <w:numId w:val="21"/>
              </w:numPr>
              <w:spacing w:after="40" w:line="276" w:lineRule="auto"/>
              <w:ind w:left="158" w:hanging="130"/>
              <w:contextualSpacing w:val="0"/>
              <w:rPr>
                <w:rFonts w:ascii="Verdana" w:hAnsi="Verdana"/>
                <w:sz w:val="18"/>
                <w:szCs w:val="20"/>
                <w:lang w:val="en-US" w:bidi="en-US"/>
              </w:rPr>
            </w:pPr>
            <w:r w:rsidRPr="00C76E83">
              <w:rPr>
                <w:rFonts w:ascii="Verdana" w:hAnsi="Verdana"/>
                <w:sz w:val="20"/>
              </w:rPr>
              <w:t>Proficient with Microsoft</w:t>
            </w:r>
            <w:r>
              <w:rPr>
                <w:rFonts w:ascii="Verdana" w:hAnsi="Verdana"/>
                <w:sz w:val="20"/>
              </w:rPr>
              <w:t xml:space="preserve"> Office, Word, Excel, Outlook and PowerPoint.</w:t>
            </w:r>
          </w:p>
          <w:p w14:paraId="66F7FD19" w14:textId="77777777" w:rsidR="00BC7A76" w:rsidRPr="00681F1C" w:rsidRDefault="00BC7A76" w:rsidP="00680E2F">
            <w:pPr>
              <w:pStyle w:val="ListParagraph"/>
              <w:numPr>
                <w:ilvl w:val="0"/>
                <w:numId w:val="21"/>
              </w:numPr>
              <w:spacing w:after="40" w:line="276" w:lineRule="auto"/>
              <w:ind w:left="158" w:hanging="130"/>
              <w:contextualSpacing w:val="0"/>
              <w:rPr>
                <w:rFonts w:ascii="Verdana" w:hAnsi="Verdana"/>
                <w:sz w:val="20"/>
              </w:rPr>
            </w:pPr>
            <w:r w:rsidRPr="00681F1C">
              <w:rPr>
                <w:rFonts w:ascii="Verdana" w:hAnsi="Verdana"/>
                <w:sz w:val="20"/>
              </w:rPr>
              <w:t>Ability to work under pressure and consistently deliver a high quality of service</w:t>
            </w:r>
          </w:p>
          <w:p w14:paraId="52B5A5A9" w14:textId="77777777" w:rsidR="00BC7A76" w:rsidRPr="000D6C29" w:rsidRDefault="00BC7A76" w:rsidP="00680E2F">
            <w:pPr>
              <w:pStyle w:val="ListParagraph"/>
              <w:numPr>
                <w:ilvl w:val="0"/>
                <w:numId w:val="21"/>
              </w:numPr>
              <w:spacing w:after="40" w:line="276" w:lineRule="auto"/>
              <w:ind w:left="158" w:hanging="130"/>
              <w:contextualSpacing w:val="0"/>
              <w:rPr>
                <w:rFonts w:ascii="Verdana" w:hAnsi="Verdana"/>
                <w:sz w:val="20"/>
              </w:rPr>
            </w:pPr>
            <w:r w:rsidRPr="000D6C29">
              <w:rPr>
                <w:rFonts w:ascii="Verdana" w:hAnsi="Verdana"/>
                <w:sz w:val="20"/>
              </w:rPr>
              <w:t>A</w:t>
            </w:r>
            <w:r>
              <w:rPr>
                <w:rFonts w:ascii="Verdana" w:hAnsi="Verdana"/>
                <w:sz w:val="20"/>
              </w:rPr>
              <w:t>ble to relate with the team</w:t>
            </w:r>
            <w:r w:rsidRPr="000D6C29">
              <w:rPr>
                <w:rFonts w:ascii="Verdana" w:hAnsi="Verdana"/>
                <w:sz w:val="20"/>
              </w:rPr>
              <w:t>, but also able to work alone, take initiative and manage and prioritise a diverse workload</w:t>
            </w:r>
          </w:p>
          <w:p w14:paraId="1DA12EB8" w14:textId="77777777" w:rsidR="00BC7A76" w:rsidRPr="00681F1C" w:rsidRDefault="00BC7A76" w:rsidP="00680E2F">
            <w:pPr>
              <w:pStyle w:val="ListParagraph"/>
              <w:numPr>
                <w:ilvl w:val="0"/>
                <w:numId w:val="21"/>
              </w:numPr>
              <w:spacing w:after="40" w:line="276" w:lineRule="auto"/>
              <w:ind w:left="158" w:hanging="130"/>
              <w:contextualSpacing w:val="0"/>
              <w:rPr>
                <w:rFonts w:ascii="Verdana" w:hAnsi="Verdana"/>
                <w:sz w:val="20"/>
              </w:rPr>
            </w:pPr>
            <w:r w:rsidRPr="00681F1C">
              <w:rPr>
                <w:rFonts w:ascii="Verdana" w:hAnsi="Verdana"/>
                <w:sz w:val="20"/>
              </w:rPr>
              <w:t>Quick learner, well organised and able to adapt quickly to changing situations.</w:t>
            </w:r>
          </w:p>
          <w:p w14:paraId="4B8A1904" w14:textId="77777777" w:rsidR="00BC7A76" w:rsidRPr="00681F1C" w:rsidRDefault="00BC7A76" w:rsidP="00680E2F">
            <w:pPr>
              <w:pStyle w:val="ListParagraph"/>
              <w:numPr>
                <w:ilvl w:val="0"/>
                <w:numId w:val="21"/>
              </w:numPr>
              <w:spacing w:after="40" w:line="276" w:lineRule="auto"/>
              <w:ind w:left="158" w:hanging="130"/>
              <w:contextualSpacing w:val="0"/>
              <w:rPr>
                <w:rFonts w:ascii="Verdana" w:hAnsi="Verdana"/>
                <w:sz w:val="20"/>
              </w:rPr>
            </w:pPr>
            <w:r w:rsidRPr="00A76291">
              <w:rPr>
                <w:rFonts w:ascii="Verdana" w:hAnsi="Verdana"/>
                <w:sz w:val="20"/>
              </w:rPr>
              <w:t>Flexible approach to working with a variety of individuals</w:t>
            </w:r>
          </w:p>
          <w:p w14:paraId="0BEE95EF" w14:textId="77777777" w:rsidR="00BC7A76" w:rsidRPr="00BE71BA" w:rsidRDefault="00BC7A76" w:rsidP="00680E2F">
            <w:pPr>
              <w:pStyle w:val="ListParagraph"/>
              <w:numPr>
                <w:ilvl w:val="0"/>
                <w:numId w:val="21"/>
              </w:numPr>
              <w:spacing w:after="40" w:line="276" w:lineRule="auto"/>
              <w:ind w:left="158" w:hanging="130"/>
              <w:contextualSpacing w:val="0"/>
              <w:rPr>
                <w:rFonts w:ascii="Verdana" w:hAnsi="Verdana"/>
                <w:sz w:val="20"/>
                <w:szCs w:val="20"/>
                <w:lang w:val="en-US" w:bidi="en-US"/>
              </w:rPr>
            </w:pPr>
            <w:r w:rsidRPr="003A78C6">
              <w:rPr>
                <w:rFonts w:ascii="Verdana" w:hAnsi="Verdana"/>
                <w:sz w:val="20"/>
              </w:rPr>
              <w:t>Ability to sustain, develop and evaluate working practises and personal style.</w:t>
            </w:r>
          </w:p>
          <w:p w14:paraId="361D63F5" w14:textId="0817BACE" w:rsidR="00BC7A76" w:rsidRPr="0079781F" w:rsidRDefault="00BC7A76" w:rsidP="003147A9">
            <w:pPr>
              <w:rPr>
                <w:rFonts w:asciiTheme="minorHAnsi" w:hAnsiTheme="minorHAnsi" w:cstheme="minorHAnsi"/>
                <w:sz w:val="22"/>
                <w:szCs w:val="22"/>
                <w:lang w:val="en-US" w:bidi="en-US"/>
              </w:rPr>
            </w:pPr>
          </w:p>
        </w:tc>
        <w:tc>
          <w:tcPr>
            <w:tcW w:w="4111" w:type="dxa"/>
          </w:tcPr>
          <w:p w14:paraId="6642B880" w14:textId="77777777" w:rsidR="00BC7A76" w:rsidRDefault="00BC7A76" w:rsidP="00BC7A76">
            <w:pPr>
              <w:pStyle w:val="ListParagraph"/>
              <w:numPr>
                <w:ilvl w:val="0"/>
                <w:numId w:val="21"/>
              </w:numPr>
              <w:spacing w:after="40" w:line="276" w:lineRule="auto"/>
              <w:ind w:left="158" w:hanging="130"/>
              <w:contextualSpacing w:val="0"/>
              <w:rPr>
                <w:rFonts w:ascii="Verdana" w:hAnsi="Verdana"/>
                <w:sz w:val="20"/>
              </w:rPr>
            </w:pPr>
            <w:r w:rsidRPr="00635E6E">
              <w:rPr>
                <w:rFonts w:ascii="Verdana" w:hAnsi="Verdana"/>
                <w:sz w:val="20"/>
              </w:rPr>
              <w:lastRenderedPageBreak/>
              <w:t xml:space="preserve">Experience and/ or knowledge of supporting </w:t>
            </w:r>
            <w:r>
              <w:rPr>
                <w:rFonts w:ascii="Verdana" w:hAnsi="Verdana"/>
                <w:sz w:val="20"/>
              </w:rPr>
              <w:t xml:space="preserve">other tenant groups with which you would be working e.g. </w:t>
            </w:r>
            <w:r w:rsidRPr="00635E6E">
              <w:rPr>
                <w:rFonts w:ascii="Verdana" w:hAnsi="Verdana"/>
                <w:sz w:val="20"/>
              </w:rPr>
              <w:t xml:space="preserve">refugees, </w:t>
            </w:r>
            <w:r>
              <w:rPr>
                <w:rFonts w:ascii="Verdana" w:hAnsi="Verdana"/>
                <w:sz w:val="20"/>
              </w:rPr>
              <w:t xml:space="preserve">ex-offenders, families, </w:t>
            </w:r>
            <w:r w:rsidRPr="00635E6E">
              <w:rPr>
                <w:rFonts w:ascii="Verdana" w:hAnsi="Verdana"/>
                <w:sz w:val="20"/>
              </w:rPr>
              <w:t>asylum seekers</w:t>
            </w:r>
            <w:r>
              <w:rPr>
                <w:rFonts w:ascii="Verdana" w:hAnsi="Verdana"/>
                <w:sz w:val="20"/>
              </w:rPr>
              <w:t xml:space="preserve"> etc</w:t>
            </w:r>
            <w:r w:rsidRPr="00635E6E">
              <w:rPr>
                <w:rFonts w:ascii="Verdana" w:hAnsi="Verdana"/>
                <w:sz w:val="20"/>
              </w:rPr>
              <w:t>.</w:t>
            </w:r>
          </w:p>
          <w:p w14:paraId="28ACE822" w14:textId="77777777" w:rsidR="00BC7A76" w:rsidRDefault="00BC7A76" w:rsidP="00BC7A76">
            <w:pPr>
              <w:pStyle w:val="ListParagraph"/>
              <w:numPr>
                <w:ilvl w:val="0"/>
                <w:numId w:val="21"/>
              </w:numPr>
              <w:spacing w:after="40" w:line="276" w:lineRule="auto"/>
              <w:ind w:left="158" w:hanging="130"/>
              <w:contextualSpacing w:val="0"/>
              <w:rPr>
                <w:rFonts w:ascii="Verdana" w:hAnsi="Verdana"/>
                <w:sz w:val="20"/>
              </w:rPr>
            </w:pPr>
            <w:r w:rsidRPr="00517AE3">
              <w:rPr>
                <w:rFonts w:ascii="Verdana" w:hAnsi="Verdana"/>
                <w:sz w:val="20"/>
              </w:rPr>
              <w:t>Confident approaching Church leaders</w:t>
            </w:r>
            <w:r>
              <w:rPr>
                <w:rFonts w:ascii="Verdana" w:hAnsi="Verdana"/>
                <w:sz w:val="20"/>
              </w:rPr>
              <w:t xml:space="preserve"> with ability to motivate, inspire and build a team of church volunteers</w:t>
            </w:r>
          </w:p>
          <w:p w14:paraId="0C522DD5" w14:textId="77777777" w:rsidR="00BC7A76" w:rsidRPr="00B50C6A" w:rsidRDefault="00BC7A76" w:rsidP="00BC7A76">
            <w:pPr>
              <w:pStyle w:val="ListParagraph"/>
              <w:numPr>
                <w:ilvl w:val="0"/>
                <w:numId w:val="21"/>
              </w:numPr>
              <w:spacing w:after="40" w:line="276" w:lineRule="auto"/>
              <w:ind w:left="158" w:hanging="130"/>
              <w:contextualSpacing w:val="0"/>
              <w:rPr>
                <w:rFonts w:ascii="Verdana" w:hAnsi="Verdana"/>
                <w:sz w:val="20"/>
              </w:rPr>
            </w:pPr>
            <w:r w:rsidRPr="00B50C6A">
              <w:rPr>
                <w:rFonts w:ascii="Verdana" w:hAnsi="Verdana"/>
                <w:sz w:val="20"/>
              </w:rPr>
              <w:t>Able to express a heart and vision for how the church effectively serves those facing deprivation and low aspirations in ways which co-develop programmes to build community and total wellbeing</w:t>
            </w:r>
          </w:p>
          <w:p w14:paraId="47B4F0D0" w14:textId="77777777" w:rsidR="00BC7A76" w:rsidRPr="00CE7831" w:rsidRDefault="00BC7A76" w:rsidP="00BC7A76">
            <w:pPr>
              <w:pStyle w:val="ListParagraph"/>
              <w:numPr>
                <w:ilvl w:val="0"/>
                <w:numId w:val="21"/>
              </w:numPr>
              <w:spacing w:after="40" w:line="276" w:lineRule="auto"/>
              <w:ind w:left="158" w:hanging="130"/>
              <w:contextualSpacing w:val="0"/>
              <w:rPr>
                <w:rFonts w:ascii="Verdana" w:hAnsi="Verdana"/>
                <w:sz w:val="20"/>
              </w:rPr>
            </w:pPr>
            <w:r w:rsidRPr="00517AE3">
              <w:rPr>
                <w:rFonts w:ascii="Verdana" w:hAnsi="Verdana"/>
                <w:sz w:val="20"/>
              </w:rPr>
              <w:t>A driving licence</w:t>
            </w:r>
            <w:r>
              <w:rPr>
                <w:rFonts w:ascii="Verdana" w:hAnsi="Verdana"/>
                <w:sz w:val="20"/>
              </w:rPr>
              <w:t xml:space="preserve"> or ready access to public transport</w:t>
            </w:r>
          </w:p>
          <w:p w14:paraId="209091A9" w14:textId="41F5A715" w:rsidR="00BC7A76" w:rsidRPr="0079781F" w:rsidRDefault="00BC7A76" w:rsidP="003147A9">
            <w:pPr>
              <w:rPr>
                <w:rFonts w:asciiTheme="minorHAnsi" w:hAnsiTheme="minorHAnsi" w:cstheme="minorHAnsi"/>
                <w:sz w:val="22"/>
                <w:szCs w:val="22"/>
                <w:lang w:val="en-US" w:bidi="en-US"/>
              </w:rPr>
            </w:pPr>
          </w:p>
        </w:tc>
      </w:tr>
      <w:tr w:rsidR="00BC7A76" w:rsidRPr="0079781F" w14:paraId="0EBEF3C4" w14:textId="77777777" w:rsidTr="00BC7A76">
        <w:tc>
          <w:tcPr>
            <w:tcW w:w="225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0"/>
            </w:tblGrid>
            <w:tr w:rsidR="00BC7A76" w:rsidRPr="0079781F" w14:paraId="6BEBB10A" w14:textId="77777777">
              <w:trPr>
                <w:tblCellSpacing w:w="15" w:type="dxa"/>
              </w:trPr>
              <w:tc>
                <w:tcPr>
                  <w:tcW w:w="0" w:type="auto"/>
                  <w:vAlign w:val="center"/>
                  <w:hideMark/>
                </w:tcPr>
                <w:p w14:paraId="6D297EA0" w14:textId="77777777" w:rsidR="00BC7A76" w:rsidRPr="0079781F" w:rsidRDefault="00BC7A76" w:rsidP="0079781F">
                  <w:pPr>
                    <w:rPr>
                      <w:rFonts w:asciiTheme="minorHAnsi" w:hAnsiTheme="minorHAnsi" w:cstheme="minorHAnsi"/>
                      <w:sz w:val="22"/>
                      <w:szCs w:val="22"/>
                      <w:lang w:bidi="en-US"/>
                    </w:rPr>
                  </w:pPr>
                  <w:r w:rsidRPr="0079781F">
                    <w:rPr>
                      <w:rFonts w:asciiTheme="minorHAnsi" w:hAnsiTheme="minorHAnsi" w:cstheme="minorHAnsi"/>
                      <w:b/>
                      <w:bCs/>
                      <w:sz w:val="22"/>
                      <w:szCs w:val="22"/>
                      <w:lang w:bidi="en-US"/>
                    </w:rPr>
                    <w:t>Personal Qualities</w:t>
                  </w:r>
                </w:p>
              </w:tc>
            </w:tr>
          </w:tbl>
          <w:p w14:paraId="4BF3C2A5" w14:textId="77777777" w:rsidR="00BC7A76" w:rsidRPr="0079781F" w:rsidRDefault="00BC7A76" w:rsidP="0079781F">
            <w:pPr>
              <w:rPr>
                <w:rFonts w:asciiTheme="minorHAnsi" w:hAnsiTheme="minorHAnsi" w:cstheme="minorHAnsi"/>
                <w:vanish/>
                <w:sz w:val="22"/>
                <w:szCs w:val="22"/>
                <w:lang w:bidi="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7A76" w:rsidRPr="0079781F" w14:paraId="62BEFDA3" w14:textId="77777777">
              <w:trPr>
                <w:tblCellSpacing w:w="15" w:type="dxa"/>
              </w:trPr>
              <w:tc>
                <w:tcPr>
                  <w:tcW w:w="0" w:type="auto"/>
                  <w:vAlign w:val="center"/>
                  <w:hideMark/>
                </w:tcPr>
                <w:p w14:paraId="617F1113" w14:textId="77777777" w:rsidR="00BC7A76" w:rsidRPr="0079781F" w:rsidRDefault="00BC7A76" w:rsidP="0079781F">
                  <w:pPr>
                    <w:rPr>
                      <w:rFonts w:asciiTheme="minorHAnsi" w:hAnsiTheme="minorHAnsi" w:cstheme="minorHAnsi"/>
                      <w:sz w:val="22"/>
                      <w:szCs w:val="22"/>
                      <w:lang w:bidi="en-US"/>
                    </w:rPr>
                  </w:pPr>
                </w:p>
              </w:tc>
            </w:tr>
          </w:tbl>
          <w:p w14:paraId="049A323A" w14:textId="77777777" w:rsidR="00BC7A76" w:rsidRPr="0079781F" w:rsidRDefault="00BC7A76" w:rsidP="003147A9">
            <w:pPr>
              <w:rPr>
                <w:rFonts w:asciiTheme="minorHAnsi" w:hAnsiTheme="minorHAnsi" w:cstheme="minorHAnsi"/>
                <w:sz w:val="22"/>
                <w:szCs w:val="22"/>
                <w:lang w:val="en-US" w:bidi="en-US"/>
              </w:rPr>
            </w:pPr>
          </w:p>
        </w:tc>
        <w:tc>
          <w:tcPr>
            <w:tcW w:w="2844" w:type="dxa"/>
          </w:tcPr>
          <w:p w14:paraId="38F55AB7" w14:textId="4CB92C4D"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Approachable, empathetic, and trustworthy.</w:t>
            </w:r>
          </w:p>
          <w:p w14:paraId="37A5EDFB" w14:textId="1F61CCC1"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Motivated by Christian faith and committed to Hope into Action’s vision and values.</w:t>
            </w:r>
          </w:p>
          <w:p w14:paraId="73A7854E" w14:textId="09102FA5"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Resilient, calm, and able to handle challenging situations with compassion and professionalism.</w:t>
            </w:r>
          </w:p>
          <w:p w14:paraId="7CB1FA57" w14:textId="1653D1DE"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A team player who values collaboration and clear communication.</w:t>
            </w:r>
          </w:p>
          <w:p w14:paraId="52DDE94B" w14:textId="47ED9FCC"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Self-motivated and able to work independently, including occasional lone working.</w:t>
            </w:r>
          </w:p>
          <w:p w14:paraId="264BCEAB" w14:textId="0846739B"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lastRenderedPageBreak/>
              <w:t>Emotionally intelligent, reflective, and open to learning.</w:t>
            </w:r>
          </w:p>
          <w:p w14:paraId="45444997" w14:textId="22E2B9C3"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Flexible, with a positive and proactive attitude.</w:t>
            </w:r>
          </w:p>
          <w:p w14:paraId="67C80D08" w14:textId="34B0CBD2" w:rsidR="00461BAF" w:rsidRPr="00461BAF" w:rsidRDefault="00461BAF" w:rsidP="00461BAF">
            <w:pPr>
              <w:pStyle w:val="ListParagraph"/>
              <w:numPr>
                <w:ilvl w:val="0"/>
                <w:numId w:val="21"/>
              </w:numPr>
              <w:spacing w:after="40" w:line="276" w:lineRule="auto"/>
              <w:ind w:left="158" w:hanging="130"/>
              <w:contextualSpacing w:val="0"/>
              <w:rPr>
                <w:rFonts w:ascii="Verdana" w:hAnsi="Verdana"/>
                <w:sz w:val="20"/>
              </w:rPr>
            </w:pPr>
            <w:r w:rsidRPr="00461BAF">
              <w:rPr>
                <w:rFonts w:ascii="Verdana" w:hAnsi="Verdana"/>
                <w:sz w:val="20"/>
              </w:rPr>
              <w:t>Prayerful and comfortable participating in Christian worship, prayer, and reflection with others.</w:t>
            </w:r>
          </w:p>
          <w:p w14:paraId="2A859A29" w14:textId="16DB8357" w:rsidR="00BC7A76" w:rsidRPr="0079781F" w:rsidRDefault="00BC7A76" w:rsidP="003147A9">
            <w:pPr>
              <w:rPr>
                <w:rFonts w:asciiTheme="minorHAnsi" w:hAnsiTheme="minorHAnsi" w:cstheme="minorHAnsi"/>
                <w:sz w:val="22"/>
                <w:szCs w:val="22"/>
                <w:lang w:bidi="en-US"/>
              </w:rPr>
            </w:pPr>
          </w:p>
        </w:tc>
        <w:tc>
          <w:tcPr>
            <w:tcW w:w="4111" w:type="dxa"/>
          </w:tcPr>
          <w:p w14:paraId="6277EE7C" w14:textId="77777777" w:rsidR="00BC7A76" w:rsidRPr="0079781F" w:rsidRDefault="00BC7A76" w:rsidP="003147A9">
            <w:pPr>
              <w:rPr>
                <w:rFonts w:asciiTheme="minorHAnsi" w:hAnsiTheme="minorHAnsi" w:cstheme="minorHAnsi"/>
                <w:sz w:val="22"/>
                <w:szCs w:val="22"/>
                <w:lang w:bidi="en-US"/>
              </w:rPr>
            </w:pPr>
          </w:p>
        </w:tc>
      </w:tr>
    </w:tbl>
    <w:p w14:paraId="65D47740" w14:textId="77777777" w:rsidR="003147A9" w:rsidRPr="0079781F" w:rsidRDefault="003147A9" w:rsidP="003147A9">
      <w:pPr>
        <w:rPr>
          <w:rFonts w:asciiTheme="minorHAnsi" w:hAnsiTheme="minorHAnsi" w:cstheme="minorHAnsi"/>
          <w:sz w:val="22"/>
          <w:szCs w:val="22"/>
          <w:lang w:val="en-US" w:bidi="en-US"/>
        </w:rPr>
      </w:pPr>
    </w:p>
    <w:p w14:paraId="2F07E490" w14:textId="07CE8E6D" w:rsidR="00B76851" w:rsidRPr="0079781F" w:rsidRDefault="00B76851" w:rsidP="00F651EC">
      <w:pPr>
        <w:tabs>
          <w:tab w:val="left" w:pos="2930"/>
        </w:tabs>
        <w:rPr>
          <w:rFonts w:asciiTheme="minorHAnsi" w:hAnsiTheme="minorHAnsi" w:cstheme="minorHAnsi"/>
          <w:sz w:val="22"/>
          <w:szCs w:val="22"/>
        </w:rPr>
      </w:pPr>
    </w:p>
    <w:p w14:paraId="1A3AAC30" w14:textId="4DAE8AA7" w:rsidR="009A33F7" w:rsidRPr="0079781F" w:rsidRDefault="009A33F7" w:rsidP="00F651EC">
      <w:pPr>
        <w:tabs>
          <w:tab w:val="left" w:pos="2930"/>
        </w:tabs>
        <w:rPr>
          <w:rFonts w:asciiTheme="minorHAnsi" w:hAnsiTheme="minorHAnsi" w:cstheme="minorHAnsi"/>
          <w:sz w:val="22"/>
          <w:szCs w:val="22"/>
        </w:rPr>
      </w:pPr>
    </w:p>
    <w:sectPr w:rsidR="009A33F7" w:rsidRPr="0079781F" w:rsidSect="008744D8">
      <w:headerReference w:type="default" r:id="rId11"/>
      <w:footerReference w:type="default" r:id="rId12"/>
      <w:pgSz w:w="11906" w:h="16838" w:code="9"/>
      <w:pgMar w:top="1191" w:right="1440" w:bottom="1077" w:left="1440" w:header="90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54395" w14:textId="77777777" w:rsidR="008F036F" w:rsidRDefault="008F036F" w:rsidP="00F651EC">
      <w:r>
        <w:separator/>
      </w:r>
    </w:p>
  </w:endnote>
  <w:endnote w:type="continuationSeparator" w:id="0">
    <w:p w14:paraId="5680363B" w14:textId="77777777" w:rsidR="008F036F" w:rsidRDefault="008F036F" w:rsidP="00F6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164053"/>
      <w:docPartObj>
        <w:docPartGallery w:val="Page Numbers (Bottom of Page)"/>
        <w:docPartUnique/>
      </w:docPartObj>
    </w:sdtPr>
    <w:sdtEndPr>
      <w:rPr>
        <w:rFonts w:asciiTheme="minorHAnsi" w:hAnsiTheme="minorHAnsi" w:cstheme="minorHAnsi"/>
        <w:noProof/>
        <w:sz w:val="18"/>
      </w:rPr>
    </w:sdtEndPr>
    <w:sdtContent>
      <w:p w14:paraId="0E258301" w14:textId="5348FA1F" w:rsidR="0055282E" w:rsidRPr="00386ABB" w:rsidRDefault="00386ABB" w:rsidP="00386ABB">
        <w:pPr>
          <w:pStyle w:val="Footer"/>
          <w:jc w:val="right"/>
          <w:rPr>
            <w:rFonts w:asciiTheme="minorHAnsi" w:hAnsiTheme="minorHAnsi" w:cstheme="minorHAnsi"/>
            <w:sz w:val="18"/>
          </w:rPr>
        </w:pPr>
        <w:r w:rsidRPr="00386ABB">
          <w:rPr>
            <w:rFonts w:asciiTheme="minorHAnsi" w:hAnsiTheme="minorHAnsi" w:cstheme="minorHAnsi"/>
            <w:sz w:val="18"/>
          </w:rPr>
          <w:fldChar w:fldCharType="begin"/>
        </w:r>
        <w:r w:rsidRPr="00386ABB">
          <w:rPr>
            <w:rFonts w:asciiTheme="minorHAnsi" w:hAnsiTheme="minorHAnsi" w:cstheme="minorHAnsi"/>
            <w:sz w:val="18"/>
          </w:rPr>
          <w:instrText xml:space="preserve"> PAGE   \* MERGEFORMAT </w:instrText>
        </w:r>
        <w:r w:rsidRPr="00386ABB">
          <w:rPr>
            <w:rFonts w:asciiTheme="minorHAnsi" w:hAnsiTheme="minorHAnsi" w:cstheme="minorHAnsi"/>
            <w:sz w:val="18"/>
          </w:rPr>
          <w:fldChar w:fldCharType="separate"/>
        </w:r>
        <w:r w:rsidR="00774283">
          <w:rPr>
            <w:rFonts w:asciiTheme="minorHAnsi" w:hAnsiTheme="minorHAnsi" w:cstheme="minorHAnsi"/>
            <w:noProof/>
            <w:sz w:val="18"/>
          </w:rPr>
          <w:t>6</w:t>
        </w:r>
        <w:r w:rsidRPr="00386ABB">
          <w:rPr>
            <w:rFonts w:asciiTheme="minorHAnsi" w:hAnsiTheme="minorHAnsi" w:cstheme="minorHAnsi"/>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4C12A" w14:textId="77777777" w:rsidR="008F036F" w:rsidRDefault="008F036F" w:rsidP="00F651EC">
      <w:r>
        <w:separator/>
      </w:r>
    </w:p>
  </w:footnote>
  <w:footnote w:type="continuationSeparator" w:id="0">
    <w:p w14:paraId="667C3D0B" w14:textId="77777777" w:rsidR="008F036F" w:rsidRDefault="008F036F" w:rsidP="00F65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2706" w14:textId="3B100516" w:rsidR="00EB0222" w:rsidRDefault="001A1270" w:rsidP="0038604C">
    <w:pPr>
      <w:spacing w:line="264" w:lineRule="auto"/>
      <w:jc w:val="right"/>
    </w:pPr>
    <w:r w:rsidRPr="001A1270">
      <w:rPr>
        <w:noProof/>
        <w:color w:val="000000"/>
        <w:sz w:val="28"/>
        <w:szCs w:val="28"/>
        <w:lang w:eastAsia="en-GB"/>
      </w:rPr>
      <mc:AlternateContent>
        <mc:Choice Requires="wps">
          <w:drawing>
            <wp:anchor distT="0" distB="0" distL="114300" distR="114300" simplePos="0" relativeHeight="251659264" behindDoc="0" locked="0" layoutInCell="1" allowOverlap="1" wp14:anchorId="120151B5" wp14:editId="57A853B6">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xmlns="">
          <w:pict>
            <v:rect id="Rectangle 222"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47b42 [1614]" strokeweight="1.25pt" w14:anchorId="502DA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w10:wrap anchorx="page" anchory="page"/>
            </v:rect>
          </w:pict>
        </mc:Fallback>
      </mc:AlternateContent>
    </w:r>
    <w:r w:rsidR="00EE64FD">
      <w:rPr>
        <w:noProof/>
      </w:rPr>
      <w:drawing>
        <wp:inline distT="0" distB="0" distL="0" distR="0" wp14:anchorId="709FE0E0" wp14:editId="28284C6C">
          <wp:extent cx="1509395" cy="695960"/>
          <wp:effectExtent l="0" t="0" r="0" b="8890"/>
          <wp:docPr id="687234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34641" name="Picture 687234641"/>
                  <pic:cNvPicPr/>
                </pic:nvPicPr>
                <pic:blipFill>
                  <a:blip r:embed="rId1">
                    <a:extLst>
                      <a:ext uri="{28A0092B-C50C-407E-A947-70E740481C1C}">
                        <a14:useLocalDpi xmlns:a14="http://schemas.microsoft.com/office/drawing/2010/main" val="0"/>
                      </a:ext>
                    </a:extLst>
                  </a:blip>
                  <a:stretch>
                    <a:fillRect/>
                  </a:stretch>
                </pic:blipFill>
                <pic:spPr>
                  <a:xfrm>
                    <a:off x="0" y="0"/>
                    <a:ext cx="1509395" cy="695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718A"/>
    <w:multiLevelType w:val="hybridMultilevel"/>
    <w:tmpl w:val="18CA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71FA4"/>
    <w:multiLevelType w:val="hybridMultilevel"/>
    <w:tmpl w:val="0148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4333C"/>
    <w:multiLevelType w:val="hybridMultilevel"/>
    <w:tmpl w:val="6DB2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5057C"/>
    <w:multiLevelType w:val="hybridMultilevel"/>
    <w:tmpl w:val="C024CA9E"/>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46C39"/>
    <w:multiLevelType w:val="hybridMultilevel"/>
    <w:tmpl w:val="43CEB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32570"/>
    <w:multiLevelType w:val="hybridMultilevel"/>
    <w:tmpl w:val="59BABFDC"/>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A2573"/>
    <w:multiLevelType w:val="hybridMultilevel"/>
    <w:tmpl w:val="A17EC828"/>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70D5"/>
    <w:multiLevelType w:val="hybridMultilevel"/>
    <w:tmpl w:val="FC2CD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474680"/>
    <w:multiLevelType w:val="hybridMultilevel"/>
    <w:tmpl w:val="B25E58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50247"/>
    <w:multiLevelType w:val="hybridMultilevel"/>
    <w:tmpl w:val="7C5A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C0EB0"/>
    <w:multiLevelType w:val="hybridMultilevel"/>
    <w:tmpl w:val="3D88DD78"/>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A415D9E"/>
    <w:multiLevelType w:val="hybridMultilevel"/>
    <w:tmpl w:val="62F4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F44A4"/>
    <w:multiLevelType w:val="hybridMultilevel"/>
    <w:tmpl w:val="E6F26B4A"/>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868E7"/>
    <w:multiLevelType w:val="hybridMultilevel"/>
    <w:tmpl w:val="7CB4A390"/>
    <w:lvl w:ilvl="0" w:tplc="DB56F3C6">
      <w:numFmt w:val="bullet"/>
      <w:lvlText w:val=""/>
      <w:lvlJc w:val="left"/>
      <w:pPr>
        <w:ind w:left="720" w:hanging="360"/>
      </w:pPr>
      <w:rPr>
        <w:rFonts w:ascii="Helvetica" w:eastAsia="Times New Roman" w:hAnsi="Helvetica" w:cs="Helvetic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E52BDE"/>
    <w:multiLevelType w:val="hybridMultilevel"/>
    <w:tmpl w:val="5282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503FF9"/>
    <w:multiLevelType w:val="hybridMultilevel"/>
    <w:tmpl w:val="C7CC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4135D"/>
    <w:multiLevelType w:val="hybridMultilevel"/>
    <w:tmpl w:val="235C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515EF"/>
    <w:multiLevelType w:val="hybridMultilevel"/>
    <w:tmpl w:val="2CB8000C"/>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89674"/>
    <w:multiLevelType w:val="hybridMultilevel"/>
    <w:tmpl w:val="4110934C"/>
    <w:lvl w:ilvl="0" w:tplc="62C8F814">
      <w:start w:val="1"/>
      <w:numFmt w:val="bullet"/>
      <w:lvlText w:val=""/>
      <w:lvlJc w:val="left"/>
      <w:pPr>
        <w:ind w:left="720" w:hanging="360"/>
      </w:pPr>
      <w:rPr>
        <w:rFonts w:ascii="Symbol" w:hAnsi="Symbol" w:hint="default"/>
      </w:rPr>
    </w:lvl>
    <w:lvl w:ilvl="1" w:tplc="9A649988">
      <w:start w:val="1"/>
      <w:numFmt w:val="bullet"/>
      <w:lvlText w:val="o"/>
      <w:lvlJc w:val="left"/>
      <w:pPr>
        <w:ind w:left="1440" w:hanging="360"/>
      </w:pPr>
      <w:rPr>
        <w:rFonts w:ascii="Courier New" w:hAnsi="Courier New" w:hint="default"/>
      </w:rPr>
    </w:lvl>
    <w:lvl w:ilvl="2" w:tplc="7A78F042">
      <w:start w:val="1"/>
      <w:numFmt w:val="bullet"/>
      <w:lvlText w:val=""/>
      <w:lvlJc w:val="left"/>
      <w:pPr>
        <w:ind w:left="2160" w:hanging="360"/>
      </w:pPr>
      <w:rPr>
        <w:rFonts w:ascii="Wingdings" w:hAnsi="Wingdings" w:hint="default"/>
      </w:rPr>
    </w:lvl>
    <w:lvl w:ilvl="3" w:tplc="C3ECEC8E">
      <w:start w:val="1"/>
      <w:numFmt w:val="bullet"/>
      <w:lvlText w:val=""/>
      <w:lvlJc w:val="left"/>
      <w:pPr>
        <w:ind w:left="2880" w:hanging="360"/>
      </w:pPr>
      <w:rPr>
        <w:rFonts w:ascii="Symbol" w:hAnsi="Symbol" w:hint="default"/>
      </w:rPr>
    </w:lvl>
    <w:lvl w:ilvl="4" w:tplc="8252E448">
      <w:start w:val="1"/>
      <w:numFmt w:val="bullet"/>
      <w:lvlText w:val="o"/>
      <w:lvlJc w:val="left"/>
      <w:pPr>
        <w:ind w:left="3600" w:hanging="360"/>
      </w:pPr>
      <w:rPr>
        <w:rFonts w:ascii="Courier New" w:hAnsi="Courier New" w:hint="default"/>
      </w:rPr>
    </w:lvl>
    <w:lvl w:ilvl="5" w:tplc="57281608">
      <w:start w:val="1"/>
      <w:numFmt w:val="bullet"/>
      <w:lvlText w:val=""/>
      <w:lvlJc w:val="left"/>
      <w:pPr>
        <w:ind w:left="4320" w:hanging="360"/>
      </w:pPr>
      <w:rPr>
        <w:rFonts w:ascii="Wingdings" w:hAnsi="Wingdings" w:hint="default"/>
      </w:rPr>
    </w:lvl>
    <w:lvl w:ilvl="6" w:tplc="6EEEFC36">
      <w:start w:val="1"/>
      <w:numFmt w:val="bullet"/>
      <w:lvlText w:val=""/>
      <w:lvlJc w:val="left"/>
      <w:pPr>
        <w:ind w:left="5040" w:hanging="360"/>
      </w:pPr>
      <w:rPr>
        <w:rFonts w:ascii="Symbol" w:hAnsi="Symbol" w:hint="default"/>
      </w:rPr>
    </w:lvl>
    <w:lvl w:ilvl="7" w:tplc="38348C14">
      <w:start w:val="1"/>
      <w:numFmt w:val="bullet"/>
      <w:lvlText w:val="o"/>
      <w:lvlJc w:val="left"/>
      <w:pPr>
        <w:ind w:left="5760" w:hanging="360"/>
      </w:pPr>
      <w:rPr>
        <w:rFonts w:ascii="Courier New" w:hAnsi="Courier New" w:hint="default"/>
      </w:rPr>
    </w:lvl>
    <w:lvl w:ilvl="8" w:tplc="435459BE">
      <w:start w:val="1"/>
      <w:numFmt w:val="bullet"/>
      <w:lvlText w:val=""/>
      <w:lvlJc w:val="left"/>
      <w:pPr>
        <w:ind w:left="6480" w:hanging="360"/>
      </w:pPr>
      <w:rPr>
        <w:rFonts w:ascii="Wingdings" w:hAnsi="Wingdings" w:hint="default"/>
      </w:rPr>
    </w:lvl>
  </w:abstractNum>
  <w:abstractNum w:abstractNumId="19" w15:restartNumberingAfterBreak="0">
    <w:nsid w:val="3130B13A"/>
    <w:multiLevelType w:val="hybridMultilevel"/>
    <w:tmpl w:val="848A49EA"/>
    <w:lvl w:ilvl="0" w:tplc="03BC8530">
      <w:start w:val="1"/>
      <w:numFmt w:val="bullet"/>
      <w:lvlText w:val=""/>
      <w:lvlJc w:val="left"/>
      <w:pPr>
        <w:ind w:left="720" w:hanging="360"/>
      </w:pPr>
      <w:rPr>
        <w:rFonts w:ascii="Symbol" w:hAnsi="Symbol" w:hint="default"/>
      </w:rPr>
    </w:lvl>
    <w:lvl w:ilvl="1" w:tplc="E9529714">
      <w:start w:val="1"/>
      <w:numFmt w:val="bullet"/>
      <w:lvlText w:val="o"/>
      <w:lvlJc w:val="left"/>
      <w:pPr>
        <w:ind w:left="1440" w:hanging="360"/>
      </w:pPr>
      <w:rPr>
        <w:rFonts w:ascii="Courier New" w:hAnsi="Courier New" w:hint="default"/>
      </w:rPr>
    </w:lvl>
    <w:lvl w:ilvl="2" w:tplc="6824CBF2">
      <w:start w:val="1"/>
      <w:numFmt w:val="bullet"/>
      <w:lvlText w:val=""/>
      <w:lvlJc w:val="left"/>
      <w:pPr>
        <w:ind w:left="2160" w:hanging="360"/>
      </w:pPr>
      <w:rPr>
        <w:rFonts w:ascii="Wingdings" w:hAnsi="Wingdings" w:hint="default"/>
      </w:rPr>
    </w:lvl>
    <w:lvl w:ilvl="3" w:tplc="BB52F204">
      <w:start w:val="1"/>
      <w:numFmt w:val="bullet"/>
      <w:lvlText w:val=""/>
      <w:lvlJc w:val="left"/>
      <w:pPr>
        <w:ind w:left="2880" w:hanging="360"/>
      </w:pPr>
      <w:rPr>
        <w:rFonts w:ascii="Symbol" w:hAnsi="Symbol" w:hint="default"/>
      </w:rPr>
    </w:lvl>
    <w:lvl w:ilvl="4" w:tplc="2F7CEFC0">
      <w:start w:val="1"/>
      <w:numFmt w:val="bullet"/>
      <w:lvlText w:val="o"/>
      <w:lvlJc w:val="left"/>
      <w:pPr>
        <w:ind w:left="3600" w:hanging="360"/>
      </w:pPr>
      <w:rPr>
        <w:rFonts w:ascii="Courier New" w:hAnsi="Courier New" w:hint="default"/>
      </w:rPr>
    </w:lvl>
    <w:lvl w:ilvl="5" w:tplc="5A4ED670">
      <w:start w:val="1"/>
      <w:numFmt w:val="bullet"/>
      <w:lvlText w:val=""/>
      <w:lvlJc w:val="left"/>
      <w:pPr>
        <w:ind w:left="4320" w:hanging="360"/>
      </w:pPr>
      <w:rPr>
        <w:rFonts w:ascii="Wingdings" w:hAnsi="Wingdings" w:hint="default"/>
      </w:rPr>
    </w:lvl>
    <w:lvl w:ilvl="6" w:tplc="48F8AB86">
      <w:start w:val="1"/>
      <w:numFmt w:val="bullet"/>
      <w:lvlText w:val=""/>
      <w:lvlJc w:val="left"/>
      <w:pPr>
        <w:ind w:left="5040" w:hanging="360"/>
      </w:pPr>
      <w:rPr>
        <w:rFonts w:ascii="Symbol" w:hAnsi="Symbol" w:hint="default"/>
      </w:rPr>
    </w:lvl>
    <w:lvl w:ilvl="7" w:tplc="D5EC5324">
      <w:start w:val="1"/>
      <w:numFmt w:val="bullet"/>
      <w:lvlText w:val="o"/>
      <w:lvlJc w:val="left"/>
      <w:pPr>
        <w:ind w:left="5760" w:hanging="360"/>
      </w:pPr>
      <w:rPr>
        <w:rFonts w:ascii="Courier New" w:hAnsi="Courier New" w:hint="default"/>
      </w:rPr>
    </w:lvl>
    <w:lvl w:ilvl="8" w:tplc="0666C72A">
      <w:start w:val="1"/>
      <w:numFmt w:val="bullet"/>
      <w:lvlText w:val=""/>
      <w:lvlJc w:val="left"/>
      <w:pPr>
        <w:ind w:left="6480" w:hanging="360"/>
      </w:pPr>
      <w:rPr>
        <w:rFonts w:ascii="Wingdings" w:hAnsi="Wingdings" w:hint="default"/>
      </w:rPr>
    </w:lvl>
  </w:abstractNum>
  <w:abstractNum w:abstractNumId="20" w15:restartNumberingAfterBreak="0">
    <w:nsid w:val="353D2B9A"/>
    <w:multiLevelType w:val="hybridMultilevel"/>
    <w:tmpl w:val="FB32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6553C"/>
    <w:multiLevelType w:val="hybridMultilevel"/>
    <w:tmpl w:val="3126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043A8"/>
    <w:multiLevelType w:val="hybridMultilevel"/>
    <w:tmpl w:val="344E1460"/>
    <w:lvl w:ilvl="0" w:tplc="DB56F3C6">
      <w:numFmt w:val="bullet"/>
      <w:lvlText w:val=""/>
      <w:lvlJc w:val="left"/>
      <w:pPr>
        <w:ind w:left="720" w:hanging="360"/>
      </w:pPr>
      <w:rPr>
        <w:rFonts w:ascii="Helvetica" w:eastAsia="Times New Roman" w:hAnsi="Helvetica" w:cs="Helvetic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C313F8"/>
    <w:multiLevelType w:val="hybridMultilevel"/>
    <w:tmpl w:val="A13E51E6"/>
    <w:lvl w:ilvl="0" w:tplc="DB56F3C6">
      <w:numFmt w:val="bullet"/>
      <w:lvlText w:val=""/>
      <w:lvlJc w:val="left"/>
      <w:pPr>
        <w:ind w:left="720" w:hanging="360"/>
      </w:pPr>
      <w:rPr>
        <w:rFonts w:ascii="Helvetica" w:eastAsia="Times New Roman" w:hAnsi="Helvetica" w:cs="Helvetic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F887EC8"/>
    <w:multiLevelType w:val="hybridMultilevel"/>
    <w:tmpl w:val="44F0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E4B10"/>
    <w:multiLevelType w:val="hybridMultilevel"/>
    <w:tmpl w:val="BEA2D4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8B68EA"/>
    <w:multiLevelType w:val="hybridMultilevel"/>
    <w:tmpl w:val="5E844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C513F"/>
    <w:multiLevelType w:val="hybridMultilevel"/>
    <w:tmpl w:val="7CC4C8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96515B"/>
    <w:multiLevelType w:val="hybridMultilevel"/>
    <w:tmpl w:val="A0EC0C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87BA4"/>
    <w:multiLevelType w:val="hybridMultilevel"/>
    <w:tmpl w:val="3CFE6E8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5D1DD0"/>
    <w:multiLevelType w:val="hybridMultilevel"/>
    <w:tmpl w:val="E756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9A657D"/>
    <w:multiLevelType w:val="hybridMultilevel"/>
    <w:tmpl w:val="4FAA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740E3B"/>
    <w:multiLevelType w:val="hybridMultilevel"/>
    <w:tmpl w:val="38B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A80FC2"/>
    <w:multiLevelType w:val="hybridMultilevel"/>
    <w:tmpl w:val="2EAE10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D46A87"/>
    <w:multiLevelType w:val="hybridMultilevel"/>
    <w:tmpl w:val="F0569DC8"/>
    <w:lvl w:ilvl="0" w:tplc="DB56F3C6">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5028E6"/>
    <w:multiLevelType w:val="singleLevel"/>
    <w:tmpl w:val="5D888FE4"/>
    <w:lvl w:ilvl="0">
      <w:start w:val="1"/>
      <w:numFmt w:val="decimal"/>
      <w:lvlText w:val="%1."/>
      <w:lvlJc w:val="left"/>
      <w:pPr>
        <w:tabs>
          <w:tab w:val="num" w:pos="720"/>
        </w:tabs>
        <w:ind w:left="720" w:hanging="720"/>
      </w:pPr>
      <w:rPr>
        <w:rFonts w:hint="default"/>
      </w:rPr>
    </w:lvl>
  </w:abstractNum>
  <w:abstractNum w:abstractNumId="36" w15:restartNumberingAfterBreak="0">
    <w:nsid w:val="64573688"/>
    <w:multiLevelType w:val="hybridMultilevel"/>
    <w:tmpl w:val="7072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EC7F10"/>
    <w:multiLevelType w:val="hybridMultilevel"/>
    <w:tmpl w:val="9CC6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A13C1D"/>
    <w:multiLevelType w:val="hybridMultilevel"/>
    <w:tmpl w:val="DE829A1E"/>
    <w:lvl w:ilvl="0" w:tplc="03BC85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12ED6C"/>
    <w:multiLevelType w:val="hybridMultilevel"/>
    <w:tmpl w:val="0EFE9D8A"/>
    <w:lvl w:ilvl="0" w:tplc="56AA4B02">
      <w:start w:val="1"/>
      <w:numFmt w:val="bullet"/>
      <w:lvlText w:val=""/>
      <w:lvlJc w:val="left"/>
      <w:pPr>
        <w:ind w:left="720" w:hanging="360"/>
      </w:pPr>
      <w:rPr>
        <w:rFonts w:ascii="Symbol" w:hAnsi="Symbol" w:hint="default"/>
        <w:color w:val="auto"/>
      </w:rPr>
    </w:lvl>
    <w:lvl w:ilvl="1" w:tplc="14C04918">
      <w:start w:val="1"/>
      <w:numFmt w:val="bullet"/>
      <w:lvlText w:val="o"/>
      <w:lvlJc w:val="left"/>
      <w:pPr>
        <w:ind w:left="1440" w:hanging="360"/>
      </w:pPr>
      <w:rPr>
        <w:rFonts w:ascii="Courier New" w:hAnsi="Courier New" w:hint="default"/>
      </w:rPr>
    </w:lvl>
    <w:lvl w:ilvl="2" w:tplc="8918BEEC">
      <w:start w:val="1"/>
      <w:numFmt w:val="bullet"/>
      <w:lvlText w:val=""/>
      <w:lvlJc w:val="left"/>
      <w:pPr>
        <w:ind w:left="2160" w:hanging="360"/>
      </w:pPr>
      <w:rPr>
        <w:rFonts w:ascii="Wingdings" w:hAnsi="Wingdings" w:hint="default"/>
      </w:rPr>
    </w:lvl>
    <w:lvl w:ilvl="3" w:tplc="1CB84984">
      <w:start w:val="1"/>
      <w:numFmt w:val="bullet"/>
      <w:lvlText w:val=""/>
      <w:lvlJc w:val="left"/>
      <w:pPr>
        <w:ind w:left="2880" w:hanging="360"/>
      </w:pPr>
      <w:rPr>
        <w:rFonts w:ascii="Symbol" w:hAnsi="Symbol" w:hint="default"/>
      </w:rPr>
    </w:lvl>
    <w:lvl w:ilvl="4" w:tplc="A852F162">
      <w:start w:val="1"/>
      <w:numFmt w:val="bullet"/>
      <w:lvlText w:val="o"/>
      <w:lvlJc w:val="left"/>
      <w:pPr>
        <w:ind w:left="3600" w:hanging="360"/>
      </w:pPr>
      <w:rPr>
        <w:rFonts w:ascii="Courier New" w:hAnsi="Courier New" w:hint="default"/>
      </w:rPr>
    </w:lvl>
    <w:lvl w:ilvl="5" w:tplc="DB9210B2">
      <w:start w:val="1"/>
      <w:numFmt w:val="bullet"/>
      <w:lvlText w:val=""/>
      <w:lvlJc w:val="left"/>
      <w:pPr>
        <w:ind w:left="4320" w:hanging="360"/>
      </w:pPr>
      <w:rPr>
        <w:rFonts w:ascii="Wingdings" w:hAnsi="Wingdings" w:hint="default"/>
      </w:rPr>
    </w:lvl>
    <w:lvl w:ilvl="6" w:tplc="03C05B0E">
      <w:start w:val="1"/>
      <w:numFmt w:val="bullet"/>
      <w:lvlText w:val=""/>
      <w:lvlJc w:val="left"/>
      <w:pPr>
        <w:ind w:left="5040" w:hanging="360"/>
      </w:pPr>
      <w:rPr>
        <w:rFonts w:ascii="Symbol" w:hAnsi="Symbol" w:hint="default"/>
      </w:rPr>
    </w:lvl>
    <w:lvl w:ilvl="7" w:tplc="9D2E575E">
      <w:start w:val="1"/>
      <w:numFmt w:val="bullet"/>
      <w:lvlText w:val="o"/>
      <w:lvlJc w:val="left"/>
      <w:pPr>
        <w:ind w:left="5760" w:hanging="360"/>
      </w:pPr>
      <w:rPr>
        <w:rFonts w:ascii="Courier New" w:hAnsi="Courier New" w:hint="default"/>
      </w:rPr>
    </w:lvl>
    <w:lvl w:ilvl="8" w:tplc="3B14C1D2">
      <w:start w:val="1"/>
      <w:numFmt w:val="bullet"/>
      <w:lvlText w:val=""/>
      <w:lvlJc w:val="left"/>
      <w:pPr>
        <w:ind w:left="6480" w:hanging="360"/>
      </w:pPr>
      <w:rPr>
        <w:rFonts w:ascii="Wingdings" w:hAnsi="Wingdings" w:hint="default"/>
      </w:rPr>
    </w:lvl>
  </w:abstractNum>
  <w:abstractNum w:abstractNumId="40" w15:restartNumberingAfterBreak="0">
    <w:nsid w:val="784F52D2"/>
    <w:multiLevelType w:val="hybridMultilevel"/>
    <w:tmpl w:val="0298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E2622"/>
    <w:multiLevelType w:val="hybridMultilevel"/>
    <w:tmpl w:val="1F80CB5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7DFD1401"/>
    <w:multiLevelType w:val="hybridMultilevel"/>
    <w:tmpl w:val="40E03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7976716">
    <w:abstractNumId w:val="18"/>
  </w:num>
  <w:num w:numId="2" w16cid:durableId="184095447">
    <w:abstractNumId w:val="39"/>
  </w:num>
  <w:num w:numId="3" w16cid:durableId="2011326956">
    <w:abstractNumId w:val="19"/>
  </w:num>
  <w:num w:numId="4" w16cid:durableId="1980961089">
    <w:abstractNumId w:val="33"/>
  </w:num>
  <w:num w:numId="5" w16cid:durableId="2706663">
    <w:abstractNumId w:val="2"/>
  </w:num>
  <w:num w:numId="6" w16cid:durableId="1681740509">
    <w:abstractNumId w:val="20"/>
  </w:num>
  <w:num w:numId="7" w16cid:durableId="1762221658">
    <w:abstractNumId w:val="37"/>
  </w:num>
  <w:num w:numId="8" w16cid:durableId="1282107061">
    <w:abstractNumId w:val="3"/>
  </w:num>
  <w:num w:numId="9" w16cid:durableId="1287853554">
    <w:abstractNumId w:val="14"/>
  </w:num>
  <w:num w:numId="10" w16cid:durableId="1716081082">
    <w:abstractNumId w:val="29"/>
  </w:num>
  <w:num w:numId="11" w16cid:durableId="105120994">
    <w:abstractNumId w:val="28"/>
  </w:num>
  <w:num w:numId="12" w16cid:durableId="971785673">
    <w:abstractNumId w:val="10"/>
  </w:num>
  <w:num w:numId="13" w16cid:durableId="256599353">
    <w:abstractNumId w:val="41"/>
  </w:num>
  <w:num w:numId="14" w16cid:durableId="1127510925">
    <w:abstractNumId w:val="27"/>
  </w:num>
  <w:num w:numId="15" w16cid:durableId="268896034">
    <w:abstractNumId w:val="8"/>
  </w:num>
  <w:num w:numId="16" w16cid:durableId="1049694415">
    <w:abstractNumId w:val="35"/>
  </w:num>
  <w:num w:numId="17" w16cid:durableId="1088427866">
    <w:abstractNumId w:val="11"/>
  </w:num>
  <w:num w:numId="18" w16cid:durableId="2027098566">
    <w:abstractNumId w:val="9"/>
  </w:num>
  <w:num w:numId="19" w16cid:durableId="1985962040">
    <w:abstractNumId w:val="36"/>
  </w:num>
  <w:num w:numId="20" w16cid:durableId="705257985">
    <w:abstractNumId w:val="25"/>
  </w:num>
  <w:num w:numId="21" w16cid:durableId="305554259">
    <w:abstractNumId w:val="1"/>
  </w:num>
  <w:num w:numId="22" w16cid:durableId="1097749155">
    <w:abstractNumId w:val="42"/>
  </w:num>
  <w:num w:numId="23" w16cid:durableId="58942512">
    <w:abstractNumId w:val="40"/>
  </w:num>
  <w:num w:numId="24" w16cid:durableId="870995810">
    <w:abstractNumId w:val="0"/>
  </w:num>
  <w:num w:numId="25" w16cid:durableId="527064532">
    <w:abstractNumId w:val="15"/>
  </w:num>
  <w:num w:numId="26" w16cid:durableId="2143689549">
    <w:abstractNumId w:val="7"/>
  </w:num>
  <w:num w:numId="27" w16cid:durableId="1173761114">
    <w:abstractNumId w:val="24"/>
  </w:num>
  <w:num w:numId="28" w16cid:durableId="1789544922">
    <w:abstractNumId w:val="6"/>
  </w:num>
  <w:num w:numId="29" w16cid:durableId="948002942">
    <w:abstractNumId w:val="12"/>
  </w:num>
  <w:num w:numId="30" w16cid:durableId="2059892399">
    <w:abstractNumId w:val="32"/>
  </w:num>
  <w:num w:numId="31" w16cid:durableId="890071384">
    <w:abstractNumId w:val="5"/>
  </w:num>
  <w:num w:numId="32" w16cid:durableId="380591207">
    <w:abstractNumId w:val="16"/>
  </w:num>
  <w:num w:numId="33" w16cid:durableId="876435247">
    <w:abstractNumId w:val="38"/>
  </w:num>
  <w:num w:numId="34" w16cid:durableId="1031228720">
    <w:abstractNumId w:val="34"/>
  </w:num>
  <w:num w:numId="35" w16cid:durableId="1705868517">
    <w:abstractNumId w:val="4"/>
  </w:num>
  <w:num w:numId="36" w16cid:durableId="1251961065">
    <w:abstractNumId w:val="26"/>
  </w:num>
  <w:num w:numId="37" w16cid:durableId="1215316252">
    <w:abstractNumId w:val="21"/>
  </w:num>
  <w:num w:numId="38" w16cid:durableId="970089682">
    <w:abstractNumId w:val="31"/>
  </w:num>
  <w:num w:numId="39" w16cid:durableId="2035840165">
    <w:abstractNumId w:val="30"/>
  </w:num>
  <w:num w:numId="40" w16cid:durableId="842087162">
    <w:abstractNumId w:val="23"/>
  </w:num>
  <w:num w:numId="41" w16cid:durableId="937717254">
    <w:abstractNumId w:val="22"/>
  </w:num>
  <w:num w:numId="42" w16cid:durableId="708646384">
    <w:abstractNumId w:val="13"/>
  </w:num>
  <w:num w:numId="43" w16cid:durableId="666155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222"/>
    <w:rsid w:val="000015E7"/>
    <w:rsid w:val="00004507"/>
    <w:rsid w:val="0001265D"/>
    <w:rsid w:val="00014C4C"/>
    <w:rsid w:val="0002643B"/>
    <w:rsid w:val="00045E04"/>
    <w:rsid w:val="0007559E"/>
    <w:rsid w:val="00075A78"/>
    <w:rsid w:val="000921DD"/>
    <w:rsid w:val="000A6E15"/>
    <w:rsid w:val="000A7F52"/>
    <w:rsid w:val="000B125E"/>
    <w:rsid w:val="000B6DC3"/>
    <w:rsid w:val="000C7551"/>
    <w:rsid w:val="000D7EEC"/>
    <w:rsid w:val="000E1DF9"/>
    <w:rsid w:val="000E5E1E"/>
    <w:rsid w:val="000E6C01"/>
    <w:rsid w:val="0010127A"/>
    <w:rsid w:val="001132AF"/>
    <w:rsid w:val="00114F43"/>
    <w:rsid w:val="00122583"/>
    <w:rsid w:val="00145109"/>
    <w:rsid w:val="001602E0"/>
    <w:rsid w:val="001640F5"/>
    <w:rsid w:val="001648D8"/>
    <w:rsid w:val="001A1270"/>
    <w:rsid w:val="001C79B6"/>
    <w:rsid w:val="001D0097"/>
    <w:rsid w:val="001D4474"/>
    <w:rsid w:val="001D5EE5"/>
    <w:rsid w:val="001E4345"/>
    <w:rsid w:val="001F13CE"/>
    <w:rsid w:val="00205E00"/>
    <w:rsid w:val="00207EAF"/>
    <w:rsid w:val="00227BB6"/>
    <w:rsid w:val="002326BB"/>
    <w:rsid w:val="00233D02"/>
    <w:rsid w:val="00240604"/>
    <w:rsid w:val="00240FC5"/>
    <w:rsid w:val="00284559"/>
    <w:rsid w:val="002A3155"/>
    <w:rsid w:val="002C7AF8"/>
    <w:rsid w:val="002E596E"/>
    <w:rsid w:val="002F3602"/>
    <w:rsid w:val="00311A16"/>
    <w:rsid w:val="003147A9"/>
    <w:rsid w:val="00317B4E"/>
    <w:rsid w:val="00324192"/>
    <w:rsid w:val="0032578C"/>
    <w:rsid w:val="00336112"/>
    <w:rsid w:val="00347319"/>
    <w:rsid w:val="0036220C"/>
    <w:rsid w:val="00374F50"/>
    <w:rsid w:val="0038604C"/>
    <w:rsid w:val="00386ABB"/>
    <w:rsid w:val="00386F5B"/>
    <w:rsid w:val="00390E77"/>
    <w:rsid w:val="0039598C"/>
    <w:rsid w:val="003B00B3"/>
    <w:rsid w:val="003D71FC"/>
    <w:rsid w:val="00400972"/>
    <w:rsid w:val="00403351"/>
    <w:rsid w:val="00420061"/>
    <w:rsid w:val="004233B8"/>
    <w:rsid w:val="00431BA8"/>
    <w:rsid w:val="00436C54"/>
    <w:rsid w:val="004465F5"/>
    <w:rsid w:val="00461BAF"/>
    <w:rsid w:val="00463CEC"/>
    <w:rsid w:val="00487BF4"/>
    <w:rsid w:val="004A0BEF"/>
    <w:rsid w:val="004A2A31"/>
    <w:rsid w:val="004A3AA9"/>
    <w:rsid w:val="004A65F6"/>
    <w:rsid w:val="004D1630"/>
    <w:rsid w:val="005019C1"/>
    <w:rsid w:val="005032EF"/>
    <w:rsid w:val="0050786C"/>
    <w:rsid w:val="00511DD0"/>
    <w:rsid w:val="00517F8E"/>
    <w:rsid w:val="005269BD"/>
    <w:rsid w:val="00526F05"/>
    <w:rsid w:val="005366E3"/>
    <w:rsid w:val="00541E5B"/>
    <w:rsid w:val="00551C0B"/>
    <w:rsid w:val="0055282E"/>
    <w:rsid w:val="00555961"/>
    <w:rsid w:val="0057201F"/>
    <w:rsid w:val="00576A94"/>
    <w:rsid w:val="005830DE"/>
    <w:rsid w:val="005872B1"/>
    <w:rsid w:val="005A2426"/>
    <w:rsid w:val="005A7A2D"/>
    <w:rsid w:val="005B0F05"/>
    <w:rsid w:val="005B614A"/>
    <w:rsid w:val="005C200D"/>
    <w:rsid w:val="005D2B6F"/>
    <w:rsid w:val="005F2AA3"/>
    <w:rsid w:val="005F4461"/>
    <w:rsid w:val="00600CE8"/>
    <w:rsid w:val="0060339C"/>
    <w:rsid w:val="00606EB9"/>
    <w:rsid w:val="00611A04"/>
    <w:rsid w:val="006745A1"/>
    <w:rsid w:val="00680E2F"/>
    <w:rsid w:val="006812AA"/>
    <w:rsid w:val="00681752"/>
    <w:rsid w:val="006A0A51"/>
    <w:rsid w:val="006A4B9A"/>
    <w:rsid w:val="006B6581"/>
    <w:rsid w:val="006C51FA"/>
    <w:rsid w:val="006C6659"/>
    <w:rsid w:val="006E1481"/>
    <w:rsid w:val="006F4FDB"/>
    <w:rsid w:val="0071327C"/>
    <w:rsid w:val="007341B8"/>
    <w:rsid w:val="00757684"/>
    <w:rsid w:val="00773978"/>
    <w:rsid w:val="00774283"/>
    <w:rsid w:val="0078559C"/>
    <w:rsid w:val="0079471A"/>
    <w:rsid w:val="0079781F"/>
    <w:rsid w:val="00797F03"/>
    <w:rsid w:val="007A2C3E"/>
    <w:rsid w:val="007A7EC4"/>
    <w:rsid w:val="007D0D6E"/>
    <w:rsid w:val="007D1E9B"/>
    <w:rsid w:val="007E1875"/>
    <w:rsid w:val="007F37B7"/>
    <w:rsid w:val="007F6DD7"/>
    <w:rsid w:val="008022A7"/>
    <w:rsid w:val="00814924"/>
    <w:rsid w:val="008446AD"/>
    <w:rsid w:val="008744D8"/>
    <w:rsid w:val="008839E0"/>
    <w:rsid w:val="00887C3F"/>
    <w:rsid w:val="00891967"/>
    <w:rsid w:val="008A0FC5"/>
    <w:rsid w:val="008C2998"/>
    <w:rsid w:val="008F036F"/>
    <w:rsid w:val="008F249E"/>
    <w:rsid w:val="008F3B09"/>
    <w:rsid w:val="008F3FF3"/>
    <w:rsid w:val="00927287"/>
    <w:rsid w:val="0093213C"/>
    <w:rsid w:val="00941FAB"/>
    <w:rsid w:val="00942CC6"/>
    <w:rsid w:val="00947C87"/>
    <w:rsid w:val="00960584"/>
    <w:rsid w:val="0096191B"/>
    <w:rsid w:val="00965D3A"/>
    <w:rsid w:val="00991BFA"/>
    <w:rsid w:val="009A33F7"/>
    <w:rsid w:val="009A6F69"/>
    <w:rsid w:val="009F3D5E"/>
    <w:rsid w:val="00A0778D"/>
    <w:rsid w:val="00A11B3E"/>
    <w:rsid w:val="00A162E8"/>
    <w:rsid w:val="00A470A7"/>
    <w:rsid w:val="00A66341"/>
    <w:rsid w:val="00A75173"/>
    <w:rsid w:val="00A7565F"/>
    <w:rsid w:val="00A76E26"/>
    <w:rsid w:val="00A7775A"/>
    <w:rsid w:val="00A82812"/>
    <w:rsid w:val="00A93213"/>
    <w:rsid w:val="00AD5F0B"/>
    <w:rsid w:val="00AE576E"/>
    <w:rsid w:val="00AF4880"/>
    <w:rsid w:val="00B134D9"/>
    <w:rsid w:val="00B1371F"/>
    <w:rsid w:val="00B2258D"/>
    <w:rsid w:val="00B34E81"/>
    <w:rsid w:val="00B532A3"/>
    <w:rsid w:val="00B7080C"/>
    <w:rsid w:val="00B76851"/>
    <w:rsid w:val="00B76F64"/>
    <w:rsid w:val="00B77284"/>
    <w:rsid w:val="00B909B0"/>
    <w:rsid w:val="00BB367A"/>
    <w:rsid w:val="00BC3E71"/>
    <w:rsid w:val="00BC79CE"/>
    <w:rsid w:val="00BC7A76"/>
    <w:rsid w:val="00BD20EB"/>
    <w:rsid w:val="00BF47AA"/>
    <w:rsid w:val="00C20D08"/>
    <w:rsid w:val="00C27C84"/>
    <w:rsid w:val="00C411BB"/>
    <w:rsid w:val="00C56387"/>
    <w:rsid w:val="00C8748D"/>
    <w:rsid w:val="00C909F5"/>
    <w:rsid w:val="00C90D74"/>
    <w:rsid w:val="00CB18FC"/>
    <w:rsid w:val="00CC02D6"/>
    <w:rsid w:val="00CC090E"/>
    <w:rsid w:val="00CD4C93"/>
    <w:rsid w:val="00CE03F2"/>
    <w:rsid w:val="00CE085F"/>
    <w:rsid w:val="00CE4E62"/>
    <w:rsid w:val="00CF1B45"/>
    <w:rsid w:val="00CF7331"/>
    <w:rsid w:val="00D01C6B"/>
    <w:rsid w:val="00D0700E"/>
    <w:rsid w:val="00D368A1"/>
    <w:rsid w:val="00D55130"/>
    <w:rsid w:val="00D57934"/>
    <w:rsid w:val="00D65D9A"/>
    <w:rsid w:val="00D872A2"/>
    <w:rsid w:val="00D92D88"/>
    <w:rsid w:val="00D94727"/>
    <w:rsid w:val="00DA13C4"/>
    <w:rsid w:val="00DB2DD6"/>
    <w:rsid w:val="00DB49D9"/>
    <w:rsid w:val="00DC54B8"/>
    <w:rsid w:val="00DC60D2"/>
    <w:rsid w:val="00DD1471"/>
    <w:rsid w:val="00DD38A9"/>
    <w:rsid w:val="00E02195"/>
    <w:rsid w:val="00E1203B"/>
    <w:rsid w:val="00E13C0F"/>
    <w:rsid w:val="00E14212"/>
    <w:rsid w:val="00E25715"/>
    <w:rsid w:val="00E26226"/>
    <w:rsid w:val="00E27E51"/>
    <w:rsid w:val="00E65E73"/>
    <w:rsid w:val="00E7687F"/>
    <w:rsid w:val="00E85075"/>
    <w:rsid w:val="00E91AA6"/>
    <w:rsid w:val="00EB0222"/>
    <w:rsid w:val="00EB2CB1"/>
    <w:rsid w:val="00EC362D"/>
    <w:rsid w:val="00EE64FD"/>
    <w:rsid w:val="00F061BE"/>
    <w:rsid w:val="00F17B7B"/>
    <w:rsid w:val="00F3733D"/>
    <w:rsid w:val="00F5721C"/>
    <w:rsid w:val="00F651EC"/>
    <w:rsid w:val="00F849B6"/>
    <w:rsid w:val="00F95F6A"/>
    <w:rsid w:val="00FD5CE1"/>
    <w:rsid w:val="10F6EBF7"/>
    <w:rsid w:val="154C67AD"/>
    <w:rsid w:val="2D758AE2"/>
    <w:rsid w:val="2EC9E54E"/>
    <w:rsid w:val="3770A6B0"/>
    <w:rsid w:val="47FDFF47"/>
    <w:rsid w:val="657AF187"/>
    <w:rsid w:val="69E4763F"/>
    <w:rsid w:val="6CE2810B"/>
    <w:rsid w:val="7016C702"/>
    <w:rsid w:val="7DEC6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617C0"/>
  <w15:chartTrackingRefBased/>
  <w15:docId w15:val="{0C293164-76E4-4F2C-8519-F8E06031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2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D0700E"/>
    <w:pPr>
      <w:keepNext/>
      <w:keepLines/>
      <w:spacing w:before="480" w:after="120"/>
      <w:outlineLvl w:val="0"/>
    </w:pPr>
    <w:rPr>
      <w:rFonts w:asciiTheme="majorHAnsi" w:eastAsiaTheme="majorEastAsia" w:hAnsiTheme="majorHAnsi" w:cstheme="majorBidi"/>
      <w:b/>
      <w:bCs/>
      <w:color w:val="008998"/>
      <w:sz w:val="28"/>
      <w:szCs w:val="28"/>
      <w:lang w:val="en-US" w:bidi="en-US"/>
    </w:rPr>
  </w:style>
  <w:style w:type="paragraph" w:styleId="Heading2">
    <w:name w:val="heading 2"/>
    <w:basedOn w:val="Normal"/>
    <w:next w:val="Normal"/>
    <w:link w:val="Heading2Char"/>
    <w:uiPriority w:val="9"/>
    <w:unhideWhenUsed/>
    <w:qFormat/>
    <w:rsid w:val="00D0700E"/>
    <w:pPr>
      <w:keepNext/>
      <w:keepLines/>
      <w:spacing w:before="200"/>
      <w:outlineLvl w:val="1"/>
    </w:pPr>
    <w:rPr>
      <w:rFonts w:asciiTheme="majorHAnsi" w:eastAsiaTheme="majorEastAsia" w:hAnsiTheme="majorHAnsi" w:cstheme="majorBidi"/>
      <w:b/>
      <w:bCs/>
      <w:color w:val="C02036"/>
      <w:szCs w:val="26"/>
      <w:lang w:val="en-US" w:bidi="en-US"/>
    </w:rPr>
  </w:style>
  <w:style w:type="paragraph" w:styleId="Heading3">
    <w:name w:val="heading 3"/>
    <w:basedOn w:val="Normal"/>
    <w:next w:val="Normal"/>
    <w:link w:val="Heading3Char"/>
    <w:uiPriority w:val="9"/>
    <w:unhideWhenUsed/>
    <w:qFormat/>
    <w:rsid w:val="00D0700E"/>
    <w:pPr>
      <w:keepNext/>
      <w:keepLines/>
      <w:spacing w:before="200"/>
      <w:outlineLvl w:val="2"/>
    </w:pPr>
    <w:rPr>
      <w:rFonts w:asciiTheme="majorHAnsi" w:eastAsiaTheme="majorEastAsia" w:hAnsiTheme="majorHAnsi" w:cstheme="majorBidi"/>
      <w:b/>
      <w:bCs/>
      <w:color w:val="C02036"/>
      <w:lang w:val="en-US" w:bidi="en-US"/>
    </w:rPr>
  </w:style>
  <w:style w:type="paragraph" w:styleId="Heading4">
    <w:name w:val="heading 4"/>
    <w:basedOn w:val="Normal"/>
    <w:next w:val="Normal"/>
    <w:link w:val="Heading4Char"/>
    <w:uiPriority w:val="9"/>
    <w:unhideWhenUsed/>
    <w:qFormat/>
    <w:rsid w:val="00D0700E"/>
    <w:pPr>
      <w:keepNext/>
      <w:keepLines/>
      <w:spacing w:before="200"/>
      <w:outlineLvl w:val="3"/>
    </w:pPr>
    <w:rPr>
      <w:rFonts w:asciiTheme="majorHAnsi" w:eastAsiaTheme="majorEastAsia" w:hAnsiTheme="majorHAnsi" w:cstheme="majorBidi"/>
      <w:bCs/>
      <w:iCs/>
      <w:color w:val="C02036"/>
      <w:lang w:val="en-US" w:bidi="en-US"/>
    </w:rPr>
  </w:style>
  <w:style w:type="paragraph" w:styleId="Heading5">
    <w:name w:val="heading 5"/>
    <w:basedOn w:val="Normal"/>
    <w:next w:val="Normal"/>
    <w:link w:val="Heading5Char"/>
    <w:uiPriority w:val="9"/>
    <w:unhideWhenUsed/>
    <w:qFormat/>
    <w:rsid w:val="00D0700E"/>
    <w:pPr>
      <w:keepNext/>
      <w:keepLines/>
      <w:spacing w:before="200"/>
      <w:outlineLvl w:val="4"/>
    </w:pPr>
    <w:rPr>
      <w:rFonts w:asciiTheme="majorHAnsi" w:eastAsiaTheme="majorEastAsia" w:hAnsiTheme="majorHAnsi" w:cstheme="majorBidi"/>
      <w:i/>
      <w:color w:val="C02036"/>
      <w:lang w:val="en-US" w:bidi="en-US"/>
    </w:rPr>
  </w:style>
  <w:style w:type="paragraph" w:styleId="Heading6">
    <w:name w:val="heading 6"/>
    <w:basedOn w:val="Normal"/>
    <w:next w:val="Normal"/>
    <w:link w:val="Heading6Char"/>
    <w:uiPriority w:val="9"/>
    <w:unhideWhenUsed/>
    <w:qFormat/>
    <w:rsid w:val="002C7AF8"/>
    <w:pPr>
      <w:keepNext/>
      <w:keepLines/>
      <w:spacing w:before="40"/>
      <w:outlineLvl w:val="5"/>
    </w:pPr>
    <w:rPr>
      <w:rFonts w:asciiTheme="majorHAnsi" w:eastAsiaTheme="majorEastAsia" w:hAnsiTheme="majorHAnsi" w:cstheme="majorBidi"/>
      <w:color w:val="0043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00E"/>
    <w:rPr>
      <w:rFonts w:asciiTheme="majorHAnsi" w:eastAsiaTheme="majorEastAsia" w:hAnsiTheme="majorHAnsi" w:cstheme="majorBidi"/>
      <w:b/>
      <w:bCs/>
      <w:color w:val="008998"/>
      <w:sz w:val="28"/>
      <w:szCs w:val="28"/>
      <w:lang w:val="en-US" w:bidi="en-US"/>
    </w:rPr>
  </w:style>
  <w:style w:type="character" w:customStyle="1" w:styleId="Heading2Char">
    <w:name w:val="Heading 2 Char"/>
    <w:basedOn w:val="DefaultParagraphFont"/>
    <w:link w:val="Heading2"/>
    <w:uiPriority w:val="9"/>
    <w:rsid w:val="00D0700E"/>
    <w:rPr>
      <w:rFonts w:asciiTheme="majorHAnsi" w:eastAsiaTheme="majorEastAsia" w:hAnsiTheme="majorHAnsi" w:cstheme="majorBidi"/>
      <w:b/>
      <w:bCs/>
      <w:color w:val="C02036"/>
      <w:sz w:val="24"/>
      <w:szCs w:val="26"/>
      <w:lang w:val="en-US" w:bidi="en-US"/>
    </w:rPr>
  </w:style>
  <w:style w:type="character" w:customStyle="1" w:styleId="Heading3Char">
    <w:name w:val="Heading 3 Char"/>
    <w:basedOn w:val="DefaultParagraphFont"/>
    <w:link w:val="Heading3"/>
    <w:uiPriority w:val="9"/>
    <w:rsid w:val="00D0700E"/>
    <w:rPr>
      <w:rFonts w:asciiTheme="majorHAnsi" w:eastAsiaTheme="majorEastAsia" w:hAnsiTheme="majorHAnsi" w:cstheme="majorBidi"/>
      <w:b/>
      <w:bCs/>
      <w:color w:val="C02036"/>
      <w:lang w:val="en-US" w:bidi="en-US"/>
    </w:rPr>
  </w:style>
  <w:style w:type="character" w:customStyle="1" w:styleId="Heading4Char">
    <w:name w:val="Heading 4 Char"/>
    <w:basedOn w:val="DefaultParagraphFont"/>
    <w:link w:val="Heading4"/>
    <w:uiPriority w:val="9"/>
    <w:rsid w:val="00D0700E"/>
    <w:rPr>
      <w:rFonts w:asciiTheme="majorHAnsi" w:eastAsiaTheme="majorEastAsia" w:hAnsiTheme="majorHAnsi" w:cstheme="majorBidi"/>
      <w:bCs/>
      <w:iCs/>
      <w:color w:val="C02036"/>
      <w:lang w:val="en-US" w:bidi="en-US"/>
    </w:rPr>
  </w:style>
  <w:style w:type="character" w:customStyle="1" w:styleId="Heading5Char">
    <w:name w:val="Heading 5 Char"/>
    <w:basedOn w:val="DefaultParagraphFont"/>
    <w:link w:val="Heading5"/>
    <w:uiPriority w:val="9"/>
    <w:rsid w:val="00D0700E"/>
    <w:rPr>
      <w:rFonts w:asciiTheme="majorHAnsi" w:eastAsiaTheme="majorEastAsia" w:hAnsiTheme="majorHAnsi" w:cstheme="majorBidi"/>
      <w:i/>
      <w:color w:val="C02036"/>
      <w:lang w:val="en-US" w:bidi="en-US"/>
    </w:rPr>
  </w:style>
  <w:style w:type="paragraph" w:styleId="Title">
    <w:name w:val="Title"/>
    <w:aliases w:val="HIA Title"/>
    <w:basedOn w:val="Normal"/>
    <w:next w:val="Normal"/>
    <w:link w:val="TitleChar"/>
    <w:uiPriority w:val="10"/>
    <w:qFormat/>
    <w:rsid w:val="00D0700E"/>
    <w:pPr>
      <w:pBdr>
        <w:bottom w:val="single" w:sz="8" w:space="4" w:color="008998" w:themeColor="accent1"/>
      </w:pBdr>
      <w:spacing w:after="300"/>
      <w:contextualSpacing/>
    </w:pPr>
    <w:rPr>
      <w:rFonts w:asciiTheme="majorHAnsi" w:eastAsiaTheme="majorEastAsia" w:hAnsiTheme="majorHAnsi" w:cstheme="majorBidi"/>
      <w:color w:val="C02036"/>
      <w:spacing w:val="5"/>
      <w:kern w:val="28"/>
      <w:sz w:val="52"/>
      <w:szCs w:val="52"/>
      <w:lang w:val="en-US" w:bidi="en-US"/>
    </w:rPr>
  </w:style>
  <w:style w:type="character" w:customStyle="1" w:styleId="TitleChar">
    <w:name w:val="Title Char"/>
    <w:aliases w:val="HIA Title Char"/>
    <w:basedOn w:val="DefaultParagraphFont"/>
    <w:link w:val="Title"/>
    <w:uiPriority w:val="10"/>
    <w:rsid w:val="00D0700E"/>
    <w:rPr>
      <w:rFonts w:asciiTheme="majorHAnsi" w:eastAsiaTheme="majorEastAsia" w:hAnsiTheme="majorHAnsi" w:cstheme="majorBidi"/>
      <w:color w:val="C02036"/>
      <w:spacing w:val="5"/>
      <w:kern w:val="28"/>
      <w:sz w:val="52"/>
      <w:szCs w:val="52"/>
      <w:lang w:val="en-US" w:bidi="en-US"/>
    </w:rPr>
  </w:style>
  <w:style w:type="character" w:styleId="Strong">
    <w:name w:val="Strong"/>
    <w:basedOn w:val="DefaultParagraphFont"/>
    <w:uiPriority w:val="22"/>
    <w:qFormat/>
    <w:rsid w:val="00D0700E"/>
    <w:rPr>
      <w:b/>
      <w:bCs/>
    </w:rPr>
  </w:style>
  <w:style w:type="paragraph" w:styleId="NoSpacing">
    <w:name w:val="No Spacing"/>
    <w:uiPriority w:val="1"/>
    <w:qFormat/>
    <w:rsid w:val="00D0700E"/>
    <w:pPr>
      <w:spacing w:after="0" w:line="240" w:lineRule="auto"/>
    </w:pPr>
    <w:rPr>
      <w:lang w:val="en-US" w:bidi="en-US"/>
    </w:rPr>
  </w:style>
  <w:style w:type="paragraph" w:styleId="ListParagraph">
    <w:name w:val="List Paragraph"/>
    <w:basedOn w:val="Normal"/>
    <w:uiPriority w:val="34"/>
    <w:qFormat/>
    <w:rsid w:val="00D0700E"/>
    <w:pPr>
      <w:ind w:left="720"/>
      <w:contextualSpacing/>
    </w:pPr>
  </w:style>
  <w:style w:type="paragraph" w:styleId="Header">
    <w:name w:val="header"/>
    <w:basedOn w:val="Normal"/>
    <w:link w:val="HeaderChar"/>
    <w:uiPriority w:val="99"/>
    <w:unhideWhenUsed/>
    <w:rsid w:val="00F651EC"/>
    <w:pPr>
      <w:tabs>
        <w:tab w:val="center" w:pos="4513"/>
        <w:tab w:val="right" w:pos="9026"/>
      </w:tabs>
    </w:pPr>
  </w:style>
  <w:style w:type="character" w:customStyle="1" w:styleId="HeaderChar">
    <w:name w:val="Header Char"/>
    <w:basedOn w:val="DefaultParagraphFont"/>
    <w:link w:val="Header"/>
    <w:uiPriority w:val="99"/>
    <w:rsid w:val="00F651EC"/>
  </w:style>
  <w:style w:type="paragraph" w:styleId="Footer">
    <w:name w:val="footer"/>
    <w:basedOn w:val="Normal"/>
    <w:link w:val="FooterChar"/>
    <w:uiPriority w:val="99"/>
    <w:unhideWhenUsed/>
    <w:rsid w:val="00F651EC"/>
    <w:pPr>
      <w:tabs>
        <w:tab w:val="center" w:pos="4513"/>
        <w:tab w:val="right" w:pos="9026"/>
      </w:tabs>
    </w:pPr>
  </w:style>
  <w:style w:type="character" w:customStyle="1" w:styleId="FooterChar">
    <w:name w:val="Footer Char"/>
    <w:basedOn w:val="DefaultParagraphFont"/>
    <w:link w:val="Footer"/>
    <w:uiPriority w:val="99"/>
    <w:rsid w:val="00F651EC"/>
  </w:style>
  <w:style w:type="paragraph" w:styleId="BodyTextIndent">
    <w:name w:val="Body Text Indent"/>
    <w:basedOn w:val="Normal"/>
    <w:link w:val="BodyTextIndentChar"/>
    <w:rsid w:val="00EB0222"/>
    <w:pPr>
      <w:ind w:left="1800" w:hanging="1800"/>
      <w:jc w:val="both"/>
    </w:pPr>
  </w:style>
  <w:style w:type="character" w:customStyle="1" w:styleId="BodyTextIndentChar">
    <w:name w:val="Body Text Indent Char"/>
    <w:basedOn w:val="DefaultParagraphFont"/>
    <w:link w:val="BodyTextIndent"/>
    <w:rsid w:val="00EB0222"/>
    <w:rPr>
      <w:rFonts w:ascii="Times New Roman" w:eastAsia="Times New Roman" w:hAnsi="Times New Roman" w:cs="Times New Roman"/>
      <w:sz w:val="24"/>
      <w:szCs w:val="24"/>
      <w:lang w:eastAsia="en-US"/>
    </w:rPr>
  </w:style>
  <w:style w:type="character" w:customStyle="1" w:styleId="Heading6Char">
    <w:name w:val="Heading 6 Char"/>
    <w:basedOn w:val="DefaultParagraphFont"/>
    <w:link w:val="Heading6"/>
    <w:uiPriority w:val="9"/>
    <w:rsid w:val="002C7AF8"/>
    <w:rPr>
      <w:rFonts w:asciiTheme="majorHAnsi" w:eastAsiaTheme="majorEastAsia" w:hAnsiTheme="majorHAnsi" w:cstheme="majorBidi"/>
      <w:color w:val="00434B" w:themeColor="accent1" w:themeShade="7F"/>
      <w:sz w:val="24"/>
      <w:szCs w:val="24"/>
      <w:lang w:eastAsia="en-US"/>
    </w:rPr>
  </w:style>
  <w:style w:type="table" w:styleId="TableGrid">
    <w:name w:val="Table Grid"/>
    <w:basedOn w:val="TableNormal"/>
    <w:uiPriority w:val="59"/>
    <w:rsid w:val="009A3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2A31"/>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IA colours">
      <a:dk1>
        <a:sysClr val="windowText" lastClr="000000"/>
      </a:dk1>
      <a:lt1>
        <a:sysClr val="window" lastClr="FFFFFF"/>
      </a:lt1>
      <a:dk2>
        <a:srgbClr val="4F271C"/>
      </a:dk2>
      <a:lt2>
        <a:srgbClr val="E7DEC9"/>
      </a:lt2>
      <a:accent1>
        <a:srgbClr val="008998"/>
      </a:accent1>
      <a:accent2>
        <a:srgbClr val="DECD6A"/>
      </a:accent2>
      <a:accent3>
        <a:srgbClr val="C02036"/>
      </a:accent3>
      <a:accent4>
        <a:srgbClr val="84AA33"/>
      </a:accent4>
      <a:accent5>
        <a:srgbClr val="964305"/>
      </a:accent5>
      <a:accent6>
        <a:srgbClr val="475A8D"/>
      </a:accent6>
      <a:hlink>
        <a:srgbClr val="0070C0"/>
      </a:hlink>
      <a:folHlink>
        <a:srgbClr val="AA8A14"/>
      </a:folHlink>
    </a:clrScheme>
    <a:fontScheme name="Hope into Action">
      <a:majorFont>
        <a:latin typeface="Rockwell"/>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21F170625F7041A49AF9694657C4E0" ma:contentTypeVersion="107" ma:contentTypeDescription="Create a new document." ma:contentTypeScope="" ma:versionID="8de712e7b7d4f39a2d2c5698b9c62562">
  <xsd:schema xmlns:xsd="http://www.w3.org/2001/XMLSchema" xmlns:xs="http://www.w3.org/2001/XMLSchema" xmlns:p="http://schemas.microsoft.com/office/2006/metadata/properties" xmlns:ns2="0c100be7-d143-4f96-94af-e37140e8b73c" xmlns:ns3="dd0db789-fae7-4ab5-94a4-d8aa4ba5a3ea" xmlns:ns4="58aa2ad5-23f3-4168-bdd9-a990a5e36ac1" targetNamespace="http://schemas.microsoft.com/office/2006/metadata/properties" ma:root="true" ma:fieldsID="6007b857754808abd439d8473e2347cf" ns2:_="" ns3:_="" ns4:_="">
    <xsd:import namespace="0c100be7-d143-4f96-94af-e37140e8b73c"/>
    <xsd:import namespace="dd0db789-fae7-4ab5-94a4-d8aa4ba5a3ea"/>
    <xsd:import namespace="58aa2ad5-23f3-4168-bdd9-a990a5e36ac1"/>
    <xsd:element name="properties">
      <xsd:complexType>
        <xsd:sequence>
          <xsd:element name="documentManagement">
            <xsd:complexType>
              <xsd:all>
                <xsd:element ref="ns2:SharedWithUsers" minOccurs="0"/>
                <xsd:element ref="ns2:SharingHintHash" minOccurs="0"/>
                <xsd:element ref="ns3:_dlc_DocId" minOccurs="0"/>
                <xsd:element ref="ns3:_dlc_DocIdUrl" minOccurs="0"/>
                <xsd:element ref="ns3:_dlc_DocIdPersistId"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SearchProperties" minOccurs="0"/>
                <xsd:element ref="ns4:MediaServiceObjectDetectorVersions" minOccurs="0"/>
                <xsd:element ref="ns4:MediaServiceGenerationTime" minOccurs="0"/>
                <xsd:element ref="ns4:MediaServiceEventHashCode" minOccurs="0"/>
                <xsd:element ref="ns4:Assoc_x002e_Poli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00be7-d143-4f96-94af-e37140e8b73c" elementFormDefault="qualified">
    <xsd:import namespace="http://schemas.microsoft.com/office/2006/documentManagement/types"/>
    <xsd:import namespace="http://schemas.microsoft.com/office/infopath/2007/PartnerControls"/>
    <xsd:element name="SharedWithUsers" ma:index="8" nillable="true" ma:displayName="Shared With"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0db789-fae7-4ab5-94a4-d8aa4ba5a3ea"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8aa2ad5-23f3-4168-bdd9-a990a5e36ac1"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Assoc_x002e_Policy" ma:index="26" nillable="true" ma:displayName="Assoc. Policy" ma:description="Note the policy reference(s) which this document supports." ma:format="Dropdown" ma:internalName="Assoc_x002e_Polic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0db789-fae7-4ab5-94a4-d8aa4ba5a3ea">HIAS-35-149536</_dlc_DocId>
    <_dlc_DocIdUrl xmlns="dd0db789-fae7-4ab5-94a4-d8aa4ba5a3ea">
      <Url>https://enablingthechurch.sharepoint.com/Workspace/_layouts/15/DocIdRedir.aspx?ID=HIAS-35-149536</Url>
      <Description>HIAS-35-149536</Description>
    </_dlc_DocIdUrl>
    <SharedWithUsers xmlns="0c100be7-d143-4f96-94af-e37140e8b73c">
      <UserInfo>
        <DisplayName/>
        <AccountId xsi:nil="true"/>
        <AccountType/>
      </UserInfo>
    </SharedWithUsers>
    <MediaLengthInSeconds xmlns="58aa2ad5-23f3-4168-bdd9-a990a5e36ac1" xsi:nil="true"/>
    <Assoc_x002e_Policy xmlns="58aa2ad5-23f3-4168-bdd9-a990a5e36ac1" xsi:nil="true"/>
    <_dlc_DocIdPersistId xmlns="dd0db789-fae7-4ab5-94a4-d8aa4ba5a3ea">false</_dlc_DocIdPersistId>
  </documentManagement>
</p:properties>
</file>

<file path=customXml/itemProps1.xml><?xml version="1.0" encoding="utf-8"?>
<ds:datastoreItem xmlns:ds="http://schemas.openxmlformats.org/officeDocument/2006/customXml" ds:itemID="{251D0EA9-EACF-4437-B092-7105C4275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00be7-d143-4f96-94af-e37140e8b73c"/>
    <ds:schemaRef ds:uri="dd0db789-fae7-4ab5-94a4-d8aa4ba5a3ea"/>
    <ds:schemaRef ds:uri="58aa2ad5-23f3-4168-bdd9-a990a5e36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93FC35-91C1-45EC-A5DD-2BD13F8512AD}">
  <ds:schemaRefs>
    <ds:schemaRef ds:uri="http://schemas.microsoft.com/sharepoint/events"/>
  </ds:schemaRefs>
</ds:datastoreItem>
</file>

<file path=customXml/itemProps3.xml><?xml version="1.0" encoding="utf-8"?>
<ds:datastoreItem xmlns:ds="http://schemas.openxmlformats.org/officeDocument/2006/customXml" ds:itemID="{552D8BA0-8E3E-4E00-8AD6-13EF2C84EED0}">
  <ds:schemaRefs>
    <ds:schemaRef ds:uri="http://schemas.microsoft.com/sharepoint/v3/contenttype/forms"/>
  </ds:schemaRefs>
</ds:datastoreItem>
</file>

<file path=customXml/itemProps4.xml><?xml version="1.0" encoding="utf-8"?>
<ds:datastoreItem xmlns:ds="http://schemas.openxmlformats.org/officeDocument/2006/customXml" ds:itemID="{E4FB48A5-77D3-482B-9C92-C4311789F6C4}">
  <ds:schemaRefs>
    <ds:schemaRef ds:uri="http://schemas.microsoft.com/office/2006/metadata/properties"/>
    <ds:schemaRef ds:uri="http://schemas.microsoft.com/office/infopath/2007/PartnerControls"/>
    <ds:schemaRef ds:uri="dd0db789-fae7-4ab5-94a4-d8aa4ba5a3ea"/>
    <ds:schemaRef ds:uri="0c100be7-d143-4f96-94af-e37140e8b73c"/>
    <ds:schemaRef ds:uri="58aa2ad5-23f3-4168-bdd9-a990a5e36a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1339</Words>
  <Characters>9888</Characters>
  <Application>Microsoft Office Word</Application>
  <DocSecurity>0</DocSecurity>
  <Lines>618</Lines>
  <Paragraphs>400</Paragraphs>
  <ScaleCrop>false</ScaleCrop>
  <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Walker</dc:creator>
  <cp:keywords/>
  <dc:description/>
  <cp:lastModifiedBy>Martin Desborough</cp:lastModifiedBy>
  <cp:revision>76</cp:revision>
  <cp:lastPrinted>2025-11-10T13:04:00Z</cp:lastPrinted>
  <dcterms:created xsi:type="dcterms:W3CDTF">2025-11-10T08:21:00Z</dcterms:created>
  <dcterms:modified xsi:type="dcterms:W3CDTF">2026-03-13T09:59:00Z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0x0101004521F170625F7041A49AF9694657C4E0</vt:lpwstr>
  </property>
  <property fmtid="{D5CDD505-2E9C-101B-9397-08002B2CF9AE}" pid="3" name="_dlc_DocIdItemGuid">
    <vt:lpwstr>a2c59ea2-4147-452e-855f-6c5b8e5eca56</vt:lpwstr>
  </property>
  <property fmtid="{D5CDD505-2E9C-101B-9397-08002B2CF9AE}" pid="4" name="Order">
    <vt:r8>24559200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ies>
</file>