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1A423D" w:rsidP="00A4B651" w:rsidRDefault="5FAC2FD0" w14:paraId="08B8B1C5" w14:textId="0119212D">
      <w:pPr>
        <w:keepNext/>
        <w:keepLines/>
        <w:spacing w:before="240" w:after="0" w:line="276" w:lineRule="auto"/>
        <w:jc w:val="center"/>
        <w:rPr>
          <w:rFonts w:ascii="Cambria" w:hAnsi="Cambria" w:eastAsia="Cambria" w:cs="Cambria"/>
          <w:color w:val="365F91"/>
          <w:sz w:val="31"/>
          <w:szCs w:val="31"/>
        </w:rPr>
      </w:pPr>
      <w:r>
        <w:rPr>
          <w:noProof/>
          <w:lang w:eastAsia="en-GB"/>
        </w:rPr>
        <w:drawing>
          <wp:inline distT="0" distB="0" distL="0" distR="0" wp14:anchorId="019C67BD" wp14:editId="2F3D3764">
            <wp:extent cx="3305175" cy="895350"/>
            <wp:effectExtent l="0" t="0" r="0" b="0"/>
            <wp:docPr id="1917289586" name="Picture 191728958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5175" cy="895350"/>
                    </a:xfrm>
                    <a:prstGeom prst="rect">
                      <a:avLst/>
                    </a:prstGeom>
                  </pic:spPr>
                </pic:pic>
              </a:graphicData>
            </a:graphic>
          </wp:inline>
        </w:drawing>
      </w:r>
    </w:p>
    <w:p w:rsidR="001A423D" w:rsidP="00A4B651" w:rsidRDefault="001A423D" w14:paraId="65C834E4" w14:textId="713A0561">
      <w:pPr>
        <w:spacing w:after="200" w:line="276" w:lineRule="auto"/>
        <w:rPr>
          <w:rFonts w:ascii="Calibri" w:hAnsi="Calibri" w:eastAsia="Calibri" w:cs="Calibri"/>
          <w:color w:val="000000" w:themeColor="text1"/>
        </w:rPr>
      </w:pPr>
    </w:p>
    <w:p w:rsidR="001A423D" w:rsidP="0E5DD507" w:rsidRDefault="5FAC2FD0" w14:paraId="0B5487D7" w14:textId="40D46084">
      <w:pPr>
        <w:pStyle w:val="Heading1"/>
        <w:jc w:val="center"/>
        <w:rPr>
          <w:b w:val="1"/>
          <w:bCs w:val="1"/>
          <w:color w:val="auto"/>
        </w:rPr>
      </w:pPr>
      <w:r w:rsidRPr="0E5DD507" w:rsidR="66583D1B">
        <w:rPr>
          <w:b w:val="1"/>
          <w:bCs w:val="1"/>
          <w:color w:val="auto"/>
        </w:rPr>
        <w:t xml:space="preserve">HR </w:t>
      </w:r>
      <w:r w:rsidRPr="0E5DD507" w:rsidR="3C8F651B">
        <w:rPr>
          <w:b w:val="1"/>
          <w:bCs w:val="1"/>
          <w:color w:val="auto"/>
        </w:rPr>
        <w:t>Officer (</w:t>
      </w:r>
      <w:r w:rsidRPr="0E5DD507" w:rsidR="42968C1C">
        <w:rPr>
          <w:b w:val="1"/>
          <w:bCs w:val="1"/>
          <w:color w:val="auto"/>
        </w:rPr>
        <w:t>14-month</w:t>
      </w:r>
      <w:r w:rsidRPr="0E5DD507" w:rsidR="3C8F651B">
        <w:rPr>
          <w:b w:val="1"/>
          <w:bCs w:val="1"/>
          <w:color w:val="auto"/>
        </w:rPr>
        <w:t xml:space="preserve"> contract – maternity cover)</w:t>
      </w: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ook w:val="06A0" w:firstRow="1" w:lastRow="0" w:firstColumn="1" w:lastColumn="0" w:noHBand="1" w:noVBand="1"/>
      </w:tblPr>
      <w:tblGrid>
        <w:gridCol w:w="1530"/>
        <w:gridCol w:w="7485"/>
      </w:tblGrid>
      <w:tr w:rsidR="0E5DD507" w:rsidTr="0E5DD507" w14:paraId="593BD8BF">
        <w:trPr>
          <w:trHeight w:val="300"/>
        </w:trPr>
        <w:tc>
          <w:tcPr>
            <w:tcW w:w="1530" w:type="dxa"/>
            <w:tcMar/>
          </w:tcPr>
          <w:p w:rsidR="165BAF8D" w:rsidP="0E5DD507" w:rsidRDefault="165BAF8D" w14:paraId="018C1C18" w14:textId="43DF2EBC">
            <w:pPr>
              <w:pStyle w:val="Normal"/>
            </w:pPr>
            <w:r w:rsidR="165BAF8D">
              <w:rPr/>
              <w:t xml:space="preserve">Hours: </w:t>
            </w:r>
          </w:p>
        </w:tc>
        <w:tc>
          <w:tcPr>
            <w:tcW w:w="7485" w:type="dxa"/>
            <w:tcMar/>
          </w:tcPr>
          <w:p w:rsidR="165BAF8D" w:rsidP="0E5DD507" w:rsidRDefault="165BAF8D" w14:paraId="2C403227" w14:textId="420263E1">
            <w:pPr>
              <w:pStyle w:val="Normal"/>
            </w:pPr>
            <w:r w:rsidR="165BAF8D">
              <w:rPr/>
              <w:t>35 hours per week, Monday to Friday</w:t>
            </w:r>
          </w:p>
        </w:tc>
      </w:tr>
      <w:tr w:rsidR="0E5DD507" w:rsidTr="0E5DD507" w14:paraId="7041602C">
        <w:trPr>
          <w:trHeight w:val="300"/>
        </w:trPr>
        <w:tc>
          <w:tcPr>
            <w:tcW w:w="1530" w:type="dxa"/>
            <w:tcMar/>
          </w:tcPr>
          <w:p w:rsidR="25EA3681" w:rsidP="0E5DD507" w:rsidRDefault="25EA3681" w14:paraId="69D02039" w14:textId="70120A95">
            <w:pPr>
              <w:pStyle w:val="Normal"/>
            </w:pPr>
            <w:r w:rsidR="25EA3681">
              <w:rPr/>
              <w:t>Contract:</w:t>
            </w:r>
          </w:p>
        </w:tc>
        <w:tc>
          <w:tcPr>
            <w:tcW w:w="7485" w:type="dxa"/>
            <w:tcMar/>
          </w:tcPr>
          <w:p w:rsidR="25EA3681" w:rsidP="0E5DD507" w:rsidRDefault="25EA3681" w14:paraId="425F6A6E" w14:textId="6406D9D7">
            <w:pPr>
              <w:pStyle w:val="Normal"/>
            </w:pPr>
            <w:r w:rsidR="25EA3681">
              <w:rPr/>
              <w:t>14-month contract (maternity cover)</w:t>
            </w:r>
          </w:p>
        </w:tc>
      </w:tr>
      <w:tr w:rsidR="0E5DD507" w:rsidTr="0E5DD507" w14:paraId="68A606EA">
        <w:trPr>
          <w:trHeight w:val="300"/>
        </w:trPr>
        <w:tc>
          <w:tcPr>
            <w:tcW w:w="1530" w:type="dxa"/>
            <w:tcMar/>
          </w:tcPr>
          <w:p w:rsidR="165BAF8D" w:rsidP="0E5DD507" w:rsidRDefault="165BAF8D" w14:paraId="4EB52142" w14:textId="38FC3CD3">
            <w:pPr>
              <w:pStyle w:val="Normal"/>
            </w:pPr>
            <w:r w:rsidR="165BAF8D">
              <w:rPr/>
              <w:t>Location:</w:t>
            </w:r>
          </w:p>
        </w:tc>
        <w:tc>
          <w:tcPr>
            <w:tcW w:w="7485" w:type="dxa"/>
            <w:tcMar/>
          </w:tcPr>
          <w:p w:rsidR="165BAF8D" w:rsidP="0E5DD507" w:rsidRDefault="165BAF8D" w14:paraId="49223FEC" w14:textId="0C5B9DB3">
            <w:pPr>
              <w:pStyle w:val="Normal"/>
            </w:pPr>
            <w:r w:rsidR="165BAF8D">
              <w:rPr/>
              <w:t xml:space="preserve">Working across all Share sites but </w:t>
            </w:r>
            <w:r w:rsidR="165BAF8D">
              <w:rPr/>
              <w:t>mainly based</w:t>
            </w:r>
            <w:r w:rsidR="165BAF8D">
              <w:rPr/>
              <w:t xml:space="preserve"> at Share Clapham, SW11 1JL</w:t>
            </w:r>
          </w:p>
        </w:tc>
      </w:tr>
      <w:tr w:rsidR="0E5DD507" w:rsidTr="0E5DD507" w14:paraId="6FDFC131">
        <w:trPr>
          <w:trHeight w:val="300"/>
        </w:trPr>
        <w:tc>
          <w:tcPr>
            <w:tcW w:w="1530" w:type="dxa"/>
            <w:tcMar/>
          </w:tcPr>
          <w:p w:rsidR="165BAF8D" w:rsidP="0E5DD507" w:rsidRDefault="165BAF8D" w14:paraId="5B631890" w14:textId="72B98A96">
            <w:pPr>
              <w:pStyle w:val="Normal"/>
            </w:pPr>
            <w:r w:rsidR="165BAF8D">
              <w:rPr/>
              <w:t>Annual leave:</w:t>
            </w:r>
          </w:p>
        </w:tc>
        <w:tc>
          <w:tcPr>
            <w:tcW w:w="7485" w:type="dxa"/>
            <w:tcMar/>
          </w:tcPr>
          <w:p w:rsidR="165BAF8D" w:rsidP="0E5DD507" w:rsidRDefault="165BAF8D" w14:paraId="145F52D2" w14:textId="6EE41253">
            <w:pPr>
              <w:pStyle w:val="Normal"/>
            </w:pPr>
            <w:r w:rsidR="165BAF8D">
              <w:rPr/>
              <w:t>28 days plus your birthday off</w:t>
            </w:r>
          </w:p>
        </w:tc>
      </w:tr>
      <w:tr w:rsidR="0E5DD507" w:rsidTr="0E5DD507" w14:paraId="7232C1A2">
        <w:trPr>
          <w:trHeight w:val="300"/>
        </w:trPr>
        <w:tc>
          <w:tcPr>
            <w:tcW w:w="1530" w:type="dxa"/>
            <w:tcMar/>
          </w:tcPr>
          <w:p w:rsidR="165BAF8D" w:rsidP="0E5DD507" w:rsidRDefault="165BAF8D" w14:paraId="00F9F7FD" w14:textId="60B9AC03">
            <w:pPr>
              <w:pStyle w:val="Normal"/>
            </w:pPr>
            <w:r w:rsidR="165BAF8D">
              <w:rPr/>
              <w:t>Reporting to:</w:t>
            </w:r>
          </w:p>
        </w:tc>
        <w:tc>
          <w:tcPr>
            <w:tcW w:w="7485" w:type="dxa"/>
            <w:tcMar/>
          </w:tcPr>
          <w:p w:rsidR="165BAF8D" w:rsidP="0E5DD507" w:rsidRDefault="165BAF8D" w14:paraId="03F2AB2D" w14:textId="41D2A3E2">
            <w:pPr>
              <w:pStyle w:val="Normal"/>
            </w:pPr>
            <w:r w:rsidR="165BAF8D">
              <w:rPr/>
              <w:t>Head of People and Culture</w:t>
            </w:r>
          </w:p>
        </w:tc>
      </w:tr>
    </w:tbl>
    <w:p w:rsidR="0E5DD507" w:rsidP="0E5DD507" w:rsidRDefault="0E5DD507" w14:paraId="06DA30C8" w14:textId="38AF52DC">
      <w:pPr>
        <w:pStyle w:val="paragraph"/>
        <w:spacing w:before="0" w:beforeAutospacing="off" w:after="0" w:afterAutospacing="off"/>
        <w:rPr>
          <w:rStyle w:val="normaltextrun"/>
          <w:rFonts w:ascii="Calibri" w:hAnsi="Calibri" w:cs="Calibri"/>
          <w:b w:val="1"/>
          <w:bCs w:val="1"/>
          <w:color w:val="000000" w:themeColor="text1" w:themeTint="FF" w:themeShade="FF"/>
          <w:sz w:val="22"/>
          <w:szCs w:val="22"/>
        </w:rPr>
      </w:pPr>
    </w:p>
    <w:p w:rsidR="00CA1D01" w:rsidP="0E5DD507" w:rsidRDefault="00CA1D01" w14:paraId="3D76281A" w14:textId="5EE93227">
      <w:pPr>
        <w:pStyle w:val="Subtitle"/>
        <w:rPr>
          <w:rFonts w:ascii="Segoe UI" w:hAnsi="Segoe UI" w:cs="Segoe UI"/>
          <w:color w:val="auto"/>
          <w:sz w:val="18"/>
          <w:szCs w:val="18"/>
        </w:rPr>
      </w:pPr>
      <w:r w:rsidRPr="0E5DD507" w:rsidR="3C8F651B">
        <w:rPr>
          <w:color w:val="auto"/>
        </w:rPr>
        <w:t>About us</w:t>
      </w:r>
      <w:r w:rsidRPr="0E5DD507" w:rsidR="3C8F651B">
        <w:rPr>
          <w:color w:val="auto"/>
        </w:rPr>
        <w:t> </w:t>
      </w:r>
    </w:p>
    <w:p w:rsidR="7EC2E7A2" w:rsidP="0E5DD507" w:rsidRDefault="7EC2E7A2" w14:paraId="0F9FB509" w14:textId="4977D74A">
      <w:pPr>
        <w:widowControl w:val="0"/>
        <w:spacing w:before="240" w:after="0" w:line="265" w:lineRule="exact"/>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E5DD507" w:rsidR="7EC2E7A2">
        <w:rPr>
          <w:rFonts w:ascii="Calibri" w:hAnsi="Calibri" w:eastAsia="Calibri" w:cs="Calibri"/>
          <w:b w:val="0"/>
          <w:bCs w:val="0"/>
          <w:i w:val="0"/>
          <w:iCs w:val="0"/>
          <w:caps w:val="0"/>
          <w:smallCaps w:val="0"/>
          <w:noProof w:val="0"/>
          <w:color w:val="000000" w:themeColor="text1" w:themeTint="FF" w:themeShade="FF"/>
          <w:sz w:val="22"/>
          <w:szCs w:val="22"/>
          <w:lang w:val="en-GB"/>
        </w:rPr>
        <w:t>Share is a registered charity and a centre for training and wellbeing. We provide a range of programmes empowering adults with a learning disability, autistic adults, and adults with other support needs to live happier, healthier, and more independent lives. Our vision is a world where disabled people are fully included in society, living the life they choose, and we need talented people to help us make that happen.</w:t>
      </w:r>
    </w:p>
    <w:p w:rsidR="0E5DD507" w:rsidP="0E5DD507" w:rsidRDefault="0E5DD507" w14:paraId="3AF41E09" w14:textId="38341ED4">
      <w:pPr>
        <w:widowControl w:val="0"/>
        <w:spacing w:after="0" w:line="265" w:lineRule="exact"/>
        <w:jc w:val="left"/>
        <w:rPr>
          <w:rFonts w:ascii="Calibri" w:hAnsi="Calibri" w:eastAsia="Calibri" w:cs="Calibri"/>
          <w:b w:val="0"/>
          <w:bCs w:val="0"/>
          <w:i w:val="0"/>
          <w:iCs w:val="0"/>
          <w:caps w:val="0"/>
          <w:smallCaps w:val="0"/>
          <w:noProof w:val="0"/>
          <w:color w:val="000000" w:themeColor="text1" w:themeTint="FF" w:themeShade="FF"/>
          <w:sz w:val="22"/>
          <w:szCs w:val="22"/>
          <w:lang w:val="en-GB"/>
        </w:rPr>
      </w:pPr>
    </w:p>
    <w:p w:rsidR="7EC2E7A2" w:rsidP="0E5DD507" w:rsidRDefault="7EC2E7A2" w14:paraId="11630B89" w14:textId="0C9A5C45">
      <w:pPr>
        <w:widowControl w:val="0"/>
        <w:spacing w:before="0" w:beforeAutospacing="off" w:after="0" w:afterAutospacing="off" w:line="276"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E5DD507" w:rsidR="7EC2E7A2">
        <w:rPr>
          <w:rFonts w:ascii="Calibri" w:hAnsi="Calibri" w:eastAsia="Calibri" w:cs="Calibri"/>
          <w:b w:val="0"/>
          <w:bCs w:val="0"/>
          <w:i w:val="0"/>
          <w:iCs w:val="0"/>
          <w:caps w:val="0"/>
          <w:smallCaps w:val="0"/>
          <w:noProof w:val="0"/>
          <w:color w:val="000000" w:themeColor="text1" w:themeTint="FF" w:themeShade="FF"/>
          <w:sz w:val="22"/>
          <w:szCs w:val="22"/>
          <w:lang w:val="en-GB"/>
        </w:rPr>
        <w:t>We are accredited by the National Autistic Society, and we hold Investors in People – Gold. We celebrate diversity and we value kindness and care for others alongside working to very high professional standards.</w:t>
      </w:r>
    </w:p>
    <w:p w:rsidR="00CA1D01" w:rsidP="00CA1D01" w:rsidRDefault="00CA1D01" w14:paraId="6358A217"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rsidR="00CA1D01" w:rsidP="0E5DD507" w:rsidRDefault="00CA1D01" w14:paraId="2967F59E" w14:textId="59AD535B">
      <w:pPr>
        <w:pStyle w:val="Subtitle"/>
        <w:rPr>
          <w:rFonts w:ascii="Segoe UI" w:hAnsi="Segoe UI" w:cs="Segoe UI"/>
          <w:color w:val="auto"/>
          <w:sz w:val="18"/>
          <w:szCs w:val="18"/>
        </w:rPr>
      </w:pPr>
      <w:r w:rsidRPr="0E5DD507" w:rsidR="3C8F651B">
        <w:rPr>
          <w:color w:val="auto"/>
        </w:rPr>
        <w:t>The role</w:t>
      </w:r>
      <w:r w:rsidRPr="0E5DD507" w:rsidR="3C8F651B">
        <w:rPr>
          <w:color w:val="auto"/>
        </w:rPr>
        <w:t> </w:t>
      </w:r>
    </w:p>
    <w:p w:rsidR="00CA1D01" w:rsidP="00CA1D01" w:rsidRDefault="00CA1D01" w14:paraId="68ECCD53" w14:textId="71685AB2">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The role is a 14-month maternity cover position as part of Share’s People &amp; Culture function. </w:t>
      </w:r>
      <w:r w:rsidR="009B47DF">
        <w:rPr>
          <w:rStyle w:val="normaltextrun"/>
          <w:rFonts w:ascii="Calibri" w:hAnsi="Calibri" w:cs="Calibri"/>
          <w:color w:val="000000"/>
          <w:sz w:val="22"/>
          <w:szCs w:val="22"/>
        </w:rPr>
        <w:t xml:space="preserve">You will work closely with Share’s Head of People &amp; Culture to deliver a best-in-class HR service to an ambitious, medium-sized charity. </w:t>
      </w:r>
      <w:r>
        <w:rPr>
          <w:rStyle w:val="normaltextrun"/>
          <w:rFonts w:ascii="Calibri" w:hAnsi="Calibri" w:cs="Calibri"/>
          <w:color w:val="000000"/>
          <w:sz w:val="22"/>
          <w:szCs w:val="22"/>
        </w:rPr>
        <w:t xml:space="preserve">Key responsibilities are the smooth running of Share’s recruitment </w:t>
      </w:r>
      <w:r w:rsidR="009B47DF">
        <w:rPr>
          <w:rStyle w:val="normaltextrun"/>
          <w:rFonts w:ascii="Calibri" w:hAnsi="Calibri" w:cs="Calibri"/>
          <w:color w:val="000000"/>
          <w:sz w:val="22"/>
          <w:szCs w:val="22"/>
        </w:rPr>
        <w:t xml:space="preserve">and payroll functions, as well as providing basic advice to line managers and staff. </w:t>
      </w:r>
    </w:p>
    <w:p w:rsidR="009B47DF" w:rsidP="00CA1D01" w:rsidRDefault="009B47DF" w14:paraId="2BABB6F6" w14:textId="7596B97B">
      <w:pPr>
        <w:pStyle w:val="paragraph"/>
        <w:spacing w:before="0" w:beforeAutospacing="0" w:after="0" w:afterAutospacing="0"/>
        <w:textAlignment w:val="baseline"/>
        <w:rPr>
          <w:rStyle w:val="normaltextrun"/>
          <w:rFonts w:ascii="Calibri" w:hAnsi="Calibri" w:cs="Calibri"/>
          <w:color w:val="000000"/>
          <w:sz w:val="22"/>
          <w:szCs w:val="22"/>
        </w:rPr>
      </w:pPr>
    </w:p>
    <w:p w:rsidRPr="00CA1D01" w:rsidR="009B47DF" w:rsidP="00CA1D01" w:rsidRDefault="009B47DF" w14:paraId="325693C7" w14:textId="4A77A6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The ideal candidate will have experience in HR, ideally holding a CIPD level 3 qualification or equivalent. This role would suit an experienced HR assistant looking to take their next step professionally, or an HR Officer looking for a new challenge. </w:t>
      </w:r>
    </w:p>
    <w:p w:rsidR="00CA1D01" w:rsidP="00A4B651" w:rsidRDefault="00CA1D01" w14:paraId="60A02C5A" w14:textId="77777777">
      <w:pPr>
        <w:spacing w:after="0" w:line="276" w:lineRule="auto"/>
        <w:ind w:left="2140" w:hanging="2140"/>
        <w:rPr>
          <w:rFonts w:ascii="Calibri" w:hAnsi="Calibri" w:eastAsia="Calibri" w:cs="Calibri"/>
          <w:color w:val="000000" w:themeColor="text1"/>
        </w:rPr>
      </w:pPr>
    </w:p>
    <w:p w:rsidR="00B208F9" w:rsidP="0E5DD507" w:rsidRDefault="5FAC2FD0" w14:paraId="71B6AF6B" w14:textId="7F7836F2">
      <w:pPr>
        <w:pStyle w:val="Subtitle"/>
        <w:rPr>
          <w:rFonts w:ascii="Calibri" w:hAnsi="Calibri" w:eastAsia="Calibri" w:cs="Calibri"/>
          <w:color w:val="auto"/>
        </w:rPr>
      </w:pPr>
      <w:r w:rsidRPr="0E5DD507" w:rsidR="66583D1B">
        <w:rPr>
          <w:color w:val="auto"/>
        </w:rPr>
        <w:t>Summary of main duties</w:t>
      </w:r>
    </w:p>
    <w:p w:rsidR="00B208F9" w:rsidP="00A4B651" w:rsidRDefault="00B208F9" w14:paraId="7A94ADAA" w14:textId="4707379A">
      <w:pPr>
        <w:spacing w:before="60" w:after="60" w:line="276" w:lineRule="auto"/>
        <w:rPr>
          <w:rFonts w:ascii="Calibri" w:hAnsi="Calibri" w:eastAsia="Calibri" w:cs="Calibri"/>
          <w:color w:val="000000" w:themeColor="text1"/>
        </w:rPr>
      </w:pPr>
      <w:r w:rsidRPr="0E5DD507" w:rsidR="31A30FB4">
        <w:rPr>
          <w:rFonts w:ascii="Calibri" w:hAnsi="Calibri" w:eastAsia="Calibri" w:cs="Calibri"/>
          <w:color w:val="000000" w:themeColor="text1" w:themeTint="FF" w:themeShade="FF"/>
          <w:u w:val="single"/>
        </w:rPr>
        <w:t>Employee Relations</w:t>
      </w:r>
      <w:r w:rsidRPr="0E5DD507" w:rsidR="3C8F651B">
        <w:rPr>
          <w:rFonts w:ascii="Calibri" w:hAnsi="Calibri" w:eastAsia="Calibri" w:cs="Calibri"/>
          <w:color w:val="000000" w:themeColor="text1" w:themeTint="FF" w:themeShade="FF"/>
          <w:u w:val="single"/>
        </w:rPr>
        <w:t xml:space="preserve"> &amp; Advice</w:t>
      </w:r>
      <w:r w:rsidRPr="0E5DD507" w:rsidR="31A30FB4">
        <w:rPr>
          <w:rFonts w:ascii="Calibri" w:hAnsi="Calibri" w:eastAsia="Calibri" w:cs="Calibri"/>
          <w:color w:val="000000" w:themeColor="text1" w:themeTint="FF" w:themeShade="FF"/>
          <w:u w:val="single"/>
        </w:rPr>
        <w:t>:</w:t>
      </w:r>
    </w:p>
    <w:p w:rsidR="00B208F9" w:rsidP="002D4432" w:rsidRDefault="002D4432" w14:paraId="002627D1" w14:textId="3240EE70">
      <w:pPr>
        <w:pStyle w:val="ListParagraph"/>
        <w:numPr>
          <w:ilvl w:val="0"/>
          <w:numId w:val="39"/>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 xml:space="preserve">Provide HR support to formal employee relations processes including disciplinary, grievance, capability and sickness absence management processes. </w:t>
      </w:r>
    </w:p>
    <w:p w:rsidR="002D4432" w:rsidP="002D4432" w:rsidRDefault="002D4432" w14:paraId="52AD18B0" w14:textId="4F0FEF1C">
      <w:pPr>
        <w:pStyle w:val="ListParagraph"/>
        <w:numPr>
          <w:ilvl w:val="0"/>
          <w:numId w:val="39"/>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Support investigating managers to conduct initial fact-finding and formal investigations.</w:t>
      </w:r>
    </w:p>
    <w:p w:rsidR="002D4432" w:rsidP="002D4432" w:rsidRDefault="00CA1D01" w14:paraId="2201B07C" w14:textId="3F61B0D7">
      <w:pPr>
        <w:pStyle w:val="ListParagraph"/>
        <w:numPr>
          <w:ilvl w:val="0"/>
          <w:numId w:val="39"/>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lastRenderedPageBreak/>
        <w:t xml:space="preserve">Take notes for formal employee relations meetings. </w:t>
      </w:r>
    </w:p>
    <w:p w:rsidR="002D4432" w:rsidP="002D4432" w:rsidRDefault="002D4432" w14:paraId="013B0CDD" w14:textId="2ECCF005">
      <w:pPr>
        <w:pStyle w:val="ListParagraph"/>
        <w:numPr>
          <w:ilvl w:val="0"/>
          <w:numId w:val="39"/>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Work with managers to ensure outcomes from formal meetings are actioned in a timely way.</w:t>
      </w:r>
    </w:p>
    <w:p w:rsidR="00B208F9" w:rsidP="0E5DD507" w:rsidRDefault="00B208F9" w14:paraId="59F244EE" w14:textId="1C8EA213">
      <w:pPr>
        <w:pStyle w:val="ListParagraph"/>
        <w:numPr>
          <w:ilvl w:val="0"/>
          <w:numId w:val="39"/>
        </w:numPr>
        <w:spacing w:before="60" w:after="60" w:line="276" w:lineRule="auto"/>
        <w:rPr>
          <w:rFonts w:ascii="Calibri" w:hAnsi="Calibri" w:eastAsia="Calibri" w:cs="Calibri"/>
          <w:color w:val="000000" w:themeColor="text1" w:themeTint="FF" w:themeShade="FF"/>
          <w:u w:val="single"/>
        </w:rPr>
      </w:pPr>
      <w:r w:rsidRPr="0E5DD507" w:rsidR="3C8F651B">
        <w:rPr>
          <w:rFonts w:ascii="Calibri" w:hAnsi="Calibri" w:eastAsia="Calibri" w:cs="Calibri"/>
          <w:color w:val="000000" w:themeColor="text1" w:themeTint="FF" w:themeShade="FF"/>
        </w:rPr>
        <w:t>Advise managers as to the implementation of HR policies and processes.</w:t>
      </w:r>
    </w:p>
    <w:p w:rsidR="00B208F9" w:rsidP="0E5DD507" w:rsidRDefault="00B208F9" w14:paraId="509704C2" w14:textId="48A30A09">
      <w:pPr>
        <w:pStyle w:val="Normal"/>
        <w:spacing w:before="60" w:after="60" w:line="276" w:lineRule="auto"/>
        <w:ind w:left="0"/>
        <w:rPr>
          <w:rFonts w:ascii="Calibri" w:hAnsi="Calibri" w:eastAsia="Calibri" w:cs="Calibri"/>
          <w:color w:val="000000" w:themeColor="text1"/>
          <w:u w:val="single"/>
        </w:rPr>
      </w:pPr>
      <w:r w:rsidRPr="0E5DD507" w:rsidR="31A30FB4">
        <w:rPr>
          <w:rFonts w:ascii="Calibri" w:hAnsi="Calibri" w:eastAsia="Calibri" w:cs="Calibri"/>
          <w:color w:val="000000" w:themeColor="text1" w:themeTint="FF" w:themeShade="FF"/>
          <w:u w:val="single"/>
        </w:rPr>
        <w:t>Recruitment</w:t>
      </w:r>
      <w:r w:rsidRPr="0E5DD507" w:rsidR="31A30FB4">
        <w:rPr>
          <w:rFonts w:ascii="Calibri" w:hAnsi="Calibri" w:eastAsia="Calibri" w:cs="Calibri"/>
          <w:color w:val="000000" w:themeColor="text1" w:themeTint="FF" w:themeShade="FF"/>
          <w:u w:val="single"/>
        </w:rPr>
        <w:t>:</w:t>
      </w:r>
    </w:p>
    <w:p w:rsidR="00B208F9" w:rsidP="00B208F9" w:rsidRDefault="00B208F9" w14:paraId="710D612E" w14:textId="77777777">
      <w:pPr>
        <w:pStyle w:val="ListParagraph"/>
        <w:numPr>
          <w:ilvl w:val="0"/>
          <w:numId w:val="37"/>
        </w:numPr>
        <w:spacing w:before="60" w:after="60" w:line="276" w:lineRule="auto"/>
        <w:rPr>
          <w:rFonts w:ascii="Calibri" w:hAnsi="Calibri" w:eastAsia="Calibri" w:cs="Calibri"/>
          <w:color w:val="000000" w:themeColor="text1"/>
        </w:rPr>
      </w:pPr>
      <w:r w:rsidRPr="00B208F9">
        <w:rPr>
          <w:rFonts w:ascii="Calibri" w:hAnsi="Calibri" w:eastAsia="Calibri" w:cs="Calibri"/>
          <w:color w:val="000000" w:themeColor="text1"/>
        </w:rPr>
        <w:t xml:space="preserve">Lead </w:t>
      </w:r>
      <w:r>
        <w:rPr>
          <w:rFonts w:ascii="Calibri" w:hAnsi="Calibri" w:eastAsia="Calibri" w:cs="Calibri"/>
          <w:color w:val="000000" w:themeColor="text1"/>
        </w:rPr>
        <w:t>the recruitment of new staff, including:</w:t>
      </w:r>
    </w:p>
    <w:p w:rsidR="00B208F9" w:rsidP="00B208F9" w:rsidRDefault="00B208F9" w14:paraId="29560598" w14:textId="77777777">
      <w:pPr>
        <w:pStyle w:val="ListParagraph"/>
        <w:numPr>
          <w:ilvl w:val="1"/>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advertising roles</w:t>
      </w:r>
    </w:p>
    <w:p w:rsidR="00B208F9" w:rsidP="00B208F9" w:rsidRDefault="00B208F9" w14:paraId="642150A3" w14:textId="77777777">
      <w:pPr>
        <w:pStyle w:val="ListParagraph"/>
        <w:numPr>
          <w:ilvl w:val="1"/>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collating and long-listing applicants</w:t>
      </w:r>
    </w:p>
    <w:p w:rsidR="00B208F9" w:rsidP="00B208F9" w:rsidRDefault="00B208F9" w14:paraId="6D1F74CC" w14:textId="77777777">
      <w:pPr>
        <w:pStyle w:val="ListParagraph"/>
        <w:numPr>
          <w:ilvl w:val="1"/>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arranging interviews</w:t>
      </w:r>
    </w:p>
    <w:p w:rsidRPr="00B208F9" w:rsidR="00B208F9" w:rsidP="00B208F9" w:rsidRDefault="00B208F9" w14:paraId="6AD0B26A" w14:textId="77777777">
      <w:pPr>
        <w:pStyle w:val="ListParagraph"/>
        <w:numPr>
          <w:ilvl w:val="1"/>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conducting pre-employment checks</w:t>
      </w:r>
    </w:p>
    <w:p w:rsidR="00B208F9" w:rsidP="00B208F9" w:rsidRDefault="00B208F9" w14:paraId="63597388" w14:textId="24A81B48">
      <w:pPr>
        <w:pStyle w:val="ListParagraph"/>
        <w:numPr>
          <w:ilvl w:val="0"/>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Onboarding new starters</w:t>
      </w:r>
      <w:r w:rsidR="002D4432">
        <w:rPr>
          <w:rFonts w:ascii="Calibri" w:hAnsi="Calibri" w:eastAsia="Calibri" w:cs="Calibri"/>
          <w:color w:val="000000" w:themeColor="text1"/>
        </w:rPr>
        <w:t xml:space="preserve"> ensuring</w:t>
      </w:r>
      <w:r w:rsidR="003D5E9E">
        <w:rPr>
          <w:rFonts w:ascii="Calibri" w:hAnsi="Calibri" w:eastAsia="Calibri" w:cs="Calibri"/>
          <w:color w:val="000000" w:themeColor="text1"/>
        </w:rPr>
        <w:t xml:space="preserve"> completion of pre-employment checks,</w:t>
      </w:r>
      <w:r w:rsidR="002D4432">
        <w:rPr>
          <w:rFonts w:ascii="Calibri" w:hAnsi="Calibri" w:eastAsia="Calibri" w:cs="Calibri"/>
          <w:color w:val="000000" w:themeColor="text1"/>
        </w:rPr>
        <w:t xml:space="preserve"> comprehensive inductions and</w:t>
      </w:r>
      <w:r w:rsidR="003D5E9E">
        <w:rPr>
          <w:rFonts w:ascii="Calibri" w:hAnsi="Calibri" w:eastAsia="Calibri" w:cs="Calibri"/>
          <w:color w:val="000000" w:themeColor="text1"/>
        </w:rPr>
        <w:t xml:space="preserve"> completion of</w:t>
      </w:r>
      <w:r w:rsidR="002D4432">
        <w:rPr>
          <w:rFonts w:ascii="Calibri" w:hAnsi="Calibri" w:eastAsia="Calibri" w:cs="Calibri"/>
          <w:color w:val="000000" w:themeColor="text1"/>
        </w:rPr>
        <w:t xml:space="preserve"> relevant training</w:t>
      </w:r>
      <w:r w:rsidR="003D5E9E">
        <w:rPr>
          <w:rFonts w:ascii="Calibri" w:hAnsi="Calibri" w:eastAsia="Calibri" w:cs="Calibri"/>
          <w:color w:val="000000" w:themeColor="text1"/>
        </w:rPr>
        <w:t>.</w:t>
      </w:r>
    </w:p>
    <w:p w:rsidR="002D4432" w:rsidP="00B208F9" w:rsidRDefault="002D4432" w14:paraId="6E7EF667" w14:textId="766CD900">
      <w:pPr>
        <w:pStyle w:val="ListParagraph"/>
        <w:numPr>
          <w:ilvl w:val="0"/>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 xml:space="preserve">Maintain relationships with key advertising partners, tailoring advertising solutions to suit vacancies and ensuring best value for money in relation to advertising spend. </w:t>
      </w:r>
    </w:p>
    <w:p w:rsidR="002D4432" w:rsidP="00B208F9" w:rsidRDefault="003D5E9E" w14:paraId="1981F432" w14:textId="3CE3ACC6">
      <w:pPr>
        <w:pStyle w:val="ListParagraph"/>
        <w:numPr>
          <w:ilvl w:val="0"/>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 xml:space="preserve">Work with any agencies as directed to source </w:t>
      </w:r>
      <w:r w:rsidR="00D02425">
        <w:rPr>
          <w:rFonts w:ascii="Calibri" w:hAnsi="Calibri" w:eastAsia="Calibri" w:cs="Calibri"/>
          <w:color w:val="000000" w:themeColor="text1"/>
        </w:rPr>
        <w:t>temporary or permanent staff.</w:t>
      </w:r>
    </w:p>
    <w:p w:rsidR="00D02425" w:rsidP="00B208F9" w:rsidRDefault="00D02425" w14:paraId="022433BA" w14:textId="5761B3E5">
      <w:pPr>
        <w:pStyle w:val="ListParagraph"/>
        <w:numPr>
          <w:ilvl w:val="0"/>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 xml:space="preserve">Support the Head of People &amp; Culture with the recruitment of Trustees. </w:t>
      </w:r>
    </w:p>
    <w:p w:rsidR="00B208F9" w:rsidP="00A4B651" w:rsidRDefault="00D02425" w14:paraId="6D222501" w14:textId="04A8FD90">
      <w:pPr>
        <w:pStyle w:val="ListParagraph"/>
        <w:numPr>
          <w:ilvl w:val="0"/>
          <w:numId w:val="37"/>
        </w:numPr>
        <w:spacing w:before="60" w:after="60" w:line="276" w:lineRule="auto"/>
        <w:rPr>
          <w:rFonts w:ascii="Calibri" w:hAnsi="Calibri" w:eastAsia="Calibri" w:cs="Calibri"/>
          <w:color w:val="000000" w:themeColor="text1"/>
        </w:rPr>
      </w:pPr>
      <w:r w:rsidRPr="00FC38EF">
        <w:rPr>
          <w:rFonts w:ascii="Calibri" w:hAnsi="Calibri" w:eastAsia="Calibri" w:cs="Calibri"/>
          <w:color w:val="000000" w:themeColor="text1"/>
        </w:rPr>
        <w:t>Collect and utilise data to refine the recruitment function</w:t>
      </w:r>
      <w:r w:rsidRPr="00FC38EF" w:rsidR="00FC38EF">
        <w:rPr>
          <w:rFonts w:ascii="Calibri" w:hAnsi="Calibri" w:eastAsia="Calibri" w:cs="Calibri"/>
          <w:color w:val="000000" w:themeColor="text1"/>
        </w:rPr>
        <w:t xml:space="preserve"> with a view to encouraging a diverse applicant pool.</w:t>
      </w:r>
    </w:p>
    <w:p w:rsidRPr="00CA1D01" w:rsidR="00D02425" w:rsidP="00B208F9" w:rsidRDefault="00FC38EF" w14:paraId="593E8AD8" w14:textId="1579E146">
      <w:pPr>
        <w:pStyle w:val="ListParagraph"/>
        <w:numPr>
          <w:ilvl w:val="0"/>
          <w:numId w:val="37"/>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 xml:space="preserve">Ensure Share’s recruitment processes offer a best-in-class experience for applicants, with inclusivity and accessibility at the heart of our recruitment process. </w:t>
      </w:r>
    </w:p>
    <w:p w:rsidR="00CA1D01" w:rsidP="00B208F9" w:rsidRDefault="00CA1D01" w14:paraId="1AC14C80" w14:textId="77777777">
      <w:pPr>
        <w:spacing w:before="60" w:after="60" w:line="276" w:lineRule="auto"/>
        <w:rPr>
          <w:rFonts w:ascii="Calibri" w:hAnsi="Calibri" w:eastAsia="Calibri" w:cs="Calibri"/>
          <w:color w:val="000000" w:themeColor="text1"/>
          <w:u w:val="single"/>
        </w:rPr>
      </w:pPr>
    </w:p>
    <w:p w:rsidR="00D02425" w:rsidP="00B208F9" w:rsidRDefault="00D02425" w14:paraId="50915A09" w14:textId="19A8E776">
      <w:pPr>
        <w:spacing w:before="60" w:after="60" w:line="276" w:lineRule="auto"/>
        <w:rPr>
          <w:rFonts w:ascii="Calibri" w:hAnsi="Calibri" w:eastAsia="Calibri" w:cs="Calibri"/>
          <w:color w:val="000000" w:themeColor="text1"/>
          <w:u w:val="single"/>
        </w:rPr>
      </w:pPr>
      <w:r w:rsidRPr="0E5DD507" w:rsidR="26D47186">
        <w:rPr>
          <w:rFonts w:ascii="Calibri" w:hAnsi="Calibri" w:eastAsia="Calibri" w:cs="Calibri"/>
          <w:color w:val="000000" w:themeColor="text1" w:themeTint="FF" w:themeShade="FF"/>
          <w:u w:val="single"/>
        </w:rPr>
        <w:t>Culture</w:t>
      </w:r>
    </w:p>
    <w:p w:rsidRPr="00FC38EF" w:rsidR="00FC38EF" w:rsidP="00FC38EF" w:rsidRDefault="00CA1D01" w14:paraId="6DD187EA" w14:textId="68A9AB88">
      <w:pPr>
        <w:pStyle w:val="ListParagraph"/>
        <w:numPr>
          <w:ilvl w:val="0"/>
          <w:numId w:val="41"/>
        </w:numPr>
        <w:spacing w:before="60" w:after="60" w:line="276" w:lineRule="auto"/>
        <w:rPr>
          <w:rFonts w:ascii="Calibri" w:hAnsi="Calibri" w:eastAsia="Calibri" w:cs="Calibri"/>
          <w:color w:val="000000" w:themeColor="text1"/>
        </w:rPr>
      </w:pPr>
      <w:r>
        <w:rPr>
          <w:rFonts w:ascii="Calibri" w:hAnsi="Calibri" w:eastAsia="Calibri" w:cs="Calibri"/>
          <w:color w:val="000000" w:themeColor="text1"/>
        </w:rPr>
        <w:t xml:space="preserve">Support the provision and promotion of Share’s staff benefits offering, ensuring a high-quality </w:t>
      </w:r>
      <w:r w:rsidR="00FC38EF">
        <w:rPr>
          <w:rFonts w:ascii="Calibri" w:hAnsi="Calibri" w:eastAsia="Calibri" w:cs="Calibri"/>
          <w:color w:val="000000" w:themeColor="text1"/>
        </w:rPr>
        <w:t>employee experience at a cost effective price point.</w:t>
      </w:r>
    </w:p>
    <w:p w:rsidRPr="00CA1D01" w:rsidR="00D02425" w:rsidP="00CA1D01" w:rsidRDefault="00FC38EF" w14:paraId="37CD15FB" w14:textId="7006D381">
      <w:pPr>
        <w:pStyle w:val="ListParagraph"/>
        <w:numPr>
          <w:ilvl w:val="0"/>
          <w:numId w:val="41"/>
        </w:numPr>
        <w:spacing w:before="60" w:after="60" w:line="276" w:lineRule="auto"/>
        <w:rPr>
          <w:rFonts w:ascii="Calibri" w:hAnsi="Calibri" w:eastAsia="Calibri" w:cs="Calibri"/>
          <w:color w:val="000000" w:themeColor="text1"/>
          <w:u w:val="single"/>
        </w:rPr>
      </w:pPr>
      <w:r>
        <w:rPr>
          <w:rFonts w:ascii="Calibri" w:hAnsi="Calibri" w:eastAsia="Calibri" w:cs="Calibri"/>
          <w:color w:val="000000" w:themeColor="text1"/>
        </w:rPr>
        <w:t xml:space="preserve">Administer the annual staff survey process, maximising engagement and response rates, and collating results. </w:t>
      </w:r>
    </w:p>
    <w:p w:rsidR="00CA1D01" w:rsidP="0E5DD507" w:rsidRDefault="00CA1D01" w14:paraId="17BBF1D8" w14:textId="48D82E0D">
      <w:pPr>
        <w:pStyle w:val="ListParagraph"/>
        <w:numPr>
          <w:ilvl w:val="0"/>
          <w:numId w:val="41"/>
        </w:numPr>
        <w:spacing w:before="0" w:beforeAutospacing="off" w:after="60" w:line="276" w:lineRule="auto"/>
        <w:rPr>
          <w:rFonts w:ascii="Calibri" w:hAnsi="Calibri" w:eastAsia="Calibri" w:cs="Calibri"/>
          <w:color w:val="000000" w:themeColor="text1"/>
          <w:u w:val="single"/>
        </w:rPr>
      </w:pPr>
      <w:r w:rsidRPr="0E5DD507" w:rsidR="3C8F651B">
        <w:rPr>
          <w:rFonts w:ascii="Calibri" w:hAnsi="Calibri" w:eastAsia="Calibri" w:cs="Calibri"/>
          <w:color w:val="000000" w:themeColor="text1" w:themeTint="FF" w:themeShade="FF"/>
        </w:rPr>
        <w:t xml:space="preserve">Deliver staff social events in line with agreed budgets. </w:t>
      </w:r>
    </w:p>
    <w:p w:rsidR="0E5DD507" w:rsidP="0E5DD507" w:rsidRDefault="0E5DD507" w14:paraId="3B8513A9" w14:textId="4CEDF770">
      <w:pPr>
        <w:pStyle w:val="ListParagraph"/>
        <w:spacing w:before="0" w:beforeAutospacing="off" w:after="60" w:line="276" w:lineRule="auto"/>
        <w:ind w:left="720"/>
        <w:rPr>
          <w:rFonts w:ascii="Calibri" w:hAnsi="Calibri" w:eastAsia="Calibri" w:cs="Calibri"/>
          <w:color w:val="000000" w:themeColor="text1" w:themeTint="FF" w:themeShade="FF"/>
          <w:u w:val="single"/>
        </w:rPr>
      </w:pPr>
    </w:p>
    <w:p w:rsidR="00B208F9" w:rsidP="0E5DD507" w:rsidRDefault="002D4432" w14:paraId="65D61EBB" w14:textId="7A0D6652">
      <w:pPr>
        <w:spacing w:before="0" w:beforeAutospacing="off" w:after="0" w:afterAutospacing="off" w:line="276" w:lineRule="auto"/>
        <w:rPr>
          <w:rFonts w:ascii="Calibri" w:hAnsi="Calibri" w:eastAsia="Calibri" w:cs="Calibri"/>
          <w:color w:val="000000" w:themeColor="text1"/>
        </w:rPr>
      </w:pPr>
      <w:r w:rsidRPr="0E5DD507" w:rsidR="5557FCE2">
        <w:rPr>
          <w:rFonts w:ascii="Calibri" w:hAnsi="Calibri" w:eastAsia="Calibri" w:cs="Calibri"/>
          <w:color w:val="000000" w:themeColor="text1" w:themeTint="FF" w:themeShade="FF"/>
          <w:u w:val="single"/>
        </w:rPr>
        <w:t>Payroll</w:t>
      </w:r>
      <w:r w:rsidRPr="0E5DD507" w:rsidR="5557FCE2">
        <w:rPr>
          <w:rFonts w:ascii="Calibri" w:hAnsi="Calibri" w:eastAsia="Calibri" w:cs="Calibri"/>
          <w:color w:val="000000" w:themeColor="text1" w:themeTint="FF" w:themeShade="FF"/>
          <w:u w:val="single"/>
        </w:rPr>
        <w:t>:</w:t>
      </w:r>
    </w:p>
    <w:p w:rsidRPr="00FC38EF" w:rsidR="00FC38EF" w:rsidP="00FC38EF" w:rsidRDefault="00FC38EF" w14:paraId="7B322D28" w14:textId="66BAF494">
      <w:pPr>
        <w:pStyle w:val="ListParagraph"/>
        <w:numPr>
          <w:ilvl w:val="0"/>
          <w:numId w:val="36"/>
        </w:numPr>
        <w:spacing w:beforeAutospacing="1" w:afterAutospacing="1" w:line="240" w:lineRule="auto"/>
      </w:pPr>
      <w:r>
        <w:rPr>
          <w:rFonts w:ascii="Calibri" w:hAnsi="Calibri" w:eastAsia="Calibri" w:cs="Calibri"/>
          <w:color w:val="000000" w:themeColor="text1"/>
        </w:rPr>
        <w:t xml:space="preserve">Ensure collation of monthly payroll submissions, including hours worked, contract changes and new starters. </w:t>
      </w:r>
    </w:p>
    <w:p w:rsidRPr="00FC38EF" w:rsidR="00FC38EF" w:rsidP="00FC38EF" w:rsidRDefault="00FC38EF" w14:paraId="653406B6" w14:textId="669B0358">
      <w:pPr>
        <w:pStyle w:val="ListParagraph"/>
        <w:numPr>
          <w:ilvl w:val="0"/>
          <w:numId w:val="36"/>
        </w:numPr>
        <w:spacing w:beforeAutospacing="1" w:afterAutospacing="1" w:line="240" w:lineRule="auto"/>
      </w:pPr>
      <w:r>
        <w:rPr>
          <w:rFonts w:ascii="Calibri" w:hAnsi="Calibri" w:eastAsia="Calibri" w:cs="Calibri"/>
          <w:color w:val="000000" w:themeColor="text1"/>
        </w:rPr>
        <w:t xml:space="preserve">Check submitted timesheets and ensure correct payment for overtime and bank workers. </w:t>
      </w:r>
    </w:p>
    <w:p w:rsidR="00FC38EF" w:rsidP="00FC38EF" w:rsidRDefault="00D05878" w14:paraId="02D91742" w14:textId="3E1E158F">
      <w:pPr>
        <w:pStyle w:val="ListParagraph"/>
        <w:numPr>
          <w:ilvl w:val="0"/>
          <w:numId w:val="36"/>
        </w:numPr>
        <w:spacing w:beforeAutospacing="1" w:afterAutospacing="1" w:line="240" w:lineRule="auto"/>
      </w:pPr>
      <w:r>
        <w:t xml:space="preserve">Process leavers, including calculation of outstanding annual leave and pay in lieu of notice. </w:t>
      </w:r>
    </w:p>
    <w:p w:rsidR="00D05878" w:rsidP="00FC38EF" w:rsidRDefault="00D05878" w14:paraId="33D258D9" w14:textId="3B527408">
      <w:pPr>
        <w:pStyle w:val="ListParagraph"/>
        <w:numPr>
          <w:ilvl w:val="0"/>
          <w:numId w:val="36"/>
        </w:numPr>
        <w:spacing w:beforeAutospacing="1" w:afterAutospacing="1" w:line="240" w:lineRule="auto"/>
      </w:pPr>
      <w:r>
        <w:t xml:space="preserve">Collect and submit pension enrolment information for new starters. </w:t>
      </w:r>
    </w:p>
    <w:p w:rsidR="00D05878" w:rsidP="00FC38EF" w:rsidRDefault="00D05878" w14:paraId="0358ED7A" w14:textId="16A55352">
      <w:pPr>
        <w:pStyle w:val="ListParagraph"/>
        <w:numPr>
          <w:ilvl w:val="0"/>
          <w:numId w:val="36"/>
        </w:numPr>
        <w:spacing w:beforeAutospacing="1" w:afterAutospacing="1" w:line="240" w:lineRule="auto"/>
      </w:pPr>
      <w:r>
        <w:t xml:space="preserve">Process any changes of staff data including bank details, ensuring these are shared with the payroll provider. </w:t>
      </w:r>
    </w:p>
    <w:p w:rsidRPr="00CA1D01" w:rsidR="00CA1D01" w:rsidP="00CA1D01" w:rsidRDefault="00D05878" w14:paraId="144B9581" w14:textId="43F261C3">
      <w:pPr>
        <w:pStyle w:val="ListParagraph"/>
        <w:numPr>
          <w:ilvl w:val="0"/>
          <w:numId w:val="36"/>
        </w:numPr>
        <w:spacing w:beforeAutospacing="1" w:afterAutospacing="1" w:line="240" w:lineRule="auto"/>
      </w:pPr>
      <w:r>
        <w:t xml:space="preserve">Action attachment of earnings and salary sacrifice arrangements as required. </w:t>
      </w:r>
    </w:p>
    <w:p w:rsidR="00CA1D01" w:rsidP="00CA1D01" w:rsidRDefault="00CA1D01" w14:paraId="32B33661" w14:textId="4E789A17">
      <w:pPr>
        <w:spacing w:before="60" w:after="60" w:line="276" w:lineRule="auto"/>
        <w:rPr>
          <w:rFonts w:ascii="Calibri" w:hAnsi="Calibri" w:eastAsia="Calibri" w:cs="Calibri"/>
          <w:color w:val="000000" w:themeColor="text1"/>
        </w:rPr>
      </w:pPr>
      <w:r>
        <w:rPr>
          <w:rFonts w:ascii="Calibri" w:hAnsi="Calibri" w:eastAsia="Calibri" w:cs="Calibri"/>
          <w:color w:val="000000" w:themeColor="text1"/>
          <w:u w:val="single"/>
        </w:rPr>
        <w:t>Scheduling</w:t>
      </w:r>
      <w:r w:rsidRPr="00A4B651">
        <w:rPr>
          <w:rFonts w:ascii="Calibri" w:hAnsi="Calibri" w:eastAsia="Calibri" w:cs="Calibri"/>
          <w:color w:val="000000" w:themeColor="text1"/>
          <w:u w:val="single"/>
        </w:rPr>
        <w:t>:</w:t>
      </w:r>
    </w:p>
    <w:p w:rsidRPr="00CA1D01" w:rsidR="00CA1D01" w:rsidP="00CA1D01" w:rsidRDefault="00CA1D01" w14:paraId="4AF0D5EC" w14:textId="7CF03F02">
      <w:pPr>
        <w:pStyle w:val="ListParagraph"/>
        <w:numPr>
          <w:ilvl w:val="0"/>
          <w:numId w:val="42"/>
        </w:numPr>
        <w:spacing w:beforeAutospacing="1" w:afterAutospacing="1" w:line="240" w:lineRule="auto"/>
      </w:pPr>
      <w:r>
        <w:rPr>
          <w:rFonts w:ascii="Calibri" w:hAnsi="Calibri" w:eastAsia="Calibri" w:cs="Calibri"/>
          <w:color w:val="000000" w:themeColor="text1"/>
        </w:rPr>
        <w:lastRenderedPageBreak/>
        <w:t xml:space="preserve">Support the scheduling of flexible staff and the assignment of bank workers. </w:t>
      </w:r>
    </w:p>
    <w:p w:rsidRPr="00CA1D01" w:rsidR="00CA1D01" w:rsidP="00CA1D01" w:rsidRDefault="00CA1D01" w14:paraId="27AE2B5C" w14:textId="6697AC40">
      <w:pPr>
        <w:pStyle w:val="ListParagraph"/>
        <w:numPr>
          <w:ilvl w:val="0"/>
          <w:numId w:val="42"/>
        </w:numPr>
        <w:spacing w:beforeAutospacing="1" w:afterAutospacing="1" w:line="240" w:lineRule="auto"/>
      </w:pPr>
      <w:r>
        <w:rPr>
          <w:rFonts w:ascii="Calibri" w:hAnsi="Calibri" w:eastAsia="Calibri" w:cs="Calibri"/>
          <w:color w:val="000000" w:themeColor="text1"/>
        </w:rPr>
        <w:t xml:space="preserve">Source cover for unexpected absences. </w:t>
      </w:r>
    </w:p>
    <w:p w:rsidR="00CA1D01" w:rsidP="00CA1D01" w:rsidRDefault="00CA1D01" w14:paraId="63B7F5EE" w14:textId="5F99AE5B">
      <w:pPr>
        <w:pStyle w:val="ListParagraph"/>
        <w:numPr>
          <w:ilvl w:val="0"/>
          <w:numId w:val="42"/>
        </w:numPr>
        <w:spacing w:beforeAutospacing="1" w:afterAutospacing="1" w:line="240" w:lineRule="auto"/>
        <w:rPr/>
      </w:pPr>
      <w:r w:rsidRPr="0E5DD507" w:rsidR="3C8F651B">
        <w:rPr>
          <w:rFonts w:ascii="Calibri" w:hAnsi="Calibri" w:eastAsia="Calibri" w:cs="Calibri"/>
          <w:color w:val="000000" w:themeColor="text1" w:themeTint="FF" w:themeShade="FF"/>
        </w:rPr>
        <w:t xml:space="preserve">Monitor approved leave and advise managers when approvals approach or exceed agreed limits. </w:t>
      </w:r>
    </w:p>
    <w:p w:rsidRPr="009B47DF" w:rsidR="009B47DF" w:rsidP="0E5DD507" w:rsidRDefault="009B47DF" w14:paraId="5A6C03D5" w14:textId="4A5C8717">
      <w:pPr>
        <w:pStyle w:val="Subtitle"/>
        <w:spacing w:after="0" w:line="240" w:lineRule="auto"/>
        <w:textAlignment w:val="baseline"/>
        <w:rPr>
          <w:rFonts w:ascii="Segoe UI" w:hAnsi="Segoe UI" w:eastAsia="Times New Roman" w:cs="Segoe UI"/>
          <w:color w:val="auto"/>
          <w:sz w:val="18"/>
          <w:szCs w:val="18"/>
          <w:lang w:eastAsia="en-GB"/>
        </w:rPr>
      </w:pPr>
      <w:r w:rsidRPr="0E5DD507" w:rsidR="34E95F5C">
        <w:rPr>
          <w:color w:val="auto"/>
        </w:rPr>
        <w:t>How to apply</w:t>
      </w:r>
      <w:r w:rsidRPr="0E5DD507" w:rsidR="34E95F5C">
        <w:rPr>
          <w:color w:val="auto"/>
        </w:rPr>
        <w:t> </w:t>
      </w:r>
    </w:p>
    <w:p w:rsidRPr="009B47DF" w:rsidR="009B47DF" w:rsidP="009B47DF" w:rsidRDefault="009B47DF" w14:paraId="1E0B8EEF" w14:textId="3577DC2C">
      <w:pPr>
        <w:spacing w:after="0" w:line="240" w:lineRule="auto"/>
        <w:textAlignment w:val="baseline"/>
        <w:rPr>
          <w:rFonts w:ascii="Segoe UI" w:hAnsi="Segoe UI" w:eastAsia="Times New Roman" w:cs="Segoe UI"/>
          <w:sz w:val="18"/>
          <w:szCs w:val="18"/>
          <w:lang w:eastAsia="en-GB"/>
        </w:rPr>
      </w:pPr>
      <w:r w:rsidRPr="0E5DD507" w:rsidR="34E95F5C">
        <w:rPr>
          <w:rFonts w:ascii="Calibri" w:hAnsi="Calibri" w:eastAsia="Times New Roman" w:cs="Calibri"/>
          <w:color w:val="000000" w:themeColor="text1" w:themeTint="FF" w:themeShade="FF"/>
          <w:lang w:eastAsia="en-GB"/>
        </w:rPr>
        <w:t> </w:t>
      </w:r>
      <w:r w:rsidRPr="0E5DD507" w:rsidR="34E95F5C">
        <w:rPr>
          <w:rFonts w:ascii="Calibri" w:hAnsi="Calibri" w:eastAsia="Times New Roman" w:cs="Calibri"/>
          <w:color w:val="000000" w:themeColor="text1" w:themeTint="FF" w:themeShade="FF"/>
          <w:lang w:eastAsia="en-GB"/>
        </w:rPr>
        <w:t xml:space="preserve">We actively encourage applications from people from </w:t>
      </w:r>
      <w:r w:rsidRPr="0E5DD507" w:rsidR="34E95F5C">
        <w:rPr>
          <w:rFonts w:ascii="Calibri" w:hAnsi="Calibri" w:eastAsia="Times New Roman" w:cs="Calibri"/>
          <w:color w:val="000000" w:themeColor="text1" w:themeTint="FF" w:themeShade="FF"/>
          <w:lang w:eastAsia="en-GB"/>
        </w:rPr>
        <w:t>minoritised</w:t>
      </w:r>
      <w:r w:rsidRPr="0E5DD507" w:rsidR="34E95F5C">
        <w:rPr>
          <w:rFonts w:ascii="Calibri" w:hAnsi="Calibri" w:eastAsia="Times New Roman" w:cs="Calibri"/>
          <w:color w:val="000000" w:themeColor="text1" w:themeTint="FF" w:themeShade="FF"/>
          <w:lang w:eastAsia="en-GB"/>
        </w:rPr>
        <w:t xml:space="preserve"> ethnic communities and with lived experience of a learning disability and/or autism. This is because we believe our staff should reflect the diversity of our student body wherever possible </w:t>
      </w:r>
      <w:r w:rsidRPr="0E5DD507" w:rsidR="34E95F5C">
        <w:rPr>
          <w:rFonts w:ascii="Calibri" w:hAnsi="Calibri" w:eastAsia="Times New Roman" w:cs="Calibri"/>
          <w:color w:val="000000" w:themeColor="text1" w:themeTint="FF" w:themeShade="FF"/>
          <w:lang w:eastAsia="en-GB"/>
        </w:rPr>
        <w:t>in order to</w:t>
      </w:r>
      <w:r w:rsidRPr="0E5DD507" w:rsidR="34E95F5C">
        <w:rPr>
          <w:rFonts w:ascii="Calibri" w:hAnsi="Calibri" w:eastAsia="Times New Roman" w:cs="Calibri"/>
          <w:color w:val="000000" w:themeColor="text1" w:themeTint="FF" w:themeShade="FF"/>
          <w:lang w:eastAsia="en-GB"/>
        </w:rPr>
        <w:t> provide the best possible service. </w:t>
      </w:r>
      <w:proofErr w:type="spellStart"/>
      <w:proofErr w:type="spellEnd"/>
    </w:p>
    <w:p w:rsidRPr="009B47DF" w:rsidR="009B47DF" w:rsidP="009B47DF" w:rsidRDefault="009B47DF" w14:paraId="3C772FBB" w14:textId="77777777">
      <w:pPr>
        <w:spacing w:after="0" w:line="240" w:lineRule="auto"/>
        <w:textAlignment w:val="baseline"/>
        <w:rPr>
          <w:rFonts w:ascii="Segoe UI" w:hAnsi="Segoe UI" w:eastAsia="Times New Roman" w:cs="Segoe UI"/>
          <w:sz w:val="18"/>
          <w:szCs w:val="18"/>
          <w:lang w:eastAsia="en-GB"/>
        </w:rPr>
      </w:pPr>
      <w:r w:rsidRPr="0E5DD507" w:rsidR="34E95F5C">
        <w:rPr>
          <w:rFonts w:ascii="Calibri" w:hAnsi="Calibri" w:eastAsia="Times New Roman" w:cs="Calibri"/>
          <w:color w:val="000000" w:themeColor="text1" w:themeTint="FF" w:themeShade="FF"/>
          <w:lang w:eastAsia="en-GB"/>
        </w:rPr>
        <w:t> </w:t>
      </w:r>
    </w:p>
    <w:p w:rsidR="3D0115A7" w:rsidP="0E5DD507" w:rsidRDefault="3D0115A7" w14:paraId="468B7DF3" w14:textId="5CA20716">
      <w:pPr>
        <w:spacing w:after="200" w:line="276" w:lineRule="auto"/>
        <w:rPr>
          <w:rFonts w:ascii="Calibri" w:hAnsi="Calibri" w:eastAsia="Calibri" w:cs="Calibri"/>
          <w:noProof w:val="0"/>
          <w:sz w:val="22"/>
          <w:szCs w:val="22"/>
          <w:lang w:val="en-GB"/>
        </w:rPr>
      </w:pPr>
      <w:r w:rsidRPr="0E5DD507" w:rsidR="3D0115A7">
        <w:rPr>
          <w:rFonts w:ascii="Calibri" w:hAnsi="Calibri" w:eastAsia="Calibri" w:cs="Calibri"/>
          <w:b w:val="0"/>
          <w:bCs w:val="0"/>
          <w:i w:val="0"/>
          <w:iCs w:val="0"/>
          <w:caps w:val="0"/>
          <w:smallCaps w:val="0"/>
          <w:noProof w:val="0"/>
          <w:color w:val="000000" w:themeColor="text1" w:themeTint="FF" w:themeShade="FF"/>
          <w:sz w:val="22"/>
          <w:szCs w:val="22"/>
          <w:lang w:val="en-GB"/>
        </w:rPr>
        <w:t>Please apply through our website or send us your CV and cover letter answering the following questions:</w:t>
      </w:r>
    </w:p>
    <w:p w:rsidRPr="009B47DF" w:rsidR="009B47DF" w:rsidP="009B47DF" w:rsidRDefault="009B47DF" w14:paraId="10E05910" w14:textId="77777777">
      <w:pPr>
        <w:numPr>
          <w:ilvl w:val="0"/>
          <w:numId w:val="43"/>
        </w:numPr>
        <w:shd w:val="clear" w:color="auto" w:fill="FFFFFF"/>
        <w:spacing w:after="0" w:line="240" w:lineRule="auto"/>
        <w:ind w:left="360" w:firstLine="0"/>
        <w:textAlignment w:val="baseline"/>
        <w:rPr>
          <w:rFonts w:ascii="Calibri" w:hAnsi="Calibri" w:eastAsia="Times New Roman" w:cs="Calibri"/>
          <w:lang w:eastAsia="en-GB"/>
        </w:rPr>
      </w:pPr>
      <w:r w:rsidRPr="009B47DF">
        <w:rPr>
          <w:rFonts w:ascii="Calibri" w:hAnsi="Calibri" w:eastAsia="Times New Roman" w:cs="Calibri"/>
          <w:color w:val="000000"/>
          <w:lang w:eastAsia="en-GB"/>
        </w:rPr>
        <w:t>Please can you tell us what attracted you to this post? What qualities do you believe you possess which will make you successful in this role and why? </w:t>
      </w:r>
    </w:p>
    <w:p w:rsidRPr="009B47DF" w:rsidR="009B47DF" w:rsidP="009B47DF" w:rsidRDefault="009B47DF" w14:paraId="09C58119" w14:textId="383D207A">
      <w:pPr>
        <w:numPr>
          <w:ilvl w:val="0"/>
          <w:numId w:val="44"/>
        </w:numPr>
        <w:shd w:val="clear" w:color="auto" w:fill="FFFFFF"/>
        <w:spacing w:after="0" w:line="240" w:lineRule="auto"/>
        <w:ind w:left="360" w:firstLine="0"/>
        <w:textAlignment w:val="baseline"/>
        <w:rPr>
          <w:rFonts w:ascii="Calibri" w:hAnsi="Calibri" w:eastAsia="Times New Roman" w:cs="Calibri"/>
          <w:lang w:eastAsia="en-GB"/>
        </w:rPr>
      </w:pPr>
      <w:r>
        <w:rPr>
          <w:rFonts w:ascii="Calibri" w:hAnsi="Calibri" w:eastAsia="Times New Roman" w:cs="Calibri"/>
          <w:color w:val="000000"/>
          <w:lang w:eastAsia="en-GB"/>
        </w:rPr>
        <w:t>What does successful recruitment mean to you, what factors influence the success of a recruitment process, and why?</w:t>
      </w:r>
    </w:p>
    <w:p w:rsidRPr="009B47DF" w:rsidR="009B47DF" w:rsidP="009B47DF" w:rsidRDefault="009B47DF" w14:paraId="78F65E17" w14:textId="6A3B1D5F">
      <w:pPr>
        <w:numPr>
          <w:ilvl w:val="0"/>
          <w:numId w:val="45"/>
        </w:numPr>
        <w:shd w:val="clear" w:color="auto" w:fill="FFFFFF"/>
        <w:spacing w:after="0" w:line="240" w:lineRule="auto"/>
        <w:ind w:left="360" w:firstLine="0"/>
        <w:textAlignment w:val="baseline"/>
        <w:rPr>
          <w:rFonts w:ascii="Calibri" w:hAnsi="Calibri" w:eastAsia="Times New Roman" w:cs="Calibri"/>
          <w:lang w:eastAsia="en-GB"/>
        </w:rPr>
      </w:pPr>
      <w:r>
        <w:rPr>
          <w:rFonts w:ascii="Calibri" w:hAnsi="Calibri" w:eastAsia="Times New Roman" w:cs="Calibri"/>
          <w:color w:val="000000"/>
          <w:lang w:eastAsia="en-GB"/>
        </w:rPr>
        <w:t>Share is a fast-paced environment which will often require you to reprioritise your workload. Tell us about your approach to managing your workload, and how you would adapt this to an environment like Share?</w:t>
      </w:r>
      <w:bookmarkStart w:name="_GoBack" w:id="0"/>
      <w:bookmarkEnd w:id="0"/>
    </w:p>
    <w:p w:rsidRPr="009B47DF" w:rsidR="009B47DF" w:rsidP="009B47DF" w:rsidRDefault="009B47DF" w14:paraId="1E849989" w14:textId="77777777">
      <w:pPr>
        <w:spacing w:after="0" w:line="240" w:lineRule="auto"/>
        <w:textAlignment w:val="baseline"/>
        <w:rPr>
          <w:rFonts w:ascii="Segoe UI" w:hAnsi="Segoe UI" w:eastAsia="Times New Roman" w:cs="Segoe UI"/>
          <w:sz w:val="18"/>
          <w:szCs w:val="18"/>
          <w:lang w:eastAsia="en-GB"/>
        </w:rPr>
      </w:pPr>
      <w:r w:rsidRPr="0E5DD507" w:rsidR="34E95F5C">
        <w:rPr>
          <w:rFonts w:ascii="Calibri" w:hAnsi="Calibri" w:eastAsia="Times New Roman" w:cs="Calibri"/>
          <w:color w:val="000000" w:themeColor="text1" w:themeTint="FF" w:themeShade="FF"/>
          <w:lang w:eastAsia="en-GB"/>
        </w:rPr>
        <w:t> </w:t>
      </w:r>
    </w:p>
    <w:p w:rsidRPr="009B47DF" w:rsidR="009B47DF" w:rsidP="009B47DF" w:rsidRDefault="009B47DF" w14:paraId="22B10108" w14:textId="77777777">
      <w:pPr>
        <w:spacing w:after="0" w:line="240" w:lineRule="auto"/>
        <w:textAlignment w:val="baseline"/>
        <w:rPr>
          <w:rFonts w:ascii="Segoe UI" w:hAnsi="Segoe UI" w:eastAsia="Times New Roman" w:cs="Segoe UI"/>
          <w:sz w:val="18"/>
          <w:szCs w:val="18"/>
          <w:lang w:eastAsia="en-GB"/>
        </w:rPr>
      </w:pPr>
      <w:r w:rsidRPr="009B47DF">
        <w:rPr>
          <w:rFonts w:ascii="Calibri" w:hAnsi="Calibri" w:eastAsia="Times New Roman" w:cs="Calibri"/>
          <w:color w:val="000000"/>
          <w:lang w:eastAsia="en-GB"/>
        </w:rPr>
        <w:t>If you would like to have chat about the role or visit us prior to applying, please contact a member of the HR team at </w:t>
      </w:r>
      <w:hyperlink w:tgtFrame="_blank" w:history="1" r:id="rId10">
        <w:r w:rsidRPr="009B47DF">
          <w:rPr>
            <w:rFonts w:ascii="Calibri" w:hAnsi="Calibri" w:eastAsia="Times New Roman" w:cs="Calibri"/>
            <w:color w:val="0563C1"/>
            <w:u w:val="single"/>
            <w:lang w:eastAsia="en-GB"/>
          </w:rPr>
          <w:t>hradmin@sharecommunity.org.uk</w:t>
        </w:r>
      </w:hyperlink>
      <w:r w:rsidRPr="009B47DF">
        <w:rPr>
          <w:rFonts w:ascii="Calibri" w:hAnsi="Calibri" w:eastAsia="Times New Roman" w:cs="Calibri"/>
          <w:color w:val="000000"/>
          <w:lang w:eastAsia="en-GB"/>
        </w:rPr>
        <w:t>. </w:t>
      </w:r>
    </w:p>
    <w:p w:rsidRPr="009B47DF" w:rsidR="009B47DF" w:rsidP="009B47DF" w:rsidRDefault="009B47DF" w14:paraId="7B81543D" w14:textId="77777777">
      <w:pPr>
        <w:spacing w:after="0" w:line="240" w:lineRule="auto"/>
        <w:textAlignment w:val="baseline"/>
        <w:rPr>
          <w:rFonts w:ascii="Segoe UI" w:hAnsi="Segoe UI" w:eastAsia="Times New Roman" w:cs="Segoe UI"/>
          <w:sz w:val="18"/>
          <w:szCs w:val="18"/>
          <w:lang w:eastAsia="en-GB"/>
        </w:rPr>
      </w:pPr>
      <w:r w:rsidRPr="009B47DF">
        <w:rPr>
          <w:rFonts w:ascii="Calibri" w:hAnsi="Calibri" w:eastAsia="Times New Roman" w:cs="Calibri"/>
          <w:color w:val="000000"/>
          <w:lang w:eastAsia="en-GB"/>
        </w:rPr>
        <w:t> </w:t>
      </w:r>
    </w:p>
    <w:p w:rsidRPr="009B47DF" w:rsidR="009B47DF" w:rsidP="009B47DF" w:rsidRDefault="009B47DF" w14:paraId="2B899B2D" w14:textId="77777777">
      <w:pPr>
        <w:spacing w:after="0" w:line="240" w:lineRule="auto"/>
        <w:textAlignment w:val="baseline"/>
        <w:rPr>
          <w:rFonts w:ascii="Segoe UI" w:hAnsi="Segoe UI" w:eastAsia="Times New Roman" w:cs="Segoe UI"/>
          <w:sz w:val="18"/>
          <w:szCs w:val="18"/>
          <w:lang w:eastAsia="en-GB"/>
        </w:rPr>
      </w:pPr>
      <w:r w:rsidRPr="009B47DF">
        <w:rPr>
          <w:rFonts w:ascii="Calibri" w:hAnsi="Calibri" w:eastAsia="Times New Roman" w:cs="Calibri"/>
          <w:color w:val="000000"/>
          <w:lang w:eastAsia="en-GB"/>
        </w:rPr>
        <w:t>We focus on ability and believe people work best when they feel valued, safe and happy. We do all that we can to make sure that Share is friendly and welcoming to everyone. All CVs and applications are sanitised to ensure unbiased recruitment, and if you make it to interview stage, some questions will be sent in advance. All disabled applicants who meet the minimum criteria will be offered an interview. </w:t>
      </w:r>
    </w:p>
    <w:p w:rsidRPr="009B47DF" w:rsidR="009B47DF" w:rsidP="009B47DF" w:rsidRDefault="009B47DF" w14:paraId="5912E04B" w14:textId="77777777">
      <w:pPr>
        <w:spacing w:after="0" w:line="240" w:lineRule="auto"/>
        <w:textAlignment w:val="baseline"/>
        <w:rPr>
          <w:rFonts w:ascii="Segoe UI" w:hAnsi="Segoe UI" w:eastAsia="Times New Roman" w:cs="Segoe UI"/>
          <w:sz w:val="18"/>
          <w:szCs w:val="18"/>
          <w:lang w:eastAsia="en-GB"/>
        </w:rPr>
      </w:pPr>
      <w:r w:rsidRPr="009B47DF">
        <w:rPr>
          <w:rFonts w:ascii="Calibri" w:hAnsi="Calibri" w:eastAsia="Times New Roman" w:cs="Calibri"/>
          <w:color w:val="000000"/>
          <w:lang w:eastAsia="en-GB"/>
        </w:rPr>
        <w:t> </w:t>
      </w:r>
    </w:p>
    <w:p w:rsidRPr="009B47DF" w:rsidR="009B47DF" w:rsidP="009B47DF" w:rsidRDefault="009B47DF" w14:paraId="44337A02" w14:textId="77777777">
      <w:pPr>
        <w:spacing w:after="0" w:line="240" w:lineRule="auto"/>
        <w:textAlignment w:val="baseline"/>
        <w:rPr>
          <w:rFonts w:ascii="Segoe UI" w:hAnsi="Segoe UI" w:eastAsia="Times New Roman" w:cs="Segoe UI"/>
          <w:b w:val="0"/>
          <w:bCs w:val="0"/>
          <w:sz w:val="18"/>
          <w:szCs w:val="18"/>
          <w:lang w:eastAsia="en-GB"/>
        </w:rPr>
      </w:pPr>
      <w:r w:rsidRPr="0E5DD507" w:rsidR="34E95F5C">
        <w:rPr>
          <w:rFonts w:ascii="Calibri" w:hAnsi="Calibri" w:eastAsia="Times New Roman" w:cs="Calibri"/>
          <w:b w:val="0"/>
          <w:bCs w:val="0"/>
          <w:color w:val="000000" w:themeColor="text1" w:themeTint="FF" w:themeShade="FF"/>
          <w:lang w:eastAsia="en-GB"/>
        </w:rPr>
        <w:t>This job is subject to two satisfactory references, an enhanced DBS check and providing evidence of the right to work in the UK. If you are disabled and would like to discuss other ways of submitting your application, please contact us on 020 7924 2949. </w:t>
      </w:r>
      <w:r w:rsidRPr="0E5DD507" w:rsidR="34E95F5C">
        <w:rPr>
          <w:rFonts w:ascii="Calibri" w:hAnsi="Calibri" w:eastAsia="Times New Roman" w:cs="Calibri"/>
          <w:b w:val="0"/>
          <w:bCs w:val="0"/>
          <w:color w:val="000000" w:themeColor="text1" w:themeTint="FF" w:themeShade="FF"/>
          <w:lang w:eastAsia="en-GB"/>
        </w:rPr>
        <w:t> </w:t>
      </w:r>
    </w:p>
    <w:p w:rsidRPr="009B47DF" w:rsidR="009B47DF" w:rsidP="009B47DF" w:rsidRDefault="009B47DF" w14:paraId="05DC73A0" w14:textId="77777777">
      <w:pPr>
        <w:spacing w:after="0" w:line="240" w:lineRule="auto"/>
        <w:textAlignment w:val="baseline"/>
        <w:rPr>
          <w:rFonts w:ascii="Segoe UI" w:hAnsi="Segoe UI" w:eastAsia="Times New Roman" w:cs="Segoe UI"/>
          <w:b w:val="0"/>
          <w:bCs w:val="0"/>
          <w:sz w:val="18"/>
          <w:szCs w:val="18"/>
          <w:lang w:eastAsia="en-GB"/>
        </w:rPr>
      </w:pPr>
      <w:r w:rsidRPr="0E5DD507" w:rsidR="34E95F5C">
        <w:rPr>
          <w:rFonts w:ascii="Calibri" w:hAnsi="Calibri" w:eastAsia="Times New Roman" w:cs="Calibri"/>
          <w:b w:val="0"/>
          <w:bCs w:val="0"/>
          <w:color w:val="000000" w:themeColor="text1" w:themeTint="FF" w:themeShade="FF"/>
          <w:lang w:eastAsia="en-GB"/>
        </w:rPr>
        <w:t> </w:t>
      </w:r>
    </w:p>
    <w:p w:rsidRPr="009B47DF" w:rsidR="009B47DF" w:rsidP="0E5DD507" w:rsidRDefault="009B47DF" w14:paraId="754C6CE1" w14:textId="1A635494">
      <w:pPr>
        <w:spacing w:after="0" w:line="240" w:lineRule="auto"/>
        <w:textAlignment w:val="baseline"/>
        <w:rPr>
          <w:rFonts w:ascii="Calibri" w:hAnsi="Calibri" w:eastAsia="Times New Roman" w:cs="Calibri"/>
          <w:color w:val="000000" w:themeColor="text1" w:themeTint="FF" w:themeShade="FF"/>
          <w:lang w:eastAsia="en-GB"/>
        </w:rPr>
      </w:pPr>
      <w:r w:rsidRPr="0E5DD507" w:rsidR="34E95F5C">
        <w:rPr>
          <w:rFonts w:ascii="Calibri" w:hAnsi="Calibri" w:eastAsia="Times New Roman" w:cs="Calibri"/>
          <w:color w:val="000000" w:themeColor="text1" w:themeTint="FF" w:themeShade="FF"/>
          <w:lang w:eastAsia="en-GB"/>
        </w:rPr>
        <w:t xml:space="preserve">Our privacy policy for job applicants can be found </w:t>
      </w:r>
      <w:r w:rsidRPr="0E5DD507" w:rsidR="22D8BF02">
        <w:rPr>
          <w:rFonts w:ascii="Calibri" w:hAnsi="Calibri" w:eastAsia="Times New Roman" w:cs="Calibri"/>
          <w:color w:val="000000" w:themeColor="text1" w:themeTint="FF" w:themeShade="FF"/>
          <w:lang w:eastAsia="en-GB"/>
        </w:rPr>
        <w:t xml:space="preserve">on our website. </w:t>
      </w:r>
    </w:p>
    <w:p w:rsidRPr="009B47DF" w:rsidR="009B47DF" w:rsidP="009B47DF" w:rsidRDefault="009B47DF" w14:paraId="0FF9F6F1" w14:textId="77777777">
      <w:pPr>
        <w:spacing w:after="0" w:line="240" w:lineRule="auto"/>
        <w:textAlignment w:val="baseline"/>
        <w:rPr>
          <w:rFonts w:ascii="Segoe UI" w:hAnsi="Segoe UI" w:eastAsia="Times New Roman" w:cs="Segoe UI"/>
          <w:sz w:val="18"/>
          <w:szCs w:val="18"/>
          <w:lang w:eastAsia="en-GB"/>
        </w:rPr>
      </w:pPr>
      <w:r w:rsidRPr="009B47DF">
        <w:rPr>
          <w:rFonts w:ascii="Calibri" w:hAnsi="Calibri" w:eastAsia="Times New Roman" w:cs="Calibri"/>
          <w:color w:val="000000"/>
          <w:lang w:eastAsia="en-GB"/>
        </w:rPr>
        <w:t> </w:t>
      </w:r>
    </w:p>
    <w:p w:rsidRPr="009B47DF" w:rsidR="009B47DF" w:rsidP="009B47DF" w:rsidRDefault="009B47DF" w14:paraId="03833121" w14:textId="77777777">
      <w:pPr>
        <w:spacing w:after="0" w:line="240" w:lineRule="auto"/>
        <w:textAlignment w:val="baseline"/>
        <w:rPr>
          <w:rFonts w:ascii="Segoe UI" w:hAnsi="Segoe UI" w:eastAsia="Times New Roman" w:cs="Segoe UI"/>
          <w:sz w:val="18"/>
          <w:szCs w:val="18"/>
          <w:lang w:eastAsia="en-GB"/>
        </w:rPr>
      </w:pPr>
      <w:r w:rsidRPr="0E5DD507" w:rsidR="34E95F5C">
        <w:rPr>
          <w:rFonts w:ascii="Calibri" w:hAnsi="Calibri" w:eastAsia="Times New Roman" w:cs="Calibri"/>
          <w:color w:val="000000" w:themeColor="text1" w:themeTint="FF" w:themeShade="FF"/>
          <w:lang w:eastAsia="en-GB"/>
        </w:rPr>
        <w:t>We look forward to receiving your application. </w:t>
      </w:r>
    </w:p>
    <w:p w:rsidR="00FC38EF" w:rsidP="0E5DD507" w:rsidRDefault="00FC38EF" w14:paraId="7217B4E1" w14:textId="77777777">
      <w:pPr>
        <w:spacing w:beforeAutospacing="on" w:afterAutospacing="on" w:line="240" w:lineRule="auto"/>
        <w:jc w:val="center"/>
      </w:pPr>
    </w:p>
    <w:p w:rsidR="001A423D" w:rsidP="0E5DD507" w:rsidRDefault="5FAC2FD0" w14:paraId="6E0CA971" w14:textId="61BB49B1">
      <w:pPr>
        <w:pStyle w:val="ListParagraph"/>
        <w:spacing w:before="120" w:after="120" w:line="240" w:lineRule="auto"/>
        <w:ind w:left="720"/>
        <w:rPr>
          <w:rFonts w:ascii="Calibri" w:hAnsi="Calibri" w:eastAsia="Calibri" w:cs="Calibri"/>
          <w:color w:val="000000" w:themeColor="text1"/>
        </w:rPr>
      </w:pPr>
      <w:r w:rsidR="66583D1B">
        <w:drawing>
          <wp:inline wp14:editId="287D50B3" wp14:anchorId="5901B16B">
            <wp:extent cx="5600700" cy="1676400"/>
            <wp:effectExtent l="0" t="0" r="0" b="0"/>
            <wp:docPr id="418929659" name="Picture 418929659" title="Inserting 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5600700" cy="1676400"/>
                    </a:xfrm>
                    <a:prstGeom prst="rect">
                      <a:avLst/>
                    </a:prstGeom>
                  </pic:spPr>
                </pic:pic>
              </a:graphicData>
            </a:graphic>
          </wp:inline>
        </w:drawing>
      </w:r>
    </w:p>
    <w:p w:rsidR="001A423D" w:rsidP="00A4B651" w:rsidRDefault="001A423D" w14:paraId="5E5787A5" w14:textId="63FC9FA0"/>
    <w:sectPr w:rsidR="001A423D">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65C"/>
    <w:multiLevelType w:val="hybridMultilevel"/>
    <w:tmpl w:val="4FE42C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D0A535"/>
    <w:multiLevelType w:val="multilevel"/>
    <w:tmpl w:val="CFC41678"/>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04EB4084"/>
    <w:multiLevelType w:val="hybridMultilevel"/>
    <w:tmpl w:val="ADBA4B80"/>
    <w:lvl w:ilvl="0" w:tplc="06763860">
      <w:start w:val="1"/>
      <w:numFmt w:val="decimal"/>
      <w:lvlText w:val="%1."/>
      <w:lvlJc w:val="left"/>
      <w:pPr>
        <w:ind w:left="720" w:hanging="360"/>
      </w:pPr>
    </w:lvl>
    <w:lvl w:ilvl="1" w:tplc="1960E88A">
      <w:start w:val="1"/>
      <w:numFmt w:val="lowerLetter"/>
      <w:lvlText w:val="%2."/>
      <w:lvlJc w:val="left"/>
      <w:pPr>
        <w:ind w:left="1440" w:hanging="360"/>
      </w:pPr>
    </w:lvl>
    <w:lvl w:ilvl="2" w:tplc="A056A7D2">
      <w:start w:val="1"/>
      <w:numFmt w:val="lowerRoman"/>
      <w:lvlText w:val="%3."/>
      <w:lvlJc w:val="right"/>
      <w:pPr>
        <w:ind w:left="2160" w:hanging="180"/>
      </w:pPr>
    </w:lvl>
    <w:lvl w:ilvl="3" w:tplc="B844993C">
      <w:start w:val="1"/>
      <w:numFmt w:val="decimal"/>
      <w:lvlText w:val="%4."/>
      <w:lvlJc w:val="left"/>
      <w:pPr>
        <w:ind w:left="2880" w:hanging="360"/>
      </w:pPr>
    </w:lvl>
    <w:lvl w:ilvl="4" w:tplc="FFDA0914">
      <w:start w:val="1"/>
      <w:numFmt w:val="lowerLetter"/>
      <w:lvlText w:val="%5."/>
      <w:lvlJc w:val="left"/>
      <w:pPr>
        <w:ind w:left="3600" w:hanging="360"/>
      </w:pPr>
    </w:lvl>
    <w:lvl w:ilvl="5" w:tplc="953247D0">
      <w:start w:val="1"/>
      <w:numFmt w:val="lowerRoman"/>
      <w:lvlText w:val="%6."/>
      <w:lvlJc w:val="right"/>
      <w:pPr>
        <w:ind w:left="4320" w:hanging="180"/>
      </w:pPr>
    </w:lvl>
    <w:lvl w:ilvl="6" w:tplc="76EE0D1C">
      <w:start w:val="1"/>
      <w:numFmt w:val="decimal"/>
      <w:lvlText w:val="%7."/>
      <w:lvlJc w:val="left"/>
      <w:pPr>
        <w:ind w:left="5040" w:hanging="360"/>
      </w:pPr>
    </w:lvl>
    <w:lvl w:ilvl="7" w:tplc="3718E3E6">
      <w:start w:val="1"/>
      <w:numFmt w:val="lowerLetter"/>
      <w:lvlText w:val="%8."/>
      <w:lvlJc w:val="left"/>
      <w:pPr>
        <w:ind w:left="5760" w:hanging="360"/>
      </w:pPr>
    </w:lvl>
    <w:lvl w:ilvl="8" w:tplc="B05E9A0A">
      <w:start w:val="1"/>
      <w:numFmt w:val="lowerRoman"/>
      <w:lvlText w:val="%9."/>
      <w:lvlJc w:val="right"/>
      <w:pPr>
        <w:ind w:left="6480" w:hanging="180"/>
      </w:pPr>
    </w:lvl>
  </w:abstractNum>
  <w:abstractNum w:abstractNumId="3" w15:restartNumberingAfterBreak="0">
    <w:nsid w:val="08488862"/>
    <w:multiLevelType w:val="hybridMultilevel"/>
    <w:tmpl w:val="ED629184"/>
    <w:lvl w:ilvl="0" w:tplc="1CB48D8C">
      <w:start w:val="1"/>
      <w:numFmt w:val="decimal"/>
      <w:lvlText w:val="%1."/>
      <w:lvlJc w:val="left"/>
      <w:pPr>
        <w:ind w:left="720" w:hanging="360"/>
      </w:pPr>
    </w:lvl>
    <w:lvl w:ilvl="1" w:tplc="D7E293EE">
      <w:start w:val="1"/>
      <w:numFmt w:val="lowerLetter"/>
      <w:lvlText w:val="%2."/>
      <w:lvlJc w:val="left"/>
      <w:pPr>
        <w:ind w:left="1440" w:hanging="360"/>
      </w:pPr>
    </w:lvl>
    <w:lvl w:ilvl="2" w:tplc="AE92B988">
      <w:start w:val="1"/>
      <w:numFmt w:val="lowerRoman"/>
      <w:lvlText w:val="%3."/>
      <w:lvlJc w:val="right"/>
      <w:pPr>
        <w:ind w:left="2160" w:hanging="180"/>
      </w:pPr>
    </w:lvl>
    <w:lvl w:ilvl="3" w:tplc="39EC878C">
      <w:start w:val="1"/>
      <w:numFmt w:val="decimal"/>
      <w:lvlText w:val="%4."/>
      <w:lvlJc w:val="left"/>
      <w:pPr>
        <w:ind w:left="2880" w:hanging="360"/>
      </w:pPr>
    </w:lvl>
    <w:lvl w:ilvl="4" w:tplc="800E39F2">
      <w:start w:val="1"/>
      <w:numFmt w:val="lowerLetter"/>
      <w:lvlText w:val="%5."/>
      <w:lvlJc w:val="left"/>
      <w:pPr>
        <w:ind w:left="3600" w:hanging="360"/>
      </w:pPr>
    </w:lvl>
    <w:lvl w:ilvl="5" w:tplc="50787BF0">
      <w:start w:val="1"/>
      <w:numFmt w:val="lowerRoman"/>
      <w:lvlText w:val="%6."/>
      <w:lvlJc w:val="right"/>
      <w:pPr>
        <w:ind w:left="4320" w:hanging="180"/>
      </w:pPr>
    </w:lvl>
    <w:lvl w:ilvl="6" w:tplc="43240F42">
      <w:start w:val="1"/>
      <w:numFmt w:val="decimal"/>
      <w:lvlText w:val="%7."/>
      <w:lvlJc w:val="left"/>
      <w:pPr>
        <w:ind w:left="5040" w:hanging="360"/>
      </w:pPr>
    </w:lvl>
    <w:lvl w:ilvl="7" w:tplc="C51A120A">
      <w:start w:val="1"/>
      <w:numFmt w:val="lowerLetter"/>
      <w:lvlText w:val="%8."/>
      <w:lvlJc w:val="left"/>
      <w:pPr>
        <w:ind w:left="5760" w:hanging="360"/>
      </w:pPr>
    </w:lvl>
    <w:lvl w:ilvl="8" w:tplc="6394BCC6">
      <w:start w:val="1"/>
      <w:numFmt w:val="lowerRoman"/>
      <w:lvlText w:val="%9."/>
      <w:lvlJc w:val="right"/>
      <w:pPr>
        <w:ind w:left="6480" w:hanging="180"/>
      </w:pPr>
    </w:lvl>
  </w:abstractNum>
  <w:abstractNum w:abstractNumId="4" w15:restartNumberingAfterBreak="0">
    <w:nsid w:val="0E79BC0D"/>
    <w:multiLevelType w:val="hybridMultilevel"/>
    <w:tmpl w:val="6D32BA74"/>
    <w:lvl w:ilvl="0" w:tplc="730C0046">
      <w:start w:val="1"/>
      <w:numFmt w:val="decimal"/>
      <w:lvlText w:val="%1."/>
      <w:lvlJc w:val="left"/>
      <w:pPr>
        <w:ind w:left="720" w:hanging="360"/>
      </w:pPr>
    </w:lvl>
    <w:lvl w:ilvl="1" w:tplc="E990FA96">
      <w:start w:val="1"/>
      <w:numFmt w:val="lowerLetter"/>
      <w:lvlText w:val="%2."/>
      <w:lvlJc w:val="left"/>
      <w:pPr>
        <w:ind w:left="1440" w:hanging="360"/>
      </w:pPr>
    </w:lvl>
    <w:lvl w:ilvl="2" w:tplc="D8C6D4C6">
      <w:start w:val="1"/>
      <w:numFmt w:val="lowerRoman"/>
      <w:lvlText w:val="%3."/>
      <w:lvlJc w:val="right"/>
      <w:pPr>
        <w:ind w:left="2160" w:hanging="180"/>
      </w:pPr>
    </w:lvl>
    <w:lvl w:ilvl="3" w:tplc="646E2550">
      <w:start w:val="1"/>
      <w:numFmt w:val="decimal"/>
      <w:lvlText w:val="%4."/>
      <w:lvlJc w:val="left"/>
      <w:pPr>
        <w:ind w:left="2880" w:hanging="360"/>
      </w:pPr>
    </w:lvl>
    <w:lvl w:ilvl="4" w:tplc="B9C4189A">
      <w:start w:val="1"/>
      <w:numFmt w:val="lowerLetter"/>
      <w:lvlText w:val="%5."/>
      <w:lvlJc w:val="left"/>
      <w:pPr>
        <w:ind w:left="3600" w:hanging="360"/>
      </w:pPr>
    </w:lvl>
    <w:lvl w:ilvl="5" w:tplc="26723F68">
      <w:start w:val="1"/>
      <w:numFmt w:val="lowerRoman"/>
      <w:lvlText w:val="%6."/>
      <w:lvlJc w:val="right"/>
      <w:pPr>
        <w:ind w:left="4320" w:hanging="180"/>
      </w:pPr>
    </w:lvl>
    <w:lvl w:ilvl="6" w:tplc="0324B356">
      <w:start w:val="1"/>
      <w:numFmt w:val="decimal"/>
      <w:lvlText w:val="%7."/>
      <w:lvlJc w:val="left"/>
      <w:pPr>
        <w:ind w:left="5040" w:hanging="360"/>
      </w:pPr>
    </w:lvl>
    <w:lvl w:ilvl="7" w:tplc="7E7E37D4">
      <w:start w:val="1"/>
      <w:numFmt w:val="lowerLetter"/>
      <w:lvlText w:val="%8."/>
      <w:lvlJc w:val="left"/>
      <w:pPr>
        <w:ind w:left="5760" w:hanging="360"/>
      </w:pPr>
    </w:lvl>
    <w:lvl w:ilvl="8" w:tplc="3C46B346">
      <w:start w:val="1"/>
      <w:numFmt w:val="lowerRoman"/>
      <w:lvlText w:val="%9."/>
      <w:lvlJc w:val="right"/>
      <w:pPr>
        <w:ind w:left="6480" w:hanging="180"/>
      </w:pPr>
    </w:lvl>
  </w:abstractNum>
  <w:abstractNum w:abstractNumId="5" w15:restartNumberingAfterBreak="0">
    <w:nsid w:val="0F4348CF"/>
    <w:multiLevelType w:val="hybridMultilevel"/>
    <w:tmpl w:val="DB388082"/>
    <w:lvl w:ilvl="0" w:tplc="8BEC52C4">
      <w:start w:val="2"/>
      <w:numFmt w:val="decimal"/>
      <w:lvlText w:val="%1."/>
      <w:lvlJc w:val="left"/>
      <w:pPr>
        <w:ind w:left="720" w:hanging="360"/>
      </w:pPr>
    </w:lvl>
    <w:lvl w:ilvl="1" w:tplc="9B5E0048">
      <w:start w:val="1"/>
      <w:numFmt w:val="lowerLetter"/>
      <w:lvlText w:val="%2."/>
      <w:lvlJc w:val="left"/>
      <w:pPr>
        <w:ind w:left="1440" w:hanging="360"/>
      </w:pPr>
    </w:lvl>
    <w:lvl w:ilvl="2" w:tplc="4462F0AE">
      <w:start w:val="1"/>
      <w:numFmt w:val="lowerRoman"/>
      <w:lvlText w:val="%3."/>
      <w:lvlJc w:val="right"/>
      <w:pPr>
        <w:ind w:left="2160" w:hanging="180"/>
      </w:pPr>
    </w:lvl>
    <w:lvl w:ilvl="3" w:tplc="FDCC28B8">
      <w:start w:val="1"/>
      <w:numFmt w:val="decimal"/>
      <w:lvlText w:val="%4."/>
      <w:lvlJc w:val="left"/>
      <w:pPr>
        <w:ind w:left="2880" w:hanging="360"/>
      </w:pPr>
    </w:lvl>
    <w:lvl w:ilvl="4" w:tplc="9D5C6F9C">
      <w:start w:val="1"/>
      <w:numFmt w:val="lowerLetter"/>
      <w:lvlText w:val="%5."/>
      <w:lvlJc w:val="left"/>
      <w:pPr>
        <w:ind w:left="3600" w:hanging="360"/>
      </w:pPr>
    </w:lvl>
    <w:lvl w:ilvl="5" w:tplc="29BA375A">
      <w:start w:val="1"/>
      <w:numFmt w:val="lowerRoman"/>
      <w:lvlText w:val="%6."/>
      <w:lvlJc w:val="right"/>
      <w:pPr>
        <w:ind w:left="4320" w:hanging="180"/>
      </w:pPr>
    </w:lvl>
    <w:lvl w:ilvl="6" w:tplc="D428C432">
      <w:start w:val="1"/>
      <w:numFmt w:val="decimal"/>
      <w:lvlText w:val="%7."/>
      <w:lvlJc w:val="left"/>
      <w:pPr>
        <w:ind w:left="5040" w:hanging="360"/>
      </w:pPr>
    </w:lvl>
    <w:lvl w:ilvl="7" w:tplc="286C1C76">
      <w:start w:val="1"/>
      <w:numFmt w:val="lowerLetter"/>
      <w:lvlText w:val="%8."/>
      <w:lvlJc w:val="left"/>
      <w:pPr>
        <w:ind w:left="5760" w:hanging="360"/>
      </w:pPr>
    </w:lvl>
    <w:lvl w:ilvl="8" w:tplc="31E47DFA">
      <w:start w:val="1"/>
      <w:numFmt w:val="lowerRoman"/>
      <w:lvlText w:val="%9."/>
      <w:lvlJc w:val="right"/>
      <w:pPr>
        <w:ind w:left="6480" w:hanging="180"/>
      </w:pPr>
    </w:lvl>
  </w:abstractNum>
  <w:abstractNum w:abstractNumId="6" w15:restartNumberingAfterBreak="0">
    <w:nsid w:val="120D0FBA"/>
    <w:multiLevelType w:val="hybridMultilevel"/>
    <w:tmpl w:val="E088753C"/>
    <w:lvl w:ilvl="0" w:tplc="0F6C1C2A">
      <w:start w:val="1"/>
      <w:numFmt w:val="bullet"/>
      <w:lvlText w:val=""/>
      <w:lvlJc w:val="left"/>
      <w:pPr>
        <w:ind w:left="720" w:hanging="360"/>
      </w:pPr>
      <w:rPr>
        <w:rFonts w:hint="default" w:ascii="Symbol" w:hAnsi="Symbol"/>
      </w:rPr>
    </w:lvl>
    <w:lvl w:ilvl="1" w:tplc="BEF2CCCA">
      <w:start w:val="1"/>
      <w:numFmt w:val="bullet"/>
      <w:lvlText w:val="o"/>
      <w:lvlJc w:val="left"/>
      <w:pPr>
        <w:ind w:left="1440" w:hanging="360"/>
      </w:pPr>
      <w:rPr>
        <w:rFonts w:hint="default" w:ascii="Courier New" w:hAnsi="Courier New"/>
      </w:rPr>
    </w:lvl>
    <w:lvl w:ilvl="2" w:tplc="179E8B2C">
      <w:start w:val="1"/>
      <w:numFmt w:val="bullet"/>
      <w:lvlText w:val=""/>
      <w:lvlJc w:val="left"/>
      <w:pPr>
        <w:ind w:left="2160" w:hanging="360"/>
      </w:pPr>
      <w:rPr>
        <w:rFonts w:hint="default" w:ascii="Wingdings" w:hAnsi="Wingdings"/>
      </w:rPr>
    </w:lvl>
    <w:lvl w:ilvl="3" w:tplc="7A42BCE6">
      <w:start w:val="1"/>
      <w:numFmt w:val="bullet"/>
      <w:lvlText w:val=""/>
      <w:lvlJc w:val="left"/>
      <w:pPr>
        <w:ind w:left="2880" w:hanging="360"/>
      </w:pPr>
      <w:rPr>
        <w:rFonts w:hint="default" w:ascii="Symbol" w:hAnsi="Symbol"/>
      </w:rPr>
    </w:lvl>
    <w:lvl w:ilvl="4" w:tplc="739ED66E">
      <w:start w:val="1"/>
      <w:numFmt w:val="bullet"/>
      <w:lvlText w:val="o"/>
      <w:lvlJc w:val="left"/>
      <w:pPr>
        <w:ind w:left="3600" w:hanging="360"/>
      </w:pPr>
      <w:rPr>
        <w:rFonts w:hint="default" w:ascii="Courier New" w:hAnsi="Courier New"/>
      </w:rPr>
    </w:lvl>
    <w:lvl w:ilvl="5" w:tplc="D886053C">
      <w:start w:val="1"/>
      <w:numFmt w:val="bullet"/>
      <w:lvlText w:val=""/>
      <w:lvlJc w:val="left"/>
      <w:pPr>
        <w:ind w:left="4320" w:hanging="360"/>
      </w:pPr>
      <w:rPr>
        <w:rFonts w:hint="default" w:ascii="Wingdings" w:hAnsi="Wingdings"/>
      </w:rPr>
    </w:lvl>
    <w:lvl w:ilvl="6" w:tplc="44F24958">
      <w:start w:val="1"/>
      <w:numFmt w:val="bullet"/>
      <w:lvlText w:val=""/>
      <w:lvlJc w:val="left"/>
      <w:pPr>
        <w:ind w:left="5040" w:hanging="360"/>
      </w:pPr>
      <w:rPr>
        <w:rFonts w:hint="default" w:ascii="Symbol" w:hAnsi="Symbol"/>
      </w:rPr>
    </w:lvl>
    <w:lvl w:ilvl="7" w:tplc="013474DE">
      <w:start w:val="1"/>
      <w:numFmt w:val="bullet"/>
      <w:lvlText w:val="o"/>
      <w:lvlJc w:val="left"/>
      <w:pPr>
        <w:ind w:left="5760" w:hanging="360"/>
      </w:pPr>
      <w:rPr>
        <w:rFonts w:hint="default" w:ascii="Courier New" w:hAnsi="Courier New"/>
      </w:rPr>
    </w:lvl>
    <w:lvl w:ilvl="8" w:tplc="D6A29284">
      <w:start w:val="1"/>
      <w:numFmt w:val="bullet"/>
      <w:lvlText w:val=""/>
      <w:lvlJc w:val="left"/>
      <w:pPr>
        <w:ind w:left="6480" w:hanging="360"/>
      </w:pPr>
      <w:rPr>
        <w:rFonts w:hint="default" w:ascii="Wingdings" w:hAnsi="Wingdings"/>
      </w:rPr>
    </w:lvl>
  </w:abstractNum>
  <w:abstractNum w:abstractNumId="7" w15:restartNumberingAfterBreak="0">
    <w:nsid w:val="16F63328"/>
    <w:multiLevelType w:val="hybridMultilevel"/>
    <w:tmpl w:val="FB7ED13C"/>
    <w:lvl w:ilvl="0" w:tplc="70B89ABC">
      <w:start w:val="1"/>
      <w:numFmt w:val="bullet"/>
      <w:lvlText w:val=""/>
      <w:lvlJc w:val="left"/>
      <w:pPr>
        <w:ind w:left="720" w:hanging="360"/>
      </w:pPr>
      <w:rPr>
        <w:rFonts w:hint="default" w:ascii="Symbol" w:hAnsi="Symbol"/>
      </w:rPr>
    </w:lvl>
    <w:lvl w:ilvl="1" w:tplc="9642FDD6">
      <w:start w:val="1"/>
      <w:numFmt w:val="bullet"/>
      <w:lvlText w:val="o"/>
      <w:lvlJc w:val="left"/>
      <w:pPr>
        <w:ind w:left="1440" w:hanging="360"/>
      </w:pPr>
      <w:rPr>
        <w:rFonts w:hint="default" w:ascii="Courier New" w:hAnsi="Courier New"/>
      </w:rPr>
    </w:lvl>
    <w:lvl w:ilvl="2" w:tplc="9ECA287C">
      <w:start w:val="1"/>
      <w:numFmt w:val="bullet"/>
      <w:lvlText w:val=""/>
      <w:lvlJc w:val="left"/>
      <w:pPr>
        <w:ind w:left="2160" w:hanging="360"/>
      </w:pPr>
      <w:rPr>
        <w:rFonts w:hint="default" w:ascii="Wingdings" w:hAnsi="Wingdings"/>
      </w:rPr>
    </w:lvl>
    <w:lvl w:ilvl="3" w:tplc="A64A062A">
      <w:start w:val="1"/>
      <w:numFmt w:val="bullet"/>
      <w:lvlText w:val=""/>
      <w:lvlJc w:val="left"/>
      <w:pPr>
        <w:ind w:left="2880" w:hanging="360"/>
      </w:pPr>
      <w:rPr>
        <w:rFonts w:hint="default" w:ascii="Symbol" w:hAnsi="Symbol"/>
      </w:rPr>
    </w:lvl>
    <w:lvl w:ilvl="4" w:tplc="C530672A">
      <w:start w:val="1"/>
      <w:numFmt w:val="bullet"/>
      <w:lvlText w:val="o"/>
      <w:lvlJc w:val="left"/>
      <w:pPr>
        <w:ind w:left="3600" w:hanging="360"/>
      </w:pPr>
      <w:rPr>
        <w:rFonts w:hint="default" w:ascii="Courier New" w:hAnsi="Courier New"/>
      </w:rPr>
    </w:lvl>
    <w:lvl w:ilvl="5" w:tplc="17F69EA8">
      <w:start w:val="1"/>
      <w:numFmt w:val="bullet"/>
      <w:lvlText w:val=""/>
      <w:lvlJc w:val="left"/>
      <w:pPr>
        <w:ind w:left="4320" w:hanging="360"/>
      </w:pPr>
      <w:rPr>
        <w:rFonts w:hint="default" w:ascii="Wingdings" w:hAnsi="Wingdings"/>
      </w:rPr>
    </w:lvl>
    <w:lvl w:ilvl="6" w:tplc="15C47594">
      <w:start w:val="1"/>
      <w:numFmt w:val="bullet"/>
      <w:lvlText w:val=""/>
      <w:lvlJc w:val="left"/>
      <w:pPr>
        <w:ind w:left="5040" w:hanging="360"/>
      </w:pPr>
      <w:rPr>
        <w:rFonts w:hint="default" w:ascii="Symbol" w:hAnsi="Symbol"/>
      </w:rPr>
    </w:lvl>
    <w:lvl w:ilvl="7" w:tplc="2A045278">
      <w:start w:val="1"/>
      <w:numFmt w:val="bullet"/>
      <w:lvlText w:val="o"/>
      <w:lvlJc w:val="left"/>
      <w:pPr>
        <w:ind w:left="5760" w:hanging="360"/>
      </w:pPr>
      <w:rPr>
        <w:rFonts w:hint="default" w:ascii="Courier New" w:hAnsi="Courier New"/>
      </w:rPr>
    </w:lvl>
    <w:lvl w:ilvl="8" w:tplc="51768C88">
      <w:start w:val="1"/>
      <w:numFmt w:val="bullet"/>
      <w:lvlText w:val=""/>
      <w:lvlJc w:val="left"/>
      <w:pPr>
        <w:ind w:left="6480" w:hanging="360"/>
      </w:pPr>
      <w:rPr>
        <w:rFonts w:hint="default" w:ascii="Wingdings" w:hAnsi="Wingdings"/>
      </w:rPr>
    </w:lvl>
  </w:abstractNum>
  <w:abstractNum w:abstractNumId="8" w15:restartNumberingAfterBreak="0">
    <w:nsid w:val="1768C1A5"/>
    <w:multiLevelType w:val="hybridMultilevel"/>
    <w:tmpl w:val="1EB8BB56"/>
    <w:lvl w:ilvl="0" w:tplc="40E030B6">
      <w:start w:val="1"/>
      <w:numFmt w:val="decimal"/>
      <w:lvlText w:val="%1."/>
      <w:lvlJc w:val="left"/>
      <w:pPr>
        <w:ind w:left="720" w:hanging="360"/>
      </w:pPr>
    </w:lvl>
    <w:lvl w:ilvl="1" w:tplc="4324507A">
      <w:start w:val="1"/>
      <w:numFmt w:val="lowerLetter"/>
      <w:lvlText w:val="%2."/>
      <w:lvlJc w:val="left"/>
      <w:pPr>
        <w:ind w:left="1440" w:hanging="360"/>
      </w:pPr>
    </w:lvl>
    <w:lvl w:ilvl="2" w:tplc="B9F8E180">
      <w:start w:val="1"/>
      <w:numFmt w:val="lowerRoman"/>
      <w:lvlText w:val="%3."/>
      <w:lvlJc w:val="right"/>
      <w:pPr>
        <w:ind w:left="2160" w:hanging="180"/>
      </w:pPr>
    </w:lvl>
    <w:lvl w:ilvl="3" w:tplc="90B627AC">
      <w:start w:val="1"/>
      <w:numFmt w:val="decimal"/>
      <w:lvlText w:val="%4."/>
      <w:lvlJc w:val="left"/>
      <w:pPr>
        <w:ind w:left="2880" w:hanging="360"/>
      </w:pPr>
    </w:lvl>
    <w:lvl w:ilvl="4" w:tplc="4A24BD2E">
      <w:start w:val="1"/>
      <w:numFmt w:val="lowerLetter"/>
      <w:lvlText w:val="%5."/>
      <w:lvlJc w:val="left"/>
      <w:pPr>
        <w:ind w:left="3600" w:hanging="360"/>
      </w:pPr>
    </w:lvl>
    <w:lvl w:ilvl="5" w:tplc="21784D90">
      <w:start w:val="1"/>
      <w:numFmt w:val="lowerRoman"/>
      <w:lvlText w:val="%6."/>
      <w:lvlJc w:val="right"/>
      <w:pPr>
        <w:ind w:left="4320" w:hanging="180"/>
      </w:pPr>
    </w:lvl>
    <w:lvl w:ilvl="6" w:tplc="EE7EECB6">
      <w:start w:val="1"/>
      <w:numFmt w:val="decimal"/>
      <w:lvlText w:val="%7."/>
      <w:lvlJc w:val="left"/>
      <w:pPr>
        <w:ind w:left="5040" w:hanging="360"/>
      </w:pPr>
    </w:lvl>
    <w:lvl w:ilvl="7" w:tplc="8258E064">
      <w:start w:val="1"/>
      <w:numFmt w:val="lowerLetter"/>
      <w:lvlText w:val="%8."/>
      <w:lvlJc w:val="left"/>
      <w:pPr>
        <w:ind w:left="5760" w:hanging="360"/>
      </w:pPr>
    </w:lvl>
    <w:lvl w:ilvl="8" w:tplc="EC62FF46">
      <w:start w:val="1"/>
      <w:numFmt w:val="lowerRoman"/>
      <w:lvlText w:val="%9."/>
      <w:lvlJc w:val="right"/>
      <w:pPr>
        <w:ind w:left="6480" w:hanging="180"/>
      </w:pPr>
    </w:lvl>
  </w:abstractNum>
  <w:abstractNum w:abstractNumId="9" w15:restartNumberingAfterBreak="0">
    <w:nsid w:val="18D0C0E6"/>
    <w:multiLevelType w:val="hybridMultilevel"/>
    <w:tmpl w:val="4A3C4B2A"/>
    <w:lvl w:ilvl="0" w:tplc="06C40BA4">
      <w:start w:val="3"/>
      <w:numFmt w:val="decimal"/>
      <w:lvlText w:val="%1."/>
      <w:lvlJc w:val="left"/>
      <w:pPr>
        <w:ind w:left="720" w:hanging="360"/>
      </w:pPr>
    </w:lvl>
    <w:lvl w:ilvl="1" w:tplc="FDAA2CF0">
      <w:start w:val="1"/>
      <w:numFmt w:val="lowerLetter"/>
      <w:lvlText w:val="%2."/>
      <w:lvlJc w:val="left"/>
      <w:pPr>
        <w:ind w:left="1440" w:hanging="360"/>
      </w:pPr>
    </w:lvl>
    <w:lvl w:ilvl="2" w:tplc="5F7CA4BC">
      <w:start w:val="1"/>
      <w:numFmt w:val="lowerRoman"/>
      <w:lvlText w:val="%3."/>
      <w:lvlJc w:val="right"/>
      <w:pPr>
        <w:ind w:left="2160" w:hanging="180"/>
      </w:pPr>
    </w:lvl>
    <w:lvl w:ilvl="3" w:tplc="51580B86">
      <w:start w:val="1"/>
      <w:numFmt w:val="decimal"/>
      <w:lvlText w:val="%4."/>
      <w:lvlJc w:val="left"/>
      <w:pPr>
        <w:ind w:left="2880" w:hanging="360"/>
      </w:pPr>
    </w:lvl>
    <w:lvl w:ilvl="4" w:tplc="728CD6B0">
      <w:start w:val="1"/>
      <w:numFmt w:val="lowerLetter"/>
      <w:lvlText w:val="%5."/>
      <w:lvlJc w:val="left"/>
      <w:pPr>
        <w:ind w:left="3600" w:hanging="360"/>
      </w:pPr>
    </w:lvl>
    <w:lvl w:ilvl="5" w:tplc="B5E6BF60">
      <w:start w:val="1"/>
      <w:numFmt w:val="lowerRoman"/>
      <w:lvlText w:val="%6."/>
      <w:lvlJc w:val="right"/>
      <w:pPr>
        <w:ind w:left="4320" w:hanging="180"/>
      </w:pPr>
    </w:lvl>
    <w:lvl w:ilvl="6" w:tplc="4728213C">
      <w:start w:val="1"/>
      <w:numFmt w:val="decimal"/>
      <w:lvlText w:val="%7."/>
      <w:lvlJc w:val="left"/>
      <w:pPr>
        <w:ind w:left="5040" w:hanging="360"/>
      </w:pPr>
    </w:lvl>
    <w:lvl w:ilvl="7" w:tplc="68D2CAB2">
      <w:start w:val="1"/>
      <w:numFmt w:val="lowerLetter"/>
      <w:lvlText w:val="%8."/>
      <w:lvlJc w:val="left"/>
      <w:pPr>
        <w:ind w:left="5760" w:hanging="360"/>
      </w:pPr>
    </w:lvl>
    <w:lvl w:ilvl="8" w:tplc="8B1AD912">
      <w:start w:val="1"/>
      <w:numFmt w:val="lowerRoman"/>
      <w:lvlText w:val="%9."/>
      <w:lvlJc w:val="right"/>
      <w:pPr>
        <w:ind w:left="6480" w:hanging="180"/>
      </w:pPr>
    </w:lvl>
  </w:abstractNum>
  <w:abstractNum w:abstractNumId="10" w15:restartNumberingAfterBreak="0">
    <w:nsid w:val="1DC73B4A"/>
    <w:multiLevelType w:val="multilevel"/>
    <w:tmpl w:val="9258B7DC"/>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1EE85EEB"/>
    <w:multiLevelType w:val="multilevel"/>
    <w:tmpl w:val="3CE237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1C3AB1"/>
    <w:multiLevelType w:val="multilevel"/>
    <w:tmpl w:val="4DBA4FC2"/>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26B2941F"/>
    <w:multiLevelType w:val="hybridMultilevel"/>
    <w:tmpl w:val="18F283C0"/>
    <w:lvl w:ilvl="0" w:tplc="D74AB1A6">
      <w:start w:val="4"/>
      <w:numFmt w:val="decimal"/>
      <w:lvlText w:val="%1."/>
      <w:lvlJc w:val="left"/>
      <w:pPr>
        <w:ind w:left="720" w:hanging="360"/>
      </w:pPr>
    </w:lvl>
    <w:lvl w:ilvl="1" w:tplc="B8B0D09A">
      <w:start w:val="1"/>
      <w:numFmt w:val="lowerLetter"/>
      <w:lvlText w:val="%2."/>
      <w:lvlJc w:val="left"/>
      <w:pPr>
        <w:ind w:left="1440" w:hanging="360"/>
      </w:pPr>
    </w:lvl>
    <w:lvl w:ilvl="2" w:tplc="2172934A">
      <w:start w:val="1"/>
      <w:numFmt w:val="lowerRoman"/>
      <w:lvlText w:val="%3."/>
      <w:lvlJc w:val="right"/>
      <w:pPr>
        <w:ind w:left="2160" w:hanging="180"/>
      </w:pPr>
    </w:lvl>
    <w:lvl w:ilvl="3" w:tplc="18723B44">
      <w:start w:val="1"/>
      <w:numFmt w:val="decimal"/>
      <w:lvlText w:val="%4."/>
      <w:lvlJc w:val="left"/>
      <w:pPr>
        <w:ind w:left="2880" w:hanging="360"/>
      </w:pPr>
    </w:lvl>
    <w:lvl w:ilvl="4" w:tplc="1206B422">
      <w:start w:val="1"/>
      <w:numFmt w:val="lowerLetter"/>
      <w:lvlText w:val="%5."/>
      <w:lvlJc w:val="left"/>
      <w:pPr>
        <w:ind w:left="3600" w:hanging="360"/>
      </w:pPr>
    </w:lvl>
    <w:lvl w:ilvl="5" w:tplc="0540E61E">
      <w:start w:val="1"/>
      <w:numFmt w:val="lowerRoman"/>
      <w:lvlText w:val="%6."/>
      <w:lvlJc w:val="right"/>
      <w:pPr>
        <w:ind w:left="4320" w:hanging="180"/>
      </w:pPr>
    </w:lvl>
    <w:lvl w:ilvl="6" w:tplc="AE661B1A">
      <w:start w:val="1"/>
      <w:numFmt w:val="decimal"/>
      <w:lvlText w:val="%7."/>
      <w:lvlJc w:val="left"/>
      <w:pPr>
        <w:ind w:left="5040" w:hanging="360"/>
      </w:pPr>
    </w:lvl>
    <w:lvl w:ilvl="7" w:tplc="095ED6CC">
      <w:start w:val="1"/>
      <w:numFmt w:val="lowerLetter"/>
      <w:lvlText w:val="%8."/>
      <w:lvlJc w:val="left"/>
      <w:pPr>
        <w:ind w:left="5760" w:hanging="360"/>
      </w:pPr>
    </w:lvl>
    <w:lvl w:ilvl="8" w:tplc="DC44A878">
      <w:start w:val="1"/>
      <w:numFmt w:val="lowerRoman"/>
      <w:lvlText w:val="%9."/>
      <w:lvlJc w:val="right"/>
      <w:pPr>
        <w:ind w:left="6480" w:hanging="180"/>
      </w:pPr>
    </w:lvl>
  </w:abstractNum>
  <w:abstractNum w:abstractNumId="14" w15:restartNumberingAfterBreak="0">
    <w:nsid w:val="27B20846"/>
    <w:multiLevelType w:val="hybridMultilevel"/>
    <w:tmpl w:val="CC2C2B3C"/>
    <w:lvl w:ilvl="0" w:tplc="15F6C9E4">
      <w:start w:val="2"/>
      <w:numFmt w:val="decimal"/>
      <w:lvlText w:val="%1."/>
      <w:lvlJc w:val="left"/>
      <w:pPr>
        <w:ind w:left="720" w:hanging="360"/>
      </w:pPr>
    </w:lvl>
    <w:lvl w:ilvl="1" w:tplc="B7689B54">
      <w:start w:val="1"/>
      <w:numFmt w:val="lowerLetter"/>
      <w:lvlText w:val="%2."/>
      <w:lvlJc w:val="left"/>
      <w:pPr>
        <w:ind w:left="1440" w:hanging="360"/>
      </w:pPr>
    </w:lvl>
    <w:lvl w:ilvl="2" w:tplc="6332CF42">
      <w:start w:val="1"/>
      <w:numFmt w:val="lowerRoman"/>
      <w:lvlText w:val="%3."/>
      <w:lvlJc w:val="right"/>
      <w:pPr>
        <w:ind w:left="2160" w:hanging="180"/>
      </w:pPr>
    </w:lvl>
    <w:lvl w:ilvl="3" w:tplc="C882D9E0">
      <w:start w:val="1"/>
      <w:numFmt w:val="decimal"/>
      <w:lvlText w:val="%4."/>
      <w:lvlJc w:val="left"/>
      <w:pPr>
        <w:ind w:left="2880" w:hanging="360"/>
      </w:pPr>
    </w:lvl>
    <w:lvl w:ilvl="4" w:tplc="2A18690C">
      <w:start w:val="1"/>
      <w:numFmt w:val="lowerLetter"/>
      <w:lvlText w:val="%5."/>
      <w:lvlJc w:val="left"/>
      <w:pPr>
        <w:ind w:left="3600" w:hanging="360"/>
      </w:pPr>
    </w:lvl>
    <w:lvl w:ilvl="5" w:tplc="91C85320">
      <w:start w:val="1"/>
      <w:numFmt w:val="lowerRoman"/>
      <w:lvlText w:val="%6."/>
      <w:lvlJc w:val="right"/>
      <w:pPr>
        <w:ind w:left="4320" w:hanging="180"/>
      </w:pPr>
    </w:lvl>
    <w:lvl w:ilvl="6" w:tplc="4DBA5F12">
      <w:start w:val="1"/>
      <w:numFmt w:val="decimal"/>
      <w:lvlText w:val="%7."/>
      <w:lvlJc w:val="left"/>
      <w:pPr>
        <w:ind w:left="5040" w:hanging="360"/>
      </w:pPr>
    </w:lvl>
    <w:lvl w:ilvl="7" w:tplc="AE06BDCE">
      <w:start w:val="1"/>
      <w:numFmt w:val="lowerLetter"/>
      <w:lvlText w:val="%8."/>
      <w:lvlJc w:val="left"/>
      <w:pPr>
        <w:ind w:left="5760" w:hanging="360"/>
      </w:pPr>
    </w:lvl>
    <w:lvl w:ilvl="8" w:tplc="33D6E8B4">
      <w:start w:val="1"/>
      <w:numFmt w:val="lowerRoman"/>
      <w:lvlText w:val="%9."/>
      <w:lvlJc w:val="right"/>
      <w:pPr>
        <w:ind w:left="6480" w:hanging="180"/>
      </w:pPr>
    </w:lvl>
  </w:abstractNum>
  <w:abstractNum w:abstractNumId="15" w15:restartNumberingAfterBreak="0">
    <w:nsid w:val="2901CEF3"/>
    <w:multiLevelType w:val="hybridMultilevel"/>
    <w:tmpl w:val="99387434"/>
    <w:lvl w:ilvl="0" w:tplc="64BE385C">
      <w:start w:val="1"/>
      <w:numFmt w:val="decimal"/>
      <w:lvlText w:val="%1."/>
      <w:lvlJc w:val="left"/>
      <w:pPr>
        <w:ind w:left="720" w:hanging="360"/>
      </w:pPr>
    </w:lvl>
    <w:lvl w:ilvl="1" w:tplc="9DFC4386">
      <w:start w:val="1"/>
      <w:numFmt w:val="lowerLetter"/>
      <w:lvlText w:val="%2."/>
      <w:lvlJc w:val="left"/>
      <w:pPr>
        <w:ind w:left="1440" w:hanging="360"/>
      </w:pPr>
    </w:lvl>
    <w:lvl w:ilvl="2" w:tplc="DD5C9D7A">
      <w:start w:val="1"/>
      <w:numFmt w:val="lowerRoman"/>
      <w:lvlText w:val="%3."/>
      <w:lvlJc w:val="right"/>
      <w:pPr>
        <w:ind w:left="2160" w:hanging="180"/>
      </w:pPr>
    </w:lvl>
    <w:lvl w:ilvl="3" w:tplc="F1C80846">
      <w:start w:val="1"/>
      <w:numFmt w:val="decimal"/>
      <w:lvlText w:val="%4."/>
      <w:lvlJc w:val="left"/>
      <w:pPr>
        <w:ind w:left="2880" w:hanging="360"/>
      </w:pPr>
    </w:lvl>
    <w:lvl w:ilvl="4" w:tplc="E3BE702C">
      <w:start w:val="1"/>
      <w:numFmt w:val="lowerLetter"/>
      <w:lvlText w:val="%5."/>
      <w:lvlJc w:val="left"/>
      <w:pPr>
        <w:ind w:left="3600" w:hanging="360"/>
      </w:pPr>
    </w:lvl>
    <w:lvl w:ilvl="5" w:tplc="D05A8828">
      <w:start w:val="1"/>
      <w:numFmt w:val="lowerRoman"/>
      <w:lvlText w:val="%6."/>
      <w:lvlJc w:val="right"/>
      <w:pPr>
        <w:ind w:left="4320" w:hanging="180"/>
      </w:pPr>
    </w:lvl>
    <w:lvl w:ilvl="6" w:tplc="020A9B7A">
      <w:start w:val="1"/>
      <w:numFmt w:val="decimal"/>
      <w:lvlText w:val="%7."/>
      <w:lvlJc w:val="left"/>
      <w:pPr>
        <w:ind w:left="5040" w:hanging="360"/>
      </w:pPr>
    </w:lvl>
    <w:lvl w:ilvl="7" w:tplc="170A35DE">
      <w:start w:val="1"/>
      <w:numFmt w:val="lowerLetter"/>
      <w:lvlText w:val="%8."/>
      <w:lvlJc w:val="left"/>
      <w:pPr>
        <w:ind w:left="5760" w:hanging="360"/>
      </w:pPr>
    </w:lvl>
    <w:lvl w:ilvl="8" w:tplc="D0561BF4">
      <w:start w:val="1"/>
      <w:numFmt w:val="lowerRoman"/>
      <w:lvlText w:val="%9."/>
      <w:lvlJc w:val="right"/>
      <w:pPr>
        <w:ind w:left="6480" w:hanging="180"/>
      </w:pPr>
    </w:lvl>
  </w:abstractNum>
  <w:abstractNum w:abstractNumId="16" w15:restartNumberingAfterBreak="0">
    <w:nsid w:val="2953AA08"/>
    <w:multiLevelType w:val="hybridMultilevel"/>
    <w:tmpl w:val="64EC25FA"/>
    <w:lvl w:ilvl="0" w:tplc="57420246">
      <w:start w:val="2"/>
      <w:numFmt w:val="decimal"/>
      <w:lvlText w:val="%1."/>
      <w:lvlJc w:val="left"/>
      <w:pPr>
        <w:ind w:left="720" w:hanging="360"/>
      </w:pPr>
    </w:lvl>
    <w:lvl w:ilvl="1" w:tplc="A10E10C6">
      <w:start w:val="1"/>
      <w:numFmt w:val="lowerLetter"/>
      <w:lvlText w:val="%2."/>
      <w:lvlJc w:val="left"/>
      <w:pPr>
        <w:ind w:left="1440" w:hanging="360"/>
      </w:pPr>
    </w:lvl>
    <w:lvl w:ilvl="2" w:tplc="EC02B8D6">
      <w:start w:val="1"/>
      <w:numFmt w:val="lowerRoman"/>
      <w:lvlText w:val="%3."/>
      <w:lvlJc w:val="right"/>
      <w:pPr>
        <w:ind w:left="2160" w:hanging="180"/>
      </w:pPr>
    </w:lvl>
    <w:lvl w:ilvl="3" w:tplc="937200A6">
      <w:start w:val="1"/>
      <w:numFmt w:val="decimal"/>
      <w:lvlText w:val="%4."/>
      <w:lvlJc w:val="left"/>
      <w:pPr>
        <w:ind w:left="2880" w:hanging="360"/>
      </w:pPr>
    </w:lvl>
    <w:lvl w:ilvl="4" w:tplc="2D9C3F4E">
      <w:start w:val="1"/>
      <w:numFmt w:val="lowerLetter"/>
      <w:lvlText w:val="%5."/>
      <w:lvlJc w:val="left"/>
      <w:pPr>
        <w:ind w:left="3600" w:hanging="360"/>
      </w:pPr>
    </w:lvl>
    <w:lvl w:ilvl="5" w:tplc="E5A2364C">
      <w:start w:val="1"/>
      <w:numFmt w:val="lowerRoman"/>
      <w:lvlText w:val="%6."/>
      <w:lvlJc w:val="right"/>
      <w:pPr>
        <w:ind w:left="4320" w:hanging="180"/>
      </w:pPr>
    </w:lvl>
    <w:lvl w:ilvl="6" w:tplc="94867E66">
      <w:start w:val="1"/>
      <w:numFmt w:val="decimal"/>
      <w:lvlText w:val="%7."/>
      <w:lvlJc w:val="left"/>
      <w:pPr>
        <w:ind w:left="5040" w:hanging="360"/>
      </w:pPr>
    </w:lvl>
    <w:lvl w:ilvl="7" w:tplc="80CEE964">
      <w:start w:val="1"/>
      <w:numFmt w:val="lowerLetter"/>
      <w:lvlText w:val="%8."/>
      <w:lvlJc w:val="left"/>
      <w:pPr>
        <w:ind w:left="5760" w:hanging="360"/>
      </w:pPr>
    </w:lvl>
    <w:lvl w:ilvl="8" w:tplc="2348F27C">
      <w:start w:val="1"/>
      <w:numFmt w:val="lowerRoman"/>
      <w:lvlText w:val="%9."/>
      <w:lvlJc w:val="right"/>
      <w:pPr>
        <w:ind w:left="6480" w:hanging="180"/>
      </w:pPr>
    </w:lvl>
  </w:abstractNum>
  <w:abstractNum w:abstractNumId="17" w15:restartNumberingAfterBreak="0">
    <w:nsid w:val="2BC90B34"/>
    <w:multiLevelType w:val="multilevel"/>
    <w:tmpl w:val="EE2E03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B4C5DB"/>
    <w:multiLevelType w:val="hybridMultilevel"/>
    <w:tmpl w:val="5F747426"/>
    <w:lvl w:ilvl="0" w:tplc="68D891EC">
      <w:start w:val="2"/>
      <w:numFmt w:val="decimal"/>
      <w:lvlText w:val="%1."/>
      <w:lvlJc w:val="left"/>
      <w:pPr>
        <w:ind w:left="720" w:hanging="360"/>
      </w:pPr>
    </w:lvl>
    <w:lvl w:ilvl="1" w:tplc="6EAACCF8">
      <w:start w:val="1"/>
      <w:numFmt w:val="lowerLetter"/>
      <w:lvlText w:val="%2."/>
      <w:lvlJc w:val="left"/>
      <w:pPr>
        <w:ind w:left="1440" w:hanging="360"/>
      </w:pPr>
    </w:lvl>
    <w:lvl w:ilvl="2" w:tplc="E9168D2C">
      <w:start w:val="1"/>
      <w:numFmt w:val="lowerRoman"/>
      <w:lvlText w:val="%3."/>
      <w:lvlJc w:val="right"/>
      <w:pPr>
        <w:ind w:left="2160" w:hanging="180"/>
      </w:pPr>
    </w:lvl>
    <w:lvl w:ilvl="3" w:tplc="7B9816C2">
      <w:start w:val="1"/>
      <w:numFmt w:val="decimal"/>
      <w:lvlText w:val="%4."/>
      <w:lvlJc w:val="left"/>
      <w:pPr>
        <w:ind w:left="2880" w:hanging="360"/>
      </w:pPr>
    </w:lvl>
    <w:lvl w:ilvl="4" w:tplc="55F28F54">
      <w:start w:val="1"/>
      <w:numFmt w:val="lowerLetter"/>
      <w:lvlText w:val="%5."/>
      <w:lvlJc w:val="left"/>
      <w:pPr>
        <w:ind w:left="3600" w:hanging="360"/>
      </w:pPr>
    </w:lvl>
    <w:lvl w:ilvl="5" w:tplc="04E8B488">
      <w:start w:val="1"/>
      <w:numFmt w:val="lowerRoman"/>
      <w:lvlText w:val="%6."/>
      <w:lvlJc w:val="right"/>
      <w:pPr>
        <w:ind w:left="4320" w:hanging="180"/>
      </w:pPr>
    </w:lvl>
    <w:lvl w:ilvl="6" w:tplc="69626EC0">
      <w:start w:val="1"/>
      <w:numFmt w:val="decimal"/>
      <w:lvlText w:val="%7."/>
      <w:lvlJc w:val="left"/>
      <w:pPr>
        <w:ind w:left="5040" w:hanging="360"/>
      </w:pPr>
    </w:lvl>
    <w:lvl w:ilvl="7" w:tplc="42B47238">
      <w:start w:val="1"/>
      <w:numFmt w:val="lowerLetter"/>
      <w:lvlText w:val="%8."/>
      <w:lvlJc w:val="left"/>
      <w:pPr>
        <w:ind w:left="5760" w:hanging="360"/>
      </w:pPr>
    </w:lvl>
    <w:lvl w:ilvl="8" w:tplc="2CD2CA28">
      <w:start w:val="1"/>
      <w:numFmt w:val="lowerRoman"/>
      <w:lvlText w:val="%9."/>
      <w:lvlJc w:val="right"/>
      <w:pPr>
        <w:ind w:left="6480" w:hanging="180"/>
      </w:pPr>
    </w:lvl>
  </w:abstractNum>
  <w:abstractNum w:abstractNumId="19" w15:restartNumberingAfterBreak="0">
    <w:nsid w:val="35192FF2"/>
    <w:multiLevelType w:val="hybridMultilevel"/>
    <w:tmpl w:val="37BC8D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8EBB46E"/>
    <w:multiLevelType w:val="hybridMultilevel"/>
    <w:tmpl w:val="69C405C0"/>
    <w:lvl w:ilvl="0" w:tplc="FFF4E86E">
      <w:start w:val="1"/>
      <w:numFmt w:val="bullet"/>
      <w:lvlText w:val=""/>
      <w:lvlJc w:val="left"/>
      <w:pPr>
        <w:ind w:left="720" w:hanging="360"/>
      </w:pPr>
      <w:rPr>
        <w:rFonts w:hint="default" w:ascii="Symbol" w:hAnsi="Symbol"/>
      </w:rPr>
    </w:lvl>
    <w:lvl w:ilvl="1" w:tplc="5C128536">
      <w:start w:val="1"/>
      <w:numFmt w:val="bullet"/>
      <w:lvlText w:val="o"/>
      <w:lvlJc w:val="left"/>
      <w:pPr>
        <w:ind w:left="1440" w:hanging="360"/>
      </w:pPr>
      <w:rPr>
        <w:rFonts w:hint="default" w:ascii="Courier New" w:hAnsi="Courier New"/>
      </w:rPr>
    </w:lvl>
    <w:lvl w:ilvl="2" w:tplc="0AD4D05A">
      <w:start w:val="1"/>
      <w:numFmt w:val="bullet"/>
      <w:lvlText w:val=""/>
      <w:lvlJc w:val="left"/>
      <w:pPr>
        <w:ind w:left="2160" w:hanging="360"/>
      </w:pPr>
      <w:rPr>
        <w:rFonts w:hint="default" w:ascii="Wingdings" w:hAnsi="Wingdings"/>
      </w:rPr>
    </w:lvl>
    <w:lvl w:ilvl="3" w:tplc="C9F8C4AE">
      <w:start w:val="1"/>
      <w:numFmt w:val="bullet"/>
      <w:lvlText w:val=""/>
      <w:lvlJc w:val="left"/>
      <w:pPr>
        <w:ind w:left="2880" w:hanging="360"/>
      </w:pPr>
      <w:rPr>
        <w:rFonts w:hint="default" w:ascii="Symbol" w:hAnsi="Symbol"/>
      </w:rPr>
    </w:lvl>
    <w:lvl w:ilvl="4" w:tplc="FD56581E">
      <w:start w:val="1"/>
      <w:numFmt w:val="bullet"/>
      <w:lvlText w:val="o"/>
      <w:lvlJc w:val="left"/>
      <w:pPr>
        <w:ind w:left="3600" w:hanging="360"/>
      </w:pPr>
      <w:rPr>
        <w:rFonts w:hint="default" w:ascii="Courier New" w:hAnsi="Courier New"/>
      </w:rPr>
    </w:lvl>
    <w:lvl w:ilvl="5" w:tplc="F3CED434">
      <w:start w:val="1"/>
      <w:numFmt w:val="bullet"/>
      <w:lvlText w:val=""/>
      <w:lvlJc w:val="left"/>
      <w:pPr>
        <w:ind w:left="4320" w:hanging="360"/>
      </w:pPr>
      <w:rPr>
        <w:rFonts w:hint="default" w:ascii="Wingdings" w:hAnsi="Wingdings"/>
      </w:rPr>
    </w:lvl>
    <w:lvl w:ilvl="6" w:tplc="4EC8A010">
      <w:start w:val="1"/>
      <w:numFmt w:val="bullet"/>
      <w:lvlText w:val=""/>
      <w:lvlJc w:val="left"/>
      <w:pPr>
        <w:ind w:left="5040" w:hanging="360"/>
      </w:pPr>
      <w:rPr>
        <w:rFonts w:hint="default" w:ascii="Symbol" w:hAnsi="Symbol"/>
      </w:rPr>
    </w:lvl>
    <w:lvl w:ilvl="7" w:tplc="2CE6EA4A">
      <w:start w:val="1"/>
      <w:numFmt w:val="bullet"/>
      <w:lvlText w:val="o"/>
      <w:lvlJc w:val="left"/>
      <w:pPr>
        <w:ind w:left="5760" w:hanging="360"/>
      </w:pPr>
      <w:rPr>
        <w:rFonts w:hint="default" w:ascii="Courier New" w:hAnsi="Courier New"/>
      </w:rPr>
    </w:lvl>
    <w:lvl w:ilvl="8" w:tplc="A0A6A8D2">
      <w:start w:val="1"/>
      <w:numFmt w:val="bullet"/>
      <w:lvlText w:val=""/>
      <w:lvlJc w:val="left"/>
      <w:pPr>
        <w:ind w:left="6480" w:hanging="360"/>
      </w:pPr>
      <w:rPr>
        <w:rFonts w:hint="default" w:ascii="Wingdings" w:hAnsi="Wingdings"/>
      </w:rPr>
    </w:lvl>
  </w:abstractNum>
  <w:abstractNum w:abstractNumId="21" w15:restartNumberingAfterBreak="0">
    <w:nsid w:val="3E2FE7D1"/>
    <w:multiLevelType w:val="hybridMultilevel"/>
    <w:tmpl w:val="7FE4C2D2"/>
    <w:lvl w:ilvl="0" w:tplc="A6E66F16">
      <w:start w:val="5"/>
      <w:numFmt w:val="decimal"/>
      <w:lvlText w:val="%1."/>
      <w:lvlJc w:val="left"/>
      <w:pPr>
        <w:ind w:left="720" w:hanging="360"/>
      </w:pPr>
    </w:lvl>
    <w:lvl w:ilvl="1" w:tplc="030C52DE">
      <w:start w:val="1"/>
      <w:numFmt w:val="lowerLetter"/>
      <w:lvlText w:val="%2."/>
      <w:lvlJc w:val="left"/>
      <w:pPr>
        <w:ind w:left="1440" w:hanging="360"/>
      </w:pPr>
    </w:lvl>
    <w:lvl w:ilvl="2" w:tplc="62D28782">
      <w:start w:val="1"/>
      <w:numFmt w:val="lowerRoman"/>
      <w:lvlText w:val="%3."/>
      <w:lvlJc w:val="right"/>
      <w:pPr>
        <w:ind w:left="2160" w:hanging="180"/>
      </w:pPr>
    </w:lvl>
    <w:lvl w:ilvl="3" w:tplc="0994B22E">
      <w:start w:val="1"/>
      <w:numFmt w:val="decimal"/>
      <w:lvlText w:val="%4."/>
      <w:lvlJc w:val="left"/>
      <w:pPr>
        <w:ind w:left="2880" w:hanging="360"/>
      </w:pPr>
    </w:lvl>
    <w:lvl w:ilvl="4" w:tplc="FA6EEF18">
      <w:start w:val="1"/>
      <w:numFmt w:val="lowerLetter"/>
      <w:lvlText w:val="%5."/>
      <w:lvlJc w:val="left"/>
      <w:pPr>
        <w:ind w:left="3600" w:hanging="360"/>
      </w:pPr>
    </w:lvl>
    <w:lvl w:ilvl="5" w:tplc="FDD0C046">
      <w:start w:val="1"/>
      <w:numFmt w:val="lowerRoman"/>
      <w:lvlText w:val="%6."/>
      <w:lvlJc w:val="right"/>
      <w:pPr>
        <w:ind w:left="4320" w:hanging="180"/>
      </w:pPr>
    </w:lvl>
    <w:lvl w:ilvl="6" w:tplc="DCD215FC">
      <w:start w:val="1"/>
      <w:numFmt w:val="decimal"/>
      <w:lvlText w:val="%7."/>
      <w:lvlJc w:val="left"/>
      <w:pPr>
        <w:ind w:left="5040" w:hanging="360"/>
      </w:pPr>
    </w:lvl>
    <w:lvl w:ilvl="7" w:tplc="C83059CE">
      <w:start w:val="1"/>
      <w:numFmt w:val="lowerLetter"/>
      <w:lvlText w:val="%8."/>
      <w:lvlJc w:val="left"/>
      <w:pPr>
        <w:ind w:left="5760" w:hanging="360"/>
      </w:pPr>
    </w:lvl>
    <w:lvl w:ilvl="8" w:tplc="9926E590">
      <w:start w:val="1"/>
      <w:numFmt w:val="lowerRoman"/>
      <w:lvlText w:val="%9."/>
      <w:lvlJc w:val="right"/>
      <w:pPr>
        <w:ind w:left="6480" w:hanging="180"/>
      </w:pPr>
    </w:lvl>
  </w:abstractNum>
  <w:abstractNum w:abstractNumId="22" w15:restartNumberingAfterBreak="0">
    <w:nsid w:val="41390F94"/>
    <w:multiLevelType w:val="hybridMultilevel"/>
    <w:tmpl w:val="D6680B76"/>
    <w:lvl w:ilvl="0" w:tplc="1F58F930">
      <w:start w:val="1"/>
      <w:numFmt w:val="bullet"/>
      <w:lvlText w:val=""/>
      <w:lvlJc w:val="left"/>
      <w:pPr>
        <w:ind w:left="720" w:hanging="360"/>
      </w:pPr>
      <w:rPr>
        <w:rFonts w:hint="default" w:ascii="Symbol" w:hAnsi="Symbol"/>
      </w:rPr>
    </w:lvl>
    <w:lvl w:ilvl="1" w:tplc="3C226794">
      <w:start w:val="1"/>
      <w:numFmt w:val="bullet"/>
      <w:lvlText w:val="o"/>
      <w:lvlJc w:val="left"/>
      <w:pPr>
        <w:ind w:left="1440" w:hanging="360"/>
      </w:pPr>
      <w:rPr>
        <w:rFonts w:hint="default" w:ascii="Courier New" w:hAnsi="Courier New"/>
      </w:rPr>
    </w:lvl>
    <w:lvl w:ilvl="2" w:tplc="3664F76A">
      <w:start w:val="1"/>
      <w:numFmt w:val="bullet"/>
      <w:lvlText w:val=""/>
      <w:lvlJc w:val="left"/>
      <w:pPr>
        <w:ind w:left="2160" w:hanging="360"/>
      </w:pPr>
      <w:rPr>
        <w:rFonts w:hint="default" w:ascii="Wingdings" w:hAnsi="Wingdings"/>
      </w:rPr>
    </w:lvl>
    <w:lvl w:ilvl="3" w:tplc="429CAF64">
      <w:start w:val="1"/>
      <w:numFmt w:val="bullet"/>
      <w:lvlText w:val=""/>
      <w:lvlJc w:val="left"/>
      <w:pPr>
        <w:ind w:left="2880" w:hanging="360"/>
      </w:pPr>
      <w:rPr>
        <w:rFonts w:hint="default" w:ascii="Symbol" w:hAnsi="Symbol"/>
      </w:rPr>
    </w:lvl>
    <w:lvl w:ilvl="4" w:tplc="40CC615A">
      <w:start w:val="1"/>
      <w:numFmt w:val="bullet"/>
      <w:lvlText w:val="o"/>
      <w:lvlJc w:val="left"/>
      <w:pPr>
        <w:ind w:left="3600" w:hanging="360"/>
      </w:pPr>
      <w:rPr>
        <w:rFonts w:hint="default" w:ascii="Courier New" w:hAnsi="Courier New"/>
      </w:rPr>
    </w:lvl>
    <w:lvl w:ilvl="5" w:tplc="1944949C">
      <w:start w:val="1"/>
      <w:numFmt w:val="bullet"/>
      <w:lvlText w:val=""/>
      <w:lvlJc w:val="left"/>
      <w:pPr>
        <w:ind w:left="4320" w:hanging="360"/>
      </w:pPr>
      <w:rPr>
        <w:rFonts w:hint="default" w:ascii="Wingdings" w:hAnsi="Wingdings"/>
      </w:rPr>
    </w:lvl>
    <w:lvl w:ilvl="6" w:tplc="C2140F8E">
      <w:start w:val="1"/>
      <w:numFmt w:val="bullet"/>
      <w:lvlText w:val=""/>
      <w:lvlJc w:val="left"/>
      <w:pPr>
        <w:ind w:left="5040" w:hanging="360"/>
      </w:pPr>
      <w:rPr>
        <w:rFonts w:hint="default" w:ascii="Symbol" w:hAnsi="Symbol"/>
      </w:rPr>
    </w:lvl>
    <w:lvl w:ilvl="7" w:tplc="02F25A34">
      <w:start w:val="1"/>
      <w:numFmt w:val="bullet"/>
      <w:lvlText w:val="o"/>
      <w:lvlJc w:val="left"/>
      <w:pPr>
        <w:ind w:left="5760" w:hanging="360"/>
      </w:pPr>
      <w:rPr>
        <w:rFonts w:hint="default" w:ascii="Courier New" w:hAnsi="Courier New"/>
      </w:rPr>
    </w:lvl>
    <w:lvl w:ilvl="8" w:tplc="D7A2147E">
      <w:start w:val="1"/>
      <w:numFmt w:val="bullet"/>
      <w:lvlText w:val=""/>
      <w:lvlJc w:val="left"/>
      <w:pPr>
        <w:ind w:left="6480" w:hanging="360"/>
      </w:pPr>
      <w:rPr>
        <w:rFonts w:hint="default" w:ascii="Wingdings" w:hAnsi="Wingdings"/>
      </w:rPr>
    </w:lvl>
  </w:abstractNum>
  <w:abstractNum w:abstractNumId="23" w15:restartNumberingAfterBreak="0">
    <w:nsid w:val="41525013"/>
    <w:multiLevelType w:val="hybridMultilevel"/>
    <w:tmpl w:val="88D4CB42"/>
    <w:lvl w:ilvl="0" w:tplc="23746FA0">
      <w:start w:val="2"/>
      <w:numFmt w:val="decimal"/>
      <w:lvlText w:val="%1."/>
      <w:lvlJc w:val="left"/>
      <w:pPr>
        <w:ind w:left="720" w:hanging="360"/>
      </w:pPr>
    </w:lvl>
    <w:lvl w:ilvl="1" w:tplc="D28A941C">
      <w:start w:val="1"/>
      <w:numFmt w:val="lowerLetter"/>
      <w:lvlText w:val="%2."/>
      <w:lvlJc w:val="left"/>
      <w:pPr>
        <w:ind w:left="1440" w:hanging="360"/>
      </w:pPr>
    </w:lvl>
    <w:lvl w:ilvl="2" w:tplc="97087C30">
      <w:start w:val="1"/>
      <w:numFmt w:val="lowerRoman"/>
      <w:lvlText w:val="%3."/>
      <w:lvlJc w:val="right"/>
      <w:pPr>
        <w:ind w:left="2160" w:hanging="180"/>
      </w:pPr>
    </w:lvl>
    <w:lvl w:ilvl="3" w:tplc="ACEC57EC">
      <w:start w:val="1"/>
      <w:numFmt w:val="decimal"/>
      <w:lvlText w:val="%4."/>
      <w:lvlJc w:val="left"/>
      <w:pPr>
        <w:ind w:left="2880" w:hanging="360"/>
      </w:pPr>
    </w:lvl>
    <w:lvl w:ilvl="4" w:tplc="4FDE82FA">
      <w:start w:val="1"/>
      <w:numFmt w:val="lowerLetter"/>
      <w:lvlText w:val="%5."/>
      <w:lvlJc w:val="left"/>
      <w:pPr>
        <w:ind w:left="3600" w:hanging="360"/>
      </w:pPr>
    </w:lvl>
    <w:lvl w:ilvl="5" w:tplc="253E4452">
      <w:start w:val="1"/>
      <w:numFmt w:val="lowerRoman"/>
      <w:lvlText w:val="%6."/>
      <w:lvlJc w:val="right"/>
      <w:pPr>
        <w:ind w:left="4320" w:hanging="180"/>
      </w:pPr>
    </w:lvl>
    <w:lvl w:ilvl="6" w:tplc="7616A9FE">
      <w:start w:val="1"/>
      <w:numFmt w:val="decimal"/>
      <w:lvlText w:val="%7."/>
      <w:lvlJc w:val="left"/>
      <w:pPr>
        <w:ind w:left="5040" w:hanging="360"/>
      </w:pPr>
    </w:lvl>
    <w:lvl w:ilvl="7" w:tplc="E2626DD6">
      <w:start w:val="1"/>
      <w:numFmt w:val="lowerLetter"/>
      <w:lvlText w:val="%8."/>
      <w:lvlJc w:val="left"/>
      <w:pPr>
        <w:ind w:left="5760" w:hanging="360"/>
      </w:pPr>
    </w:lvl>
    <w:lvl w:ilvl="8" w:tplc="42D445E4">
      <w:start w:val="1"/>
      <w:numFmt w:val="lowerRoman"/>
      <w:lvlText w:val="%9."/>
      <w:lvlJc w:val="right"/>
      <w:pPr>
        <w:ind w:left="6480" w:hanging="180"/>
      </w:pPr>
    </w:lvl>
  </w:abstractNum>
  <w:abstractNum w:abstractNumId="24" w15:restartNumberingAfterBreak="0">
    <w:nsid w:val="4278D080"/>
    <w:multiLevelType w:val="hybridMultilevel"/>
    <w:tmpl w:val="3EF6DE74"/>
    <w:lvl w:ilvl="0" w:tplc="B4083A48">
      <w:start w:val="3"/>
      <w:numFmt w:val="decimal"/>
      <w:lvlText w:val="%1."/>
      <w:lvlJc w:val="left"/>
      <w:pPr>
        <w:ind w:left="720" w:hanging="360"/>
      </w:pPr>
    </w:lvl>
    <w:lvl w:ilvl="1" w:tplc="5B0C5C8E">
      <w:start w:val="1"/>
      <w:numFmt w:val="lowerLetter"/>
      <w:lvlText w:val="%2."/>
      <w:lvlJc w:val="left"/>
      <w:pPr>
        <w:ind w:left="1440" w:hanging="360"/>
      </w:pPr>
    </w:lvl>
    <w:lvl w:ilvl="2" w:tplc="3294D736">
      <w:start w:val="1"/>
      <w:numFmt w:val="lowerRoman"/>
      <w:lvlText w:val="%3."/>
      <w:lvlJc w:val="right"/>
      <w:pPr>
        <w:ind w:left="2160" w:hanging="180"/>
      </w:pPr>
    </w:lvl>
    <w:lvl w:ilvl="3" w:tplc="CC906A92">
      <w:start w:val="1"/>
      <w:numFmt w:val="decimal"/>
      <w:lvlText w:val="%4."/>
      <w:lvlJc w:val="left"/>
      <w:pPr>
        <w:ind w:left="2880" w:hanging="360"/>
      </w:pPr>
    </w:lvl>
    <w:lvl w:ilvl="4" w:tplc="E954DAE0">
      <w:start w:val="1"/>
      <w:numFmt w:val="lowerLetter"/>
      <w:lvlText w:val="%5."/>
      <w:lvlJc w:val="left"/>
      <w:pPr>
        <w:ind w:left="3600" w:hanging="360"/>
      </w:pPr>
    </w:lvl>
    <w:lvl w:ilvl="5" w:tplc="800A5C2E">
      <w:start w:val="1"/>
      <w:numFmt w:val="lowerRoman"/>
      <w:lvlText w:val="%6."/>
      <w:lvlJc w:val="right"/>
      <w:pPr>
        <w:ind w:left="4320" w:hanging="180"/>
      </w:pPr>
    </w:lvl>
    <w:lvl w:ilvl="6" w:tplc="D010A60C">
      <w:start w:val="1"/>
      <w:numFmt w:val="decimal"/>
      <w:lvlText w:val="%7."/>
      <w:lvlJc w:val="left"/>
      <w:pPr>
        <w:ind w:left="5040" w:hanging="360"/>
      </w:pPr>
    </w:lvl>
    <w:lvl w:ilvl="7" w:tplc="8E78FFEE">
      <w:start w:val="1"/>
      <w:numFmt w:val="lowerLetter"/>
      <w:lvlText w:val="%8."/>
      <w:lvlJc w:val="left"/>
      <w:pPr>
        <w:ind w:left="5760" w:hanging="360"/>
      </w:pPr>
    </w:lvl>
    <w:lvl w:ilvl="8" w:tplc="09A8D89E">
      <w:start w:val="1"/>
      <w:numFmt w:val="lowerRoman"/>
      <w:lvlText w:val="%9."/>
      <w:lvlJc w:val="right"/>
      <w:pPr>
        <w:ind w:left="6480" w:hanging="180"/>
      </w:pPr>
    </w:lvl>
  </w:abstractNum>
  <w:abstractNum w:abstractNumId="25" w15:restartNumberingAfterBreak="0">
    <w:nsid w:val="4424E2A7"/>
    <w:multiLevelType w:val="hybridMultilevel"/>
    <w:tmpl w:val="808E3B42"/>
    <w:lvl w:ilvl="0" w:tplc="D3863474">
      <w:start w:val="4"/>
      <w:numFmt w:val="decimal"/>
      <w:lvlText w:val="%1."/>
      <w:lvlJc w:val="left"/>
      <w:pPr>
        <w:ind w:left="720" w:hanging="360"/>
      </w:pPr>
    </w:lvl>
    <w:lvl w:ilvl="1" w:tplc="8DC8A6FC">
      <w:start w:val="1"/>
      <w:numFmt w:val="lowerLetter"/>
      <w:lvlText w:val="%2."/>
      <w:lvlJc w:val="left"/>
      <w:pPr>
        <w:ind w:left="1440" w:hanging="360"/>
      </w:pPr>
    </w:lvl>
    <w:lvl w:ilvl="2" w:tplc="A42A6606">
      <w:start w:val="1"/>
      <w:numFmt w:val="lowerRoman"/>
      <w:lvlText w:val="%3."/>
      <w:lvlJc w:val="right"/>
      <w:pPr>
        <w:ind w:left="2160" w:hanging="180"/>
      </w:pPr>
    </w:lvl>
    <w:lvl w:ilvl="3" w:tplc="8550F096">
      <w:start w:val="1"/>
      <w:numFmt w:val="decimal"/>
      <w:lvlText w:val="%4."/>
      <w:lvlJc w:val="left"/>
      <w:pPr>
        <w:ind w:left="2880" w:hanging="360"/>
      </w:pPr>
    </w:lvl>
    <w:lvl w:ilvl="4" w:tplc="40986A9A">
      <w:start w:val="1"/>
      <w:numFmt w:val="lowerLetter"/>
      <w:lvlText w:val="%5."/>
      <w:lvlJc w:val="left"/>
      <w:pPr>
        <w:ind w:left="3600" w:hanging="360"/>
      </w:pPr>
    </w:lvl>
    <w:lvl w:ilvl="5" w:tplc="00EE0B16">
      <w:start w:val="1"/>
      <w:numFmt w:val="lowerRoman"/>
      <w:lvlText w:val="%6."/>
      <w:lvlJc w:val="right"/>
      <w:pPr>
        <w:ind w:left="4320" w:hanging="180"/>
      </w:pPr>
    </w:lvl>
    <w:lvl w:ilvl="6" w:tplc="CF429AB6">
      <w:start w:val="1"/>
      <w:numFmt w:val="decimal"/>
      <w:lvlText w:val="%7."/>
      <w:lvlJc w:val="left"/>
      <w:pPr>
        <w:ind w:left="5040" w:hanging="360"/>
      </w:pPr>
    </w:lvl>
    <w:lvl w:ilvl="7" w:tplc="A42A5404">
      <w:start w:val="1"/>
      <w:numFmt w:val="lowerLetter"/>
      <w:lvlText w:val="%8."/>
      <w:lvlJc w:val="left"/>
      <w:pPr>
        <w:ind w:left="5760" w:hanging="360"/>
      </w:pPr>
    </w:lvl>
    <w:lvl w:ilvl="8" w:tplc="801ACBBE">
      <w:start w:val="1"/>
      <w:numFmt w:val="lowerRoman"/>
      <w:lvlText w:val="%9."/>
      <w:lvlJc w:val="right"/>
      <w:pPr>
        <w:ind w:left="6480" w:hanging="180"/>
      </w:pPr>
    </w:lvl>
  </w:abstractNum>
  <w:abstractNum w:abstractNumId="26" w15:restartNumberingAfterBreak="0">
    <w:nsid w:val="4A4A3F90"/>
    <w:multiLevelType w:val="hybridMultilevel"/>
    <w:tmpl w:val="55B0CBF2"/>
    <w:lvl w:ilvl="0" w:tplc="868E6EEC">
      <w:start w:val="1"/>
      <w:numFmt w:val="bullet"/>
      <w:lvlText w:val=""/>
      <w:lvlJc w:val="left"/>
      <w:pPr>
        <w:ind w:left="720" w:hanging="360"/>
      </w:pPr>
      <w:rPr>
        <w:rFonts w:hint="default" w:ascii="Symbol" w:hAnsi="Symbol"/>
      </w:rPr>
    </w:lvl>
    <w:lvl w:ilvl="1" w:tplc="CACC7F6C">
      <w:start w:val="1"/>
      <w:numFmt w:val="bullet"/>
      <w:lvlText w:val="o"/>
      <w:lvlJc w:val="left"/>
      <w:pPr>
        <w:ind w:left="1440" w:hanging="360"/>
      </w:pPr>
      <w:rPr>
        <w:rFonts w:hint="default" w:ascii="Courier New" w:hAnsi="Courier New"/>
      </w:rPr>
    </w:lvl>
    <w:lvl w:ilvl="2" w:tplc="D87EDCE0">
      <w:start w:val="1"/>
      <w:numFmt w:val="bullet"/>
      <w:lvlText w:val=""/>
      <w:lvlJc w:val="left"/>
      <w:pPr>
        <w:ind w:left="2160" w:hanging="360"/>
      </w:pPr>
      <w:rPr>
        <w:rFonts w:hint="default" w:ascii="Wingdings" w:hAnsi="Wingdings"/>
      </w:rPr>
    </w:lvl>
    <w:lvl w:ilvl="3" w:tplc="F9F487E2">
      <w:start w:val="1"/>
      <w:numFmt w:val="bullet"/>
      <w:lvlText w:val=""/>
      <w:lvlJc w:val="left"/>
      <w:pPr>
        <w:ind w:left="2880" w:hanging="360"/>
      </w:pPr>
      <w:rPr>
        <w:rFonts w:hint="default" w:ascii="Symbol" w:hAnsi="Symbol"/>
      </w:rPr>
    </w:lvl>
    <w:lvl w:ilvl="4" w:tplc="7AFEE4EC">
      <w:start w:val="1"/>
      <w:numFmt w:val="bullet"/>
      <w:lvlText w:val="o"/>
      <w:lvlJc w:val="left"/>
      <w:pPr>
        <w:ind w:left="3600" w:hanging="360"/>
      </w:pPr>
      <w:rPr>
        <w:rFonts w:hint="default" w:ascii="Courier New" w:hAnsi="Courier New"/>
      </w:rPr>
    </w:lvl>
    <w:lvl w:ilvl="5" w:tplc="E816410C">
      <w:start w:val="1"/>
      <w:numFmt w:val="bullet"/>
      <w:lvlText w:val=""/>
      <w:lvlJc w:val="left"/>
      <w:pPr>
        <w:ind w:left="4320" w:hanging="360"/>
      </w:pPr>
      <w:rPr>
        <w:rFonts w:hint="default" w:ascii="Wingdings" w:hAnsi="Wingdings"/>
      </w:rPr>
    </w:lvl>
    <w:lvl w:ilvl="6" w:tplc="FF340068">
      <w:start w:val="1"/>
      <w:numFmt w:val="bullet"/>
      <w:lvlText w:val=""/>
      <w:lvlJc w:val="left"/>
      <w:pPr>
        <w:ind w:left="5040" w:hanging="360"/>
      </w:pPr>
      <w:rPr>
        <w:rFonts w:hint="default" w:ascii="Symbol" w:hAnsi="Symbol"/>
      </w:rPr>
    </w:lvl>
    <w:lvl w:ilvl="7" w:tplc="027475A8">
      <w:start w:val="1"/>
      <w:numFmt w:val="bullet"/>
      <w:lvlText w:val="o"/>
      <w:lvlJc w:val="left"/>
      <w:pPr>
        <w:ind w:left="5760" w:hanging="360"/>
      </w:pPr>
      <w:rPr>
        <w:rFonts w:hint="default" w:ascii="Courier New" w:hAnsi="Courier New"/>
      </w:rPr>
    </w:lvl>
    <w:lvl w:ilvl="8" w:tplc="1CD0E0AE">
      <w:start w:val="1"/>
      <w:numFmt w:val="bullet"/>
      <w:lvlText w:val=""/>
      <w:lvlJc w:val="left"/>
      <w:pPr>
        <w:ind w:left="6480" w:hanging="360"/>
      </w:pPr>
      <w:rPr>
        <w:rFonts w:hint="default" w:ascii="Wingdings" w:hAnsi="Wingdings"/>
      </w:rPr>
    </w:lvl>
  </w:abstractNum>
  <w:abstractNum w:abstractNumId="27" w15:restartNumberingAfterBreak="0">
    <w:nsid w:val="52732B8D"/>
    <w:multiLevelType w:val="hybridMultilevel"/>
    <w:tmpl w:val="4A425256"/>
    <w:lvl w:ilvl="0" w:tplc="13FC1E5A">
      <w:start w:val="3"/>
      <w:numFmt w:val="decimal"/>
      <w:lvlText w:val="%1."/>
      <w:lvlJc w:val="left"/>
      <w:pPr>
        <w:ind w:left="720" w:hanging="360"/>
      </w:pPr>
    </w:lvl>
    <w:lvl w:ilvl="1" w:tplc="D664423A">
      <w:start w:val="1"/>
      <w:numFmt w:val="lowerLetter"/>
      <w:lvlText w:val="%2."/>
      <w:lvlJc w:val="left"/>
      <w:pPr>
        <w:ind w:left="1440" w:hanging="360"/>
      </w:pPr>
    </w:lvl>
    <w:lvl w:ilvl="2" w:tplc="FFE8FD54">
      <w:start w:val="1"/>
      <w:numFmt w:val="lowerRoman"/>
      <w:lvlText w:val="%3."/>
      <w:lvlJc w:val="right"/>
      <w:pPr>
        <w:ind w:left="2160" w:hanging="180"/>
      </w:pPr>
    </w:lvl>
    <w:lvl w:ilvl="3" w:tplc="202A65E0">
      <w:start w:val="1"/>
      <w:numFmt w:val="decimal"/>
      <w:lvlText w:val="%4."/>
      <w:lvlJc w:val="left"/>
      <w:pPr>
        <w:ind w:left="2880" w:hanging="360"/>
      </w:pPr>
    </w:lvl>
    <w:lvl w:ilvl="4" w:tplc="9AD2E276">
      <w:start w:val="1"/>
      <w:numFmt w:val="lowerLetter"/>
      <w:lvlText w:val="%5."/>
      <w:lvlJc w:val="left"/>
      <w:pPr>
        <w:ind w:left="3600" w:hanging="360"/>
      </w:pPr>
    </w:lvl>
    <w:lvl w:ilvl="5" w:tplc="60DE7AD4">
      <w:start w:val="1"/>
      <w:numFmt w:val="lowerRoman"/>
      <w:lvlText w:val="%6."/>
      <w:lvlJc w:val="right"/>
      <w:pPr>
        <w:ind w:left="4320" w:hanging="180"/>
      </w:pPr>
    </w:lvl>
    <w:lvl w:ilvl="6" w:tplc="8BF0E6CE">
      <w:start w:val="1"/>
      <w:numFmt w:val="decimal"/>
      <w:lvlText w:val="%7."/>
      <w:lvlJc w:val="left"/>
      <w:pPr>
        <w:ind w:left="5040" w:hanging="360"/>
      </w:pPr>
    </w:lvl>
    <w:lvl w:ilvl="7" w:tplc="24D42138">
      <w:start w:val="1"/>
      <w:numFmt w:val="lowerLetter"/>
      <w:lvlText w:val="%8."/>
      <w:lvlJc w:val="left"/>
      <w:pPr>
        <w:ind w:left="5760" w:hanging="360"/>
      </w:pPr>
    </w:lvl>
    <w:lvl w:ilvl="8" w:tplc="CBCCEB3E">
      <w:start w:val="1"/>
      <w:numFmt w:val="lowerRoman"/>
      <w:lvlText w:val="%9."/>
      <w:lvlJc w:val="right"/>
      <w:pPr>
        <w:ind w:left="6480" w:hanging="180"/>
      </w:pPr>
    </w:lvl>
  </w:abstractNum>
  <w:abstractNum w:abstractNumId="28" w15:restartNumberingAfterBreak="0">
    <w:nsid w:val="53C483BC"/>
    <w:multiLevelType w:val="hybridMultilevel"/>
    <w:tmpl w:val="813E8E28"/>
    <w:lvl w:ilvl="0" w:tplc="2FB0FC02">
      <w:start w:val="4"/>
      <w:numFmt w:val="decimal"/>
      <w:lvlText w:val="%1."/>
      <w:lvlJc w:val="left"/>
      <w:pPr>
        <w:ind w:left="720" w:hanging="360"/>
      </w:pPr>
    </w:lvl>
    <w:lvl w:ilvl="1" w:tplc="94D89DD4">
      <w:start w:val="1"/>
      <w:numFmt w:val="lowerLetter"/>
      <w:lvlText w:val="%2."/>
      <w:lvlJc w:val="left"/>
      <w:pPr>
        <w:ind w:left="1440" w:hanging="360"/>
      </w:pPr>
    </w:lvl>
    <w:lvl w:ilvl="2" w:tplc="43E662FA">
      <w:start w:val="1"/>
      <w:numFmt w:val="lowerRoman"/>
      <w:lvlText w:val="%3."/>
      <w:lvlJc w:val="right"/>
      <w:pPr>
        <w:ind w:left="2160" w:hanging="180"/>
      </w:pPr>
    </w:lvl>
    <w:lvl w:ilvl="3" w:tplc="9A8EE5D2">
      <w:start w:val="1"/>
      <w:numFmt w:val="decimal"/>
      <w:lvlText w:val="%4."/>
      <w:lvlJc w:val="left"/>
      <w:pPr>
        <w:ind w:left="2880" w:hanging="360"/>
      </w:pPr>
    </w:lvl>
    <w:lvl w:ilvl="4" w:tplc="56568A1E">
      <w:start w:val="1"/>
      <w:numFmt w:val="lowerLetter"/>
      <w:lvlText w:val="%5."/>
      <w:lvlJc w:val="left"/>
      <w:pPr>
        <w:ind w:left="3600" w:hanging="360"/>
      </w:pPr>
    </w:lvl>
    <w:lvl w:ilvl="5" w:tplc="3C1208B2">
      <w:start w:val="1"/>
      <w:numFmt w:val="lowerRoman"/>
      <w:lvlText w:val="%6."/>
      <w:lvlJc w:val="right"/>
      <w:pPr>
        <w:ind w:left="4320" w:hanging="180"/>
      </w:pPr>
    </w:lvl>
    <w:lvl w:ilvl="6" w:tplc="D5EE9818">
      <w:start w:val="1"/>
      <w:numFmt w:val="decimal"/>
      <w:lvlText w:val="%7."/>
      <w:lvlJc w:val="left"/>
      <w:pPr>
        <w:ind w:left="5040" w:hanging="360"/>
      </w:pPr>
    </w:lvl>
    <w:lvl w:ilvl="7" w:tplc="81180AD2">
      <w:start w:val="1"/>
      <w:numFmt w:val="lowerLetter"/>
      <w:lvlText w:val="%8."/>
      <w:lvlJc w:val="left"/>
      <w:pPr>
        <w:ind w:left="5760" w:hanging="360"/>
      </w:pPr>
    </w:lvl>
    <w:lvl w:ilvl="8" w:tplc="9732058E">
      <w:start w:val="1"/>
      <w:numFmt w:val="lowerRoman"/>
      <w:lvlText w:val="%9."/>
      <w:lvlJc w:val="right"/>
      <w:pPr>
        <w:ind w:left="6480" w:hanging="180"/>
      </w:pPr>
    </w:lvl>
  </w:abstractNum>
  <w:abstractNum w:abstractNumId="29" w15:restartNumberingAfterBreak="0">
    <w:nsid w:val="540A46B0"/>
    <w:multiLevelType w:val="hybridMultilevel"/>
    <w:tmpl w:val="318C4F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8A55DAA"/>
    <w:multiLevelType w:val="multilevel"/>
    <w:tmpl w:val="AF3E8314"/>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5ADE501B"/>
    <w:multiLevelType w:val="hybridMultilevel"/>
    <w:tmpl w:val="5D02A55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E2E84A2"/>
    <w:multiLevelType w:val="hybridMultilevel"/>
    <w:tmpl w:val="376812A8"/>
    <w:lvl w:ilvl="0" w:tplc="14FC83AA">
      <w:start w:val="1"/>
      <w:numFmt w:val="bullet"/>
      <w:lvlText w:val=""/>
      <w:lvlJc w:val="left"/>
      <w:pPr>
        <w:ind w:left="720" w:hanging="360"/>
      </w:pPr>
      <w:rPr>
        <w:rFonts w:hint="default" w:ascii="Symbol" w:hAnsi="Symbol"/>
      </w:rPr>
    </w:lvl>
    <w:lvl w:ilvl="1" w:tplc="B8D423FA">
      <w:start w:val="1"/>
      <w:numFmt w:val="bullet"/>
      <w:lvlText w:val="o"/>
      <w:lvlJc w:val="left"/>
      <w:pPr>
        <w:ind w:left="1440" w:hanging="360"/>
      </w:pPr>
      <w:rPr>
        <w:rFonts w:hint="default" w:ascii="Courier New" w:hAnsi="Courier New"/>
      </w:rPr>
    </w:lvl>
    <w:lvl w:ilvl="2" w:tplc="884C444C">
      <w:start w:val="1"/>
      <w:numFmt w:val="bullet"/>
      <w:lvlText w:val=""/>
      <w:lvlJc w:val="left"/>
      <w:pPr>
        <w:ind w:left="2160" w:hanging="360"/>
      </w:pPr>
      <w:rPr>
        <w:rFonts w:hint="default" w:ascii="Wingdings" w:hAnsi="Wingdings"/>
      </w:rPr>
    </w:lvl>
    <w:lvl w:ilvl="3" w:tplc="A4746FA0">
      <w:start w:val="1"/>
      <w:numFmt w:val="bullet"/>
      <w:lvlText w:val=""/>
      <w:lvlJc w:val="left"/>
      <w:pPr>
        <w:ind w:left="2880" w:hanging="360"/>
      </w:pPr>
      <w:rPr>
        <w:rFonts w:hint="default" w:ascii="Symbol" w:hAnsi="Symbol"/>
      </w:rPr>
    </w:lvl>
    <w:lvl w:ilvl="4" w:tplc="EC669452">
      <w:start w:val="1"/>
      <w:numFmt w:val="bullet"/>
      <w:lvlText w:val="o"/>
      <w:lvlJc w:val="left"/>
      <w:pPr>
        <w:ind w:left="3600" w:hanging="360"/>
      </w:pPr>
      <w:rPr>
        <w:rFonts w:hint="default" w:ascii="Courier New" w:hAnsi="Courier New"/>
      </w:rPr>
    </w:lvl>
    <w:lvl w:ilvl="5" w:tplc="9138B7BA">
      <w:start w:val="1"/>
      <w:numFmt w:val="bullet"/>
      <w:lvlText w:val=""/>
      <w:lvlJc w:val="left"/>
      <w:pPr>
        <w:ind w:left="4320" w:hanging="360"/>
      </w:pPr>
      <w:rPr>
        <w:rFonts w:hint="default" w:ascii="Wingdings" w:hAnsi="Wingdings"/>
      </w:rPr>
    </w:lvl>
    <w:lvl w:ilvl="6" w:tplc="11F67FBC">
      <w:start w:val="1"/>
      <w:numFmt w:val="bullet"/>
      <w:lvlText w:val=""/>
      <w:lvlJc w:val="left"/>
      <w:pPr>
        <w:ind w:left="5040" w:hanging="360"/>
      </w:pPr>
      <w:rPr>
        <w:rFonts w:hint="default" w:ascii="Symbol" w:hAnsi="Symbol"/>
      </w:rPr>
    </w:lvl>
    <w:lvl w:ilvl="7" w:tplc="CDBEAE66">
      <w:start w:val="1"/>
      <w:numFmt w:val="bullet"/>
      <w:lvlText w:val="o"/>
      <w:lvlJc w:val="left"/>
      <w:pPr>
        <w:ind w:left="5760" w:hanging="360"/>
      </w:pPr>
      <w:rPr>
        <w:rFonts w:hint="default" w:ascii="Courier New" w:hAnsi="Courier New"/>
      </w:rPr>
    </w:lvl>
    <w:lvl w:ilvl="8" w:tplc="F85434CE">
      <w:start w:val="1"/>
      <w:numFmt w:val="bullet"/>
      <w:lvlText w:val=""/>
      <w:lvlJc w:val="left"/>
      <w:pPr>
        <w:ind w:left="6480" w:hanging="360"/>
      </w:pPr>
      <w:rPr>
        <w:rFonts w:hint="default" w:ascii="Wingdings" w:hAnsi="Wingdings"/>
      </w:rPr>
    </w:lvl>
  </w:abstractNum>
  <w:abstractNum w:abstractNumId="33" w15:restartNumberingAfterBreak="0">
    <w:nsid w:val="613603E7"/>
    <w:multiLevelType w:val="hybridMultilevel"/>
    <w:tmpl w:val="E3328D20"/>
    <w:lvl w:ilvl="0" w:tplc="9E0A6D2E">
      <w:start w:val="1"/>
      <w:numFmt w:val="decimal"/>
      <w:lvlText w:val="%1."/>
      <w:lvlJc w:val="left"/>
      <w:pPr>
        <w:ind w:left="720" w:hanging="360"/>
      </w:pPr>
    </w:lvl>
    <w:lvl w:ilvl="1" w:tplc="FB04559E">
      <w:start w:val="1"/>
      <w:numFmt w:val="lowerLetter"/>
      <w:lvlText w:val="%2."/>
      <w:lvlJc w:val="left"/>
      <w:pPr>
        <w:ind w:left="1440" w:hanging="360"/>
      </w:pPr>
    </w:lvl>
    <w:lvl w:ilvl="2" w:tplc="F8E4DDFE">
      <w:start w:val="1"/>
      <w:numFmt w:val="lowerRoman"/>
      <w:lvlText w:val="%3."/>
      <w:lvlJc w:val="right"/>
      <w:pPr>
        <w:ind w:left="2160" w:hanging="180"/>
      </w:pPr>
    </w:lvl>
    <w:lvl w:ilvl="3" w:tplc="F43C242A">
      <w:start w:val="1"/>
      <w:numFmt w:val="decimal"/>
      <w:lvlText w:val="%4."/>
      <w:lvlJc w:val="left"/>
      <w:pPr>
        <w:ind w:left="2880" w:hanging="360"/>
      </w:pPr>
    </w:lvl>
    <w:lvl w:ilvl="4" w:tplc="AC3637A2">
      <w:start w:val="1"/>
      <w:numFmt w:val="lowerLetter"/>
      <w:lvlText w:val="%5."/>
      <w:lvlJc w:val="left"/>
      <w:pPr>
        <w:ind w:left="3600" w:hanging="360"/>
      </w:pPr>
    </w:lvl>
    <w:lvl w:ilvl="5" w:tplc="A648A7D2">
      <w:start w:val="1"/>
      <w:numFmt w:val="lowerRoman"/>
      <w:lvlText w:val="%6."/>
      <w:lvlJc w:val="right"/>
      <w:pPr>
        <w:ind w:left="4320" w:hanging="180"/>
      </w:pPr>
    </w:lvl>
    <w:lvl w:ilvl="6" w:tplc="B520182E">
      <w:start w:val="1"/>
      <w:numFmt w:val="decimal"/>
      <w:lvlText w:val="%7."/>
      <w:lvlJc w:val="left"/>
      <w:pPr>
        <w:ind w:left="5040" w:hanging="360"/>
      </w:pPr>
    </w:lvl>
    <w:lvl w:ilvl="7" w:tplc="FD44DD6A">
      <w:start w:val="1"/>
      <w:numFmt w:val="lowerLetter"/>
      <w:lvlText w:val="%8."/>
      <w:lvlJc w:val="left"/>
      <w:pPr>
        <w:ind w:left="5760" w:hanging="360"/>
      </w:pPr>
    </w:lvl>
    <w:lvl w:ilvl="8" w:tplc="DDC8DBBE">
      <w:start w:val="1"/>
      <w:numFmt w:val="lowerRoman"/>
      <w:lvlText w:val="%9."/>
      <w:lvlJc w:val="right"/>
      <w:pPr>
        <w:ind w:left="6480" w:hanging="180"/>
      </w:pPr>
    </w:lvl>
  </w:abstractNum>
  <w:abstractNum w:abstractNumId="34" w15:restartNumberingAfterBreak="0">
    <w:nsid w:val="65B6016B"/>
    <w:multiLevelType w:val="hybridMultilevel"/>
    <w:tmpl w:val="EEC45C04"/>
    <w:lvl w:ilvl="0" w:tplc="884A285E">
      <w:start w:val="3"/>
      <w:numFmt w:val="decimal"/>
      <w:lvlText w:val="%1."/>
      <w:lvlJc w:val="left"/>
      <w:pPr>
        <w:ind w:left="720" w:hanging="360"/>
      </w:pPr>
    </w:lvl>
    <w:lvl w:ilvl="1" w:tplc="EA962678">
      <w:start w:val="1"/>
      <w:numFmt w:val="lowerLetter"/>
      <w:lvlText w:val="%2."/>
      <w:lvlJc w:val="left"/>
      <w:pPr>
        <w:ind w:left="1440" w:hanging="360"/>
      </w:pPr>
    </w:lvl>
    <w:lvl w:ilvl="2" w:tplc="56CEA4B0">
      <w:start w:val="1"/>
      <w:numFmt w:val="lowerRoman"/>
      <w:lvlText w:val="%3."/>
      <w:lvlJc w:val="right"/>
      <w:pPr>
        <w:ind w:left="2160" w:hanging="180"/>
      </w:pPr>
    </w:lvl>
    <w:lvl w:ilvl="3" w:tplc="976EFD36">
      <w:start w:val="1"/>
      <w:numFmt w:val="decimal"/>
      <w:lvlText w:val="%4."/>
      <w:lvlJc w:val="left"/>
      <w:pPr>
        <w:ind w:left="2880" w:hanging="360"/>
      </w:pPr>
    </w:lvl>
    <w:lvl w:ilvl="4" w:tplc="CC94EF66">
      <w:start w:val="1"/>
      <w:numFmt w:val="lowerLetter"/>
      <w:lvlText w:val="%5."/>
      <w:lvlJc w:val="left"/>
      <w:pPr>
        <w:ind w:left="3600" w:hanging="360"/>
      </w:pPr>
    </w:lvl>
    <w:lvl w:ilvl="5" w:tplc="A3A0B1B6">
      <w:start w:val="1"/>
      <w:numFmt w:val="lowerRoman"/>
      <w:lvlText w:val="%6."/>
      <w:lvlJc w:val="right"/>
      <w:pPr>
        <w:ind w:left="4320" w:hanging="180"/>
      </w:pPr>
    </w:lvl>
    <w:lvl w:ilvl="6" w:tplc="335E002E">
      <w:start w:val="1"/>
      <w:numFmt w:val="decimal"/>
      <w:lvlText w:val="%7."/>
      <w:lvlJc w:val="left"/>
      <w:pPr>
        <w:ind w:left="5040" w:hanging="360"/>
      </w:pPr>
    </w:lvl>
    <w:lvl w:ilvl="7" w:tplc="24B0F244">
      <w:start w:val="1"/>
      <w:numFmt w:val="lowerLetter"/>
      <w:lvlText w:val="%8."/>
      <w:lvlJc w:val="left"/>
      <w:pPr>
        <w:ind w:left="5760" w:hanging="360"/>
      </w:pPr>
    </w:lvl>
    <w:lvl w:ilvl="8" w:tplc="D3980F84">
      <w:start w:val="1"/>
      <w:numFmt w:val="lowerRoman"/>
      <w:lvlText w:val="%9."/>
      <w:lvlJc w:val="right"/>
      <w:pPr>
        <w:ind w:left="6480" w:hanging="180"/>
      </w:pPr>
    </w:lvl>
  </w:abstractNum>
  <w:abstractNum w:abstractNumId="35" w15:restartNumberingAfterBreak="0">
    <w:nsid w:val="672AAF19"/>
    <w:multiLevelType w:val="hybridMultilevel"/>
    <w:tmpl w:val="7F242024"/>
    <w:lvl w:ilvl="0" w:tplc="88C205EA">
      <w:start w:val="1"/>
      <w:numFmt w:val="bullet"/>
      <w:lvlText w:val=""/>
      <w:lvlJc w:val="left"/>
      <w:pPr>
        <w:ind w:left="720" w:hanging="360"/>
      </w:pPr>
      <w:rPr>
        <w:rFonts w:hint="default" w:ascii="Symbol" w:hAnsi="Symbol"/>
      </w:rPr>
    </w:lvl>
    <w:lvl w:ilvl="1" w:tplc="4CA249A0">
      <w:start w:val="1"/>
      <w:numFmt w:val="bullet"/>
      <w:lvlText w:val="o"/>
      <w:lvlJc w:val="left"/>
      <w:pPr>
        <w:ind w:left="1440" w:hanging="360"/>
      </w:pPr>
      <w:rPr>
        <w:rFonts w:hint="default" w:ascii="Courier New" w:hAnsi="Courier New"/>
      </w:rPr>
    </w:lvl>
    <w:lvl w:ilvl="2" w:tplc="DD9A207A">
      <w:start w:val="1"/>
      <w:numFmt w:val="bullet"/>
      <w:lvlText w:val=""/>
      <w:lvlJc w:val="left"/>
      <w:pPr>
        <w:ind w:left="2160" w:hanging="360"/>
      </w:pPr>
      <w:rPr>
        <w:rFonts w:hint="default" w:ascii="Wingdings" w:hAnsi="Wingdings"/>
      </w:rPr>
    </w:lvl>
    <w:lvl w:ilvl="3" w:tplc="5700F922">
      <w:start w:val="1"/>
      <w:numFmt w:val="bullet"/>
      <w:lvlText w:val=""/>
      <w:lvlJc w:val="left"/>
      <w:pPr>
        <w:ind w:left="2880" w:hanging="360"/>
      </w:pPr>
      <w:rPr>
        <w:rFonts w:hint="default" w:ascii="Symbol" w:hAnsi="Symbol"/>
      </w:rPr>
    </w:lvl>
    <w:lvl w:ilvl="4" w:tplc="145430B8">
      <w:start w:val="1"/>
      <w:numFmt w:val="bullet"/>
      <w:lvlText w:val="o"/>
      <w:lvlJc w:val="left"/>
      <w:pPr>
        <w:ind w:left="3600" w:hanging="360"/>
      </w:pPr>
      <w:rPr>
        <w:rFonts w:hint="default" w:ascii="Courier New" w:hAnsi="Courier New"/>
      </w:rPr>
    </w:lvl>
    <w:lvl w:ilvl="5" w:tplc="90348D38">
      <w:start w:val="1"/>
      <w:numFmt w:val="bullet"/>
      <w:lvlText w:val=""/>
      <w:lvlJc w:val="left"/>
      <w:pPr>
        <w:ind w:left="4320" w:hanging="360"/>
      </w:pPr>
      <w:rPr>
        <w:rFonts w:hint="default" w:ascii="Wingdings" w:hAnsi="Wingdings"/>
      </w:rPr>
    </w:lvl>
    <w:lvl w:ilvl="6" w:tplc="45DA0C7C">
      <w:start w:val="1"/>
      <w:numFmt w:val="bullet"/>
      <w:lvlText w:val=""/>
      <w:lvlJc w:val="left"/>
      <w:pPr>
        <w:ind w:left="5040" w:hanging="360"/>
      </w:pPr>
      <w:rPr>
        <w:rFonts w:hint="default" w:ascii="Symbol" w:hAnsi="Symbol"/>
      </w:rPr>
    </w:lvl>
    <w:lvl w:ilvl="7" w:tplc="347257FA">
      <w:start w:val="1"/>
      <w:numFmt w:val="bullet"/>
      <w:lvlText w:val="o"/>
      <w:lvlJc w:val="left"/>
      <w:pPr>
        <w:ind w:left="5760" w:hanging="360"/>
      </w:pPr>
      <w:rPr>
        <w:rFonts w:hint="default" w:ascii="Courier New" w:hAnsi="Courier New"/>
      </w:rPr>
    </w:lvl>
    <w:lvl w:ilvl="8" w:tplc="6930ADE4">
      <w:start w:val="1"/>
      <w:numFmt w:val="bullet"/>
      <w:lvlText w:val=""/>
      <w:lvlJc w:val="left"/>
      <w:pPr>
        <w:ind w:left="6480" w:hanging="360"/>
      </w:pPr>
      <w:rPr>
        <w:rFonts w:hint="default" w:ascii="Wingdings" w:hAnsi="Wingdings"/>
      </w:rPr>
    </w:lvl>
  </w:abstractNum>
  <w:abstractNum w:abstractNumId="36" w15:restartNumberingAfterBreak="0">
    <w:nsid w:val="6C9C7390"/>
    <w:multiLevelType w:val="multilevel"/>
    <w:tmpl w:val="ED92BF70"/>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6E3063CC"/>
    <w:multiLevelType w:val="hybridMultilevel"/>
    <w:tmpl w:val="A0FC61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269E7DE"/>
    <w:multiLevelType w:val="hybridMultilevel"/>
    <w:tmpl w:val="F078C8F6"/>
    <w:lvl w:ilvl="0" w:tplc="3A5AF8CE">
      <w:start w:val="1"/>
      <w:numFmt w:val="bullet"/>
      <w:lvlText w:val=""/>
      <w:lvlJc w:val="left"/>
      <w:pPr>
        <w:ind w:left="720" w:hanging="360"/>
      </w:pPr>
      <w:rPr>
        <w:rFonts w:hint="default" w:ascii="Symbol" w:hAnsi="Symbol"/>
      </w:rPr>
    </w:lvl>
    <w:lvl w:ilvl="1" w:tplc="A410AB34">
      <w:start w:val="1"/>
      <w:numFmt w:val="bullet"/>
      <w:lvlText w:val="o"/>
      <w:lvlJc w:val="left"/>
      <w:pPr>
        <w:ind w:left="1440" w:hanging="360"/>
      </w:pPr>
      <w:rPr>
        <w:rFonts w:hint="default" w:ascii="Courier New" w:hAnsi="Courier New"/>
      </w:rPr>
    </w:lvl>
    <w:lvl w:ilvl="2" w:tplc="9BBC0966">
      <w:start w:val="1"/>
      <w:numFmt w:val="bullet"/>
      <w:lvlText w:val=""/>
      <w:lvlJc w:val="left"/>
      <w:pPr>
        <w:ind w:left="2160" w:hanging="360"/>
      </w:pPr>
      <w:rPr>
        <w:rFonts w:hint="default" w:ascii="Wingdings" w:hAnsi="Wingdings"/>
      </w:rPr>
    </w:lvl>
    <w:lvl w:ilvl="3" w:tplc="E81625A4">
      <w:start w:val="1"/>
      <w:numFmt w:val="bullet"/>
      <w:lvlText w:val=""/>
      <w:lvlJc w:val="left"/>
      <w:pPr>
        <w:ind w:left="2880" w:hanging="360"/>
      </w:pPr>
      <w:rPr>
        <w:rFonts w:hint="default" w:ascii="Symbol" w:hAnsi="Symbol"/>
      </w:rPr>
    </w:lvl>
    <w:lvl w:ilvl="4" w:tplc="53B0EA1A">
      <w:start w:val="1"/>
      <w:numFmt w:val="bullet"/>
      <w:lvlText w:val="o"/>
      <w:lvlJc w:val="left"/>
      <w:pPr>
        <w:ind w:left="3600" w:hanging="360"/>
      </w:pPr>
      <w:rPr>
        <w:rFonts w:hint="default" w:ascii="Courier New" w:hAnsi="Courier New"/>
      </w:rPr>
    </w:lvl>
    <w:lvl w:ilvl="5" w:tplc="6582C834">
      <w:start w:val="1"/>
      <w:numFmt w:val="bullet"/>
      <w:lvlText w:val=""/>
      <w:lvlJc w:val="left"/>
      <w:pPr>
        <w:ind w:left="4320" w:hanging="360"/>
      </w:pPr>
      <w:rPr>
        <w:rFonts w:hint="default" w:ascii="Wingdings" w:hAnsi="Wingdings"/>
      </w:rPr>
    </w:lvl>
    <w:lvl w:ilvl="6" w:tplc="0368EA8C">
      <w:start w:val="1"/>
      <w:numFmt w:val="bullet"/>
      <w:lvlText w:val=""/>
      <w:lvlJc w:val="left"/>
      <w:pPr>
        <w:ind w:left="5040" w:hanging="360"/>
      </w:pPr>
      <w:rPr>
        <w:rFonts w:hint="default" w:ascii="Symbol" w:hAnsi="Symbol"/>
      </w:rPr>
    </w:lvl>
    <w:lvl w:ilvl="7" w:tplc="AF5CD4BA">
      <w:start w:val="1"/>
      <w:numFmt w:val="bullet"/>
      <w:lvlText w:val="o"/>
      <w:lvlJc w:val="left"/>
      <w:pPr>
        <w:ind w:left="5760" w:hanging="360"/>
      </w:pPr>
      <w:rPr>
        <w:rFonts w:hint="default" w:ascii="Courier New" w:hAnsi="Courier New"/>
      </w:rPr>
    </w:lvl>
    <w:lvl w:ilvl="8" w:tplc="6B646CBC">
      <w:start w:val="1"/>
      <w:numFmt w:val="bullet"/>
      <w:lvlText w:val=""/>
      <w:lvlJc w:val="left"/>
      <w:pPr>
        <w:ind w:left="6480" w:hanging="360"/>
      </w:pPr>
      <w:rPr>
        <w:rFonts w:hint="default" w:ascii="Wingdings" w:hAnsi="Wingdings"/>
      </w:rPr>
    </w:lvl>
  </w:abstractNum>
  <w:abstractNum w:abstractNumId="39" w15:restartNumberingAfterBreak="0">
    <w:nsid w:val="73C21A35"/>
    <w:multiLevelType w:val="multilevel"/>
    <w:tmpl w:val="1508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3CCC5F"/>
    <w:multiLevelType w:val="hybridMultilevel"/>
    <w:tmpl w:val="332EBE2A"/>
    <w:lvl w:ilvl="0" w:tplc="CE10F8F2">
      <w:start w:val="1"/>
      <w:numFmt w:val="bullet"/>
      <w:lvlText w:val=""/>
      <w:lvlJc w:val="left"/>
      <w:pPr>
        <w:ind w:left="720" w:hanging="360"/>
      </w:pPr>
      <w:rPr>
        <w:rFonts w:hint="default" w:ascii="Symbol" w:hAnsi="Symbol"/>
      </w:rPr>
    </w:lvl>
    <w:lvl w:ilvl="1" w:tplc="1D744774">
      <w:start w:val="1"/>
      <w:numFmt w:val="bullet"/>
      <w:lvlText w:val="o"/>
      <w:lvlJc w:val="left"/>
      <w:pPr>
        <w:ind w:left="1440" w:hanging="360"/>
      </w:pPr>
      <w:rPr>
        <w:rFonts w:hint="default" w:ascii="Courier New" w:hAnsi="Courier New"/>
      </w:rPr>
    </w:lvl>
    <w:lvl w:ilvl="2" w:tplc="84EE0F04">
      <w:start w:val="1"/>
      <w:numFmt w:val="bullet"/>
      <w:lvlText w:val=""/>
      <w:lvlJc w:val="left"/>
      <w:pPr>
        <w:ind w:left="2160" w:hanging="360"/>
      </w:pPr>
      <w:rPr>
        <w:rFonts w:hint="default" w:ascii="Wingdings" w:hAnsi="Wingdings"/>
      </w:rPr>
    </w:lvl>
    <w:lvl w:ilvl="3" w:tplc="5072A0D0">
      <w:start w:val="1"/>
      <w:numFmt w:val="bullet"/>
      <w:lvlText w:val=""/>
      <w:lvlJc w:val="left"/>
      <w:pPr>
        <w:ind w:left="2880" w:hanging="360"/>
      </w:pPr>
      <w:rPr>
        <w:rFonts w:hint="default" w:ascii="Symbol" w:hAnsi="Symbol"/>
      </w:rPr>
    </w:lvl>
    <w:lvl w:ilvl="4" w:tplc="E9F01A4C">
      <w:start w:val="1"/>
      <w:numFmt w:val="bullet"/>
      <w:lvlText w:val="o"/>
      <w:lvlJc w:val="left"/>
      <w:pPr>
        <w:ind w:left="3600" w:hanging="360"/>
      </w:pPr>
      <w:rPr>
        <w:rFonts w:hint="default" w:ascii="Courier New" w:hAnsi="Courier New"/>
      </w:rPr>
    </w:lvl>
    <w:lvl w:ilvl="5" w:tplc="5914A70C">
      <w:start w:val="1"/>
      <w:numFmt w:val="bullet"/>
      <w:lvlText w:val=""/>
      <w:lvlJc w:val="left"/>
      <w:pPr>
        <w:ind w:left="4320" w:hanging="360"/>
      </w:pPr>
      <w:rPr>
        <w:rFonts w:hint="default" w:ascii="Wingdings" w:hAnsi="Wingdings"/>
      </w:rPr>
    </w:lvl>
    <w:lvl w:ilvl="6" w:tplc="F544B408">
      <w:start w:val="1"/>
      <w:numFmt w:val="bullet"/>
      <w:lvlText w:val=""/>
      <w:lvlJc w:val="left"/>
      <w:pPr>
        <w:ind w:left="5040" w:hanging="360"/>
      </w:pPr>
      <w:rPr>
        <w:rFonts w:hint="default" w:ascii="Symbol" w:hAnsi="Symbol"/>
      </w:rPr>
    </w:lvl>
    <w:lvl w:ilvl="7" w:tplc="42029556">
      <w:start w:val="1"/>
      <w:numFmt w:val="bullet"/>
      <w:lvlText w:val="o"/>
      <w:lvlJc w:val="left"/>
      <w:pPr>
        <w:ind w:left="5760" w:hanging="360"/>
      </w:pPr>
      <w:rPr>
        <w:rFonts w:hint="default" w:ascii="Courier New" w:hAnsi="Courier New"/>
      </w:rPr>
    </w:lvl>
    <w:lvl w:ilvl="8" w:tplc="B1AEEB26">
      <w:start w:val="1"/>
      <w:numFmt w:val="bullet"/>
      <w:lvlText w:val=""/>
      <w:lvlJc w:val="left"/>
      <w:pPr>
        <w:ind w:left="6480" w:hanging="360"/>
      </w:pPr>
      <w:rPr>
        <w:rFonts w:hint="default" w:ascii="Wingdings" w:hAnsi="Wingdings"/>
      </w:rPr>
    </w:lvl>
  </w:abstractNum>
  <w:abstractNum w:abstractNumId="41" w15:restartNumberingAfterBreak="0">
    <w:nsid w:val="79272442"/>
    <w:multiLevelType w:val="multilevel"/>
    <w:tmpl w:val="E53CDCBA"/>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2" w15:restartNumberingAfterBreak="0">
    <w:nsid w:val="7C46DDD1"/>
    <w:multiLevelType w:val="hybridMultilevel"/>
    <w:tmpl w:val="15E8BEEA"/>
    <w:lvl w:ilvl="0" w:tplc="C974DF84">
      <w:start w:val="1"/>
      <w:numFmt w:val="bullet"/>
      <w:lvlText w:val=""/>
      <w:lvlJc w:val="left"/>
      <w:pPr>
        <w:ind w:left="720" w:hanging="360"/>
      </w:pPr>
      <w:rPr>
        <w:rFonts w:hint="default" w:ascii="Symbol" w:hAnsi="Symbol"/>
      </w:rPr>
    </w:lvl>
    <w:lvl w:ilvl="1" w:tplc="5B9E1F2C">
      <w:start w:val="1"/>
      <w:numFmt w:val="bullet"/>
      <w:lvlText w:val="o"/>
      <w:lvlJc w:val="left"/>
      <w:pPr>
        <w:ind w:left="1440" w:hanging="360"/>
      </w:pPr>
      <w:rPr>
        <w:rFonts w:hint="default" w:ascii="Courier New" w:hAnsi="Courier New"/>
      </w:rPr>
    </w:lvl>
    <w:lvl w:ilvl="2" w:tplc="40B0004C">
      <w:start w:val="1"/>
      <w:numFmt w:val="bullet"/>
      <w:lvlText w:val=""/>
      <w:lvlJc w:val="left"/>
      <w:pPr>
        <w:ind w:left="2160" w:hanging="360"/>
      </w:pPr>
      <w:rPr>
        <w:rFonts w:hint="default" w:ascii="Wingdings" w:hAnsi="Wingdings"/>
      </w:rPr>
    </w:lvl>
    <w:lvl w:ilvl="3" w:tplc="9D60D1AA">
      <w:start w:val="1"/>
      <w:numFmt w:val="bullet"/>
      <w:lvlText w:val=""/>
      <w:lvlJc w:val="left"/>
      <w:pPr>
        <w:ind w:left="2880" w:hanging="360"/>
      </w:pPr>
      <w:rPr>
        <w:rFonts w:hint="default" w:ascii="Symbol" w:hAnsi="Symbol"/>
      </w:rPr>
    </w:lvl>
    <w:lvl w:ilvl="4" w:tplc="1D387476">
      <w:start w:val="1"/>
      <w:numFmt w:val="bullet"/>
      <w:lvlText w:val="o"/>
      <w:lvlJc w:val="left"/>
      <w:pPr>
        <w:ind w:left="3600" w:hanging="360"/>
      </w:pPr>
      <w:rPr>
        <w:rFonts w:hint="default" w:ascii="Courier New" w:hAnsi="Courier New"/>
      </w:rPr>
    </w:lvl>
    <w:lvl w:ilvl="5" w:tplc="5A76CD4A">
      <w:start w:val="1"/>
      <w:numFmt w:val="bullet"/>
      <w:lvlText w:val=""/>
      <w:lvlJc w:val="left"/>
      <w:pPr>
        <w:ind w:left="4320" w:hanging="360"/>
      </w:pPr>
      <w:rPr>
        <w:rFonts w:hint="default" w:ascii="Wingdings" w:hAnsi="Wingdings"/>
      </w:rPr>
    </w:lvl>
    <w:lvl w:ilvl="6" w:tplc="453A50C6">
      <w:start w:val="1"/>
      <w:numFmt w:val="bullet"/>
      <w:lvlText w:val=""/>
      <w:lvlJc w:val="left"/>
      <w:pPr>
        <w:ind w:left="5040" w:hanging="360"/>
      </w:pPr>
      <w:rPr>
        <w:rFonts w:hint="default" w:ascii="Symbol" w:hAnsi="Symbol"/>
      </w:rPr>
    </w:lvl>
    <w:lvl w:ilvl="7" w:tplc="4EC685CA">
      <w:start w:val="1"/>
      <w:numFmt w:val="bullet"/>
      <w:lvlText w:val="o"/>
      <w:lvlJc w:val="left"/>
      <w:pPr>
        <w:ind w:left="5760" w:hanging="360"/>
      </w:pPr>
      <w:rPr>
        <w:rFonts w:hint="default" w:ascii="Courier New" w:hAnsi="Courier New"/>
      </w:rPr>
    </w:lvl>
    <w:lvl w:ilvl="8" w:tplc="28687772">
      <w:start w:val="1"/>
      <w:numFmt w:val="bullet"/>
      <w:lvlText w:val=""/>
      <w:lvlJc w:val="left"/>
      <w:pPr>
        <w:ind w:left="6480" w:hanging="360"/>
      </w:pPr>
      <w:rPr>
        <w:rFonts w:hint="default" w:ascii="Wingdings" w:hAnsi="Wingdings"/>
      </w:rPr>
    </w:lvl>
  </w:abstractNum>
  <w:abstractNum w:abstractNumId="43" w15:restartNumberingAfterBreak="0">
    <w:nsid w:val="7C547328"/>
    <w:multiLevelType w:val="hybridMultilevel"/>
    <w:tmpl w:val="EC34291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E0AB197"/>
    <w:multiLevelType w:val="multilevel"/>
    <w:tmpl w:val="3DE030E0"/>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abstractNumId w:val="2"/>
  </w:num>
  <w:num w:numId="2">
    <w:abstractNumId w:val="25"/>
  </w:num>
  <w:num w:numId="3">
    <w:abstractNumId w:val="9"/>
  </w:num>
  <w:num w:numId="4">
    <w:abstractNumId w:val="16"/>
  </w:num>
  <w:num w:numId="5">
    <w:abstractNumId w:val="3"/>
  </w:num>
  <w:num w:numId="6">
    <w:abstractNumId w:val="21"/>
  </w:num>
  <w:num w:numId="7">
    <w:abstractNumId w:val="13"/>
  </w:num>
  <w:num w:numId="8">
    <w:abstractNumId w:val="34"/>
  </w:num>
  <w:num w:numId="9">
    <w:abstractNumId w:val="18"/>
  </w:num>
  <w:num w:numId="10">
    <w:abstractNumId w:val="4"/>
  </w:num>
  <w:num w:numId="11">
    <w:abstractNumId w:val="27"/>
  </w:num>
  <w:num w:numId="12">
    <w:abstractNumId w:val="23"/>
  </w:num>
  <w:num w:numId="13">
    <w:abstractNumId w:val="8"/>
  </w:num>
  <w:num w:numId="14">
    <w:abstractNumId w:val="28"/>
  </w:num>
  <w:num w:numId="15">
    <w:abstractNumId w:val="24"/>
  </w:num>
  <w:num w:numId="16">
    <w:abstractNumId w:val="5"/>
  </w:num>
  <w:num w:numId="17">
    <w:abstractNumId w:val="33"/>
  </w:num>
  <w:num w:numId="18">
    <w:abstractNumId w:val="14"/>
  </w:num>
  <w:num w:numId="19">
    <w:abstractNumId w:val="15"/>
  </w:num>
  <w:num w:numId="20">
    <w:abstractNumId w:val="12"/>
  </w:num>
  <w:num w:numId="21">
    <w:abstractNumId w:val="10"/>
  </w:num>
  <w:num w:numId="22">
    <w:abstractNumId w:val="1"/>
  </w:num>
  <w:num w:numId="23">
    <w:abstractNumId w:val="41"/>
  </w:num>
  <w:num w:numId="24">
    <w:abstractNumId w:val="44"/>
  </w:num>
  <w:num w:numId="25">
    <w:abstractNumId w:val="30"/>
  </w:num>
  <w:num w:numId="26">
    <w:abstractNumId w:val="36"/>
  </w:num>
  <w:num w:numId="27">
    <w:abstractNumId w:val="26"/>
  </w:num>
  <w:num w:numId="28">
    <w:abstractNumId w:val="22"/>
  </w:num>
  <w:num w:numId="29">
    <w:abstractNumId w:val="35"/>
  </w:num>
  <w:num w:numId="30">
    <w:abstractNumId w:val="6"/>
  </w:num>
  <w:num w:numId="31">
    <w:abstractNumId w:val="40"/>
  </w:num>
  <w:num w:numId="32">
    <w:abstractNumId w:val="38"/>
  </w:num>
  <w:num w:numId="33">
    <w:abstractNumId w:val="20"/>
  </w:num>
  <w:num w:numId="34">
    <w:abstractNumId w:val="7"/>
  </w:num>
  <w:num w:numId="35">
    <w:abstractNumId w:val="32"/>
  </w:num>
  <w:num w:numId="36">
    <w:abstractNumId w:val="42"/>
  </w:num>
  <w:num w:numId="37">
    <w:abstractNumId w:val="31"/>
  </w:num>
  <w:num w:numId="38">
    <w:abstractNumId w:val="29"/>
  </w:num>
  <w:num w:numId="39">
    <w:abstractNumId w:val="19"/>
  </w:num>
  <w:num w:numId="40">
    <w:abstractNumId w:val="37"/>
  </w:num>
  <w:num w:numId="41">
    <w:abstractNumId w:val="43"/>
  </w:num>
  <w:num w:numId="42">
    <w:abstractNumId w:val="0"/>
  </w:num>
  <w:num w:numId="43">
    <w:abstractNumId w:val="39"/>
  </w:num>
  <w:num w:numId="44">
    <w:abstractNumId w:val="17"/>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64EF"/>
  <w15:chartTrackingRefBased/>
  <w15:docId w15:val="{044477C8-A7FF-44FE-935D-D472D55F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paragraph" w:customStyle="1">
    <w:name w:val="paragraph"/>
    <w:basedOn w:val="Normal"/>
    <w:rsid w:val="00CA1D0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CA1D01"/>
  </w:style>
  <w:style w:type="character" w:styleId="eop" w:customStyle="1">
    <w:name w:val="eop"/>
    <w:basedOn w:val="DefaultParagraphFont"/>
    <w:rsid w:val="00CA1D01"/>
  </w:style>
  <w:style w:type="paragraph" w:styleId="Heading1">
    <w:uiPriority w:val="9"/>
    <w:name w:val="heading 1"/>
    <w:basedOn w:val="Normal"/>
    <w:next w:val="Normal"/>
    <w:qFormat/>
    <w:rsid w:val="0E5DD507"/>
    <w:rPr>
      <w:rFonts w:ascii="Calibri Light" w:hAnsi="Calibri Light" w:eastAsia="" w:cs="" w:asciiTheme="majorAscii" w:hAnsiTheme="majorAscii" w:eastAsiaTheme="majorEastAsia" w:cstheme="majorBidi"/>
      <w:color w:val="2F5496" w:themeColor="accent1" w:themeTint="FF" w:themeShade="BF"/>
      <w:sz w:val="40"/>
      <w:szCs w:val="40"/>
    </w:rPr>
    <w:pPr>
      <w:keepNext w:val="1"/>
      <w:keepLines w:val="1"/>
      <w:spacing w:before="360" w:after="80"/>
      <w:outlineLvl w:val="0"/>
    </w:pPr>
  </w:style>
  <w:style w:type="paragraph" w:styleId="Subtitle">
    <w:uiPriority w:val="11"/>
    <w:name w:val="Subtitle"/>
    <w:basedOn w:val="Normal"/>
    <w:next w:val="Normal"/>
    <w:qFormat/>
    <w:rsid w:val="0E5DD507"/>
    <w:rPr>
      <w:rFonts w:eastAsia="" w:cs="" w:eastAsiaTheme="majorEastAsia" w:cstheme="majorBidi"/>
      <w:color w:val="595959" w:themeColor="text1" w:themeTint="A6" w:themeShade="FF"/>
      <w:sz w:val="28"/>
      <w:szCs w:val="28"/>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090502">
      <w:bodyDiv w:val="1"/>
      <w:marLeft w:val="0"/>
      <w:marRight w:val="0"/>
      <w:marTop w:val="0"/>
      <w:marBottom w:val="0"/>
      <w:divBdr>
        <w:top w:val="none" w:sz="0" w:space="0" w:color="auto"/>
        <w:left w:val="none" w:sz="0" w:space="0" w:color="auto"/>
        <w:bottom w:val="none" w:sz="0" w:space="0" w:color="auto"/>
        <w:right w:val="none" w:sz="0" w:space="0" w:color="auto"/>
      </w:divBdr>
      <w:divsChild>
        <w:div w:id="1390609223">
          <w:marLeft w:val="0"/>
          <w:marRight w:val="0"/>
          <w:marTop w:val="0"/>
          <w:marBottom w:val="0"/>
          <w:divBdr>
            <w:top w:val="none" w:sz="0" w:space="0" w:color="auto"/>
            <w:left w:val="none" w:sz="0" w:space="0" w:color="auto"/>
            <w:bottom w:val="none" w:sz="0" w:space="0" w:color="auto"/>
            <w:right w:val="none" w:sz="0" w:space="0" w:color="auto"/>
          </w:divBdr>
        </w:div>
        <w:div w:id="881867645">
          <w:marLeft w:val="0"/>
          <w:marRight w:val="0"/>
          <w:marTop w:val="0"/>
          <w:marBottom w:val="0"/>
          <w:divBdr>
            <w:top w:val="none" w:sz="0" w:space="0" w:color="auto"/>
            <w:left w:val="none" w:sz="0" w:space="0" w:color="auto"/>
            <w:bottom w:val="none" w:sz="0" w:space="0" w:color="auto"/>
            <w:right w:val="none" w:sz="0" w:space="0" w:color="auto"/>
          </w:divBdr>
        </w:div>
        <w:div w:id="1350451920">
          <w:marLeft w:val="0"/>
          <w:marRight w:val="0"/>
          <w:marTop w:val="0"/>
          <w:marBottom w:val="0"/>
          <w:divBdr>
            <w:top w:val="none" w:sz="0" w:space="0" w:color="auto"/>
            <w:left w:val="none" w:sz="0" w:space="0" w:color="auto"/>
            <w:bottom w:val="none" w:sz="0" w:space="0" w:color="auto"/>
            <w:right w:val="none" w:sz="0" w:space="0" w:color="auto"/>
          </w:divBdr>
        </w:div>
        <w:div w:id="1307978790">
          <w:marLeft w:val="0"/>
          <w:marRight w:val="0"/>
          <w:marTop w:val="0"/>
          <w:marBottom w:val="0"/>
          <w:divBdr>
            <w:top w:val="none" w:sz="0" w:space="0" w:color="auto"/>
            <w:left w:val="none" w:sz="0" w:space="0" w:color="auto"/>
            <w:bottom w:val="none" w:sz="0" w:space="0" w:color="auto"/>
            <w:right w:val="none" w:sz="0" w:space="0" w:color="auto"/>
          </w:divBdr>
        </w:div>
        <w:div w:id="816605436">
          <w:marLeft w:val="0"/>
          <w:marRight w:val="0"/>
          <w:marTop w:val="0"/>
          <w:marBottom w:val="0"/>
          <w:divBdr>
            <w:top w:val="none" w:sz="0" w:space="0" w:color="auto"/>
            <w:left w:val="none" w:sz="0" w:space="0" w:color="auto"/>
            <w:bottom w:val="none" w:sz="0" w:space="0" w:color="auto"/>
            <w:right w:val="none" w:sz="0" w:space="0" w:color="auto"/>
          </w:divBdr>
        </w:div>
        <w:div w:id="692531451">
          <w:marLeft w:val="0"/>
          <w:marRight w:val="0"/>
          <w:marTop w:val="0"/>
          <w:marBottom w:val="0"/>
          <w:divBdr>
            <w:top w:val="none" w:sz="0" w:space="0" w:color="auto"/>
            <w:left w:val="none" w:sz="0" w:space="0" w:color="auto"/>
            <w:bottom w:val="none" w:sz="0" w:space="0" w:color="auto"/>
            <w:right w:val="none" w:sz="0" w:space="0" w:color="auto"/>
          </w:divBdr>
        </w:div>
        <w:div w:id="426655603">
          <w:marLeft w:val="0"/>
          <w:marRight w:val="0"/>
          <w:marTop w:val="0"/>
          <w:marBottom w:val="0"/>
          <w:divBdr>
            <w:top w:val="none" w:sz="0" w:space="0" w:color="auto"/>
            <w:left w:val="none" w:sz="0" w:space="0" w:color="auto"/>
            <w:bottom w:val="none" w:sz="0" w:space="0" w:color="auto"/>
            <w:right w:val="none" w:sz="0" w:space="0" w:color="auto"/>
          </w:divBdr>
        </w:div>
        <w:div w:id="735669375">
          <w:marLeft w:val="0"/>
          <w:marRight w:val="0"/>
          <w:marTop w:val="0"/>
          <w:marBottom w:val="0"/>
          <w:divBdr>
            <w:top w:val="none" w:sz="0" w:space="0" w:color="auto"/>
            <w:left w:val="none" w:sz="0" w:space="0" w:color="auto"/>
            <w:bottom w:val="none" w:sz="0" w:space="0" w:color="auto"/>
            <w:right w:val="none" w:sz="0" w:space="0" w:color="auto"/>
          </w:divBdr>
        </w:div>
        <w:div w:id="1611666855">
          <w:marLeft w:val="0"/>
          <w:marRight w:val="0"/>
          <w:marTop w:val="0"/>
          <w:marBottom w:val="0"/>
          <w:divBdr>
            <w:top w:val="none" w:sz="0" w:space="0" w:color="auto"/>
            <w:left w:val="none" w:sz="0" w:space="0" w:color="auto"/>
            <w:bottom w:val="none" w:sz="0" w:space="0" w:color="auto"/>
            <w:right w:val="none" w:sz="0" w:space="0" w:color="auto"/>
          </w:divBdr>
        </w:div>
      </w:divsChild>
    </w:div>
    <w:div w:id="1507091247">
      <w:bodyDiv w:val="1"/>
      <w:marLeft w:val="0"/>
      <w:marRight w:val="0"/>
      <w:marTop w:val="0"/>
      <w:marBottom w:val="0"/>
      <w:divBdr>
        <w:top w:val="none" w:sz="0" w:space="0" w:color="auto"/>
        <w:left w:val="none" w:sz="0" w:space="0" w:color="auto"/>
        <w:bottom w:val="none" w:sz="0" w:space="0" w:color="auto"/>
        <w:right w:val="none" w:sz="0" w:space="0" w:color="auto"/>
      </w:divBdr>
      <w:divsChild>
        <w:div w:id="1121000730">
          <w:marLeft w:val="0"/>
          <w:marRight w:val="0"/>
          <w:marTop w:val="0"/>
          <w:marBottom w:val="0"/>
          <w:divBdr>
            <w:top w:val="none" w:sz="0" w:space="0" w:color="auto"/>
            <w:left w:val="none" w:sz="0" w:space="0" w:color="auto"/>
            <w:bottom w:val="none" w:sz="0" w:space="0" w:color="auto"/>
            <w:right w:val="none" w:sz="0" w:space="0" w:color="auto"/>
          </w:divBdr>
          <w:divsChild>
            <w:div w:id="1913006322">
              <w:marLeft w:val="0"/>
              <w:marRight w:val="0"/>
              <w:marTop w:val="0"/>
              <w:marBottom w:val="0"/>
              <w:divBdr>
                <w:top w:val="none" w:sz="0" w:space="0" w:color="auto"/>
                <w:left w:val="none" w:sz="0" w:space="0" w:color="auto"/>
                <w:bottom w:val="none" w:sz="0" w:space="0" w:color="auto"/>
                <w:right w:val="none" w:sz="0" w:space="0" w:color="auto"/>
              </w:divBdr>
            </w:div>
            <w:div w:id="1389574444">
              <w:marLeft w:val="0"/>
              <w:marRight w:val="0"/>
              <w:marTop w:val="0"/>
              <w:marBottom w:val="0"/>
              <w:divBdr>
                <w:top w:val="none" w:sz="0" w:space="0" w:color="auto"/>
                <w:left w:val="none" w:sz="0" w:space="0" w:color="auto"/>
                <w:bottom w:val="none" w:sz="0" w:space="0" w:color="auto"/>
                <w:right w:val="none" w:sz="0" w:space="0" w:color="auto"/>
              </w:divBdr>
            </w:div>
            <w:div w:id="2027973873">
              <w:marLeft w:val="0"/>
              <w:marRight w:val="0"/>
              <w:marTop w:val="0"/>
              <w:marBottom w:val="0"/>
              <w:divBdr>
                <w:top w:val="none" w:sz="0" w:space="0" w:color="auto"/>
                <w:left w:val="none" w:sz="0" w:space="0" w:color="auto"/>
                <w:bottom w:val="none" w:sz="0" w:space="0" w:color="auto"/>
                <w:right w:val="none" w:sz="0" w:space="0" w:color="auto"/>
              </w:divBdr>
            </w:div>
            <w:div w:id="306979012">
              <w:marLeft w:val="0"/>
              <w:marRight w:val="0"/>
              <w:marTop w:val="0"/>
              <w:marBottom w:val="0"/>
              <w:divBdr>
                <w:top w:val="none" w:sz="0" w:space="0" w:color="auto"/>
                <w:left w:val="none" w:sz="0" w:space="0" w:color="auto"/>
                <w:bottom w:val="none" w:sz="0" w:space="0" w:color="auto"/>
                <w:right w:val="none" w:sz="0" w:space="0" w:color="auto"/>
              </w:divBdr>
            </w:div>
            <w:div w:id="448354423">
              <w:marLeft w:val="0"/>
              <w:marRight w:val="0"/>
              <w:marTop w:val="0"/>
              <w:marBottom w:val="0"/>
              <w:divBdr>
                <w:top w:val="none" w:sz="0" w:space="0" w:color="auto"/>
                <w:left w:val="none" w:sz="0" w:space="0" w:color="auto"/>
                <w:bottom w:val="none" w:sz="0" w:space="0" w:color="auto"/>
                <w:right w:val="none" w:sz="0" w:space="0" w:color="auto"/>
              </w:divBdr>
            </w:div>
            <w:div w:id="312024714">
              <w:marLeft w:val="0"/>
              <w:marRight w:val="0"/>
              <w:marTop w:val="0"/>
              <w:marBottom w:val="0"/>
              <w:divBdr>
                <w:top w:val="none" w:sz="0" w:space="0" w:color="auto"/>
                <w:left w:val="none" w:sz="0" w:space="0" w:color="auto"/>
                <w:bottom w:val="none" w:sz="0" w:space="0" w:color="auto"/>
                <w:right w:val="none" w:sz="0" w:space="0" w:color="auto"/>
              </w:divBdr>
            </w:div>
            <w:div w:id="1647466186">
              <w:marLeft w:val="0"/>
              <w:marRight w:val="0"/>
              <w:marTop w:val="0"/>
              <w:marBottom w:val="0"/>
              <w:divBdr>
                <w:top w:val="none" w:sz="0" w:space="0" w:color="auto"/>
                <w:left w:val="none" w:sz="0" w:space="0" w:color="auto"/>
                <w:bottom w:val="none" w:sz="0" w:space="0" w:color="auto"/>
                <w:right w:val="none" w:sz="0" w:space="0" w:color="auto"/>
              </w:divBdr>
            </w:div>
            <w:div w:id="1907715708">
              <w:marLeft w:val="0"/>
              <w:marRight w:val="0"/>
              <w:marTop w:val="0"/>
              <w:marBottom w:val="0"/>
              <w:divBdr>
                <w:top w:val="none" w:sz="0" w:space="0" w:color="auto"/>
                <w:left w:val="none" w:sz="0" w:space="0" w:color="auto"/>
                <w:bottom w:val="none" w:sz="0" w:space="0" w:color="auto"/>
                <w:right w:val="none" w:sz="0" w:space="0" w:color="auto"/>
              </w:divBdr>
            </w:div>
            <w:div w:id="621423741">
              <w:marLeft w:val="0"/>
              <w:marRight w:val="0"/>
              <w:marTop w:val="0"/>
              <w:marBottom w:val="0"/>
              <w:divBdr>
                <w:top w:val="none" w:sz="0" w:space="0" w:color="auto"/>
                <w:left w:val="none" w:sz="0" w:space="0" w:color="auto"/>
                <w:bottom w:val="none" w:sz="0" w:space="0" w:color="auto"/>
                <w:right w:val="none" w:sz="0" w:space="0" w:color="auto"/>
              </w:divBdr>
            </w:div>
            <w:div w:id="985740987">
              <w:marLeft w:val="0"/>
              <w:marRight w:val="0"/>
              <w:marTop w:val="0"/>
              <w:marBottom w:val="0"/>
              <w:divBdr>
                <w:top w:val="none" w:sz="0" w:space="0" w:color="auto"/>
                <w:left w:val="none" w:sz="0" w:space="0" w:color="auto"/>
                <w:bottom w:val="none" w:sz="0" w:space="0" w:color="auto"/>
                <w:right w:val="none" w:sz="0" w:space="0" w:color="auto"/>
              </w:divBdr>
            </w:div>
            <w:div w:id="1039403137">
              <w:marLeft w:val="0"/>
              <w:marRight w:val="0"/>
              <w:marTop w:val="0"/>
              <w:marBottom w:val="0"/>
              <w:divBdr>
                <w:top w:val="none" w:sz="0" w:space="0" w:color="auto"/>
                <w:left w:val="none" w:sz="0" w:space="0" w:color="auto"/>
                <w:bottom w:val="none" w:sz="0" w:space="0" w:color="auto"/>
                <w:right w:val="none" w:sz="0" w:space="0" w:color="auto"/>
              </w:divBdr>
            </w:div>
            <w:div w:id="1037044199">
              <w:marLeft w:val="0"/>
              <w:marRight w:val="0"/>
              <w:marTop w:val="0"/>
              <w:marBottom w:val="0"/>
              <w:divBdr>
                <w:top w:val="none" w:sz="0" w:space="0" w:color="auto"/>
                <w:left w:val="none" w:sz="0" w:space="0" w:color="auto"/>
                <w:bottom w:val="none" w:sz="0" w:space="0" w:color="auto"/>
                <w:right w:val="none" w:sz="0" w:space="0" w:color="auto"/>
              </w:divBdr>
            </w:div>
            <w:div w:id="1891843521">
              <w:marLeft w:val="0"/>
              <w:marRight w:val="0"/>
              <w:marTop w:val="0"/>
              <w:marBottom w:val="0"/>
              <w:divBdr>
                <w:top w:val="none" w:sz="0" w:space="0" w:color="auto"/>
                <w:left w:val="none" w:sz="0" w:space="0" w:color="auto"/>
                <w:bottom w:val="none" w:sz="0" w:space="0" w:color="auto"/>
                <w:right w:val="none" w:sz="0" w:space="0" w:color="auto"/>
              </w:divBdr>
            </w:div>
            <w:div w:id="1113549197">
              <w:marLeft w:val="0"/>
              <w:marRight w:val="0"/>
              <w:marTop w:val="0"/>
              <w:marBottom w:val="0"/>
              <w:divBdr>
                <w:top w:val="none" w:sz="0" w:space="0" w:color="auto"/>
                <w:left w:val="none" w:sz="0" w:space="0" w:color="auto"/>
                <w:bottom w:val="none" w:sz="0" w:space="0" w:color="auto"/>
                <w:right w:val="none" w:sz="0" w:space="0" w:color="auto"/>
              </w:divBdr>
            </w:div>
            <w:div w:id="1740977698">
              <w:marLeft w:val="0"/>
              <w:marRight w:val="0"/>
              <w:marTop w:val="0"/>
              <w:marBottom w:val="0"/>
              <w:divBdr>
                <w:top w:val="none" w:sz="0" w:space="0" w:color="auto"/>
                <w:left w:val="none" w:sz="0" w:space="0" w:color="auto"/>
                <w:bottom w:val="none" w:sz="0" w:space="0" w:color="auto"/>
                <w:right w:val="none" w:sz="0" w:space="0" w:color="auto"/>
              </w:divBdr>
            </w:div>
          </w:divsChild>
        </w:div>
        <w:div w:id="187764584">
          <w:marLeft w:val="0"/>
          <w:marRight w:val="0"/>
          <w:marTop w:val="0"/>
          <w:marBottom w:val="0"/>
          <w:divBdr>
            <w:top w:val="none" w:sz="0" w:space="0" w:color="auto"/>
            <w:left w:val="none" w:sz="0" w:space="0" w:color="auto"/>
            <w:bottom w:val="none" w:sz="0" w:space="0" w:color="auto"/>
            <w:right w:val="none" w:sz="0" w:space="0" w:color="auto"/>
          </w:divBdr>
        </w:div>
        <w:div w:id="569736387">
          <w:marLeft w:val="0"/>
          <w:marRight w:val="0"/>
          <w:marTop w:val="0"/>
          <w:marBottom w:val="0"/>
          <w:divBdr>
            <w:top w:val="none" w:sz="0" w:space="0" w:color="auto"/>
            <w:left w:val="none" w:sz="0" w:space="0" w:color="auto"/>
            <w:bottom w:val="none" w:sz="0" w:space="0" w:color="auto"/>
            <w:right w:val="none" w:sz="0" w:space="0" w:color="auto"/>
          </w:divBdr>
        </w:div>
        <w:div w:id="1952541832">
          <w:marLeft w:val="0"/>
          <w:marRight w:val="0"/>
          <w:marTop w:val="0"/>
          <w:marBottom w:val="0"/>
          <w:divBdr>
            <w:top w:val="none" w:sz="0" w:space="0" w:color="auto"/>
            <w:left w:val="none" w:sz="0" w:space="0" w:color="auto"/>
            <w:bottom w:val="none" w:sz="0" w:space="0" w:color="auto"/>
            <w:right w:val="none" w:sz="0" w:space="0" w:color="auto"/>
          </w:divBdr>
        </w:div>
        <w:div w:id="1196308817">
          <w:marLeft w:val="0"/>
          <w:marRight w:val="0"/>
          <w:marTop w:val="0"/>
          <w:marBottom w:val="0"/>
          <w:divBdr>
            <w:top w:val="none" w:sz="0" w:space="0" w:color="auto"/>
            <w:left w:val="none" w:sz="0" w:space="0" w:color="auto"/>
            <w:bottom w:val="none" w:sz="0" w:space="0" w:color="auto"/>
            <w:right w:val="none" w:sz="0" w:space="0" w:color="auto"/>
          </w:divBdr>
        </w:div>
        <w:div w:id="1797983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hradmin@sharecommunity.org.uk" TargetMode="External" Id="rId10" /><Relationship Type="http://schemas.openxmlformats.org/officeDocument/2006/relationships/numbering" Target="numbering.xml" Id="rId4"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