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08D0" w14:textId="77777777" w:rsidR="00843C82" w:rsidRDefault="00843C82" w:rsidP="00803066">
      <w:pPr>
        <w:ind w:right="45"/>
        <w:jc w:val="both"/>
        <w:rPr>
          <w:rFonts w:ascii="Arial" w:hAnsi="Arial" w:cs="Arial"/>
          <w:b/>
          <w:u w:val="single"/>
        </w:rPr>
      </w:pPr>
    </w:p>
    <w:p w14:paraId="0D18534F" w14:textId="77777777" w:rsidR="00AA45E8" w:rsidRPr="00424BE5" w:rsidRDefault="00AA45E8" w:rsidP="00424BE5">
      <w:pPr>
        <w:ind w:right="45"/>
        <w:jc w:val="center"/>
        <w:rPr>
          <w:rFonts w:ascii="Arial" w:hAnsi="Arial" w:cs="Arial"/>
          <w:b/>
          <w:sz w:val="22"/>
          <w:szCs w:val="22"/>
        </w:rPr>
      </w:pPr>
      <w:r w:rsidRPr="00424BE5">
        <w:rPr>
          <w:rFonts w:ascii="Arial" w:hAnsi="Arial" w:cs="Arial"/>
          <w:b/>
          <w:sz w:val="22"/>
          <w:szCs w:val="22"/>
        </w:rPr>
        <w:t>Job Description</w:t>
      </w:r>
    </w:p>
    <w:p w14:paraId="563A8DF5" w14:textId="056FB414" w:rsidR="0081525B" w:rsidRDefault="00B21863" w:rsidP="00803066">
      <w:pPr>
        <w:ind w:right="45"/>
        <w:jc w:val="both"/>
        <w:rPr>
          <w:rFonts w:ascii="Arial" w:hAnsi="Arial" w:cs="Arial"/>
          <w:b/>
          <w:u w:val="single"/>
        </w:rPr>
      </w:pPr>
      <w:r>
        <w:rPr>
          <w:rFonts w:ascii="Arial" w:hAnsi="Arial" w:cs="Arial"/>
          <w:b/>
          <w:u w:val="single"/>
        </w:rPr>
        <w:t>Head of Programme Design</w:t>
      </w:r>
    </w:p>
    <w:p w14:paraId="32721DF1" w14:textId="77777777" w:rsidR="00670379" w:rsidRDefault="00670379" w:rsidP="0006430D">
      <w:pPr>
        <w:rPr>
          <w:rFonts w:ascii="Arial" w:hAnsi="Arial" w:cs="Arial"/>
          <w:b/>
          <w:bCs/>
          <w:sz w:val="22"/>
          <w:szCs w:val="22"/>
        </w:rPr>
      </w:pPr>
    </w:p>
    <w:p w14:paraId="7CC58851" w14:textId="2DCD2786" w:rsidR="00734A40" w:rsidRPr="00424BE5" w:rsidRDefault="00734A40" w:rsidP="0006430D">
      <w:pPr>
        <w:rPr>
          <w:rFonts w:ascii="Arial" w:hAnsi="Arial" w:cs="Arial"/>
          <w:b/>
          <w:bCs/>
          <w:sz w:val="22"/>
          <w:szCs w:val="22"/>
        </w:rPr>
      </w:pPr>
      <w:r>
        <w:rPr>
          <w:rFonts w:ascii="Arial" w:hAnsi="Arial" w:cs="Arial"/>
          <w:b/>
          <w:bCs/>
          <w:sz w:val="22"/>
          <w:szCs w:val="22"/>
        </w:rPr>
        <w:t>BookTrust</w:t>
      </w:r>
    </w:p>
    <w:p w14:paraId="74D2BBD2" w14:textId="46965FA8" w:rsidR="00734A40" w:rsidRPr="00424BE5" w:rsidRDefault="00A244D9" w:rsidP="00B80A0C">
      <w:pPr>
        <w:rPr>
          <w:rFonts w:ascii="Arial" w:hAnsi="Arial" w:cs="Arial"/>
          <w:sz w:val="22"/>
          <w:szCs w:val="22"/>
          <w:lang w:val="en-US"/>
        </w:rPr>
      </w:pPr>
      <w:r w:rsidRPr="00A244D9">
        <w:rPr>
          <w:rFonts w:ascii="Arial" w:hAnsi="Arial" w:cs="Arial"/>
          <w:sz w:val="22"/>
          <w:szCs w:val="22"/>
        </w:rPr>
        <w:t>BookTrust is the UK’s largest children’s reading charity. Each year we get millions of children and families reading. This is so they can access the life changing benefits that reading regularly brings, helping children to: overcome disadvantage; develop better mental wellbeing, social skills and strong relationships; do better at school; and develop imagination, empathy and creativity.  </w:t>
      </w:r>
    </w:p>
    <w:p w14:paraId="699F11C2" w14:textId="77777777" w:rsidR="0081525B" w:rsidRDefault="0081525B" w:rsidP="00803066">
      <w:pPr>
        <w:ind w:right="45"/>
        <w:jc w:val="both"/>
        <w:rPr>
          <w:rFonts w:ascii="Arial" w:hAnsi="Arial" w:cs="Arial"/>
          <w:b/>
          <w:u w:val="single"/>
        </w:rPr>
      </w:pPr>
    </w:p>
    <w:p w14:paraId="46B235A1" w14:textId="77777777" w:rsidR="00734A40" w:rsidRPr="00424BE5" w:rsidRDefault="00734A40" w:rsidP="00424BE5">
      <w:pPr>
        <w:ind w:right="45"/>
        <w:rPr>
          <w:rFonts w:ascii="Arial" w:hAnsi="Arial" w:cs="Arial"/>
          <w:b/>
          <w:sz w:val="22"/>
          <w:szCs w:val="22"/>
        </w:rPr>
      </w:pPr>
      <w:r w:rsidRPr="00424BE5">
        <w:rPr>
          <w:rFonts w:ascii="Arial" w:hAnsi="Arial" w:cs="Arial"/>
          <w:b/>
          <w:sz w:val="22"/>
          <w:szCs w:val="22"/>
        </w:rPr>
        <w:t>Job purpose</w:t>
      </w:r>
    </w:p>
    <w:p w14:paraId="3152DFA2" w14:textId="0F9B8A59" w:rsidR="007171F5" w:rsidRDefault="007171F5" w:rsidP="007171F5">
      <w:pPr>
        <w:ind w:right="45"/>
        <w:jc w:val="both"/>
        <w:rPr>
          <w:rFonts w:ascii="Arial" w:hAnsi="Arial" w:cs="Arial"/>
          <w:bCs/>
        </w:rPr>
      </w:pPr>
      <w:r w:rsidRPr="007171F5">
        <w:rPr>
          <w:rFonts w:ascii="Arial" w:hAnsi="Arial" w:cs="Arial"/>
          <w:bCs/>
        </w:rPr>
        <w:t>We’re looking for a creative and collaborative ‘Head of Programme Design’ to lead the Programme Design Team at BookTrust, as part of our central Research and Design function. It’s an exciting time at </w:t>
      </w:r>
      <w:proofErr w:type="gramStart"/>
      <w:r w:rsidRPr="007171F5">
        <w:rPr>
          <w:rFonts w:ascii="Arial" w:hAnsi="Arial" w:cs="Arial"/>
          <w:bCs/>
        </w:rPr>
        <w:t>BookTrust,</w:t>
      </w:r>
      <w:proofErr w:type="gramEnd"/>
      <w:r w:rsidRPr="007171F5">
        <w:rPr>
          <w:rFonts w:ascii="Arial" w:hAnsi="Arial" w:cs="Arial"/>
          <w:bCs/>
        </w:rPr>
        <w:t> we have a new Organisational Strategy that re-affirms our commitment to achieving deeper impact with children who are most in need whilst developing into a more resilient and dynamic organisation.  </w:t>
      </w:r>
    </w:p>
    <w:p w14:paraId="5B96E5C7" w14:textId="77777777" w:rsidR="007171F5" w:rsidRPr="007171F5" w:rsidRDefault="007171F5" w:rsidP="007171F5">
      <w:pPr>
        <w:ind w:right="45"/>
        <w:jc w:val="both"/>
        <w:rPr>
          <w:rFonts w:ascii="Arial" w:hAnsi="Arial" w:cs="Arial"/>
          <w:bCs/>
        </w:rPr>
      </w:pPr>
    </w:p>
    <w:p w14:paraId="52A7FF94" w14:textId="77777777" w:rsidR="007171F5" w:rsidRPr="007171F5" w:rsidRDefault="007171F5" w:rsidP="007171F5">
      <w:pPr>
        <w:ind w:right="45"/>
        <w:jc w:val="both"/>
        <w:rPr>
          <w:rFonts w:ascii="Arial" w:hAnsi="Arial" w:cs="Arial"/>
          <w:bCs/>
        </w:rPr>
      </w:pPr>
      <w:r w:rsidRPr="007171F5">
        <w:rPr>
          <w:rFonts w:ascii="Arial" w:hAnsi="Arial" w:cs="Arial"/>
          <w:bCs/>
        </w:rPr>
        <w:t>We are focussing on:  </w:t>
      </w:r>
    </w:p>
    <w:p w14:paraId="1204AFED" w14:textId="77777777" w:rsidR="007171F5" w:rsidRPr="007171F5" w:rsidRDefault="007171F5" w:rsidP="007171F5">
      <w:pPr>
        <w:numPr>
          <w:ilvl w:val="0"/>
          <w:numId w:val="35"/>
        </w:numPr>
        <w:ind w:right="45"/>
        <w:jc w:val="both"/>
        <w:rPr>
          <w:rFonts w:ascii="Arial" w:hAnsi="Arial" w:cs="Arial"/>
          <w:bCs/>
        </w:rPr>
      </w:pPr>
      <w:r w:rsidRPr="007171F5">
        <w:rPr>
          <w:rFonts w:ascii="Arial" w:hAnsi="Arial" w:cs="Arial"/>
          <w:bCs/>
        </w:rPr>
        <w:t>Strengthening </w:t>
      </w:r>
      <w:proofErr w:type="spellStart"/>
      <w:r w:rsidRPr="007171F5">
        <w:rPr>
          <w:rFonts w:ascii="Arial" w:hAnsi="Arial" w:cs="Arial"/>
          <w:bCs/>
        </w:rPr>
        <w:t>BookStart</w:t>
      </w:r>
      <w:proofErr w:type="spellEnd"/>
      <w:r w:rsidRPr="007171F5">
        <w:rPr>
          <w:rFonts w:ascii="Arial" w:hAnsi="Arial" w:cs="Arial"/>
          <w:bCs/>
        </w:rPr>
        <w:t> – our multi-touchpoint early years programme that reaches over a million children per year.  </w:t>
      </w:r>
    </w:p>
    <w:p w14:paraId="58DDE4CC" w14:textId="77777777" w:rsidR="007171F5" w:rsidRPr="007171F5" w:rsidRDefault="007171F5" w:rsidP="007171F5">
      <w:pPr>
        <w:numPr>
          <w:ilvl w:val="0"/>
          <w:numId w:val="36"/>
        </w:numPr>
        <w:ind w:right="45"/>
        <w:jc w:val="both"/>
        <w:rPr>
          <w:rFonts w:ascii="Arial" w:hAnsi="Arial" w:cs="Arial"/>
          <w:bCs/>
        </w:rPr>
      </w:pPr>
      <w:r w:rsidRPr="007171F5">
        <w:rPr>
          <w:rFonts w:ascii="Arial" w:hAnsi="Arial" w:cs="Arial"/>
          <w:bCs/>
        </w:rPr>
        <w:t>Expanding our reach to school-aged children with new impactful book-based offers and services for teachers.  </w:t>
      </w:r>
    </w:p>
    <w:p w14:paraId="539F4DCF" w14:textId="77777777" w:rsidR="007171F5" w:rsidRDefault="007171F5" w:rsidP="007171F5">
      <w:pPr>
        <w:numPr>
          <w:ilvl w:val="0"/>
          <w:numId w:val="37"/>
        </w:numPr>
        <w:ind w:right="45"/>
        <w:jc w:val="both"/>
        <w:rPr>
          <w:rFonts w:ascii="Arial" w:hAnsi="Arial" w:cs="Arial"/>
          <w:bCs/>
        </w:rPr>
      </w:pPr>
      <w:r w:rsidRPr="007171F5">
        <w:rPr>
          <w:rFonts w:ascii="Arial" w:hAnsi="Arial" w:cs="Arial"/>
          <w:bCs/>
        </w:rPr>
        <w:t>Developing new programmes and routes to reach children in adoptive, foster or kinship care so that they experience the transformational benefits of reading.  </w:t>
      </w:r>
    </w:p>
    <w:p w14:paraId="31875B79" w14:textId="77777777" w:rsidR="00646185" w:rsidRDefault="00646185" w:rsidP="00646185">
      <w:pPr>
        <w:ind w:right="45"/>
        <w:jc w:val="both"/>
        <w:rPr>
          <w:rFonts w:ascii="Arial" w:hAnsi="Arial" w:cs="Arial"/>
          <w:bCs/>
        </w:rPr>
      </w:pPr>
    </w:p>
    <w:p w14:paraId="265574C8" w14:textId="5E0132C4" w:rsidR="00646185" w:rsidRDefault="00646185" w:rsidP="00646185">
      <w:pPr>
        <w:ind w:right="45"/>
        <w:jc w:val="both"/>
        <w:rPr>
          <w:rFonts w:ascii="Arial" w:hAnsi="Arial" w:cs="Arial"/>
          <w:bCs/>
        </w:rPr>
      </w:pPr>
      <w:r>
        <w:rPr>
          <w:rFonts w:ascii="Arial" w:hAnsi="Arial" w:cs="Arial"/>
          <w:bCs/>
        </w:rPr>
        <w:t xml:space="preserve">We have a skilled Design team, experience of applying human-centred design approaches in programme design and strong organisational support for a design-led approach. The post-holder will lead out Programme Design approach to the next level of maturity and help it become even more embedded within the organisation. </w:t>
      </w:r>
    </w:p>
    <w:p w14:paraId="76D1A690" w14:textId="77777777" w:rsidR="00B412AD" w:rsidRDefault="00B412AD" w:rsidP="00646185">
      <w:pPr>
        <w:ind w:right="45"/>
        <w:jc w:val="both"/>
        <w:rPr>
          <w:rFonts w:ascii="Arial" w:hAnsi="Arial" w:cs="Arial"/>
          <w:bCs/>
        </w:rPr>
      </w:pPr>
    </w:p>
    <w:p w14:paraId="03E5FE4F" w14:textId="259EFAD2" w:rsidR="00B412AD" w:rsidRDefault="00B412AD" w:rsidP="00646185">
      <w:pPr>
        <w:ind w:right="45"/>
        <w:jc w:val="both"/>
        <w:rPr>
          <w:rFonts w:ascii="Arial" w:hAnsi="Arial" w:cs="Arial"/>
          <w:bCs/>
        </w:rPr>
      </w:pPr>
      <w:r>
        <w:rPr>
          <w:rFonts w:ascii="Arial" w:hAnsi="Arial" w:cs="Arial"/>
          <w:bCs/>
        </w:rPr>
        <w:t>The role will cover evidence-informed, human-centred programme design across the full spectrum from new opportunity de</w:t>
      </w:r>
      <w:r w:rsidR="00E87081">
        <w:rPr>
          <w:rFonts w:ascii="Arial" w:hAnsi="Arial" w:cs="Arial"/>
          <w:bCs/>
        </w:rPr>
        <w:t>finition to programme iteration and continuous improvement</w:t>
      </w:r>
      <w:r w:rsidR="00D73944">
        <w:rPr>
          <w:rFonts w:ascii="Arial" w:hAnsi="Arial" w:cs="Arial"/>
          <w:bCs/>
        </w:rPr>
        <w:t>. It will hold overall programme design accountability for our products and experiences designed for impact with primary audi</w:t>
      </w:r>
      <w:r w:rsidR="00B312C0">
        <w:rPr>
          <w:rFonts w:ascii="Arial" w:hAnsi="Arial" w:cs="Arial"/>
          <w:bCs/>
        </w:rPr>
        <w:t>e</w:t>
      </w:r>
      <w:r w:rsidR="00D73944">
        <w:rPr>
          <w:rFonts w:ascii="Arial" w:hAnsi="Arial" w:cs="Arial"/>
          <w:bCs/>
        </w:rPr>
        <w:t xml:space="preserve">nces </w:t>
      </w:r>
      <w:r w:rsidR="00B312C0">
        <w:rPr>
          <w:rFonts w:ascii="Arial" w:hAnsi="Arial" w:cs="Arial"/>
          <w:bCs/>
        </w:rPr>
        <w:t>–</w:t>
      </w:r>
      <w:r w:rsidR="00D73944">
        <w:rPr>
          <w:rFonts w:ascii="Arial" w:hAnsi="Arial" w:cs="Arial"/>
          <w:bCs/>
        </w:rPr>
        <w:t xml:space="preserve"> </w:t>
      </w:r>
      <w:r w:rsidR="00B312C0">
        <w:rPr>
          <w:rFonts w:ascii="Arial" w:hAnsi="Arial" w:cs="Arial"/>
          <w:bCs/>
        </w:rPr>
        <w:t xml:space="preserve">delivery partners and families. </w:t>
      </w:r>
    </w:p>
    <w:p w14:paraId="586A64AD" w14:textId="77777777" w:rsidR="007171F5" w:rsidRPr="007171F5" w:rsidRDefault="007171F5" w:rsidP="007171F5">
      <w:pPr>
        <w:ind w:left="720" w:right="45"/>
        <w:jc w:val="both"/>
        <w:rPr>
          <w:rFonts w:ascii="Arial" w:hAnsi="Arial" w:cs="Arial"/>
          <w:bCs/>
        </w:rPr>
      </w:pPr>
    </w:p>
    <w:p w14:paraId="3643AF71" w14:textId="0CD42877" w:rsidR="007171F5" w:rsidRDefault="007171F5" w:rsidP="007171F5">
      <w:pPr>
        <w:ind w:right="45"/>
        <w:jc w:val="both"/>
        <w:rPr>
          <w:rFonts w:ascii="Arial" w:hAnsi="Arial" w:cs="Arial"/>
          <w:bCs/>
        </w:rPr>
      </w:pPr>
      <w:r w:rsidRPr="007171F5">
        <w:rPr>
          <w:rFonts w:ascii="Arial" w:hAnsi="Arial" w:cs="Arial"/>
          <w:bCs/>
        </w:rPr>
        <w:t>We have a skilled Design team, experience of applying human-centred design approaches in programme design and strong organisational support for a design-led approach. The post-holder will lead our Programme Design approach to the next level of maturity and help it become even more embedded within the organisation. </w:t>
      </w:r>
      <w:r w:rsidR="00B312C0">
        <w:rPr>
          <w:rFonts w:ascii="Arial" w:hAnsi="Arial" w:cs="Arial"/>
          <w:bCs/>
        </w:rPr>
        <w:t xml:space="preserve">The </w:t>
      </w:r>
      <w:r w:rsidR="003C0451">
        <w:rPr>
          <w:rFonts w:ascii="Arial" w:hAnsi="Arial" w:cs="Arial"/>
          <w:bCs/>
        </w:rPr>
        <w:t xml:space="preserve">post-holder will deliver excellent stakeholder stewardship around our programme design ensuring our detailed product design (e.g. with our communications, partnerships and books teams) stay true to our overall </w:t>
      </w:r>
      <w:r w:rsidR="001856B3">
        <w:rPr>
          <w:rFonts w:ascii="Arial" w:hAnsi="Arial" w:cs="Arial"/>
          <w:bCs/>
        </w:rPr>
        <w:t>programme intent (</w:t>
      </w:r>
      <w:proofErr w:type="spellStart"/>
      <w:r w:rsidR="001856B3">
        <w:rPr>
          <w:rFonts w:ascii="Arial" w:hAnsi="Arial" w:cs="Arial"/>
          <w:bCs/>
        </w:rPr>
        <w:t>ie</w:t>
      </w:r>
      <w:proofErr w:type="spellEnd"/>
      <w:r w:rsidR="001856B3">
        <w:rPr>
          <w:rFonts w:ascii="Arial" w:hAnsi="Arial" w:cs="Arial"/>
          <w:bCs/>
        </w:rPr>
        <w:t xml:space="preserve">. against objectives that will include impact and supporting income generation). </w:t>
      </w:r>
    </w:p>
    <w:p w14:paraId="3C642BB5" w14:textId="77777777" w:rsidR="00FA20F2" w:rsidRDefault="00FA20F2" w:rsidP="007171F5">
      <w:pPr>
        <w:ind w:right="45"/>
        <w:jc w:val="both"/>
        <w:rPr>
          <w:rFonts w:ascii="Arial" w:hAnsi="Arial" w:cs="Arial"/>
          <w:bCs/>
        </w:rPr>
      </w:pPr>
    </w:p>
    <w:p w14:paraId="5C4B8225" w14:textId="77777777" w:rsidR="00FA20F2" w:rsidRDefault="007171F5" w:rsidP="007171F5">
      <w:pPr>
        <w:ind w:right="45"/>
        <w:jc w:val="both"/>
        <w:rPr>
          <w:rFonts w:ascii="Arial" w:hAnsi="Arial" w:cs="Arial"/>
          <w:bCs/>
        </w:rPr>
      </w:pPr>
      <w:r w:rsidRPr="007171F5">
        <w:rPr>
          <w:rFonts w:ascii="Arial" w:hAnsi="Arial" w:cs="Arial"/>
          <w:bCs/>
        </w:rPr>
        <w:t>The role will have accountability for innovation in programmes – ensuring that we make rapid progress against our riskiest assumptions using design-thinking approaches to help us define and activate opportunities quickly. </w:t>
      </w:r>
    </w:p>
    <w:p w14:paraId="022DEC5A" w14:textId="69EDA122" w:rsidR="007171F5" w:rsidRPr="007171F5" w:rsidRDefault="007171F5" w:rsidP="007171F5">
      <w:pPr>
        <w:ind w:right="45"/>
        <w:jc w:val="both"/>
        <w:rPr>
          <w:rFonts w:ascii="Arial" w:hAnsi="Arial" w:cs="Arial"/>
          <w:bCs/>
        </w:rPr>
      </w:pPr>
      <w:r w:rsidRPr="007171F5">
        <w:rPr>
          <w:rFonts w:ascii="Arial" w:hAnsi="Arial" w:cs="Arial"/>
          <w:bCs/>
        </w:rPr>
        <w:t> </w:t>
      </w:r>
    </w:p>
    <w:p w14:paraId="6EE2F79E" w14:textId="7EBA2922" w:rsidR="00087A01" w:rsidRDefault="00087A01" w:rsidP="007171F5">
      <w:pPr>
        <w:ind w:right="45"/>
        <w:jc w:val="both"/>
        <w:rPr>
          <w:rFonts w:ascii="Arial" w:hAnsi="Arial" w:cs="Arial"/>
          <w:bCs/>
        </w:rPr>
      </w:pPr>
      <w:r>
        <w:rPr>
          <w:rFonts w:ascii="Arial" w:hAnsi="Arial" w:cs="Arial"/>
          <w:bCs/>
        </w:rPr>
        <w:t>Key Collaborators for Head of Programme Design will include Head of Research and Impact, Strategy Leads</w:t>
      </w:r>
      <w:r w:rsidR="0083465F">
        <w:rPr>
          <w:rFonts w:ascii="Arial" w:hAnsi="Arial" w:cs="Arial"/>
          <w:bCs/>
        </w:rPr>
        <w:t xml:space="preserve"> and Heads/Leads in our communications, operations and fundraising teams. </w:t>
      </w:r>
    </w:p>
    <w:p w14:paraId="5C9702C9" w14:textId="77777777" w:rsidR="00506028" w:rsidRDefault="00506028" w:rsidP="007171F5">
      <w:pPr>
        <w:ind w:right="45"/>
        <w:jc w:val="both"/>
        <w:rPr>
          <w:rFonts w:ascii="Arial" w:hAnsi="Arial" w:cs="Arial"/>
          <w:bCs/>
        </w:rPr>
      </w:pPr>
    </w:p>
    <w:p w14:paraId="083CCCBE" w14:textId="18966F5E" w:rsidR="00506028" w:rsidRPr="007171F5" w:rsidRDefault="00506028" w:rsidP="007171F5">
      <w:pPr>
        <w:ind w:right="45"/>
        <w:jc w:val="both"/>
        <w:rPr>
          <w:rFonts w:ascii="Arial" w:hAnsi="Arial" w:cs="Arial"/>
          <w:bCs/>
        </w:rPr>
      </w:pPr>
      <w:r>
        <w:rPr>
          <w:rFonts w:ascii="Arial" w:hAnsi="Arial" w:cs="Arial"/>
          <w:bCs/>
        </w:rPr>
        <w:t>This is a full</w:t>
      </w:r>
      <w:r w:rsidR="00107BFB">
        <w:rPr>
          <w:rFonts w:ascii="Arial" w:hAnsi="Arial" w:cs="Arial"/>
          <w:bCs/>
        </w:rPr>
        <w:t>-</w:t>
      </w:r>
      <w:r>
        <w:rPr>
          <w:rFonts w:ascii="Arial" w:hAnsi="Arial" w:cs="Arial"/>
          <w:bCs/>
        </w:rPr>
        <w:t xml:space="preserve">time role, based in </w:t>
      </w:r>
      <w:r w:rsidR="00BD259E">
        <w:rPr>
          <w:rFonts w:ascii="Arial" w:hAnsi="Arial" w:cs="Arial"/>
          <w:bCs/>
        </w:rPr>
        <w:t xml:space="preserve">London or Leeds. </w:t>
      </w:r>
    </w:p>
    <w:p w14:paraId="70120477" w14:textId="77777777" w:rsidR="00504EDE" w:rsidRDefault="00504EDE" w:rsidP="00803066">
      <w:pPr>
        <w:ind w:right="45"/>
        <w:jc w:val="both"/>
        <w:rPr>
          <w:rFonts w:ascii="Arial" w:hAnsi="Arial" w:cs="Arial"/>
          <w:b/>
          <w:u w:val="single"/>
        </w:rPr>
      </w:pPr>
    </w:p>
    <w:p w14:paraId="7F616FAC" w14:textId="2A6680A2" w:rsidR="00734A40" w:rsidRPr="00FA20F2" w:rsidRDefault="00734A40" w:rsidP="00424BE5">
      <w:pPr>
        <w:ind w:right="45"/>
        <w:rPr>
          <w:rFonts w:ascii="Arial" w:hAnsi="Arial" w:cs="Arial"/>
          <w:bCs/>
          <w:sz w:val="22"/>
          <w:szCs w:val="22"/>
        </w:rPr>
      </w:pPr>
      <w:r w:rsidRPr="00424BE5">
        <w:rPr>
          <w:rFonts w:ascii="Arial" w:hAnsi="Arial" w:cs="Arial"/>
          <w:b/>
          <w:sz w:val="22"/>
          <w:szCs w:val="22"/>
        </w:rPr>
        <w:t>This post holder will report to</w:t>
      </w:r>
      <w:r w:rsidRPr="00FA20F2">
        <w:rPr>
          <w:rFonts w:ascii="Arial" w:hAnsi="Arial" w:cs="Arial"/>
          <w:bCs/>
          <w:sz w:val="22"/>
          <w:szCs w:val="22"/>
        </w:rPr>
        <w:t xml:space="preserve">: </w:t>
      </w:r>
      <w:r w:rsidR="00FA20F2" w:rsidRPr="00FA20F2">
        <w:rPr>
          <w:rFonts w:ascii="Arial" w:hAnsi="Arial" w:cs="Arial"/>
          <w:bCs/>
          <w:sz w:val="22"/>
          <w:szCs w:val="22"/>
        </w:rPr>
        <w:t>Ruthann Hughes, Director of Researc</w:t>
      </w:r>
      <w:r w:rsidR="00613488">
        <w:rPr>
          <w:rFonts w:ascii="Arial" w:hAnsi="Arial" w:cs="Arial"/>
          <w:bCs/>
          <w:sz w:val="22"/>
          <w:szCs w:val="22"/>
        </w:rPr>
        <w:t>h and Impact</w:t>
      </w:r>
    </w:p>
    <w:p w14:paraId="58061DA8" w14:textId="5A0F9FAA" w:rsidR="00734A40" w:rsidRPr="00424BE5" w:rsidRDefault="00734A40" w:rsidP="00424BE5">
      <w:pPr>
        <w:ind w:right="45"/>
        <w:rPr>
          <w:rFonts w:ascii="Arial" w:hAnsi="Arial" w:cs="Arial"/>
          <w:b/>
          <w:sz w:val="22"/>
          <w:szCs w:val="22"/>
        </w:rPr>
      </w:pPr>
      <w:r w:rsidRPr="00424BE5">
        <w:rPr>
          <w:rFonts w:ascii="Arial" w:hAnsi="Arial" w:cs="Arial"/>
          <w:b/>
          <w:sz w:val="22"/>
          <w:szCs w:val="22"/>
        </w:rPr>
        <w:t xml:space="preserve">This post holder will manage: </w:t>
      </w:r>
      <w:r w:rsidR="00613488">
        <w:rPr>
          <w:rFonts w:ascii="Arial" w:hAnsi="Arial" w:cs="Arial"/>
          <w:bCs/>
          <w:sz w:val="22"/>
          <w:szCs w:val="22"/>
        </w:rPr>
        <w:t xml:space="preserve">Team of 6 Design Leads, Designers and Product Developers. </w:t>
      </w:r>
    </w:p>
    <w:p w14:paraId="5DAC7AD6" w14:textId="77777777" w:rsidR="007E016F" w:rsidRDefault="007E016F" w:rsidP="00424BE5">
      <w:pPr>
        <w:ind w:right="45"/>
        <w:rPr>
          <w:rFonts w:ascii="Arial" w:hAnsi="Arial" w:cs="Arial"/>
          <w:b/>
          <w:sz w:val="22"/>
          <w:szCs w:val="22"/>
        </w:rPr>
      </w:pPr>
    </w:p>
    <w:p w14:paraId="7BE4868A" w14:textId="051A5145" w:rsidR="00734A40" w:rsidRDefault="00734A40" w:rsidP="00424BE5">
      <w:pPr>
        <w:ind w:right="45"/>
        <w:rPr>
          <w:rFonts w:ascii="Arial" w:hAnsi="Arial" w:cs="Arial"/>
          <w:b/>
          <w:sz w:val="22"/>
          <w:szCs w:val="22"/>
        </w:rPr>
      </w:pPr>
      <w:r w:rsidRPr="00424BE5">
        <w:rPr>
          <w:rFonts w:ascii="Arial" w:hAnsi="Arial" w:cs="Arial"/>
          <w:b/>
          <w:sz w:val="22"/>
          <w:szCs w:val="22"/>
        </w:rPr>
        <w:t>Key responsibilities</w:t>
      </w:r>
    </w:p>
    <w:p w14:paraId="29F14A0D" w14:textId="77777777" w:rsidR="00670379" w:rsidRPr="00424BE5" w:rsidRDefault="00670379" w:rsidP="00424BE5">
      <w:pPr>
        <w:ind w:right="45"/>
        <w:rPr>
          <w:rFonts w:ascii="Arial" w:hAnsi="Arial" w:cs="Arial"/>
          <w:b/>
          <w:sz w:val="22"/>
          <w:szCs w:val="22"/>
        </w:rPr>
      </w:pPr>
    </w:p>
    <w:p w14:paraId="696CBAB2" w14:textId="28C76F3C" w:rsidR="001B4936" w:rsidRPr="00670379" w:rsidRDefault="001B4936" w:rsidP="00670379">
      <w:pPr>
        <w:pStyle w:val="ListParagraph"/>
        <w:numPr>
          <w:ilvl w:val="0"/>
          <w:numId w:val="54"/>
        </w:numPr>
        <w:ind w:right="45"/>
        <w:rPr>
          <w:rFonts w:ascii="Arial" w:hAnsi="Arial" w:cs="Arial"/>
          <w:bCs/>
          <w:sz w:val="22"/>
          <w:szCs w:val="22"/>
        </w:rPr>
      </w:pPr>
      <w:r w:rsidRPr="00670379">
        <w:rPr>
          <w:rFonts w:ascii="Arial" w:hAnsi="Arial" w:cs="Arial"/>
          <w:b/>
          <w:bCs/>
          <w:sz w:val="22"/>
          <w:szCs w:val="22"/>
        </w:rPr>
        <w:t>Lead the definition of our Programme Design and Development priorities to ensure we are developing programmes where we have the strongest impact potential and in accordance with strategic prioritisation:</w:t>
      </w:r>
      <w:r w:rsidRPr="00670379">
        <w:rPr>
          <w:rFonts w:ascii="Arial" w:hAnsi="Arial" w:cs="Arial"/>
          <w:bCs/>
          <w:sz w:val="22"/>
          <w:szCs w:val="22"/>
        </w:rPr>
        <w:t> </w:t>
      </w:r>
    </w:p>
    <w:p w14:paraId="0B432804" w14:textId="77777777" w:rsidR="001B4936" w:rsidRPr="001B4936" w:rsidRDefault="001B4936" w:rsidP="00670379">
      <w:pPr>
        <w:numPr>
          <w:ilvl w:val="0"/>
          <w:numId w:val="38"/>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Lead the shaping and execution of key programme design and development priorities across our programme portfolio. </w:t>
      </w:r>
      <w:r w:rsidRPr="001B4936">
        <w:rPr>
          <w:rFonts w:ascii="Arial" w:hAnsi="Arial" w:cs="Arial"/>
          <w:bCs/>
          <w:sz w:val="22"/>
          <w:szCs w:val="22"/>
        </w:rPr>
        <w:t> </w:t>
      </w:r>
    </w:p>
    <w:p w14:paraId="2A62E3C4" w14:textId="77777777" w:rsidR="001B4936" w:rsidRPr="001B4936" w:rsidRDefault="001B4936" w:rsidP="00670379">
      <w:pPr>
        <w:numPr>
          <w:ilvl w:val="0"/>
          <w:numId w:val="39"/>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lastRenderedPageBreak/>
        <w:t>Work with the Impact Goal Leads to align programme design and learning plans with key strategic priorities.  </w:t>
      </w:r>
      <w:r w:rsidRPr="001B4936">
        <w:rPr>
          <w:rFonts w:ascii="Arial" w:hAnsi="Arial" w:cs="Arial"/>
          <w:bCs/>
          <w:sz w:val="22"/>
          <w:szCs w:val="22"/>
        </w:rPr>
        <w:t> </w:t>
      </w:r>
    </w:p>
    <w:p w14:paraId="2EC8A687" w14:textId="77777777" w:rsidR="001B4936" w:rsidRPr="001B4936" w:rsidRDefault="001B4936" w:rsidP="00670379">
      <w:pPr>
        <w:numPr>
          <w:ilvl w:val="0"/>
          <w:numId w:val="40"/>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Define key E2E metrics to support continuous improvement of the full-service offer. </w:t>
      </w:r>
      <w:r w:rsidRPr="001B4936">
        <w:rPr>
          <w:rFonts w:ascii="Arial" w:hAnsi="Arial" w:cs="Arial"/>
          <w:bCs/>
          <w:sz w:val="22"/>
          <w:szCs w:val="22"/>
        </w:rPr>
        <w:t> </w:t>
      </w:r>
    </w:p>
    <w:p w14:paraId="62A95817" w14:textId="77777777" w:rsidR="001B4936" w:rsidRDefault="001B4936" w:rsidP="00670379">
      <w:pPr>
        <w:numPr>
          <w:ilvl w:val="0"/>
          <w:numId w:val="41"/>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Collaborate on the strategic definition of opportunity areas to create a programme development pipeline of new territories/initiatives, drawing on horizon scanning.  </w:t>
      </w:r>
      <w:r w:rsidRPr="001B4936">
        <w:rPr>
          <w:rFonts w:ascii="Arial" w:hAnsi="Arial" w:cs="Arial"/>
          <w:bCs/>
          <w:sz w:val="22"/>
          <w:szCs w:val="22"/>
        </w:rPr>
        <w:t> </w:t>
      </w:r>
    </w:p>
    <w:p w14:paraId="4086D136" w14:textId="30E5E650" w:rsidR="001B6943" w:rsidRPr="001B4936" w:rsidRDefault="001B6943" w:rsidP="001B6943">
      <w:pPr>
        <w:ind w:left="1080" w:right="45"/>
        <w:rPr>
          <w:rFonts w:ascii="Arial" w:hAnsi="Arial" w:cs="Arial"/>
          <w:bCs/>
          <w:sz w:val="22"/>
          <w:szCs w:val="22"/>
        </w:rPr>
      </w:pPr>
    </w:p>
    <w:p w14:paraId="15A55C66" w14:textId="0B1D09B4" w:rsidR="001B4936" w:rsidRPr="00670379" w:rsidRDefault="001B4936" w:rsidP="00670379">
      <w:pPr>
        <w:pStyle w:val="ListParagraph"/>
        <w:numPr>
          <w:ilvl w:val="0"/>
          <w:numId w:val="54"/>
        </w:numPr>
        <w:ind w:right="45"/>
        <w:rPr>
          <w:rFonts w:ascii="Arial" w:hAnsi="Arial" w:cs="Arial"/>
          <w:bCs/>
          <w:sz w:val="22"/>
          <w:szCs w:val="22"/>
        </w:rPr>
      </w:pPr>
      <w:r w:rsidRPr="00670379">
        <w:rPr>
          <w:rFonts w:ascii="Arial" w:hAnsi="Arial" w:cs="Arial"/>
          <w:b/>
          <w:bCs/>
          <w:sz w:val="22"/>
          <w:szCs w:val="22"/>
        </w:rPr>
        <w:t>Lead and enable the Design team to deliver excellent programme design:</w:t>
      </w:r>
      <w:r w:rsidRPr="00670379">
        <w:rPr>
          <w:rFonts w:ascii="Arial" w:hAnsi="Arial" w:cs="Arial"/>
          <w:bCs/>
          <w:sz w:val="22"/>
          <w:szCs w:val="22"/>
        </w:rPr>
        <w:t> </w:t>
      </w:r>
    </w:p>
    <w:p w14:paraId="03D67A11" w14:textId="77777777" w:rsidR="001B4936" w:rsidRPr="001B4936" w:rsidRDefault="001B4936" w:rsidP="00670379">
      <w:pPr>
        <w:numPr>
          <w:ilvl w:val="0"/>
          <w:numId w:val="42"/>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Lead a team of senior Design Leads and Designers to deliver excellent research-led programme design work across the programme portfolio. </w:t>
      </w:r>
      <w:r w:rsidRPr="001B4936">
        <w:rPr>
          <w:rFonts w:ascii="Arial" w:hAnsi="Arial" w:cs="Arial"/>
          <w:bCs/>
          <w:sz w:val="22"/>
          <w:szCs w:val="22"/>
        </w:rPr>
        <w:t> </w:t>
      </w:r>
    </w:p>
    <w:p w14:paraId="56159CD1" w14:textId="77777777" w:rsidR="001B4936" w:rsidRPr="001B4936" w:rsidRDefault="001B4936" w:rsidP="00670379">
      <w:pPr>
        <w:numPr>
          <w:ilvl w:val="0"/>
          <w:numId w:val="43"/>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Plan and manage team workload and overall capacity, ensuring skills are well matched with organisational need. </w:t>
      </w:r>
      <w:r w:rsidRPr="001B4936">
        <w:rPr>
          <w:rFonts w:ascii="Arial" w:hAnsi="Arial" w:cs="Arial"/>
          <w:bCs/>
          <w:sz w:val="22"/>
          <w:szCs w:val="22"/>
        </w:rPr>
        <w:t> </w:t>
      </w:r>
    </w:p>
    <w:p w14:paraId="162DD213" w14:textId="77777777" w:rsidR="001B4936" w:rsidRPr="001B4936" w:rsidRDefault="001B4936" w:rsidP="00670379">
      <w:pPr>
        <w:numPr>
          <w:ilvl w:val="0"/>
          <w:numId w:val="44"/>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Manage a development budget with forecasting and budgeting processes. </w:t>
      </w:r>
      <w:r w:rsidRPr="001B4936">
        <w:rPr>
          <w:rFonts w:ascii="Arial" w:hAnsi="Arial" w:cs="Arial"/>
          <w:bCs/>
          <w:sz w:val="22"/>
          <w:szCs w:val="22"/>
        </w:rPr>
        <w:t> </w:t>
      </w:r>
    </w:p>
    <w:p w14:paraId="76E0D5B3" w14:textId="77777777" w:rsidR="001B4936" w:rsidRPr="001B4936" w:rsidRDefault="001B4936" w:rsidP="00670379">
      <w:pPr>
        <w:numPr>
          <w:ilvl w:val="0"/>
          <w:numId w:val="45"/>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Coach and mentor team members to deliver high-quality human centred design and development work. </w:t>
      </w:r>
      <w:r w:rsidRPr="001B4936">
        <w:rPr>
          <w:rFonts w:ascii="Arial" w:hAnsi="Arial" w:cs="Arial"/>
          <w:bCs/>
          <w:sz w:val="22"/>
          <w:szCs w:val="22"/>
        </w:rPr>
        <w:t> </w:t>
      </w:r>
    </w:p>
    <w:p w14:paraId="2A733A13" w14:textId="77777777" w:rsidR="001B4936" w:rsidRPr="001B4936" w:rsidRDefault="001B4936" w:rsidP="00670379">
      <w:pPr>
        <w:numPr>
          <w:ilvl w:val="0"/>
          <w:numId w:val="46"/>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Create a high-performance culture within the team and support overall team development and ways of working to retain talent and develop individuals.</w:t>
      </w:r>
      <w:r w:rsidRPr="001B4936">
        <w:rPr>
          <w:rFonts w:ascii="Arial" w:hAnsi="Arial" w:cs="Arial"/>
          <w:bCs/>
          <w:sz w:val="22"/>
          <w:szCs w:val="22"/>
        </w:rPr>
        <w:t> </w:t>
      </w:r>
    </w:p>
    <w:p w14:paraId="2187C318" w14:textId="77777777" w:rsidR="001B4936" w:rsidRPr="001B4936" w:rsidRDefault="001B4936" w:rsidP="00670379">
      <w:pPr>
        <w:numPr>
          <w:ilvl w:val="0"/>
          <w:numId w:val="47"/>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Advocate and support the team internally through excellent stakeholder management with ELT members and Heads of. </w:t>
      </w:r>
      <w:r w:rsidRPr="001B4936">
        <w:rPr>
          <w:rFonts w:ascii="Arial" w:hAnsi="Arial" w:cs="Arial"/>
          <w:bCs/>
          <w:sz w:val="22"/>
          <w:szCs w:val="22"/>
        </w:rPr>
        <w:t> </w:t>
      </w:r>
    </w:p>
    <w:p w14:paraId="45E0814B" w14:textId="77777777" w:rsidR="00330D81" w:rsidRPr="00330D81" w:rsidRDefault="001B4936" w:rsidP="00670379">
      <w:pPr>
        <w:numPr>
          <w:ilvl w:val="0"/>
          <w:numId w:val="48"/>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Bring in design best practice from external networks to strengthen our approach</w:t>
      </w:r>
    </w:p>
    <w:p w14:paraId="7054418A" w14:textId="436647E2" w:rsidR="001B4936" w:rsidRPr="001B4936" w:rsidRDefault="001B4936" w:rsidP="00330D81">
      <w:pPr>
        <w:ind w:left="1080" w:right="45"/>
        <w:rPr>
          <w:rFonts w:ascii="Arial" w:hAnsi="Arial" w:cs="Arial"/>
          <w:bCs/>
          <w:sz w:val="22"/>
          <w:szCs w:val="22"/>
        </w:rPr>
      </w:pPr>
      <w:r w:rsidRPr="001B4936">
        <w:rPr>
          <w:rFonts w:ascii="Arial" w:hAnsi="Arial" w:cs="Arial"/>
          <w:bCs/>
          <w:i/>
          <w:iCs/>
          <w:sz w:val="22"/>
          <w:szCs w:val="22"/>
        </w:rPr>
        <w:t>. </w:t>
      </w:r>
      <w:r w:rsidRPr="001B4936">
        <w:rPr>
          <w:rFonts w:ascii="Arial" w:hAnsi="Arial" w:cs="Arial"/>
          <w:bCs/>
          <w:sz w:val="22"/>
          <w:szCs w:val="22"/>
        </w:rPr>
        <w:t> </w:t>
      </w:r>
    </w:p>
    <w:p w14:paraId="6B633275" w14:textId="681FAE7C" w:rsidR="001B4936" w:rsidRPr="00670379" w:rsidRDefault="001B4936" w:rsidP="00670379">
      <w:pPr>
        <w:pStyle w:val="ListParagraph"/>
        <w:numPr>
          <w:ilvl w:val="0"/>
          <w:numId w:val="54"/>
        </w:numPr>
        <w:ind w:right="45"/>
        <w:rPr>
          <w:rFonts w:ascii="Arial" w:hAnsi="Arial" w:cs="Arial"/>
          <w:bCs/>
          <w:sz w:val="22"/>
          <w:szCs w:val="22"/>
        </w:rPr>
      </w:pPr>
      <w:r w:rsidRPr="00670379">
        <w:rPr>
          <w:rFonts w:ascii="Arial" w:hAnsi="Arial" w:cs="Arial"/>
          <w:b/>
          <w:bCs/>
          <w:sz w:val="22"/>
          <w:szCs w:val="22"/>
        </w:rPr>
        <w:t xml:space="preserve">Maintain programme integrity through continuous improvement and across </w:t>
      </w:r>
      <w:r w:rsidR="00107BFB">
        <w:rPr>
          <w:rFonts w:ascii="Arial" w:hAnsi="Arial" w:cs="Arial"/>
          <w:b/>
          <w:bCs/>
          <w:sz w:val="22"/>
          <w:szCs w:val="22"/>
        </w:rPr>
        <w:t>end-to-end</w:t>
      </w:r>
      <w:r w:rsidRPr="00670379">
        <w:rPr>
          <w:rFonts w:ascii="Arial" w:hAnsi="Arial" w:cs="Arial"/>
          <w:b/>
          <w:bCs/>
          <w:sz w:val="22"/>
          <w:szCs w:val="22"/>
        </w:rPr>
        <w:t> service touchpoints:</w:t>
      </w:r>
      <w:r w:rsidRPr="00670379">
        <w:rPr>
          <w:rFonts w:ascii="Arial" w:hAnsi="Arial" w:cs="Arial"/>
          <w:bCs/>
          <w:sz w:val="22"/>
          <w:szCs w:val="22"/>
        </w:rPr>
        <w:t> </w:t>
      </w:r>
    </w:p>
    <w:p w14:paraId="57939EED" w14:textId="77777777" w:rsidR="001B4936" w:rsidRPr="001B4936" w:rsidRDefault="001B4936" w:rsidP="00670379">
      <w:pPr>
        <w:numPr>
          <w:ilvl w:val="0"/>
          <w:numId w:val="49"/>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Articulate ‘to be’ cross-cutting user journeys and experiences, working cross-functionally to ensure they are optimised for reach and impact. </w:t>
      </w:r>
      <w:r w:rsidRPr="001B4936">
        <w:rPr>
          <w:rFonts w:ascii="Arial" w:hAnsi="Arial" w:cs="Arial"/>
          <w:bCs/>
          <w:sz w:val="22"/>
          <w:szCs w:val="22"/>
        </w:rPr>
        <w:t> </w:t>
      </w:r>
    </w:p>
    <w:p w14:paraId="5544BDA4" w14:textId="77777777" w:rsidR="001B4936" w:rsidRPr="001B4936" w:rsidRDefault="001B4936" w:rsidP="00670379">
      <w:pPr>
        <w:numPr>
          <w:ilvl w:val="0"/>
          <w:numId w:val="50"/>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Own, document and embed the key design criteria for our Programmes.</w:t>
      </w:r>
      <w:r w:rsidRPr="001B4936">
        <w:rPr>
          <w:rFonts w:ascii="Arial" w:hAnsi="Arial" w:cs="Arial"/>
          <w:bCs/>
          <w:sz w:val="22"/>
          <w:szCs w:val="22"/>
        </w:rPr>
        <w:t> </w:t>
      </w:r>
    </w:p>
    <w:p w14:paraId="492C2AB9" w14:textId="77777777" w:rsidR="001B4936" w:rsidRPr="001B4936" w:rsidRDefault="001B4936" w:rsidP="00670379">
      <w:pPr>
        <w:numPr>
          <w:ilvl w:val="0"/>
          <w:numId w:val="51"/>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Ensure we have a robust understanding and clear articulation of our key audiences to support alignment across key service touchpoints </w:t>
      </w:r>
      <w:proofErr w:type="spellStart"/>
      <w:r w:rsidRPr="001B4936">
        <w:rPr>
          <w:rFonts w:ascii="Arial" w:hAnsi="Arial" w:cs="Arial"/>
          <w:bCs/>
          <w:i/>
          <w:iCs/>
          <w:sz w:val="22"/>
          <w:szCs w:val="22"/>
        </w:rPr>
        <w:t>eg.</w:t>
      </w:r>
      <w:proofErr w:type="spellEnd"/>
      <w:r w:rsidRPr="001B4936">
        <w:rPr>
          <w:rFonts w:ascii="Arial" w:hAnsi="Arial" w:cs="Arial"/>
          <w:bCs/>
          <w:i/>
          <w:iCs/>
          <w:sz w:val="22"/>
          <w:szCs w:val="22"/>
        </w:rPr>
        <w:t> comms, digital. </w:t>
      </w:r>
      <w:r w:rsidRPr="001B4936">
        <w:rPr>
          <w:rFonts w:ascii="Arial" w:hAnsi="Arial" w:cs="Arial"/>
          <w:bCs/>
          <w:sz w:val="22"/>
          <w:szCs w:val="22"/>
        </w:rPr>
        <w:t> </w:t>
      </w:r>
    </w:p>
    <w:p w14:paraId="3E6FD57F" w14:textId="77777777" w:rsidR="001B4936" w:rsidRPr="001B4936" w:rsidRDefault="001B4936" w:rsidP="00670379">
      <w:pPr>
        <w:numPr>
          <w:ilvl w:val="0"/>
          <w:numId w:val="52"/>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Collaborate with Research colleagues on ensuring our programmes and services are evidence-led </w:t>
      </w:r>
      <w:proofErr w:type="spellStart"/>
      <w:r w:rsidRPr="001B4936">
        <w:rPr>
          <w:rFonts w:ascii="Arial" w:hAnsi="Arial" w:cs="Arial"/>
          <w:bCs/>
          <w:i/>
          <w:iCs/>
          <w:sz w:val="22"/>
          <w:szCs w:val="22"/>
        </w:rPr>
        <w:t>eg.</w:t>
      </w:r>
      <w:proofErr w:type="spellEnd"/>
      <w:r w:rsidRPr="001B4936">
        <w:rPr>
          <w:rFonts w:ascii="Arial" w:hAnsi="Arial" w:cs="Arial"/>
          <w:bCs/>
          <w:i/>
          <w:iCs/>
          <w:sz w:val="22"/>
          <w:szCs w:val="22"/>
        </w:rPr>
        <w:t> on the creation of underpinning logic models for our programmes and services.</w:t>
      </w:r>
      <w:r w:rsidRPr="001B4936">
        <w:rPr>
          <w:rFonts w:ascii="Arial" w:hAnsi="Arial" w:cs="Arial"/>
          <w:bCs/>
          <w:sz w:val="22"/>
          <w:szCs w:val="22"/>
        </w:rPr>
        <w:t> </w:t>
      </w:r>
    </w:p>
    <w:p w14:paraId="635E3E41" w14:textId="3B4E1F18" w:rsidR="001B4936" w:rsidRDefault="001B4936" w:rsidP="00670379">
      <w:pPr>
        <w:numPr>
          <w:ilvl w:val="0"/>
          <w:numId w:val="53"/>
        </w:numPr>
        <w:tabs>
          <w:tab w:val="clear" w:pos="720"/>
          <w:tab w:val="num" w:pos="1080"/>
        </w:tabs>
        <w:ind w:left="1080" w:right="45"/>
        <w:rPr>
          <w:rFonts w:ascii="Arial" w:hAnsi="Arial" w:cs="Arial"/>
          <w:bCs/>
          <w:sz w:val="22"/>
          <w:szCs w:val="22"/>
        </w:rPr>
      </w:pPr>
      <w:r w:rsidRPr="001B4936">
        <w:rPr>
          <w:rFonts w:ascii="Arial" w:hAnsi="Arial" w:cs="Arial"/>
          <w:bCs/>
          <w:i/>
          <w:iCs/>
          <w:sz w:val="22"/>
          <w:szCs w:val="22"/>
        </w:rPr>
        <w:t>Working across </w:t>
      </w:r>
      <w:proofErr w:type="spellStart"/>
      <w:r w:rsidRPr="001B4936">
        <w:rPr>
          <w:rFonts w:ascii="Arial" w:hAnsi="Arial" w:cs="Arial"/>
          <w:bCs/>
          <w:i/>
          <w:iCs/>
          <w:sz w:val="22"/>
          <w:szCs w:val="22"/>
        </w:rPr>
        <w:t>opps</w:t>
      </w:r>
      <w:proofErr w:type="spellEnd"/>
      <w:r w:rsidRPr="001B4936">
        <w:rPr>
          <w:rFonts w:ascii="Arial" w:hAnsi="Arial" w:cs="Arial"/>
          <w:bCs/>
          <w:i/>
          <w:iCs/>
          <w:sz w:val="22"/>
          <w:szCs w:val="22"/>
        </w:rPr>
        <w:t>, comms (marketing, digital, visual identity), partnerships and book </w:t>
      </w:r>
      <w:r w:rsidR="00107BFB">
        <w:rPr>
          <w:rFonts w:ascii="Arial" w:hAnsi="Arial" w:cs="Arial"/>
          <w:bCs/>
          <w:i/>
          <w:iCs/>
          <w:sz w:val="22"/>
          <w:szCs w:val="22"/>
        </w:rPr>
        <w:t>selection,</w:t>
      </w:r>
      <w:r w:rsidRPr="001B4936">
        <w:rPr>
          <w:rFonts w:ascii="Arial" w:hAnsi="Arial" w:cs="Arial"/>
          <w:bCs/>
          <w:i/>
          <w:iCs/>
          <w:sz w:val="22"/>
          <w:szCs w:val="22"/>
        </w:rPr>
        <w:t> lead the creation of assets to support us to maintain the fidelity of programme </w:t>
      </w:r>
      <w:r w:rsidRPr="001B4936">
        <w:rPr>
          <w:rFonts w:ascii="Arial" w:hAnsi="Arial" w:cs="Arial"/>
          <w:bCs/>
          <w:sz w:val="22"/>
          <w:szCs w:val="22"/>
        </w:rPr>
        <w:t> </w:t>
      </w:r>
    </w:p>
    <w:p w14:paraId="0F037C96" w14:textId="77777777" w:rsidR="00330D81" w:rsidRPr="001B4936" w:rsidRDefault="00330D81" w:rsidP="00330D81">
      <w:pPr>
        <w:ind w:left="1080" w:right="45"/>
        <w:rPr>
          <w:rFonts w:ascii="Arial" w:hAnsi="Arial" w:cs="Arial"/>
          <w:bCs/>
          <w:sz w:val="22"/>
          <w:szCs w:val="22"/>
        </w:rPr>
      </w:pPr>
    </w:p>
    <w:p w14:paraId="550F4A80" w14:textId="2880E10F" w:rsidR="00F53678" w:rsidRPr="00E05B0A" w:rsidRDefault="00734A40" w:rsidP="00E05B0A">
      <w:pPr>
        <w:pStyle w:val="ListParagraph"/>
        <w:numPr>
          <w:ilvl w:val="0"/>
          <w:numId w:val="54"/>
        </w:numPr>
        <w:ind w:right="45"/>
        <w:rPr>
          <w:rFonts w:ascii="Arial" w:hAnsi="Arial" w:cs="Arial"/>
          <w:bCs/>
          <w:sz w:val="22"/>
          <w:szCs w:val="22"/>
        </w:rPr>
      </w:pPr>
      <w:r w:rsidRPr="00670379">
        <w:rPr>
          <w:rFonts w:ascii="Arial" w:hAnsi="Arial" w:cs="Arial"/>
          <w:sz w:val="22"/>
          <w:szCs w:val="22"/>
        </w:rPr>
        <w:t>Carry out all duties in line with BookTrust policies and procedures and be prepared to undertake additional reasonable duties as required.</w:t>
      </w:r>
    </w:p>
    <w:p w14:paraId="7D97FD92" w14:textId="77777777" w:rsidR="00E05B0A" w:rsidRPr="00E05B0A" w:rsidRDefault="00E05B0A" w:rsidP="00E05B0A">
      <w:pPr>
        <w:pStyle w:val="ListParagraph"/>
        <w:ind w:right="45"/>
        <w:rPr>
          <w:rFonts w:ascii="Arial" w:hAnsi="Arial" w:cs="Arial"/>
          <w:bCs/>
          <w:sz w:val="22"/>
          <w:szCs w:val="22"/>
        </w:rPr>
      </w:pPr>
    </w:p>
    <w:p w14:paraId="42E827E9" w14:textId="77777777" w:rsidR="003B72C2" w:rsidRDefault="003B72C2" w:rsidP="00803066">
      <w:pPr>
        <w:ind w:right="45"/>
        <w:jc w:val="both"/>
        <w:rPr>
          <w:rFonts w:ascii="Arial" w:hAnsi="Arial" w:cs="Arial"/>
          <w:b/>
          <w:u w:val="single"/>
        </w:rPr>
      </w:pPr>
    </w:p>
    <w:p w14:paraId="21BC2827" w14:textId="77777777" w:rsidR="00734A40" w:rsidRPr="00424BE5" w:rsidRDefault="00734A40" w:rsidP="00B80A0C">
      <w:pPr>
        <w:ind w:right="45"/>
        <w:rPr>
          <w:rFonts w:ascii="Arial" w:hAnsi="Arial" w:cs="Arial"/>
          <w:b/>
        </w:rPr>
      </w:pPr>
      <w:r>
        <w:rPr>
          <w:rFonts w:ascii="Arial" w:hAnsi="Arial" w:cs="Arial"/>
          <w:b/>
        </w:rPr>
        <w:t>PERSON SPECIFICATION</w:t>
      </w:r>
    </w:p>
    <w:p w14:paraId="04E6AF34" w14:textId="77777777" w:rsidR="003B72C2" w:rsidRPr="00B564F2" w:rsidRDefault="003B72C2" w:rsidP="00803066">
      <w:pPr>
        <w:ind w:right="45"/>
        <w:jc w:val="both"/>
        <w:rPr>
          <w:rFonts w:ascii="Arial" w:hAnsi="Arial" w:cs="Arial"/>
          <w:b/>
          <w:sz w:val="12"/>
          <w:szCs w:val="12"/>
          <w:u w:val="single"/>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0"/>
        <w:gridCol w:w="993"/>
      </w:tblGrid>
      <w:tr w:rsidR="003614AA" w:rsidRPr="00424BE5" w14:paraId="3423AAFE" w14:textId="77777777" w:rsidTr="00FA76AF">
        <w:trPr>
          <w:trHeight w:val="203"/>
        </w:trPr>
        <w:tc>
          <w:tcPr>
            <w:tcW w:w="8650" w:type="dxa"/>
            <w:tcBorders>
              <w:bottom w:val="single" w:sz="4" w:space="0" w:color="auto"/>
            </w:tcBorders>
            <w:vAlign w:val="center"/>
          </w:tcPr>
          <w:p w14:paraId="20DC205B" w14:textId="77777777" w:rsidR="003614AA" w:rsidRPr="00424BE5" w:rsidRDefault="003614AA" w:rsidP="00424BE5">
            <w:pPr>
              <w:ind w:right="45"/>
              <w:rPr>
                <w:rFonts w:ascii="Arial" w:hAnsi="Arial" w:cs="Arial"/>
                <w:b/>
                <w:sz w:val="22"/>
                <w:szCs w:val="22"/>
              </w:rPr>
            </w:pPr>
            <w:r w:rsidRPr="00424BE5">
              <w:rPr>
                <w:rFonts w:ascii="Arial" w:hAnsi="Arial" w:cs="Arial"/>
                <w:b/>
                <w:sz w:val="22"/>
                <w:szCs w:val="22"/>
              </w:rPr>
              <w:t>CRITERIA</w:t>
            </w:r>
          </w:p>
        </w:tc>
        <w:tc>
          <w:tcPr>
            <w:tcW w:w="993" w:type="dxa"/>
            <w:tcBorders>
              <w:bottom w:val="single" w:sz="4" w:space="0" w:color="auto"/>
            </w:tcBorders>
            <w:vAlign w:val="center"/>
          </w:tcPr>
          <w:p w14:paraId="37D1FAF5" w14:textId="467EDD46" w:rsidR="003614AA" w:rsidRPr="00424BE5" w:rsidRDefault="003614AA" w:rsidP="00424BE5">
            <w:pPr>
              <w:ind w:right="45"/>
              <w:jc w:val="center"/>
              <w:rPr>
                <w:rFonts w:ascii="Arial" w:hAnsi="Arial" w:cs="Arial"/>
                <w:b/>
                <w:sz w:val="22"/>
                <w:szCs w:val="22"/>
              </w:rPr>
            </w:pPr>
            <w:r w:rsidRPr="00424BE5">
              <w:rPr>
                <w:rFonts w:ascii="Arial" w:hAnsi="Arial" w:cs="Arial"/>
                <w:b/>
                <w:sz w:val="22"/>
                <w:szCs w:val="22"/>
              </w:rPr>
              <w:t>E or D</w:t>
            </w:r>
          </w:p>
        </w:tc>
      </w:tr>
      <w:tr w:rsidR="003614AA" w:rsidRPr="00424BE5" w14:paraId="3714DC3F" w14:textId="77777777" w:rsidTr="00FA76AF">
        <w:trPr>
          <w:trHeight w:val="203"/>
        </w:trPr>
        <w:tc>
          <w:tcPr>
            <w:tcW w:w="9643" w:type="dxa"/>
            <w:gridSpan w:val="2"/>
            <w:tcBorders>
              <w:bottom w:val="single" w:sz="4" w:space="0" w:color="auto"/>
            </w:tcBorders>
            <w:vAlign w:val="center"/>
          </w:tcPr>
          <w:p w14:paraId="1E44238F" w14:textId="5E2B5BD2" w:rsidR="003614AA" w:rsidRPr="00424BE5" w:rsidRDefault="003614AA" w:rsidP="003614AA">
            <w:pPr>
              <w:ind w:right="45"/>
              <w:rPr>
                <w:rFonts w:ascii="Arial" w:hAnsi="Arial" w:cs="Arial"/>
                <w:b/>
                <w:sz w:val="22"/>
                <w:szCs w:val="22"/>
              </w:rPr>
            </w:pPr>
            <w:r>
              <w:rPr>
                <w:rFonts w:ascii="Arial" w:hAnsi="Arial" w:cs="Arial"/>
                <w:b/>
                <w:sz w:val="22"/>
                <w:szCs w:val="22"/>
              </w:rPr>
              <w:t>Knowledge</w:t>
            </w:r>
          </w:p>
        </w:tc>
      </w:tr>
      <w:tr w:rsidR="003614AA" w:rsidRPr="00424BE5" w14:paraId="1B245EA9" w14:textId="77777777" w:rsidTr="00FA76AF">
        <w:trPr>
          <w:trHeight w:val="203"/>
        </w:trPr>
        <w:tc>
          <w:tcPr>
            <w:tcW w:w="8650" w:type="dxa"/>
            <w:tcBorders>
              <w:top w:val="single" w:sz="4" w:space="0" w:color="auto"/>
              <w:left w:val="single" w:sz="4" w:space="0" w:color="auto"/>
              <w:bottom w:val="nil"/>
              <w:right w:val="single" w:sz="4" w:space="0" w:color="auto"/>
            </w:tcBorders>
            <w:vAlign w:val="center"/>
          </w:tcPr>
          <w:p w14:paraId="32349A12" w14:textId="64F3076C" w:rsidR="00E05B0A" w:rsidRDefault="006118FC" w:rsidP="00862287">
            <w:pPr>
              <w:numPr>
                <w:ilvl w:val="0"/>
                <w:numId w:val="29"/>
              </w:numPr>
              <w:ind w:right="45"/>
              <w:rPr>
                <w:rFonts w:ascii="Arial" w:hAnsi="Arial" w:cs="Arial"/>
                <w:bCs/>
                <w:sz w:val="22"/>
                <w:szCs w:val="22"/>
              </w:rPr>
            </w:pPr>
            <w:r>
              <w:rPr>
                <w:rFonts w:ascii="Arial" w:hAnsi="Arial" w:cs="Arial"/>
                <w:bCs/>
                <w:sz w:val="22"/>
                <w:szCs w:val="22"/>
              </w:rPr>
              <w:t>Deep u</w:t>
            </w:r>
            <w:r w:rsidR="00D74591">
              <w:rPr>
                <w:rFonts w:ascii="Arial" w:hAnsi="Arial" w:cs="Arial"/>
                <w:bCs/>
                <w:sz w:val="22"/>
                <w:szCs w:val="22"/>
              </w:rPr>
              <w:t xml:space="preserve">nderstanding of </w:t>
            </w:r>
            <w:r w:rsidR="00D74591" w:rsidRPr="007E6660">
              <w:rPr>
                <w:rFonts w:ascii="Arial" w:hAnsi="Arial" w:cs="Arial"/>
                <w:b/>
                <w:sz w:val="22"/>
                <w:szCs w:val="22"/>
              </w:rPr>
              <w:t>Design Thinking theory, frameworks and tools</w:t>
            </w:r>
          </w:p>
          <w:p w14:paraId="6F42AA75" w14:textId="382CD91F" w:rsidR="00862287" w:rsidRPr="00F53678" w:rsidRDefault="00862287" w:rsidP="00862287">
            <w:pPr>
              <w:numPr>
                <w:ilvl w:val="0"/>
                <w:numId w:val="29"/>
              </w:numPr>
              <w:ind w:right="45"/>
              <w:rPr>
                <w:rFonts w:ascii="Arial" w:hAnsi="Arial" w:cs="Arial"/>
                <w:bCs/>
                <w:sz w:val="22"/>
                <w:szCs w:val="22"/>
              </w:rPr>
            </w:pPr>
            <w:r w:rsidRPr="00F53678">
              <w:rPr>
                <w:rFonts w:ascii="Arial" w:hAnsi="Arial" w:cs="Arial"/>
                <w:bCs/>
                <w:sz w:val="22"/>
                <w:szCs w:val="22"/>
              </w:rPr>
              <w:t>Strong understanding of </w:t>
            </w:r>
            <w:r w:rsidRPr="00F53678">
              <w:rPr>
                <w:rFonts w:ascii="Arial" w:hAnsi="Arial" w:cs="Arial"/>
                <w:b/>
                <w:bCs/>
                <w:sz w:val="22"/>
                <w:szCs w:val="22"/>
              </w:rPr>
              <w:t xml:space="preserve">user research </w:t>
            </w:r>
            <w:proofErr w:type="spellStart"/>
            <w:r w:rsidRPr="00F53678">
              <w:rPr>
                <w:rFonts w:ascii="Arial" w:hAnsi="Arial" w:cs="Arial"/>
                <w:b/>
                <w:bCs/>
                <w:sz w:val="22"/>
                <w:szCs w:val="22"/>
              </w:rPr>
              <w:t>methodologies.</w:t>
            </w:r>
            <w:r w:rsidR="002D358C" w:rsidRPr="002D358C">
              <w:rPr>
                <w:rFonts w:ascii="Arial" w:hAnsi="Arial" w:cs="Arial"/>
                <w:b/>
                <w:bCs/>
                <w:sz w:val="22"/>
                <w:szCs w:val="22"/>
              </w:rPr>
              <w:t>and</w:t>
            </w:r>
            <w:proofErr w:type="spellEnd"/>
            <w:r w:rsidR="002D358C" w:rsidRPr="002D358C">
              <w:rPr>
                <w:rFonts w:ascii="Arial" w:hAnsi="Arial" w:cs="Arial"/>
                <w:b/>
                <w:bCs/>
                <w:sz w:val="22"/>
                <w:szCs w:val="22"/>
              </w:rPr>
              <w:t xml:space="preserve"> co-design</w:t>
            </w:r>
          </w:p>
          <w:p w14:paraId="551E1AFF" w14:textId="77777777" w:rsidR="003614AA" w:rsidRDefault="00A7173C" w:rsidP="00862287">
            <w:pPr>
              <w:numPr>
                <w:ilvl w:val="0"/>
                <w:numId w:val="29"/>
              </w:numPr>
              <w:ind w:right="45"/>
              <w:rPr>
                <w:rFonts w:ascii="Arial" w:hAnsi="Arial" w:cs="Arial"/>
                <w:bCs/>
                <w:sz w:val="22"/>
                <w:szCs w:val="22"/>
              </w:rPr>
            </w:pPr>
            <w:r>
              <w:rPr>
                <w:rFonts w:ascii="Arial" w:hAnsi="Arial" w:cs="Arial"/>
                <w:bCs/>
                <w:sz w:val="22"/>
                <w:szCs w:val="22"/>
              </w:rPr>
              <w:t xml:space="preserve">Understanding of </w:t>
            </w:r>
            <w:r w:rsidR="001F5AB6" w:rsidRPr="001F5AB6">
              <w:rPr>
                <w:rFonts w:ascii="Arial" w:hAnsi="Arial" w:cs="Arial"/>
                <w:b/>
                <w:sz w:val="22"/>
                <w:szCs w:val="22"/>
              </w:rPr>
              <w:t xml:space="preserve">governance and </w:t>
            </w:r>
            <w:r w:rsidRPr="001F5AB6">
              <w:rPr>
                <w:rFonts w:ascii="Arial" w:hAnsi="Arial" w:cs="Arial"/>
                <w:b/>
                <w:sz w:val="22"/>
                <w:szCs w:val="22"/>
              </w:rPr>
              <w:t>decision</w:t>
            </w:r>
            <w:r w:rsidR="001F5AB6" w:rsidRPr="001F5AB6">
              <w:rPr>
                <w:rFonts w:ascii="Arial" w:hAnsi="Arial" w:cs="Arial"/>
                <w:b/>
                <w:sz w:val="22"/>
                <w:szCs w:val="22"/>
              </w:rPr>
              <w:t>-</w:t>
            </w:r>
            <w:r w:rsidRPr="001F5AB6">
              <w:rPr>
                <w:rFonts w:ascii="Arial" w:hAnsi="Arial" w:cs="Arial"/>
                <w:b/>
                <w:sz w:val="22"/>
                <w:szCs w:val="22"/>
              </w:rPr>
              <w:t>making flows and processes</w:t>
            </w:r>
            <w:r w:rsidR="001F5AB6">
              <w:rPr>
                <w:rFonts w:ascii="Arial" w:hAnsi="Arial" w:cs="Arial"/>
                <w:b/>
                <w:sz w:val="22"/>
                <w:szCs w:val="22"/>
              </w:rPr>
              <w:t xml:space="preserve"> </w:t>
            </w:r>
            <w:r w:rsidR="001F5AB6" w:rsidRPr="001F5AB6">
              <w:rPr>
                <w:rFonts w:ascii="Arial" w:hAnsi="Arial" w:cs="Arial"/>
                <w:bCs/>
                <w:sz w:val="22"/>
                <w:szCs w:val="22"/>
              </w:rPr>
              <w:t>in complex</w:t>
            </w:r>
            <w:r w:rsidRPr="001F5AB6">
              <w:rPr>
                <w:rFonts w:ascii="Arial" w:hAnsi="Arial" w:cs="Arial"/>
                <w:bCs/>
                <w:sz w:val="22"/>
                <w:szCs w:val="22"/>
              </w:rPr>
              <w:t xml:space="preserve"> organisations.</w:t>
            </w:r>
            <w:r>
              <w:rPr>
                <w:rFonts w:ascii="Arial" w:hAnsi="Arial" w:cs="Arial"/>
                <w:bCs/>
                <w:sz w:val="22"/>
                <w:szCs w:val="22"/>
              </w:rPr>
              <w:t xml:space="preserve"> </w:t>
            </w:r>
          </w:p>
          <w:p w14:paraId="7EFE8D90" w14:textId="77777777" w:rsidR="00147AFE" w:rsidRDefault="00147AFE" w:rsidP="00147AFE">
            <w:pPr>
              <w:numPr>
                <w:ilvl w:val="0"/>
                <w:numId w:val="29"/>
              </w:numPr>
              <w:ind w:right="90"/>
              <w:rPr>
                <w:kern w:val="2"/>
                <w14:ligatures w14:val="standardContextual"/>
              </w:rPr>
            </w:pPr>
            <w:r>
              <w:rPr>
                <w:rFonts w:ascii="Arial" w:hAnsi="Arial" w:cs="Arial"/>
                <w:sz w:val="22"/>
                <w:szCs w:val="22"/>
              </w:rPr>
              <w:t xml:space="preserve">Knowledge of </w:t>
            </w:r>
            <w:r>
              <w:rPr>
                <w:rFonts w:ascii="Arial" w:hAnsi="Arial" w:cs="Arial"/>
                <w:b/>
                <w:bCs/>
                <w:sz w:val="22"/>
                <w:szCs w:val="22"/>
              </w:rPr>
              <w:t>end-to-end service thinking</w:t>
            </w:r>
            <w:r>
              <w:rPr>
                <w:rFonts w:ascii="Arial" w:hAnsi="Arial" w:cs="Arial"/>
                <w:sz w:val="22"/>
                <w:szCs w:val="22"/>
              </w:rPr>
              <w:t xml:space="preserve"> (e.g., user journeys, touchpoints).</w:t>
            </w:r>
          </w:p>
          <w:p w14:paraId="45793951" w14:textId="0689CC52" w:rsidR="00147AFE" w:rsidRPr="00967714" w:rsidRDefault="00147AFE" w:rsidP="00147AFE">
            <w:pPr>
              <w:numPr>
                <w:ilvl w:val="0"/>
                <w:numId w:val="29"/>
              </w:numPr>
              <w:ind w:right="45"/>
              <w:rPr>
                <w:rFonts w:ascii="Arial" w:hAnsi="Arial" w:cs="Arial"/>
                <w:bCs/>
                <w:sz w:val="22"/>
                <w:szCs w:val="22"/>
              </w:rPr>
            </w:pPr>
            <w:r>
              <w:rPr>
                <w:rFonts w:ascii="Arial" w:hAnsi="Arial" w:cs="Arial"/>
                <w:sz w:val="22"/>
                <w:szCs w:val="22"/>
              </w:rPr>
              <w:t xml:space="preserve">Understanding of </w:t>
            </w:r>
            <w:r>
              <w:rPr>
                <w:rFonts w:ascii="Arial" w:hAnsi="Arial" w:cs="Arial"/>
                <w:b/>
                <w:bCs/>
                <w:sz w:val="22"/>
                <w:szCs w:val="22"/>
              </w:rPr>
              <w:t xml:space="preserve">innovation principles and methodologies </w:t>
            </w:r>
            <w:r>
              <w:rPr>
                <w:rFonts w:ascii="Arial" w:hAnsi="Arial" w:cs="Arial"/>
                <w:sz w:val="22"/>
                <w:szCs w:val="22"/>
              </w:rPr>
              <w:t>and how to test riskiest assumptions through rapid experimentation.</w:t>
            </w:r>
          </w:p>
        </w:tc>
        <w:tc>
          <w:tcPr>
            <w:tcW w:w="993" w:type="dxa"/>
            <w:tcBorders>
              <w:top w:val="single" w:sz="4" w:space="0" w:color="auto"/>
              <w:left w:val="single" w:sz="4" w:space="0" w:color="auto"/>
              <w:bottom w:val="nil"/>
              <w:right w:val="single" w:sz="4" w:space="0" w:color="auto"/>
            </w:tcBorders>
          </w:tcPr>
          <w:p w14:paraId="318D8DC8" w14:textId="28C7AC34" w:rsidR="003614AA" w:rsidRDefault="001677DE" w:rsidP="00424BE5">
            <w:pPr>
              <w:ind w:right="45"/>
              <w:jc w:val="both"/>
              <w:rPr>
                <w:rFonts w:ascii="Arial" w:hAnsi="Arial" w:cs="Arial"/>
                <w:b/>
                <w:sz w:val="22"/>
                <w:szCs w:val="22"/>
              </w:rPr>
            </w:pPr>
            <w:r>
              <w:rPr>
                <w:rFonts w:ascii="Arial" w:hAnsi="Arial" w:cs="Arial"/>
                <w:b/>
                <w:sz w:val="22"/>
                <w:szCs w:val="22"/>
              </w:rPr>
              <w:t>E</w:t>
            </w:r>
          </w:p>
          <w:p w14:paraId="6745F137" w14:textId="0F261A10" w:rsidR="006118FC" w:rsidRDefault="007E6660" w:rsidP="00424BE5">
            <w:pPr>
              <w:ind w:right="45"/>
              <w:jc w:val="both"/>
              <w:rPr>
                <w:rFonts w:ascii="Arial" w:hAnsi="Arial" w:cs="Arial"/>
                <w:b/>
                <w:sz w:val="22"/>
                <w:szCs w:val="22"/>
              </w:rPr>
            </w:pPr>
            <w:r>
              <w:rPr>
                <w:rFonts w:ascii="Arial" w:hAnsi="Arial" w:cs="Arial"/>
                <w:b/>
                <w:sz w:val="22"/>
                <w:szCs w:val="22"/>
              </w:rPr>
              <w:t>E</w:t>
            </w:r>
          </w:p>
          <w:p w14:paraId="373D1197" w14:textId="77777777" w:rsidR="001F5AB6" w:rsidRDefault="00E57636" w:rsidP="00424BE5">
            <w:pPr>
              <w:ind w:right="45"/>
              <w:jc w:val="both"/>
              <w:rPr>
                <w:rFonts w:ascii="Arial" w:hAnsi="Arial" w:cs="Arial"/>
                <w:b/>
                <w:sz w:val="22"/>
                <w:szCs w:val="22"/>
              </w:rPr>
            </w:pPr>
            <w:r>
              <w:rPr>
                <w:rFonts w:ascii="Arial" w:hAnsi="Arial" w:cs="Arial"/>
                <w:b/>
                <w:sz w:val="22"/>
                <w:szCs w:val="22"/>
              </w:rPr>
              <w:t>E</w:t>
            </w:r>
          </w:p>
          <w:p w14:paraId="5E9AA9DA" w14:textId="77777777" w:rsidR="00147AFE" w:rsidRDefault="00147AFE" w:rsidP="00424BE5">
            <w:pPr>
              <w:ind w:right="45"/>
              <w:jc w:val="both"/>
              <w:rPr>
                <w:rFonts w:ascii="Arial" w:hAnsi="Arial" w:cs="Arial"/>
                <w:b/>
                <w:sz w:val="22"/>
                <w:szCs w:val="22"/>
              </w:rPr>
            </w:pPr>
          </w:p>
          <w:p w14:paraId="5C743445" w14:textId="77777777" w:rsidR="00147AFE" w:rsidRDefault="0009774A" w:rsidP="00424BE5">
            <w:pPr>
              <w:ind w:right="45"/>
              <w:jc w:val="both"/>
              <w:rPr>
                <w:rFonts w:ascii="Arial" w:hAnsi="Arial" w:cs="Arial"/>
                <w:b/>
                <w:sz w:val="22"/>
                <w:szCs w:val="22"/>
              </w:rPr>
            </w:pPr>
            <w:r>
              <w:rPr>
                <w:rFonts w:ascii="Arial" w:hAnsi="Arial" w:cs="Arial"/>
                <w:b/>
                <w:sz w:val="22"/>
                <w:szCs w:val="22"/>
              </w:rPr>
              <w:t>E</w:t>
            </w:r>
          </w:p>
          <w:p w14:paraId="5698B4BD" w14:textId="7106156D" w:rsidR="0009774A" w:rsidRPr="00424BE5" w:rsidRDefault="0009774A" w:rsidP="00424BE5">
            <w:pPr>
              <w:ind w:right="45"/>
              <w:jc w:val="both"/>
              <w:rPr>
                <w:rFonts w:ascii="Arial" w:hAnsi="Arial" w:cs="Arial"/>
                <w:b/>
                <w:sz w:val="22"/>
                <w:szCs w:val="22"/>
              </w:rPr>
            </w:pPr>
            <w:r>
              <w:rPr>
                <w:rFonts w:ascii="Arial" w:hAnsi="Arial" w:cs="Arial"/>
                <w:b/>
                <w:sz w:val="22"/>
                <w:szCs w:val="22"/>
              </w:rPr>
              <w:t>E</w:t>
            </w:r>
          </w:p>
        </w:tc>
      </w:tr>
      <w:tr w:rsidR="00AF2456" w:rsidRPr="00424BE5" w14:paraId="249E34E8" w14:textId="77777777" w:rsidTr="00FA76AF">
        <w:trPr>
          <w:trHeight w:val="203"/>
        </w:trPr>
        <w:tc>
          <w:tcPr>
            <w:tcW w:w="8650" w:type="dxa"/>
            <w:tcBorders>
              <w:top w:val="nil"/>
              <w:left w:val="single" w:sz="4" w:space="0" w:color="auto"/>
              <w:bottom w:val="nil"/>
              <w:right w:val="single" w:sz="4" w:space="0" w:color="auto"/>
            </w:tcBorders>
            <w:vAlign w:val="center"/>
          </w:tcPr>
          <w:p w14:paraId="5BB21B34" w14:textId="27077636" w:rsidR="00AF2456" w:rsidRDefault="00AF2456" w:rsidP="002C16D5">
            <w:pPr>
              <w:ind w:right="45"/>
              <w:rPr>
                <w:rFonts w:ascii="Arial" w:hAnsi="Arial" w:cs="Arial"/>
                <w:bCs/>
                <w:sz w:val="22"/>
                <w:szCs w:val="22"/>
              </w:rPr>
            </w:pPr>
          </w:p>
        </w:tc>
        <w:tc>
          <w:tcPr>
            <w:tcW w:w="993" w:type="dxa"/>
            <w:tcBorders>
              <w:top w:val="nil"/>
              <w:left w:val="single" w:sz="4" w:space="0" w:color="auto"/>
              <w:bottom w:val="nil"/>
              <w:right w:val="single" w:sz="4" w:space="0" w:color="auto"/>
            </w:tcBorders>
          </w:tcPr>
          <w:p w14:paraId="5ACA7959" w14:textId="77777777" w:rsidR="00AF2456" w:rsidRPr="00424BE5" w:rsidRDefault="00AF2456" w:rsidP="00424BE5">
            <w:pPr>
              <w:ind w:right="45"/>
              <w:jc w:val="both"/>
              <w:rPr>
                <w:rFonts w:ascii="Arial" w:hAnsi="Arial" w:cs="Arial"/>
                <w:b/>
                <w:sz w:val="22"/>
                <w:szCs w:val="22"/>
              </w:rPr>
            </w:pPr>
          </w:p>
        </w:tc>
      </w:tr>
      <w:tr w:rsidR="003614AA" w:rsidRPr="00424BE5" w14:paraId="5B120E56" w14:textId="77777777" w:rsidTr="001B6943">
        <w:trPr>
          <w:trHeight w:val="77"/>
        </w:trPr>
        <w:tc>
          <w:tcPr>
            <w:tcW w:w="8650" w:type="dxa"/>
            <w:tcBorders>
              <w:top w:val="nil"/>
              <w:left w:val="single" w:sz="4" w:space="0" w:color="auto"/>
              <w:bottom w:val="single" w:sz="4" w:space="0" w:color="auto"/>
              <w:right w:val="single" w:sz="4" w:space="0" w:color="auto"/>
            </w:tcBorders>
            <w:vAlign w:val="center"/>
          </w:tcPr>
          <w:p w14:paraId="467F1399" w14:textId="644ECF01" w:rsidR="003614AA" w:rsidRPr="00424BE5" w:rsidRDefault="003614AA" w:rsidP="00E05B0A">
            <w:pPr>
              <w:ind w:right="45"/>
              <w:rPr>
                <w:rFonts w:ascii="Arial" w:hAnsi="Arial" w:cs="Arial"/>
                <w:bCs/>
                <w:sz w:val="22"/>
                <w:szCs w:val="22"/>
              </w:rPr>
            </w:pPr>
          </w:p>
        </w:tc>
        <w:tc>
          <w:tcPr>
            <w:tcW w:w="993" w:type="dxa"/>
            <w:tcBorders>
              <w:top w:val="nil"/>
              <w:left w:val="single" w:sz="4" w:space="0" w:color="auto"/>
              <w:bottom w:val="single" w:sz="4" w:space="0" w:color="auto"/>
              <w:right w:val="single" w:sz="4" w:space="0" w:color="auto"/>
            </w:tcBorders>
          </w:tcPr>
          <w:p w14:paraId="141FA043" w14:textId="77777777" w:rsidR="003614AA" w:rsidRPr="00424BE5" w:rsidRDefault="003614AA" w:rsidP="00424BE5">
            <w:pPr>
              <w:ind w:right="45"/>
              <w:jc w:val="both"/>
              <w:rPr>
                <w:rFonts w:ascii="Arial" w:hAnsi="Arial" w:cs="Arial"/>
                <w:b/>
                <w:sz w:val="22"/>
                <w:szCs w:val="22"/>
              </w:rPr>
            </w:pPr>
          </w:p>
        </w:tc>
      </w:tr>
      <w:tr w:rsidR="003614AA" w:rsidRPr="00424BE5" w14:paraId="376FEA1D" w14:textId="77777777" w:rsidTr="00FA76AF">
        <w:trPr>
          <w:trHeight w:val="203"/>
        </w:trPr>
        <w:tc>
          <w:tcPr>
            <w:tcW w:w="9643" w:type="dxa"/>
            <w:gridSpan w:val="2"/>
            <w:tcBorders>
              <w:top w:val="single" w:sz="4" w:space="0" w:color="auto"/>
              <w:left w:val="single" w:sz="4" w:space="0" w:color="auto"/>
              <w:bottom w:val="single" w:sz="4" w:space="0" w:color="auto"/>
              <w:right w:val="single" w:sz="4" w:space="0" w:color="auto"/>
            </w:tcBorders>
            <w:vAlign w:val="center"/>
          </w:tcPr>
          <w:p w14:paraId="10A57B17" w14:textId="3A551489" w:rsidR="003614AA" w:rsidRPr="00424BE5" w:rsidRDefault="003614AA" w:rsidP="003614AA">
            <w:pPr>
              <w:ind w:right="45"/>
              <w:rPr>
                <w:rFonts w:ascii="Arial" w:hAnsi="Arial" w:cs="Arial"/>
                <w:b/>
                <w:sz w:val="22"/>
                <w:szCs w:val="22"/>
              </w:rPr>
            </w:pPr>
            <w:r>
              <w:rPr>
                <w:rFonts w:ascii="Arial" w:hAnsi="Arial" w:cs="Arial"/>
                <w:b/>
                <w:sz w:val="22"/>
                <w:szCs w:val="22"/>
              </w:rPr>
              <w:t>Experience</w:t>
            </w:r>
          </w:p>
        </w:tc>
      </w:tr>
      <w:tr w:rsidR="003614AA" w:rsidRPr="00424BE5" w14:paraId="3384A98F" w14:textId="77777777" w:rsidTr="00FA76AF">
        <w:trPr>
          <w:trHeight w:val="203"/>
        </w:trPr>
        <w:tc>
          <w:tcPr>
            <w:tcW w:w="8650" w:type="dxa"/>
            <w:tcBorders>
              <w:top w:val="single" w:sz="4" w:space="0" w:color="auto"/>
              <w:left w:val="single" w:sz="4" w:space="0" w:color="auto"/>
              <w:bottom w:val="nil"/>
              <w:right w:val="single" w:sz="4" w:space="0" w:color="auto"/>
            </w:tcBorders>
            <w:vAlign w:val="center"/>
          </w:tcPr>
          <w:p w14:paraId="534983CF" w14:textId="77777777" w:rsidR="00F53678" w:rsidRPr="00F53678" w:rsidRDefault="00F53678" w:rsidP="00F53678">
            <w:pPr>
              <w:numPr>
                <w:ilvl w:val="0"/>
                <w:numId w:val="30"/>
              </w:numPr>
              <w:ind w:right="45"/>
              <w:rPr>
                <w:rFonts w:ascii="Arial" w:hAnsi="Arial" w:cs="Arial"/>
                <w:bCs/>
                <w:sz w:val="22"/>
                <w:szCs w:val="22"/>
              </w:rPr>
            </w:pPr>
            <w:r w:rsidRPr="00F53678">
              <w:rPr>
                <w:rFonts w:ascii="Arial" w:hAnsi="Arial" w:cs="Arial"/>
                <w:bCs/>
                <w:sz w:val="22"/>
                <w:szCs w:val="22"/>
              </w:rPr>
              <w:t>Significant Experience (+5 years) </w:t>
            </w:r>
            <w:r>
              <w:rPr>
                <w:rFonts w:ascii="Arial" w:hAnsi="Arial" w:cs="Arial"/>
                <w:b/>
                <w:bCs/>
                <w:sz w:val="22"/>
                <w:szCs w:val="22"/>
              </w:rPr>
              <w:t>in</w:t>
            </w:r>
            <w:r w:rsidRPr="00F53678">
              <w:rPr>
                <w:rFonts w:ascii="Arial" w:hAnsi="Arial" w:cs="Arial"/>
                <w:b/>
                <w:bCs/>
                <w:sz w:val="22"/>
                <w:szCs w:val="22"/>
              </w:rPr>
              <w:t xml:space="preserve"> human-centred programme, product and/or service design</w:t>
            </w:r>
            <w:r>
              <w:rPr>
                <w:rFonts w:ascii="Arial" w:hAnsi="Arial" w:cs="Arial"/>
                <w:bCs/>
                <w:sz w:val="22"/>
                <w:szCs w:val="22"/>
              </w:rPr>
              <w:t xml:space="preserve">. </w:t>
            </w:r>
          </w:p>
          <w:p w14:paraId="306CF39A" w14:textId="0EE4B5C9" w:rsidR="007E6660" w:rsidRPr="008666E2" w:rsidRDefault="007E6660" w:rsidP="00F53678">
            <w:pPr>
              <w:numPr>
                <w:ilvl w:val="0"/>
                <w:numId w:val="30"/>
              </w:numPr>
              <w:ind w:right="45"/>
              <w:rPr>
                <w:rFonts w:ascii="Arial" w:hAnsi="Arial" w:cs="Arial"/>
                <w:bCs/>
                <w:sz w:val="22"/>
                <w:szCs w:val="22"/>
              </w:rPr>
            </w:pPr>
            <w:r>
              <w:rPr>
                <w:rFonts w:ascii="Arial" w:hAnsi="Arial" w:cs="Arial"/>
                <w:bCs/>
                <w:sz w:val="22"/>
                <w:szCs w:val="22"/>
              </w:rPr>
              <w:t xml:space="preserve">Experience of </w:t>
            </w:r>
            <w:r w:rsidR="00C85F47" w:rsidRPr="00F23F7F">
              <w:rPr>
                <w:rFonts w:ascii="Arial" w:hAnsi="Arial" w:cs="Arial"/>
                <w:b/>
                <w:sz w:val="22"/>
                <w:szCs w:val="22"/>
              </w:rPr>
              <w:t>creating</w:t>
            </w:r>
            <w:r w:rsidR="00F23F7F" w:rsidRPr="00F23F7F">
              <w:rPr>
                <w:rFonts w:ascii="Arial" w:hAnsi="Arial" w:cs="Arial"/>
                <w:b/>
                <w:sz w:val="22"/>
                <w:szCs w:val="22"/>
              </w:rPr>
              <w:t xml:space="preserve"> </w:t>
            </w:r>
            <w:r w:rsidR="00C85F47" w:rsidRPr="00F23F7F">
              <w:rPr>
                <w:rFonts w:ascii="Arial" w:hAnsi="Arial" w:cs="Arial"/>
                <w:b/>
                <w:sz w:val="22"/>
                <w:szCs w:val="22"/>
              </w:rPr>
              <w:t>and embedding</w:t>
            </w:r>
            <w:r w:rsidR="00CE57D1" w:rsidRPr="00F23F7F">
              <w:rPr>
                <w:rFonts w:ascii="Arial" w:hAnsi="Arial" w:cs="Arial"/>
                <w:b/>
                <w:sz w:val="22"/>
                <w:szCs w:val="22"/>
              </w:rPr>
              <w:t xml:space="preserve"> </w:t>
            </w:r>
            <w:r w:rsidR="00C85F47" w:rsidRPr="00F23F7F">
              <w:rPr>
                <w:rFonts w:ascii="Arial" w:hAnsi="Arial" w:cs="Arial"/>
                <w:b/>
                <w:sz w:val="22"/>
                <w:szCs w:val="22"/>
              </w:rPr>
              <w:t>D</w:t>
            </w:r>
            <w:r w:rsidR="00CE57D1" w:rsidRPr="00F23F7F">
              <w:rPr>
                <w:rFonts w:ascii="Arial" w:hAnsi="Arial" w:cs="Arial"/>
                <w:b/>
                <w:sz w:val="22"/>
                <w:szCs w:val="22"/>
              </w:rPr>
              <w:t xml:space="preserve">esign </w:t>
            </w:r>
            <w:r w:rsidR="00C85F47" w:rsidRPr="00F23F7F">
              <w:rPr>
                <w:rFonts w:ascii="Arial" w:hAnsi="Arial" w:cs="Arial"/>
                <w:b/>
                <w:sz w:val="22"/>
                <w:szCs w:val="22"/>
              </w:rPr>
              <w:t>T</w:t>
            </w:r>
            <w:r w:rsidR="00CE57D1" w:rsidRPr="00F23F7F">
              <w:rPr>
                <w:rFonts w:ascii="Arial" w:hAnsi="Arial" w:cs="Arial"/>
                <w:b/>
                <w:sz w:val="22"/>
                <w:szCs w:val="22"/>
              </w:rPr>
              <w:t>hinking</w:t>
            </w:r>
            <w:r w:rsidR="00CE57D1">
              <w:rPr>
                <w:rFonts w:ascii="Arial" w:hAnsi="Arial" w:cs="Arial"/>
                <w:bCs/>
                <w:sz w:val="22"/>
                <w:szCs w:val="22"/>
              </w:rPr>
              <w:t xml:space="preserve"> based approaches</w:t>
            </w:r>
            <w:r w:rsidR="00F23F7F">
              <w:rPr>
                <w:rFonts w:ascii="Arial" w:hAnsi="Arial" w:cs="Arial"/>
                <w:bCs/>
                <w:sz w:val="22"/>
                <w:szCs w:val="22"/>
              </w:rPr>
              <w:t xml:space="preserve"> and capabilities </w:t>
            </w:r>
            <w:r w:rsidR="00CE57D1">
              <w:rPr>
                <w:rFonts w:ascii="Arial" w:hAnsi="Arial" w:cs="Arial"/>
                <w:bCs/>
                <w:sz w:val="22"/>
                <w:szCs w:val="22"/>
              </w:rPr>
              <w:t>within complex</w:t>
            </w:r>
            <w:r w:rsidR="00F43592">
              <w:rPr>
                <w:rFonts w:ascii="Arial" w:hAnsi="Arial" w:cs="Arial"/>
                <w:bCs/>
                <w:sz w:val="22"/>
                <w:szCs w:val="22"/>
              </w:rPr>
              <w:t xml:space="preserve"> organisations. </w:t>
            </w:r>
          </w:p>
        </w:tc>
        <w:tc>
          <w:tcPr>
            <w:tcW w:w="993" w:type="dxa"/>
            <w:tcBorders>
              <w:top w:val="single" w:sz="4" w:space="0" w:color="auto"/>
              <w:left w:val="single" w:sz="4" w:space="0" w:color="auto"/>
              <w:bottom w:val="nil"/>
              <w:right w:val="single" w:sz="4" w:space="0" w:color="auto"/>
            </w:tcBorders>
          </w:tcPr>
          <w:p w14:paraId="4A97B03A" w14:textId="77777777" w:rsidR="003614AA" w:rsidRDefault="001677DE" w:rsidP="00424BE5">
            <w:pPr>
              <w:ind w:right="45"/>
              <w:jc w:val="both"/>
              <w:rPr>
                <w:rFonts w:ascii="Arial" w:hAnsi="Arial" w:cs="Arial"/>
                <w:b/>
                <w:sz w:val="22"/>
                <w:szCs w:val="22"/>
              </w:rPr>
            </w:pPr>
            <w:r>
              <w:rPr>
                <w:rFonts w:ascii="Arial" w:hAnsi="Arial" w:cs="Arial"/>
                <w:b/>
                <w:sz w:val="22"/>
                <w:szCs w:val="22"/>
              </w:rPr>
              <w:t>E</w:t>
            </w:r>
          </w:p>
          <w:p w14:paraId="04EF32A5" w14:textId="77777777" w:rsidR="001677DE" w:rsidRDefault="001677DE" w:rsidP="00424BE5">
            <w:pPr>
              <w:ind w:right="45"/>
              <w:jc w:val="both"/>
              <w:rPr>
                <w:rFonts w:ascii="Arial" w:hAnsi="Arial" w:cs="Arial"/>
                <w:b/>
                <w:sz w:val="22"/>
                <w:szCs w:val="22"/>
              </w:rPr>
            </w:pPr>
          </w:p>
          <w:p w14:paraId="5ECA25CC" w14:textId="6776976A" w:rsidR="001677DE" w:rsidRPr="00424BE5" w:rsidRDefault="001677DE" w:rsidP="00424BE5">
            <w:pPr>
              <w:ind w:right="45"/>
              <w:jc w:val="both"/>
              <w:rPr>
                <w:rFonts w:ascii="Arial" w:hAnsi="Arial" w:cs="Arial"/>
                <w:b/>
                <w:sz w:val="22"/>
                <w:szCs w:val="22"/>
              </w:rPr>
            </w:pPr>
            <w:r>
              <w:rPr>
                <w:rFonts w:ascii="Arial" w:hAnsi="Arial" w:cs="Arial"/>
                <w:b/>
                <w:sz w:val="22"/>
                <w:szCs w:val="22"/>
              </w:rPr>
              <w:t>E</w:t>
            </w:r>
          </w:p>
        </w:tc>
      </w:tr>
      <w:tr w:rsidR="003614AA" w:rsidRPr="00424BE5" w14:paraId="28AC60FC" w14:textId="77777777" w:rsidTr="00FA76AF">
        <w:trPr>
          <w:trHeight w:val="203"/>
        </w:trPr>
        <w:tc>
          <w:tcPr>
            <w:tcW w:w="8650" w:type="dxa"/>
            <w:tcBorders>
              <w:top w:val="nil"/>
              <w:left w:val="single" w:sz="4" w:space="0" w:color="auto"/>
              <w:bottom w:val="nil"/>
              <w:right w:val="single" w:sz="4" w:space="0" w:color="auto"/>
            </w:tcBorders>
            <w:vAlign w:val="center"/>
          </w:tcPr>
          <w:p w14:paraId="194CA70A" w14:textId="77777777" w:rsidR="003614AA" w:rsidRPr="001B6943" w:rsidRDefault="00862287" w:rsidP="003614AA">
            <w:pPr>
              <w:numPr>
                <w:ilvl w:val="0"/>
                <w:numId w:val="30"/>
              </w:numPr>
              <w:ind w:right="45"/>
              <w:rPr>
                <w:rFonts w:ascii="Arial" w:hAnsi="Arial" w:cs="Arial"/>
                <w:bCs/>
                <w:sz w:val="22"/>
                <w:szCs w:val="22"/>
              </w:rPr>
            </w:pPr>
            <w:r w:rsidRPr="00F53678">
              <w:rPr>
                <w:rFonts w:ascii="Arial" w:hAnsi="Arial" w:cs="Arial"/>
                <w:bCs/>
                <w:sz w:val="22"/>
                <w:szCs w:val="22"/>
              </w:rPr>
              <w:lastRenderedPageBreak/>
              <w:t>Previous experience of </w:t>
            </w:r>
            <w:r w:rsidRPr="00F53678">
              <w:rPr>
                <w:rFonts w:ascii="Arial" w:hAnsi="Arial" w:cs="Arial"/>
                <w:b/>
                <w:bCs/>
                <w:sz w:val="22"/>
                <w:szCs w:val="22"/>
              </w:rPr>
              <w:t>leading and developing a high-performing creative team</w:t>
            </w:r>
          </w:p>
          <w:p w14:paraId="0369A2FA" w14:textId="2CB0DF75" w:rsidR="001B6943" w:rsidRPr="00424BE5" w:rsidRDefault="001B6943" w:rsidP="003614AA">
            <w:pPr>
              <w:numPr>
                <w:ilvl w:val="0"/>
                <w:numId w:val="30"/>
              </w:numPr>
              <w:ind w:right="45"/>
              <w:rPr>
                <w:rFonts w:ascii="Arial" w:hAnsi="Arial" w:cs="Arial"/>
                <w:bCs/>
                <w:sz w:val="22"/>
                <w:szCs w:val="22"/>
              </w:rPr>
            </w:pPr>
            <w:r w:rsidRPr="003E06E1">
              <w:rPr>
                <w:rFonts w:ascii="Arial" w:hAnsi="Arial" w:cs="Arial"/>
                <w:bCs/>
                <w:sz w:val="22"/>
                <w:szCs w:val="22"/>
              </w:rPr>
              <w:t>Experience of </w:t>
            </w:r>
            <w:r w:rsidRPr="003E06E1">
              <w:rPr>
                <w:rFonts w:ascii="Arial" w:hAnsi="Arial" w:cs="Arial"/>
                <w:b/>
                <w:bCs/>
                <w:sz w:val="22"/>
                <w:szCs w:val="22"/>
              </w:rPr>
              <w:t>designing programmes using a Theory of Change </w:t>
            </w:r>
            <w:r w:rsidRPr="003E06E1">
              <w:rPr>
                <w:rFonts w:ascii="Arial" w:hAnsi="Arial" w:cs="Arial"/>
                <w:bCs/>
                <w:sz w:val="22"/>
                <w:szCs w:val="22"/>
              </w:rPr>
              <w:t>framework</w:t>
            </w:r>
          </w:p>
        </w:tc>
        <w:tc>
          <w:tcPr>
            <w:tcW w:w="993" w:type="dxa"/>
            <w:tcBorders>
              <w:top w:val="nil"/>
              <w:left w:val="single" w:sz="4" w:space="0" w:color="auto"/>
              <w:bottom w:val="nil"/>
              <w:right w:val="single" w:sz="4" w:space="0" w:color="auto"/>
            </w:tcBorders>
          </w:tcPr>
          <w:p w14:paraId="04850EE5" w14:textId="77777777" w:rsidR="003614AA" w:rsidRDefault="001677DE" w:rsidP="00424BE5">
            <w:pPr>
              <w:ind w:right="45"/>
              <w:jc w:val="both"/>
              <w:rPr>
                <w:rFonts w:ascii="Arial" w:hAnsi="Arial" w:cs="Arial"/>
                <w:b/>
                <w:sz w:val="22"/>
                <w:szCs w:val="22"/>
              </w:rPr>
            </w:pPr>
            <w:r>
              <w:rPr>
                <w:rFonts w:ascii="Arial" w:hAnsi="Arial" w:cs="Arial"/>
                <w:b/>
                <w:sz w:val="22"/>
                <w:szCs w:val="22"/>
              </w:rPr>
              <w:t>E</w:t>
            </w:r>
          </w:p>
          <w:p w14:paraId="2EE60C33" w14:textId="77777777" w:rsidR="001B6943" w:rsidRDefault="001B6943" w:rsidP="00424BE5">
            <w:pPr>
              <w:ind w:right="45"/>
              <w:jc w:val="both"/>
              <w:rPr>
                <w:rFonts w:ascii="Arial" w:hAnsi="Arial" w:cs="Arial"/>
                <w:b/>
                <w:sz w:val="22"/>
                <w:szCs w:val="22"/>
              </w:rPr>
            </w:pPr>
          </w:p>
          <w:p w14:paraId="069E0400" w14:textId="4A6ED951" w:rsidR="001B6943" w:rsidRPr="00424BE5" w:rsidRDefault="001B6943" w:rsidP="00424BE5">
            <w:pPr>
              <w:ind w:right="45"/>
              <w:jc w:val="both"/>
              <w:rPr>
                <w:rFonts w:ascii="Arial" w:hAnsi="Arial" w:cs="Arial"/>
                <w:b/>
                <w:sz w:val="22"/>
                <w:szCs w:val="22"/>
              </w:rPr>
            </w:pPr>
            <w:r>
              <w:rPr>
                <w:rFonts w:ascii="Arial" w:hAnsi="Arial" w:cs="Arial"/>
                <w:b/>
                <w:sz w:val="22"/>
                <w:szCs w:val="22"/>
              </w:rPr>
              <w:t>D</w:t>
            </w:r>
          </w:p>
        </w:tc>
      </w:tr>
      <w:tr w:rsidR="00AF2456" w:rsidRPr="00424BE5" w14:paraId="78AC4F00" w14:textId="77777777" w:rsidTr="00FA76AF">
        <w:trPr>
          <w:trHeight w:val="203"/>
        </w:trPr>
        <w:tc>
          <w:tcPr>
            <w:tcW w:w="8650" w:type="dxa"/>
            <w:tcBorders>
              <w:top w:val="nil"/>
              <w:left w:val="single" w:sz="4" w:space="0" w:color="auto"/>
              <w:bottom w:val="nil"/>
              <w:right w:val="single" w:sz="4" w:space="0" w:color="auto"/>
            </w:tcBorders>
            <w:vAlign w:val="center"/>
          </w:tcPr>
          <w:p w14:paraId="013C9ECB" w14:textId="2F906EE3" w:rsidR="00AF2456" w:rsidRDefault="00AF2456" w:rsidP="001677DE">
            <w:pPr>
              <w:ind w:right="45"/>
              <w:rPr>
                <w:rFonts w:ascii="Arial" w:hAnsi="Arial" w:cs="Arial"/>
                <w:bCs/>
                <w:sz w:val="22"/>
                <w:szCs w:val="22"/>
              </w:rPr>
            </w:pPr>
          </w:p>
        </w:tc>
        <w:tc>
          <w:tcPr>
            <w:tcW w:w="993" w:type="dxa"/>
            <w:tcBorders>
              <w:top w:val="nil"/>
              <w:left w:val="single" w:sz="4" w:space="0" w:color="auto"/>
              <w:bottom w:val="nil"/>
              <w:right w:val="single" w:sz="4" w:space="0" w:color="auto"/>
            </w:tcBorders>
          </w:tcPr>
          <w:p w14:paraId="0DA471BE" w14:textId="77777777" w:rsidR="00AF2456" w:rsidRPr="00424BE5" w:rsidRDefault="00AF2456" w:rsidP="00424BE5">
            <w:pPr>
              <w:ind w:right="45"/>
              <w:jc w:val="both"/>
              <w:rPr>
                <w:rFonts w:ascii="Arial" w:hAnsi="Arial" w:cs="Arial"/>
                <w:b/>
                <w:sz w:val="22"/>
                <w:szCs w:val="22"/>
              </w:rPr>
            </w:pPr>
          </w:p>
        </w:tc>
      </w:tr>
      <w:tr w:rsidR="003614AA" w:rsidRPr="00424BE5" w14:paraId="17348341" w14:textId="77777777" w:rsidTr="00FA76AF">
        <w:trPr>
          <w:trHeight w:val="46"/>
        </w:trPr>
        <w:tc>
          <w:tcPr>
            <w:tcW w:w="8650" w:type="dxa"/>
            <w:tcBorders>
              <w:top w:val="nil"/>
              <w:left w:val="single" w:sz="4" w:space="0" w:color="auto"/>
              <w:bottom w:val="single" w:sz="4" w:space="0" w:color="auto"/>
              <w:right w:val="single" w:sz="4" w:space="0" w:color="auto"/>
            </w:tcBorders>
            <w:vAlign w:val="center"/>
          </w:tcPr>
          <w:p w14:paraId="78117058" w14:textId="52FAC8B0" w:rsidR="003614AA" w:rsidRPr="00424BE5" w:rsidRDefault="003614AA" w:rsidP="001677DE">
            <w:pPr>
              <w:ind w:right="45"/>
              <w:rPr>
                <w:rFonts w:ascii="Arial" w:hAnsi="Arial" w:cs="Arial"/>
                <w:bCs/>
                <w:sz w:val="22"/>
                <w:szCs w:val="22"/>
              </w:rPr>
            </w:pPr>
          </w:p>
        </w:tc>
        <w:tc>
          <w:tcPr>
            <w:tcW w:w="993" w:type="dxa"/>
            <w:tcBorders>
              <w:top w:val="nil"/>
              <w:left w:val="single" w:sz="4" w:space="0" w:color="auto"/>
              <w:bottom w:val="single" w:sz="4" w:space="0" w:color="auto"/>
              <w:right w:val="single" w:sz="4" w:space="0" w:color="auto"/>
            </w:tcBorders>
          </w:tcPr>
          <w:p w14:paraId="500FE724" w14:textId="77777777" w:rsidR="003614AA" w:rsidRPr="00424BE5" w:rsidRDefault="003614AA" w:rsidP="00424BE5">
            <w:pPr>
              <w:ind w:right="45"/>
              <w:jc w:val="both"/>
              <w:rPr>
                <w:rFonts w:ascii="Arial" w:hAnsi="Arial" w:cs="Arial"/>
                <w:b/>
                <w:sz w:val="22"/>
                <w:szCs w:val="22"/>
              </w:rPr>
            </w:pPr>
          </w:p>
        </w:tc>
      </w:tr>
      <w:tr w:rsidR="003614AA" w:rsidRPr="00424BE5" w14:paraId="458072A1" w14:textId="77777777" w:rsidTr="00FA76AF">
        <w:trPr>
          <w:trHeight w:val="203"/>
        </w:trPr>
        <w:tc>
          <w:tcPr>
            <w:tcW w:w="9643" w:type="dxa"/>
            <w:gridSpan w:val="2"/>
            <w:tcBorders>
              <w:top w:val="single" w:sz="4" w:space="0" w:color="auto"/>
              <w:left w:val="single" w:sz="4" w:space="0" w:color="auto"/>
              <w:bottom w:val="single" w:sz="4" w:space="0" w:color="auto"/>
              <w:right w:val="single" w:sz="4" w:space="0" w:color="auto"/>
            </w:tcBorders>
            <w:vAlign w:val="center"/>
          </w:tcPr>
          <w:p w14:paraId="16F4B996" w14:textId="4A2E1B59" w:rsidR="003614AA" w:rsidRPr="00AF2456" w:rsidRDefault="003614AA" w:rsidP="003614AA">
            <w:pPr>
              <w:ind w:right="45"/>
              <w:rPr>
                <w:rFonts w:ascii="Arial" w:hAnsi="Arial" w:cs="Arial"/>
                <w:b/>
                <w:i/>
                <w:iCs/>
                <w:sz w:val="18"/>
                <w:szCs w:val="18"/>
              </w:rPr>
            </w:pPr>
            <w:r w:rsidRPr="00424BE5">
              <w:rPr>
                <w:rFonts w:ascii="Arial" w:hAnsi="Arial" w:cs="Arial"/>
                <w:b/>
                <w:sz w:val="22"/>
                <w:szCs w:val="22"/>
              </w:rPr>
              <w:t>Skills and Attributes</w:t>
            </w:r>
            <w:r>
              <w:rPr>
                <w:rFonts w:ascii="Arial" w:hAnsi="Arial" w:cs="Arial"/>
                <w:b/>
                <w:sz w:val="22"/>
                <w:szCs w:val="22"/>
              </w:rPr>
              <w:t xml:space="preserve"> </w:t>
            </w:r>
          </w:p>
        </w:tc>
      </w:tr>
      <w:tr w:rsidR="003614AA" w:rsidRPr="00424BE5" w14:paraId="4A3D1B09" w14:textId="77777777" w:rsidTr="00FA76AF">
        <w:trPr>
          <w:trHeight w:val="203"/>
        </w:trPr>
        <w:tc>
          <w:tcPr>
            <w:tcW w:w="8650" w:type="dxa"/>
            <w:tcBorders>
              <w:top w:val="single" w:sz="4" w:space="0" w:color="auto"/>
              <w:left w:val="single" w:sz="4" w:space="0" w:color="auto"/>
              <w:bottom w:val="nil"/>
              <w:right w:val="single" w:sz="4" w:space="0" w:color="auto"/>
            </w:tcBorders>
            <w:vAlign w:val="center"/>
          </w:tcPr>
          <w:p w14:paraId="7BBD1C09" w14:textId="12BCFC2B" w:rsidR="003614AA" w:rsidRPr="00967714" w:rsidRDefault="00862287" w:rsidP="003614AA">
            <w:pPr>
              <w:numPr>
                <w:ilvl w:val="0"/>
                <w:numId w:val="31"/>
              </w:numPr>
              <w:ind w:right="45"/>
              <w:rPr>
                <w:rFonts w:ascii="Arial" w:hAnsi="Arial" w:cs="Arial"/>
                <w:bCs/>
                <w:sz w:val="22"/>
                <w:szCs w:val="22"/>
              </w:rPr>
            </w:pPr>
            <w:r w:rsidRPr="00F53678">
              <w:rPr>
                <w:rFonts w:ascii="Arial" w:hAnsi="Arial" w:cs="Arial"/>
                <w:bCs/>
                <w:sz w:val="22"/>
                <w:szCs w:val="22"/>
              </w:rPr>
              <w:t>Exceptional </w:t>
            </w:r>
            <w:r w:rsidRPr="00F53678">
              <w:rPr>
                <w:rFonts w:ascii="Arial" w:hAnsi="Arial" w:cs="Arial"/>
                <w:b/>
                <w:bCs/>
                <w:sz w:val="22"/>
                <w:szCs w:val="22"/>
              </w:rPr>
              <w:t>collaboration and cross-functional leadership</w:t>
            </w:r>
            <w:r w:rsidRPr="00F53678">
              <w:rPr>
                <w:rFonts w:ascii="Arial" w:hAnsi="Arial" w:cs="Arial"/>
                <w:bCs/>
                <w:sz w:val="22"/>
                <w:szCs w:val="22"/>
              </w:rPr>
              <w:t> skills and used to delivering together</w:t>
            </w:r>
          </w:p>
        </w:tc>
        <w:tc>
          <w:tcPr>
            <w:tcW w:w="993" w:type="dxa"/>
            <w:tcBorders>
              <w:top w:val="single" w:sz="4" w:space="0" w:color="auto"/>
              <w:left w:val="single" w:sz="4" w:space="0" w:color="auto"/>
              <w:bottom w:val="nil"/>
              <w:right w:val="single" w:sz="4" w:space="0" w:color="auto"/>
            </w:tcBorders>
          </w:tcPr>
          <w:p w14:paraId="65D31936" w14:textId="77777777" w:rsidR="003614AA" w:rsidRDefault="00862287" w:rsidP="00424BE5">
            <w:pPr>
              <w:ind w:right="45"/>
              <w:jc w:val="both"/>
              <w:rPr>
                <w:rFonts w:ascii="Arial" w:hAnsi="Arial" w:cs="Arial"/>
                <w:b/>
                <w:sz w:val="22"/>
                <w:szCs w:val="22"/>
              </w:rPr>
            </w:pPr>
            <w:r>
              <w:rPr>
                <w:rFonts w:ascii="Arial" w:hAnsi="Arial" w:cs="Arial"/>
                <w:b/>
                <w:sz w:val="22"/>
                <w:szCs w:val="22"/>
              </w:rPr>
              <w:t>E</w:t>
            </w:r>
          </w:p>
          <w:p w14:paraId="20E97AE9" w14:textId="7D956F93" w:rsidR="00862287" w:rsidRPr="00424BE5" w:rsidRDefault="00862287" w:rsidP="00424BE5">
            <w:pPr>
              <w:ind w:right="45"/>
              <w:jc w:val="both"/>
              <w:rPr>
                <w:rFonts w:ascii="Arial" w:hAnsi="Arial" w:cs="Arial"/>
                <w:b/>
                <w:sz w:val="22"/>
                <w:szCs w:val="22"/>
              </w:rPr>
            </w:pPr>
          </w:p>
        </w:tc>
      </w:tr>
      <w:tr w:rsidR="003614AA" w:rsidRPr="00424BE5" w14:paraId="294F1119" w14:textId="77777777" w:rsidTr="00FA76AF">
        <w:trPr>
          <w:trHeight w:val="203"/>
        </w:trPr>
        <w:tc>
          <w:tcPr>
            <w:tcW w:w="8650" w:type="dxa"/>
            <w:tcBorders>
              <w:top w:val="nil"/>
              <w:left w:val="single" w:sz="4" w:space="0" w:color="auto"/>
              <w:bottom w:val="nil"/>
              <w:right w:val="single" w:sz="4" w:space="0" w:color="auto"/>
            </w:tcBorders>
            <w:vAlign w:val="center"/>
          </w:tcPr>
          <w:p w14:paraId="7899CAC5" w14:textId="77777777" w:rsidR="00862287" w:rsidRPr="00F53678" w:rsidRDefault="00862287" w:rsidP="00862287">
            <w:pPr>
              <w:numPr>
                <w:ilvl w:val="0"/>
                <w:numId w:val="31"/>
              </w:numPr>
              <w:ind w:right="45"/>
              <w:rPr>
                <w:rFonts w:ascii="Arial" w:hAnsi="Arial" w:cs="Arial"/>
                <w:bCs/>
                <w:sz w:val="22"/>
                <w:szCs w:val="22"/>
              </w:rPr>
            </w:pPr>
            <w:r w:rsidRPr="00F53678">
              <w:rPr>
                <w:rFonts w:ascii="Arial" w:hAnsi="Arial" w:cs="Arial"/>
                <w:bCs/>
                <w:sz w:val="22"/>
                <w:szCs w:val="22"/>
              </w:rPr>
              <w:t>Ambitious to design </w:t>
            </w:r>
            <w:r w:rsidRPr="00F53678">
              <w:rPr>
                <w:rFonts w:ascii="Arial" w:hAnsi="Arial" w:cs="Arial"/>
                <w:b/>
                <w:bCs/>
                <w:sz w:val="22"/>
                <w:szCs w:val="22"/>
              </w:rPr>
              <w:t>exceptional programmes and services</w:t>
            </w:r>
            <w:r w:rsidRPr="00F53678">
              <w:rPr>
                <w:rFonts w:ascii="Arial" w:hAnsi="Arial" w:cs="Arial"/>
                <w:bCs/>
                <w:sz w:val="22"/>
                <w:szCs w:val="22"/>
              </w:rPr>
              <w:t> whilst </w:t>
            </w:r>
            <w:r w:rsidRPr="00F53678">
              <w:rPr>
                <w:rFonts w:ascii="Arial" w:hAnsi="Arial" w:cs="Arial"/>
                <w:b/>
                <w:bCs/>
                <w:sz w:val="22"/>
                <w:szCs w:val="22"/>
              </w:rPr>
              <w:t>working at pace and helping the organisation take managed risks</w:t>
            </w:r>
            <w:r w:rsidRPr="00F53678">
              <w:rPr>
                <w:rFonts w:ascii="Arial" w:hAnsi="Arial" w:cs="Arial"/>
                <w:bCs/>
                <w:sz w:val="22"/>
                <w:szCs w:val="22"/>
              </w:rPr>
              <w:t>.  </w:t>
            </w:r>
          </w:p>
          <w:p w14:paraId="7481837A" w14:textId="77777777" w:rsidR="00862287" w:rsidRPr="00F53678" w:rsidRDefault="00862287" w:rsidP="00862287">
            <w:pPr>
              <w:numPr>
                <w:ilvl w:val="0"/>
                <w:numId w:val="31"/>
              </w:numPr>
              <w:ind w:right="45"/>
              <w:rPr>
                <w:rFonts w:ascii="Arial" w:hAnsi="Arial" w:cs="Arial"/>
                <w:bCs/>
                <w:sz w:val="22"/>
                <w:szCs w:val="22"/>
              </w:rPr>
            </w:pPr>
            <w:r w:rsidRPr="00F53678">
              <w:rPr>
                <w:rFonts w:ascii="Arial" w:hAnsi="Arial" w:cs="Arial"/>
                <w:bCs/>
                <w:sz w:val="22"/>
                <w:szCs w:val="22"/>
              </w:rPr>
              <w:t>Passionate about creating a culture of </w:t>
            </w:r>
            <w:r w:rsidRPr="00F53678">
              <w:rPr>
                <w:rFonts w:ascii="Arial" w:hAnsi="Arial" w:cs="Arial"/>
                <w:b/>
                <w:bCs/>
                <w:sz w:val="22"/>
                <w:szCs w:val="22"/>
              </w:rPr>
              <w:t>continuous learning and user-centricity</w:t>
            </w:r>
            <w:r w:rsidRPr="00F53678">
              <w:rPr>
                <w:rFonts w:ascii="Arial" w:hAnsi="Arial" w:cs="Arial"/>
                <w:bCs/>
                <w:sz w:val="22"/>
                <w:szCs w:val="22"/>
              </w:rPr>
              <w:t>.  </w:t>
            </w:r>
          </w:p>
          <w:p w14:paraId="1619F81A" w14:textId="77777777" w:rsidR="00862287" w:rsidRPr="00F53678" w:rsidRDefault="00862287" w:rsidP="00862287">
            <w:pPr>
              <w:numPr>
                <w:ilvl w:val="0"/>
                <w:numId w:val="31"/>
              </w:numPr>
              <w:ind w:right="45"/>
              <w:rPr>
                <w:rFonts w:ascii="Arial" w:hAnsi="Arial" w:cs="Arial"/>
                <w:bCs/>
                <w:sz w:val="22"/>
                <w:szCs w:val="22"/>
              </w:rPr>
            </w:pPr>
            <w:r w:rsidRPr="00F53678">
              <w:rPr>
                <w:rFonts w:ascii="Arial" w:hAnsi="Arial" w:cs="Arial"/>
                <w:bCs/>
                <w:sz w:val="22"/>
                <w:szCs w:val="22"/>
              </w:rPr>
              <w:t>Thrives in </w:t>
            </w:r>
            <w:r w:rsidRPr="00F53678">
              <w:rPr>
                <w:rFonts w:ascii="Arial" w:hAnsi="Arial" w:cs="Arial"/>
                <w:b/>
                <w:bCs/>
                <w:sz w:val="22"/>
                <w:szCs w:val="22"/>
              </w:rPr>
              <w:t>complexity</w:t>
            </w:r>
            <w:r w:rsidRPr="00F53678">
              <w:rPr>
                <w:rFonts w:ascii="Arial" w:hAnsi="Arial" w:cs="Arial"/>
                <w:bCs/>
                <w:sz w:val="22"/>
                <w:szCs w:val="22"/>
              </w:rPr>
              <w:t> and supports the organisation to </w:t>
            </w:r>
            <w:r w:rsidRPr="00F53678">
              <w:rPr>
                <w:rFonts w:ascii="Arial" w:hAnsi="Arial" w:cs="Arial"/>
                <w:b/>
                <w:bCs/>
                <w:sz w:val="22"/>
                <w:szCs w:val="22"/>
              </w:rPr>
              <w:t>hold ambiguity</w:t>
            </w:r>
            <w:r w:rsidRPr="00F53678">
              <w:rPr>
                <w:rFonts w:ascii="Arial" w:hAnsi="Arial" w:cs="Arial"/>
                <w:bCs/>
                <w:sz w:val="22"/>
                <w:szCs w:val="22"/>
              </w:rPr>
              <w:t>.  </w:t>
            </w:r>
          </w:p>
          <w:p w14:paraId="25430628" w14:textId="246458E3" w:rsidR="003E06E1" w:rsidRPr="001B6943" w:rsidRDefault="00862287" w:rsidP="001B6943">
            <w:pPr>
              <w:numPr>
                <w:ilvl w:val="0"/>
                <w:numId w:val="31"/>
              </w:numPr>
              <w:ind w:right="45"/>
              <w:rPr>
                <w:rFonts w:ascii="Arial" w:hAnsi="Arial" w:cs="Arial"/>
                <w:bCs/>
                <w:sz w:val="22"/>
                <w:szCs w:val="22"/>
              </w:rPr>
            </w:pPr>
            <w:r w:rsidRPr="00F53678">
              <w:rPr>
                <w:rFonts w:ascii="Arial" w:hAnsi="Arial" w:cs="Arial"/>
                <w:bCs/>
                <w:sz w:val="22"/>
                <w:szCs w:val="22"/>
              </w:rPr>
              <w:t>Has excellent </w:t>
            </w:r>
            <w:r w:rsidRPr="00F53678">
              <w:rPr>
                <w:rFonts w:ascii="Arial" w:hAnsi="Arial" w:cs="Arial"/>
                <w:b/>
                <w:bCs/>
                <w:sz w:val="22"/>
                <w:szCs w:val="22"/>
              </w:rPr>
              <w:t>communication and influencing skills</w:t>
            </w:r>
            <w:r w:rsidRPr="00F53678">
              <w:rPr>
                <w:rFonts w:ascii="Arial" w:hAnsi="Arial" w:cs="Arial"/>
                <w:bCs/>
                <w:sz w:val="22"/>
                <w:szCs w:val="22"/>
              </w:rPr>
              <w:t>.</w:t>
            </w:r>
          </w:p>
        </w:tc>
        <w:tc>
          <w:tcPr>
            <w:tcW w:w="993" w:type="dxa"/>
            <w:tcBorders>
              <w:top w:val="nil"/>
              <w:left w:val="single" w:sz="4" w:space="0" w:color="auto"/>
              <w:bottom w:val="nil"/>
              <w:right w:val="single" w:sz="4" w:space="0" w:color="auto"/>
            </w:tcBorders>
          </w:tcPr>
          <w:p w14:paraId="5DBB8AA7" w14:textId="77777777" w:rsidR="003614AA" w:rsidRDefault="00862287" w:rsidP="00424BE5">
            <w:pPr>
              <w:ind w:right="45"/>
              <w:jc w:val="both"/>
              <w:rPr>
                <w:rFonts w:ascii="Arial" w:hAnsi="Arial" w:cs="Arial"/>
                <w:b/>
                <w:sz w:val="22"/>
                <w:szCs w:val="22"/>
              </w:rPr>
            </w:pPr>
            <w:r>
              <w:rPr>
                <w:rFonts w:ascii="Arial" w:hAnsi="Arial" w:cs="Arial"/>
                <w:b/>
                <w:sz w:val="22"/>
                <w:szCs w:val="22"/>
              </w:rPr>
              <w:t>E</w:t>
            </w:r>
          </w:p>
          <w:p w14:paraId="1AF91EC1" w14:textId="77777777" w:rsidR="00862287" w:rsidRDefault="00862287" w:rsidP="00424BE5">
            <w:pPr>
              <w:ind w:right="45"/>
              <w:jc w:val="both"/>
              <w:rPr>
                <w:rFonts w:ascii="Arial" w:hAnsi="Arial" w:cs="Arial"/>
                <w:b/>
                <w:sz w:val="22"/>
                <w:szCs w:val="22"/>
              </w:rPr>
            </w:pPr>
          </w:p>
          <w:p w14:paraId="252A03C2" w14:textId="77777777" w:rsidR="00862287" w:rsidRDefault="00862287" w:rsidP="00424BE5">
            <w:pPr>
              <w:ind w:right="45"/>
              <w:jc w:val="both"/>
              <w:rPr>
                <w:rFonts w:ascii="Arial" w:hAnsi="Arial" w:cs="Arial"/>
                <w:b/>
                <w:sz w:val="22"/>
                <w:szCs w:val="22"/>
              </w:rPr>
            </w:pPr>
            <w:r>
              <w:rPr>
                <w:rFonts w:ascii="Arial" w:hAnsi="Arial" w:cs="Arial"/>
                <w:b/>
                <w:sz w:val="22"/>
                <w:szCs w:val="22"/>
              </w:rPr>
              <w:t>E</w:t>
            </w:r>
          </w:p>
          <w:p w14:paraId="1DB23897" w14:textId="77777777" w:rsidR="00862287" w:rsidRDefault="00862287" w:rsidP="00424BE5">
            <w:pPr>
              <w:ind w:right="45"/>
              <w:jc w:val="both"/>
              <w:rPr>
                <w:rFonts w:ascii="Arial" w:hAnsi="Arial" w:cs="Arial"/>
                <w:b/>
                <w:sz w:val="22"/>
                <w:szCs w:val="22"/>
              </w:rPr>
            </w:pPr>
          </w:p>
          <w:p w14:paraId="03A91F8A" w14:textId="77777777" w:rsidR="00862287" w:rsidRDefault="001677DE" w:rsidP="00424BE5">
            <w:pPr>
              <w:ind w:right="45"/>
              <w:jc w:val="both"/>
              <w:rPr>
                <w:rFonts w:ascii="Arial" w:hAnsi="Arial" w:cs="Arial"/>
                <w:b/>
                <w:sz w:val="22"/>
                <w:szCs w:val="22"/>
              </w:rPr>
            </w:pPr>
            <w:r>
              <w:rPr>
                <w:rFonts w:ascii="Arial" w:hAnsi="Arial" w:cs="Arial"/>
                <w:b/>
                <w:sz w:val="22"/>
                <w:szCs w:val="22"/>
              </w:rPr>
              <w:t>E</w:t>
            </w:r>
          </w:p>
          <w:p w14:paraId="1C8349CB" w14:textId="6A3DADE6" w:rsidR="003E06E1" w:rsidRDefault="001677DE" w:rsidP="00424BE5">
            <w:pPr>
              <w:ind w:right="45"/>
              <w:jc w:val="both"/>
              <w:rPr>
                <w:rFonts w:ascii="Arial" w:hAnsi="Arial" w:cs="Arial"/>
                <w:b/>
                <w:sz w:val="22"/>
                <w:szCs w:val="22"/>
              </w:rPr>
            </w:pPr>
            <w:r>
              <w:rPr>
                <w:rFonts w:ascii="Arial" w:hAnsi="Arial" w:cs="Arial"/>
                <w:b/>
                <w:sz w:val="22"/>
                <w:szCs w:val="22"/>
              </w:rPr>
              <w:t>E</w:t>
            </w:r>
          </w:p>
          <w:p w14:paraId="174FF6DD" w14:textId="3BCDD852" w:rsidR="003E06E1" w:rsidRPr="00424BE5" w:rsidRDefault="003E06E1" w:rsidP="00424BE5">
            <w:pPr>
              <w:ind w:right="45"/>
              <w:jc w:val="both"/>
              <w:rPr>
                <w:rFonts w:ascii="Arial" w:hAnsi="Arial" w:cs="Arial"/>
                <w:b/>
                <w:sz w:val="22"/>
                <w:szCs w:val="22"/>
              </w:rPr>
            </w:pPr>
          </w:p>
        </w:tc>
      </w:tr>
      <w:tr w:rsidR="003614AA" w:rsidRPr="00424BE5" w14:paraId="7BFD17F4" w14:textId="77777777" w:rsidTr="00FA76AF">
        <w:trPr>
          <w:trHeight w:val="203"/>
        </w:trPr>
        <w:tc>
          <w:tcPr>
            <w:tcW w:w="8650" w:type="dxa"/>
            <w:tcBorders>
              <w:top w:val="nil"/>
              <w:left w:val="single" w:sz="4" w:space="0" w:color="auto"/>
              <w:bottom w:val="nil"/>
              <w:right w:val="single" w:sz="4" w:space="0" w:color="auto"/>
            </w:tcBorders>
            <w:vAlign w:val="center"/>
          </w:tcPr>
          <w:p w14:paraId="594FB9A2" w14:textId="3F62134B" w:rsidR="003614AA" w:rsidRPr="00424BE5" w:rsidRDefault="003614AA" w:rsidP="00862287">
            <w:pPr>
              <w:ind w:right="45"/>
              <w:rPr>
                <w:rFonts w:ascii="Arial" w:hAnsi="Arial" w:cs="Arial"/>
                <w:bCs/>
                <w:sz w:val="22"/>
                <w:szCs w:val="22"/>
              </w:rPr>
            </w:pPr>
          </w:p>
        </w:tc>
        <w:tc>
          <w:tcPr>
            <w:tcW w:w="993" w:type="dxa"/>
            <w:tcBorders>
              <w:top w:val="nil"/>
              <w:left w:val="single" w:sz="4" w:space="0" w:color="auto"/>
              <w:bottom w:val="nil"/>
              <w:right w:val="single" w:sz="4" w:space="0" w:color="auto"/>
            </w:tcBorders>
          </w:tcPr>
          <w:p w14:paraId="6291559D" w14:textId="77777777" w:rsidR="003614AA" w:rsidRPr="00424BE5" w:rsidRDefault="003614AA" w:rsidP="00424BE5">
            <w:pPr>
              <w:ind w:right="45"/>
              <w:jc w:val="both"/>
              <w:rPr>
                <w:rFonts w:ascii="Arial" w:hAnsi="Arial" w:cs="Arial"/>
                <w:b/>
                <w:sz w:val="22"/>
                <w:szCs w:val="22"/>
              </w:rPr>
            </w:pPr>
          </w:p>
        </w:tc>
      </w:tr>
      <w:tr w:rsidR="003614AA" w:rsidRPr="00424BE5" w14:paraId="65CAE044" w14:textId="77777777" w:rsidTr="00FA76AF">
        <w:trPr>
          <w:trHeight w:val="46"/>
        </w:trPr>
        <w:tc>
          <w:tcPr>
            <w:tcW w:w="8650" w:type="dxa"/>
            <w:tcBorders>
              <w:top w:val="nil"/>
              <w:left w:val="single" w:sz="4" w:space="0" w:color="auto"/>
              <w:bottom w:val="single" w:sz="4" w:space="0" w:color="auto"/>
              <w:right w:val="single" w:sz="4" w:space="0" w:color="auto"/>
            </w:tcBorders>
            <w:vAlign w:val="center"/>
          </w:tcPr>
          <w:p w14:paraId="378CDFDB" w14:textId="308AFD69" w:rsidR="003614AA" w:rsidRPr="00424BE5" w:rsidRDefault="003614AA" w:rsidP="00862287">
            <w:pPr>
              <w:ind w:right="45"/>
              <w:rPr>
                <w:rFonts w:ascii="Arial" w:hAnsi="Arial" w:cs="Arial"/>
                <w:bCs/>
                <w:sz w:val="22"/>
                <w:szCs w:val="22"/>
              </w:rPr>
            </w:pPr>
          </w:p>
        </w:tc>
        <w:tc>
          <w:tcPr>
            <w:tcW w:w="993" w:type="dxa"/>
            <w:tcBorders>
              <w:top w:val="nil"/>
              <w:left w:val="single" w:sz="4" w:space="0" w:color="auto"/>
              <w:bottom w:val="single" w:sz="4" w:space="0" w:color="auto"/>
              <w:right w:val="single" w:sz="4" w:space="0" w:color="auto"/>
            </w:tcBorders>
          </w:tcPr>
          <w:p w14:paraId="3274A3E9" w14:textId="77777777" w:rsidR="003614AA" w:rsidRPr="00424BE5" w:rsidRDefault="003614AA" w:rsidP="00424BE5">
            <w:pPr>
              <w:ind w:right="45"/>
              <w:jc w:val="both"/>
              <w:rPr>
                <w:rFonts w:ascii="Arial" w:hAnsi="Arial" w:cs="Arial"/>
                <w:b/>
                <w:sz w:val="22"/>
                <w:szCs w:val="22"/>
              </w:rPr>
            </w:pPr>
          </w:p>
        </w:tc>
      </w:tr>
      <w:tr w:rsidR="00AF2456" w:rsidRPr="00424BE5" w14:paraId="7A8FDA94" w14:textId="77777777" w:rsidTr="001B6943">
        <w:trPr>
          <w:trHeight w:val="203"/>
        </w:trPr>
        <w:tc>
          <w:tcPr>
            <w:tcW w:w="9643" w:type="dxa"/>
            <w:gridSpan w:val="2"/>
            <w:tcBorders>
              <w:top w:val="single" w:sz="4" w:space="0" w:color="auto"/>
              <w:left w:val="single" w:sz="4" w:space="0" w:color="auto"/>
              <w:bottom w:val="single" w:sz="4" w:space="0" w:color="auto"/>
              <w:right w:val="single" w:sz="4" w:space="0" w:color="auto"/>
            </w:tcBorders>
            <w:vAlign w:val="center"/>
          </w:tcPr>
          <w:p w14:paraId="338BF250" w14:textId="793FCB06" w:rsidR="00AF2456" w:rsidRPr="00424BE5" w:rsidRDefault="00AF2456" w:rsidP="00424BE5">
            <w:pPr>
              <w:ind w:right="45"/>
              <w:jc w:val="both"/>
              <w:rPr>
                <w:rFonts w:ascii="Arial" w:hAnsi="Arial" w:cs="Arial"/>
                <w:b/>
                <w:sz w:val="22"/>
                <w:szCs w:val="22"/>
              </w:rPr>
            </w:pPr>
            <w:r>
              <w:rPr>
                <w:rFonts w:ascii="Arial" w:hAnsi="Arial" w:cs="Arial"/>
                <w:b/>
                <w:sz w:val="22"/>
                <w:szCs w:val="22"/>
              </w:rPr>
              <w:t>Qualifications</w:t>
            </w:r>
          </w:p>
        </w:tc>
      </w:tr>
      <w:tr w:rsidR="00AF2456" w:rsidRPr="00424BE5" w14:paraId="5EFA2D6C" w14:textId="77777777" w:rsidTr="001B6943">
        <w:trPr>
          <w:trHeight w:val="203"/>
        </w:trPr>
        <w:tc>
          <w:tcPr>
            <w:tcW w:w="8650" w:type="dxa"/>
            <w:tcBorders>
              <w:top w:val="single" w:sz="4" w:space="0" w:color="auto"/>
              <w:left w:val="single" w:sz="4" w:space="0" w:color="auto"/>
              <w:bottom w:val="single" w:sz="4" w:space="0" w:color="auto"/>
              <w:right w:val="single" w:sz="4" w:space="0" w:color="auto"/>
            </w:tcBorders>
            <w:vAlign w:val="center"/>
          </w:tcPr>
          <w:p w14:paraId="04762FEB" w14:textId="1BD7AA68" w:rsidR="00AF2456" w:rsidRDefault="00FA76AF" w:rsidP="00AF2456">
            <w:pPr>
              <w:pStyle w:val="ListParagraph"/>
              <w:numPr>
                <w:ilvl w:val="0"/>
                <w:numId w:val="34"/>
              </w:numPr>
              <w:ind w:right="45"/>
              <w:rPr>
                <w:rFonts w:ascii="Arial" w:hAnsi="Arial" w:cs="Arial"/>
                <w:bCs/>
                <w:sz w:val="22"/>
                <w:szCs w:val="22"/>
              </w:rPr>
            </w:pPr>
            <w:r>
              <w:rPr>
                <w:rFonts w:ascii="Arial" w:hAnsi="Arial" w:cs="Arial"/>
                <w:bCs/>
                <w:sz w:val="22"/>
                <w:szCs w:val="22"/>
              </w:rPr>
              <w:t>Design Thinking/Human-Centred Design/Proposition Design</w:t>
            </w:r>
            <w:r w:rsidR="001B6943">
              <w:rPr>
                <w:rFonts w:ascii="Arial" w:hAnsi="Arial" w:cs="Arial"/>
                <w:bCs/>
                <w:sz w:val="22"/>
                <w:szCs w:val="22"/>
              </w:rPr>
              <w:t>/User research</w:t>
            </w:r>
            <w:r>
              <w:rPr>
                <w:rFonts w:ascii="Arial" w:hAnsi="Arial" w:cs="Arial"/>
                <w:bCs/>
                <w:sz w:val="22"/>
                <w:szCs w:val="22"/>
              </w:rPr>
              <w:t xml:space="preserve"> qualification.</w:t>
            </w:r>
          </w:p>
          <w:p w14:paraId="46C7D24E" w14:textId="5B45376E" w:rsidR="003E06E1" w:rsidRPr="00950918" w:rsidRDefault="003E06E1" w:rsidP="00950918">
            <w:pPr>
              <w:ind w:left="360" w:right="45"/>
              <w:rPr>
                <w:rFonts w:ascii="Arial" w:hAnsi="Arial" w:cs="Arial"/>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ADBD7FE" w14:textId="3B8CFE14" w:rsidR="00AF2456" w:rsidRPr="00424BE5" w:rsidRDefault="001B6943" w:rsidP="00CD08C6">
            <w:pPr>
              <w:ind w:right="45"/>
              <w:rPr>
                <w:rFonts w:ascii="Arial" w:hAnsi="Arial" w:cs="Arial"/>
                <w:b/>
                <w:sz w:val="22"/>
                <w:szCs w:val="22"/>
              </w:rPr>
            </w:pPr>
            <w:r>
              <w:rPr>
                <w:rFonts w:ascii="Arial" w:hAnsi="Arial" w:cs="Arial"/>
                <w:b/>
                <w:sz w:val="22"/>
                <w:szCs w:val="22"/>
              </w:rPr>
              <w:t>D</w:t>
            </w:r>
          </w:p>
        </w:tc>
      </w:tr>
    </w:tbl>
    <w:p w14:paraId="1325AC60" w14:textId="77777777" w:rsidR="00A33E9C" w:rsidRPr="00BB1E40" w:rsidRDefault="00A33E9C" w:rsidP="00A33E9C">
      <w:pPr>
        <w:tabs>
          <w:tab w:val="left" w:pos="4052"/>
        </w:tabs>
        <w:ind w:right="45"/>
        <w:jc w:val="both"/>
        <w:rPr>
          <w:rFonts w:ascii="Arial" w:hAnsi="Arial" w:cs="Arial"/>
          <w:b/>
          <w:sz w:val="12"/>
          <w:szCs w:val="12"/>
          <w:u w:val="single"/>
        </w:rPr>
      </w:pPr>
    </w:p>
    <w:tbl>
      <w:tblPr>
        <w:tblW w:w="0" w:type="auto"/>
        <w:tblLook w:val="04A0" w:firstRow="1" w:lastRow="0" w:firstColumn="1" w:lastColumn="0" w:noHBand="0" w:noVBand="1"/>
      </w:tblPr>
      <w:tblGrid>
        <w:gridCol w:w="4824"/>
        <w:gridCol w:w="4815"/>
      </w:tblGrid>
      <w:tr w:rsidR="00BB1E40" w:rsidRPr="00424BE5" w14:paraId="07C5145F" w14:textId="77777777" w:rsidTr="5A01B48F">
        <w:trPr>
          <w:trHeight w:hRule="exact" w:val="567"/>
        </w:trPr>
        <w:tc>
          <w:tcPr>
            <w:tcW w:w="4927" w:type="dxa"/>
            <w:vAlign w:val="center"/>
          </w:tcPr>
          <w:p w14:paraId="25695C82" w14:textId="28F4E875" w:rsidR="00BB1E40" w:rsidRPr="00AF2456" w:rsidRDefault="00BB1E40" w:rsidP="00AF2456">
            <w:pPr>
              <w:ind w:right="45"/>
              <w:jc w:val="both"/>
              <w:rPr>
                <w:rFonts w:ascii="Arial" w:hAnsi="Arial" w:cs="Arial"/>
                <w:b/>
                <w:sz w:val="22"/>
                <w:szCs w:val="22"/>
              </w:rPr>
            </w:pPr>
            <w:r w:rsidRPr="00424BE5">
              <w:rPr>
                <w:rFonts w:ascii="Arial" w:hAnsi="Arial" w:cs="Arial"/>
                <w:b/>
                <w:color w:val="FFFFFF"/>
                <w:sz w:val="22"/>
                <w:szCs w:val="22"/>
              </w:rPr>
              <w:t>*</w:t>
            </w:r>
            <w:r w:rsidRPr="00424BE5">
              <w:rPr>
                <w:rFonts w:ascii="Arial" w:hAnsi="Arial" w:cs="Arial"/>
                <w:b/>
                <w:sz w:val="22"/>
                <w:szCs w:val="22"/>
              </w:rPr>
              <w:t>E = essential criteria</w:t>
            </w:r>
          </w:p>
        </w:tc>
        <w:tc>
          <w:tcPr>
            <w:tcW w:w="4928" w:type="dxa"/>
            <w:vAlign w:val="center"/>
          </w:tcPr>
          <w:p w14:paraId="0BC460DF" w14:textId="5686A0D3" w:rsidR="00BB1E40" w:rsidRPr="00AF2456" w:rsidRDefault="00BB1E40" w:rsidP="00AF2456">
            <w:pPr>
              <w:ind w:right="45"/>
              <w:jc w:val="both"/>
              <w:rPr>
                <w:rFonts w:ascii="Arial" w:hAnsi="Arial" w:cs="Arial"/>
                <w:b/>
                <w:sz w:val="22"/>
                <w:szCs w:val="22"/>
              </w:rPr>
            </w:pPr>
            <w:r w:rsidRPr="00424BE5">
              <w:rPr>
                <w:rFonts w:ascii="Arial" w:hAnsi="Arial" w:cs="Arial"/>
                <w:b/>
                <w:sz w:val="22"/>
                <w:szCs w:val="22"/>
              </w:rPr>
              <w:t>D = desirable criteria</w:t>
            </w:r>
          </w:p>
        </w:tc>
      </w:tr>
      <w:tr w:rsidR="002F3940" w:rsidRPr="00424BE5" w14:paraId="6978853A" w14:textId="77777777" w:rsidTr="5D7469DE">
        <w:trPr>
          <w:trHeight w:val="5670"/>
        </w:trPr>
        <w:tc>
          <w:tcPr>
            <w:tcW w:w="9855" w:type="dxa"/>
            <w:gridSpan w:val="2"/>
          </w:tcPr>
          <w:p w14:paraId="0439AB69" w14:textId="460CB589" w:rsidR="002F3940" w:rsidRPr="00424BE5" w:rsidRDefault="57654429" w:rsidP="5A01B48F">
            <w:pPr>
              <w:ind w:right="45"/>
              <w:rPr>
                <w:rFonts w:ascii="Arial" w:hAnsi="Arial" w:cs="Arial"/>
                <w:b/>
                <w:bCs/>
                <w:sz w:val="22"/>
                <w:szCs w:val="22"/>
              </w:rPr>
            </w:pPr>
            <w:r w:rsidRPr="5A01B48F">
              <w:rPr>
                <w:rFonts w:ascii="Arial" w:hAnsi="Arial" w:cs="Arial"/>
                <w:b/>
                <w:bCs/>
                <w:sz w:val="22"/>
                <w:szCs w:val="22"/>
              </w:rPr>
              <w:t>Te</w:t>
            </w:r>
            <w:r w:rsidR="002F3940" w:rsidRPr="5A01B48F">
              <w:rPr>
                <w:rFonts w:ascii="Arial" w:hAnsi="Arial" w:cs="Arial"/>
                <w:b/>
                <w:bCs/>
                <w:sz w:val="22"/>
                <w:szCs w:val="22"/>
              </w:rPr>
              <w:t>rms and Conditions</w:t>
            </w:r>
          </w:p>
          <w:p w14:paraId="33719F8E" w14:textId="5043CD81" w:rsidR="002F3940" w:rsidRPr="00424BE5" w:rsidRDefault="002F3940" w:rsidP="00424BE5">
            <w:pPr>
              <w:numPr>
                <w:ilvl w:val="0"/>
                <w:numId w:val="33"/>
              </w:numPr>
              <w:autoSpaceDE w:val="0"/>
              <w:autoSpaceDN w:val="0"/>
              <w:adjustRightInd w:val="0"/>
              <w:rPr>
                <w:rFonts w:ascii="Arial" w:eastAsia="Calibri" w:hAnsi="Arial" w:cs="Arial"/>
                <w:sz w:val="22"/>
                <w:szCs w:val="22"/>
                <w:lang w:val="en-US"/>
              </w:rPr>
            </w:pPr>
            <w:r w:rsidRPr="00424BE5">
              <w:rPr>
                <w:rFonts w:ascii="Arial" w:hAnsi="Arial" w:cs="Arial"/>
                <w:sz w:val="22"/>
                <w:szCs w:val="22"/>
              </w:rPr>
              <w:t>Salary</w:t>
            </w:r>
            <w:r w:rsidR="00572D0D">
              <w:rPr>
                <w:rFonts w:ascii="Arial" w:hAnsi="Arial" w:cs="Arial"/>
                <w:sz w:val="22"/>
                <w:szCs w:val="22"/>
              </w:rPr>
              <w:t xml:space="preserve"> in range</w:t>
            </w:r>
            <w:r w:rsidRPr="00424BE5">
              <w:rPr>
                <w:rFonts w:ascii="Arial" w:hAnsi="Arial" w:cs="Arial"/>
                <w:sz w:val="22"/>
                <w:szCs w:val="22"/>
              </w:rPr>
              <w:t xml:space="preserve"> </w:t>
            </w:r>
            <w:r w:rsidR="007D4D0A">
              <w:rPr>
                <w:rFonts w:ascii="Arial" w:hAnsi="Arial" w:cs="Arial"/>
                <w:sz w:val="22"/>
                <w:szCs w:val="22"/>
              </w:rPr>
              <w:t>£</w:t>
            </w:r>
            <w:r w:rsidR="00572D0D">
              <w:rPr>
                <w:rFonts w:ascii="Arial" w:hAnsi="Arial" w:cs="Arial"/>
                <w:sz w:val="22"/>
                <w:szCs w:val="22"/>
              </w:rPr>
              <w:t>62</w:t>
            </w:r>
            <w:r w:rsidR="00436A6B">
              <w:rPr>
                <w:rFonts w:ascii="Arial" w:hAnsi="Arial" w:cs="Arial"/>
                <w:sz w:val="22"/>
                <w:szCs w:val="22"/>
              </w:rPr>
              <w:t>K</w:t>
            </w:r>
            <w:r w:rsidR="00572D0D">
              <w:rPr>
                <w:rFonts w:ascii="Arial" w:hAnsi="Arial" w:cs="Arial"/>
                <w:sz w:val="22"/>
                <w:szCs w:val="22"/>
              </w:rPr>
              <w:t>-</w:t>
            </w:r>
            <w:r w:rsidR="00436A6B">
              <w:rPr>
                <w:rFonts w:ascii="Arial" w:hAnsi="Arial" w:cs="Arial"/>
                <w:sz w:val="22"/>
                <w:szCs w:val="22"/>
              </w:rPr>
              <w:t>£</w:t>
            </w:r>
            <w:r w:rsidR="00572D0D">
              <w:rPr>
                <w:rFonts w:ascii="Arial" w:hAnsi="Arial" w:cs="Arial"/>
                <w:sz w:val="22"/>
                <w:szCs w:val="22"/>
              </w:rPr>
              <w:t>67K</w:t>
            </w:r>
            <w:r w:rsidR="007D4D0A">
              <w:rPr>
                <w:rFonts w:ascii="Arial" w:hAnsi="Arial" w:cs="Arial"/>
                <w:sz w:val="22"/>
                <w:szCs w:val="22"/>
              </w:rPr>
              <w:t xml:space="preserve"> </w:t>
            </w:r>
            <w:r w:rsidR="00436A6B">
              <w:rPr>
                <w:rFonts w:ascii="Arial" w:hAnsi="Arial" w:cs="Arial"/>
                <w:sz w:val="22"/>
                <w:szCs w:val="22"/>
              </w:rPr>
              <w:t>PA</w:t>
            </w:r>
          </w:p>
          <w:p w14:paraId="2902DE35" w14:textId="77777777" w:rsidR="002F3940" w:rsidRPr="00424BE5" w:rsidRDefault="002F3940" w:rsidP="00424BE5">
            <w:pPr>
              <w:numPr>
                <w:ilvl w:val="0"/>
                <w:numId w:val="33"/>
              </w:numPr>
              <w:autoSpaceDE w:val="0"/>
              <w:autoSpaceDN w:val="0"/>
              <w:adjustRightInd w:val="0"/>
              <w:rPr>
                <w:rFonts w:ascii="Arial" w:hAnsi="Arial" w:cs="Arial"/>
                <w:sz w:val="22"/>
                <w:szCs w:val="22"/>
              </w:rPr>
            </w:pPr>
            <w:r w:rsidRPr="00424BE5">
              <w:rPr>
                <w:rFonts w:ascii="Arial" w:hAnsi="Arial" w:cs="Arial"/>
                <w:sz w:val="22"/>
                <w:szCs w:val="22"/>
              </w:rPr>
              <w:t>28 days holiday, plus public holidays</w:t>
            </w:r>
          </w:p>
          <w:p w14:paraId="6E136600" w14:textId="77777777" w:rsidR="002F3940" w:rsidRPr="00424BE5" w:rsidRDefault="002F3940" w:rsidP="00424BE5">
            <w:pPr>
              <w:numPr>
                <w:ilvl w:val="0"/>
                <w:numId w:val="33"/>
              </w:numPr>
              <w:autoSpaceDE w:val="0"/>
              <w:autoSpaceDN w:val="0"/>
              <w:adjustRightInd w:val="0"/>
              <w:rPr>
                <w:rFonts w:ascii="Arial" w:hAnsi="Arial" w:cs="Arial"/>
                <w:sz w:val="22"/>
                <w:szCs w:val="22"/>
              </w:rPr>
            </w:pPr>
            <w:r w:rsidRPr="00424BE5">
              <w:rPr>
                <w:rFonts w:ascii="Arial" w:hAnsi="Arial" w:cs="Arial"/>
                <w:sz w:val="22"/>
                <w:szCs w:val="22"/>
              </w:rPr>
              <w:t>Pension scheme – 7% employer contribution</w:t>
            </w:r>
          </w:p>
          <w:p w14:paraId="793D0A87" w14:textId="77777777" w:rsidR="002F3940" w:rsidRPr="00424BE5" w:rsidRDefault="002F3940" w:rsidP="00424BE5">
            <w:pPr>
              <w:numPr>
                <w:ilvl w:val="0"/>
                <w:numId w:val="33"/>
              </w:numPr>
              <w:autoSpaceDE w:val="0"/>
              <w:autoSpaceDN w:val="0"/>
              <w:adjustRightInd w:val="0"/>
              <w:rPr>
                <w:rFonts w:ascii="Arial" w:hAnsi="Arial" w:cs="Arial"/>
                <w:sz w:val="22"/>
                <w:szCs w:val="22"/>
              </w:rPr>
            </w:pPr>
            <w:r w:rsidRPr="00424BE5">
              <w:rPr>
                <w:rFonts w:ascii="Arial" w:hAnsi="Arial" w:cs="Arial"/>
                <w:sz w:val="22"/>
                <w:szCs w:val="22"/>
              </w:rPr>
              <w:t>3 x salary life assurance</w:t>
            </w:r>
          </w:p>
          <w:p w14:paraId="35C9D90D" w14:textId="77777777" w:rsidR="002F3940" w:rsidRPr="00424BE5" w:rsidRDefault="002F3940" w:rsidP="00424BE5">
            <w:pPr>
              <w:numPr>
                <w:ilvl w:val="0"/>
                <w:numId w:val="33"/>
              </w:numPr>
              <w:autoSpaceDE w:val="0"/>
              <w:autoSpaceDN w:val="0"/>
              <w:adjustRightInd w:val="0"/>
              <w:rPr>
                <w:rFonts w:ascii="Arial" w:hAnsi="Arial" w:cs="Arial"/>
                <w:sz w:val="22"/>
                <w:szCs w:val="22"/>
              </w:rPr>
            </w:pPr>
            <w:r w:rsidRPr="00424BE5">
              <w:rPr>
                <w:rFonts w:ascii="Arial" w:hAnsi="Arial" w:cs="Arial"/>
                <w:sz w:val="22"/>
                <w:szCs w:val="22"/>
              </w:rPr>
              <w:t>Employee Assistance Programme</w:t>
            </w:r>
          </w:p>
          <w:p w14:paraId="1B9892E1" w14:textId="77777777" w:rsidR="002F3940" w:rsidRPr="00424BE5" w:rsidRDefault="002F3940" w:rsidP="00424BE5">
            <w:pPr>
              <w:numPr>
                <w:ilvl w:val="0"/>
                <w:numId w:val="33"/>
              </w:numPr>
              <w:autoSpaceDE w:val="0"/>
              <w:autoSpaceDN w:val="0"/>
              <w:adjustRightInd w:val="0"/>
              <w:rPr>
                <w:rFonts w:ascii="Arial" w:hAnsi="Arial" w:cs="Arial"/>
                <w:sz w:val="22"/>
                <w:szCs w:val="22"/>
              </w:rPr>
            </w:pPr>
            <w:r w:rsidRPr="00424BE5">
              <w:rPr>
                <w:rFonts w:ascii="Arial" w:hAnsi="Arial" w:cs="Arial"/>
                <w:sz w:val="22"/>
                <w:szCs w:val="22"/>
              </w:rPr>
              <w:t>Season Ticket Loan Scheme</w:t>
            </w:r>
          </w:p>
          <w:p w14:paraId="47477C55" w14:textId="77777777" w:rsidR="002F3940" w:rsidRPr="00424BE5" w:rsidRDefault="002F3940" w:rsidP="00424BE5">
            <w:pPr>
              <w:numPr>
                <w:ilvl w:val="0"/>
                <w:numId w:val="33"/>
              </w:numPr>
              <w:ind w:right="45"/>
              <w:jc w:val="both"/>
              <w:rPr>
                <w:rFonts w:ascii="Arial" w:hAnsi="Arial" w:cs="Arial"/>
                <w:b/>
                <w:sz w:val="22"/>
                <w:szCs w:val="22"/>
                <w:u w:val="single"/>
              </w:rPr>
            </w:pPr>
            <w:r w:rsidRPr="00424BE5">
              <w:rPr>
                <w:rFonts w:ascii="Arial" w:hAnsi="Arial" w:cs="Arial"/>
                <w:sz w:val="22"/>
                <w:szCs w:val="22"/>
              </w:rPr>
              <w:t>Flexible working scheme</w:t>
            </w:r>
          </w:p>
          <w:p w14:paraId="1C79A45E" w14:textId="77777777" w:rsidR="002F3940" w:rsidRPr="00424BE5" w:rsidRDefault="002F3940" w:rsidP="00424BE5">
            <w:pPr>
              <w:ind w:right="45"/>
              <w:jc w:val="both"/>
              <w:rPr>
                <w:rFonts w:ascii="Arial" w:hAnsi="Arial" w:cs="Arial"/>
                <w:sz w:val="22"/>
                <w:szCs w:val="22"/>
              </w:rPr>
            </w:pPr>
          </w:p>
          <w:p w14:paraId="71E40DA7" w14:textId="347A2EAD" w:rsidR="002F3940" w:rsidRPr="00424BE5" w:rsidRDefault="002F3940" w:rsidP="62816DC5">
            <w:pPr>
              <w:ind w:right="45"/>
              <w:jc w:val="both"/>
              <w:rPr>
                <w:rFonts w:ascii="Arial" w:hAnsi="Arial" w:cs="Arial"/>
                <w:sz w:val="22"/>
                <w:szCs w:val="22"/>
              </w:rPr>
            </w:pPr>
          </w:p>
          <w:p w14:paraId="6059814F" w14:textId="5A07BA79" w:rsidR="00D92762" w:rsidRDefault="10B1698E" w:rsidP="5D7469DE">
            <w:pPr>
              <w:spacing w:after="120"/>
              <w:rPr>
                <w:rFonts w:ascii="Arial" w:eastAsia="Arial" w:hAnsi="Arial" w:cs="Arial"/>
                <w:color w:val="000000" w:themeColor="text1"/>
                <w:sz w:val="22"/>
                <w:szCs w:val="22"/>
              </w:rPr>
            </w:pPr>
            <w:r w:rsidRPr="5D7469DE">
              <w:rPr>
                <w:rFonts w:ascii="Arial" w:eastAsia="Arial" w:hAnsi="Arial" w:cs="Arial"/>
                <w:color w:val="000000" w:themeColor="text1"/>
                <w:sz w:val="22"/>
                <w:szCs w:val="22"/>
              </w:rPr>
              <w:t xml:space="preserve">Please apply via our </w:t>
            </w:r>
            <w:proofErr w:type="gramStart"/>
            <w:r w:rsidRPr="5D7469DE">
              <w:rPr>
                <w:rFonts w:ascii="Arial" w:eastAsia="Arial" w:hAnsi="Arial" w:cs="Arial"/>
                <w:color w:val="000000" w:themeColor="text1"/>
                <w:sz w:val="22"/>
                <w:szCs w:val="22"/>
              </w:rPr>
              <w:t>vacancies</w:t>
            </w:r>
            <w:proofErr w:type="gramEnd"/>
            <w:r w:rsidRPr="5D7469DE">
              <w:rPr>
                <w:rFonts w:ascii="Arial" w:eastAsia="Arial" w:hAnsi="Arial" w:cs="Arial"/>
                <w:color w:val="000000" w:themeColor="text1"/>
                <w:sz w:val="22"/>
                <w:szCs w:val="22"/>
              </w:rPr>
              <w:t xml:space="preserve"> website along with your CV and covering letter showing how you meet the person specification and your motivations for applying for the role in addition to answering </w:t>
            </w:r>
            <w:r w:rsidRPr="5D7469DE">
              <w:rPr>
                <w:rFonts w:ascii="Arial" w:eastAsia="Arial" w:hAnsi="Arial" w:cs="Arial"/>
                <w:b/>
                <w:bCs/>
                <w:color w:val="000000" w:themeColor="text1"/>
                <w:sz w:val="22"/>
                <w:szCs w:val="22"/>
              </w:rPr>
              <w:t>one</w:t>
            </w:r>
            <w:r w:rsidRPr="5D7469DE">
              <w:rPr>
                <w:rFonts w:ascii="Arial" w:eastAsia="Arial" w:hAnsi="Arial" w:cs="Arial"/>
                <w:color w:val="000000" w:themeColor="text1"/>
                <w:sz w:val="22"/>
                <w:szCs w:val="22"/>
              </w:rPr>
              <w:t xml:space="preserve"> of the following questions: </w:t>
            </w:r>
          </w:p>
          <w:p w14:paraId="380AE328" w14:textId="32EFCAFC" w:rsidR="00D92762" w:rsidRDefault="10B1698E" w:rsidP="5D7469DE">
            <w:pPr>
              <w:pStyle w:val="ListParagraph"/>
              <w:numPr>
                <w:ilvl w:val="0"/>
                <w:numId w:val="1"/>
              </w:numPr>
              <w:spacing w:after="120"/>
              <w:rPr>
                <w:rFonts w:ascii="Arial" w:eastAsia="Arial" w:hAnsi="Arial" w:cs="Arial"/>
                <w:color w:val="000000" w:themeColor="text1"/>
                <w:sz w:val="22"/>
                <w:szCs w:val="22"/>
              </w:rPr>
            </w:pPr>
            <w:r w:rsidRPr="5D7469DE">
              <w:rPr>
                <w:rFonts w:ascii="Arial" w:eastAsia="Arial" w:hAnsi="Arial" w:cs="Arial"/>
                <w:color w:val="000000" w:themeColor="text1"/>
                <w:sz w:val="22"/>
                <w:szCs w:val="22"/>
              </w:rPr>
              <w:t xml:space="preserve">How would you go about setting and maintaining an organisational standard around co-design and inclusive design? How would you balance practical considerations and limitations with best-in-class approaches? </w:t>
            </w:r>
          </w:p>
          <w:p w14:paraId="37407405" w14:textId="2CEE5EF2" w:rsidR="00D92762" w:rsidRDefault="10B1698E" w:rsidP="5D7469DE">
            <w:pPr>
              <w:pStyle w:val="ListParagraph"/>
              <w:numPr>
                <w:ilvl w:val="0"/>
                <w:numId w:val="1"/>
              </w:numPr>
              <w:spacing w:after="120"/>
              <w:rPr>
                <w:rFonts w:ascii="Arial" w:eastAsia="Arial" w:hAnsi="Arial" w:cs="Arial"/>
                <w:color w:val="000000" w:themeColor="text1"/>
                <w:sz w:val="22"/>
                <w:szCs w:val="22"/>
              </w:rPr>
            </w:pPr>
            <w:r w:rsidRPr="5D7469DE">
              <w:rPr>
                <w:rFonts w:ascii="Arial" w:eastAsia="Arial" w:hAnsi="Arial" w:cs="Arial"/>
                <w:color w:val="000000" w:themeColor="text1"/>
                <w:sz w:val="22"/>
                <w:szCs w:val="22"/>
              </w:rPr>
              <w:t>What are the key features of a high performing Programme Design Team and what approaches would you take to help the team achieve excellence?</w:t>
            </w:r>
          </w:p>
          <w:p w14:paraId="2ADF8F33" w14:textId="4E1343D4" w:rsidR="00D92762" w:rsidRDefault="00D92762" w:rsidP="002F3940">
            <w:pPr>
              <w:rPr>
                <w:rFonts w:ascii="Arial" w:hAnsi="Arial" w:cs="Arial"/>
                <w:sz w:val="22"/>
                <w:szCs w:val="22"/>
              </w:rPr>
            </w:pPr>
          </w:p>
          <w:p w14:paraId="741A93B4" w14:textId="77777777" w:rsidR="00D92762" w:rsidRPr="009975B0" w:rsidRDefault="09BC308D" w:rsidP="62816DC5">
            <w:pPr>
              <w:rPr>
                <w:rFonts w:ascii="Arial" w:hAnsi="Arial" w:cs="Arial"/>
                <w:sz w:val="22"/>
                <w:szCs w:val="22"/>
              </w:rPr>
            </w:pPr>
            <w:r w:rsidRPr="62816DC5">
              <w:rPr>
                <w:rFonts w:ascii="Arial" w:hAnsi="Arial" w:cs="Arial"/>
                <w:sz w:val="22"/>
                <w:szCs w:val="22"/>
              </w:rPr>
              <w:t xml:space="preserve">Want to join us? Find out more about who we are at: </w:t>
            </w:r>
            <w:hyperlink r:id="rId11">
              <w:r w:rsidRPr="62816DC5">
                <w:rPr>
                  <w:rStyle w:val="Hyperlink"/>
                  <w:rFonts w:ascii="Arial" w:hAnsi="Arial" w:cs="Arial"/>
                  <w:sz w:val="22"/>
                  <w:szCs w:val="22"/>
                </w:rPr>
                <w:t>https://www.booktrust.org.uk/about-us/work-at-booktrust/</w:t>
              </w:r>
            </w:hyperlink>
            <w:r w:rsidRPr="62816DC5">
              <w:rPr>
                <w:rFonts w:ascii="Arial" w:hAnsi="Arial" w:cs="Arial"/>
                <w:sz w:val="22"/>
                <w:szCs w:val="22"/>
              </w:rPr>
              <w:t xml:space="preserve"> </w:t>
            </w:r>
          </w:p>
          <w:p w14:paraId="132B009F" w14:textId="59B3CE1A" w:rsidR="00D92762" w:rsidRPr="009975B0" w:rsidRDefault="00D92762" w:rsidP="62816DC5">
            <w:pPr>
              <w:rPr>
                <w:rFonts w:ascii="Arial" w:hAnsi="Arial" w:cs="Arial"/>
                <w:sz w:val="22"/>
                <w:szCs w:val="22"/>
              </w:rPr>
            </w:pPr>
          </w:p>
          <w:p w14:paraId="639FF1B7" w14:textId="6D821D9F" w:rsidR="00D92762" w:rsidRPr="009975B0" w:rsidRDefault="00D92762" w:rsidP="002F3940">
            <w:pPr>
              <w:rPr>
                <w:rFonts w:ascii="Arial" w:hAnsi="Arial" w:cs="Arial"/>
                <w:b/>
                <w:bCs/>
                <w:sz w:val="22"/>
                <w:szCs w:val="22"/>
                <w:u w:val="single"/>
              </w:rPr>
            </w:pPr>
            <w:r w:rsidRPr="62816DC5">
              <w:rPr>
                <w:rFonts w:ascii="Arial" w:hAnsi="Arial" w:cs="Arial"/>
                <w:b/>
                <w:bCs/>
                <w:sz w:val="22"/>
                <w:szCs w:val="22"/>
                <w:u w:val="single"/>
              </w:rPr>
              <w:t>Our Commitment to Diversity and Inclusivity</w:t>
            </w:r>
          </w:p>
          <w:p w14:paraId="190B2574" w14:textId="77777777" w:rsidR="002F3940" w:rsidRPr="00424BE5" w:rsidRDefault="002F3940" w:rsidP="002F3940">
            <w:pPr>
              <w:rPr>
                <w:rFonts w:ascii="Arial" w:hAnsi="Arial" w:cs="Arial"/>
                <w:sz w:val="22"/>
                <w:szCs w:val="22"/>
              </w:rPr>
            </w:pPr>
          </w:p>
          <w:p w14:paraId="5BA882A5" w14:textId="0DA8C1E6" w:rsidR="002F3940" w:rsidRPr="00424BE5" w:rsidRDefault="002F3940" w:rsidP="00424BE5">
            <w:pPr>
              <w:pStyle w:val="xmsonormal"/>
              <w:spacing w:before="0" w:beforeAutospacing="0" w:after="0" w:afterAutospacing="0"/>
              <w:rPr>
                <w:rFonts w:ascii="Arial" w:hAnsi="Arial" w:cs="Arial"/>
                <w:lang w:eastAsia="en-US"/>
              </w:rPr>
            </w:pPr>
            <w:r w:rsidRPr="00424BE5">
              <w:rPr>
                <w:rFonts w:ascii="Arial" w:hAnsi="Arial" w:cs="Arial"/>
                <w:lang w:eastAsia="en-US"/>
              </w:rPr>
              <w:t xml:space="preserve">We aim to provide an inclusive recruitment process and actively welcome applications from diverse talent pools: </w:t>
            </w:r>
            <w:r w:rsidR="00156ABB">
              <w:rPr>
                <w:rFonts w:ascii="Arial" w:hAnsi="Arial" w:cs="Arial"/>
                <w:lang w:eastAsia="en-US"/>
              </w:rPr>
              <w:t xml:space="preserve">minority ethnic </w:t>
            </w:r>
            <w:r w:rsidRPr="00424BE5">
              <w:rPr>
                <w:rFonts w:ascii="Arial" w:hAnsi="Arial" w:cs="Arial"/>
                <w:lang w:eastAsia="en-US"/>
              </w:rPr>
              <w:t xml:space="preserve">candidates, candidates with disabilities and long-term conditions and candidates from underrepresented communities. </w:t>
            </w:r>
          </w:p>
          <w:p w14:paraId="6AA8D3EC" w14:textId="77777777" w:rsidR="002F3940" w:rsidRPr="00424BE5" w:rsidRDefault="002F3940" w:rsidP="00424BE5">
            <w:pPr>
              <w:pStyle w:val="xmsonormal"/>
              <w:spacing w:before="0" w:beforeAutospacing="0" w:after="0" w:afterAutospacing="0"/>
              <w:rPr>
                <w:rFonts w:ascii="Arial" w:hAnsi="Arial" w:cs="Arial"/>
                <w:lang w:eastAsia="en-US"/>
              </w:rPr>
            </w:pPr>
          </w:p>
          <w:p w14:paraId="69D6F8B9" w14:textId="77777777" w:rsidR="002F3940" w:rsidRPr="00424BE5" w:rsidRDefault="002F3940" w:rsidP="00424BE5">
            <w:pPr>
              <w:pStyle w:val="xmsonormal"/>
              <w:spacing w:before="0" w:beforeAutospacing="0" w:after="0" w:afterAutospacing="0"/>
              <w:rPr>
                <w:rFonts w:ascii="Arial" w:hAnsi="Arial" w:cs="Arial"/>
                <w:lang w:eastAsia="en-US"/>
              </w:rPr>
            </w:pPr>
            <w:r w:rsidRPr="00424BE5">
              <w:rPr>
                <w:rFonts w:ascii="Arial" w:hAnsi="Arial" w:cs="Arial"/>
                <w:lang w:eastAsia="en-US"/>
              </w:rPr>
              <w:lastRenderedPageBreak/>
              <w:t xml:space="preserve">We are committed to equality of opportunity and want to ensure we have an accessible application process for all candidates. If you need any reasonable adjustments or would like us to do anything differently during the application process, please contact our HR team on </w:t>
            </w:r>
            <w:hyperlink r:id="rId12" w:history="1">
              <w:r w:rsidRPr="00424BE5">
                <w:rPr>
                  <w:rFonts w:ascii="Arial" w:hAnsi="Arial" w:cs="Arial"/>
                  <w:lang w:eastAsia="en-US"/>
                </w:rPr>
                <w:t>HR@booktrust.org.uk</w:t>
              </w:r>
            </w:hyperlink>
            <w:r w:rsidRPr="00424BE5">
              <w:rPr>
                <w:rFonts w:ascii="Arial" w:hAnsi="Arial" w:cs="Arial"/>
                <w:lang w:eastAsia="en-US"/>
              </w:rPr>
              <w:t xml:space="preserve"> or 020 7801 8855/8856 to discuss your requirements further.</w:t>
            </w:r>
          </w:p>
          <w:p w14:paraId="7710B1F0" w14:textId="77777777" w:rsidR="002F3940" w:rsidRPr="00424BE5" w:rsidRDefault="002F3940" w:rsidP="00424BE5">
            <w:pPr>
              <w:pStyle w:val="xmsonormal"/>
              <w:spacing w:before="0" w:beforeAutospacing="0" w:after="0" w:afterAutospacing="0"/>
              <w:rPr>
                <w:rFonts w:ascii="Arial" w:hAnsi="Arial" w:cs="Arial"/>
                <w:lang w:eastAsia="en-US"/>
              </w:rPr>
            </w:pPr>
          </w:p>
          <w:p w14:paraId="453EE5A7" w14:textId="41A0F650" w:rsidR="00AB0EA3" w:rsidRPr="009975B0" w:rsidRDefault="002F3940" w:rsidP="002F3940">
            <w:pPr>
              <w:rPr>
                <w:rFonts w:ascii="Arial" w:hAnsi="Arial" w:cs="Arial"/>
                <w:b/>
                <w:bCs/>
                <w:strike/>
                <w:sz w:val="22"/>
                <w:szCs w:val="22"/>
              </w:rPr>
            </w:pPr>
            <w:r w:rsidRPr="00424BE5">
              <w:rPr>
                <w:rFonts w:ascii="Arial" w:hAnsi="Arial" w:cs="Arial"/>
                <w:sz w:val="22"/>
                <w:szCs w:val="22"/>
              </w:rPr>
              <w:t xml:space="preserve">BookTrust is committed to safeguarding and promoting the welfare of children. </w:t>
            </w:r>
            <w:r w:rsidR="00B30DA5" w:rsidRPr="009975B0">
              <w:rPr>
                <w:rFonts w:ascii="Arial" w:hAnsi="Arial" w:cs="Arial"/>
                <w:sz w:val="22"/>
                <w:szCs w:val="22"/>
              </w:rPr>
              <w:t>The recruitment and selection process reflect our commitment to safeguarding therefore</w:t>
            </w:r>
            <w:r w:rsidR="002A2CC1" w:rsidRPr="009975B0">
              <w:rPr>
                <w:rFonts w:ascii="Arial" w:hAnsi="Arial" w:cs="Arial"/>
                <w:sz w:val="22"/>
                <w:szCs w:val="22"/>
              </w:rPr>
              <w:t>,</w:t>
            </w:r>
            <w:r w:rsidR="00B30DA5" w:rsidRPr="009975B0">
              <w:rPr>
                <w:rFonts w:ascii="Arial" w:hAnsi="Arial" w:cs="Arial"/>
                <w:sz w:val="22"/>
                <w:szCs w:val="22"/>
              </w:rPr>
              <w:t xml:space="preserve"> </w:t>
            </w:r>
            <w:r w:rsidR="001B1C64" w:rsidRPr="009975B0">
              <w:rPr>
                <w:rFonts w:ascii="Arial" w:hAnsi="Arial" w:cs="Arial"/>
                <w:sz w:val="22"/>
                <w:szCs w:val="22"/>
              </w:rPr>
              <w:t>the su</w:t>
            </w:r>
            <w:r w:rsidR="00AB0EA3" w:rsidRPr="009975B0">
              <w:rPr>
                <w:rFonts w:ascii="Arial" w:hAnsi="Arial" w:cs="Arial"/>
                <w:sz w:val="22"/>
                <w:szCs w:val="22"/>
              </w:rPr>
              <w:t>itability of all prospective employees will be assessed during the recruitment process in line with this commitmen</w:t>
            </w:r>
            <w:r w:rsidR="00B30DA5" w:rsidRPr="009975B0">
              <w:rPr>
                <w:rFonts w:ascii="Arial" w:hAnsi="Arial" w:cs="Arial"/>
                <w:sz w:val="22"/>
                <w:szCs w:val="22"/>
              </w:rPr>
              <w:t>t</w:t>
            </w:r>
            <w:r w:rsidR="00F14F22" w:rsidRPr="009975B0">
              <w:rPr>
                <w:rFonts w:ascii="Arial" w:hAnsi="Arial" w:cs="Arial"/>
                <w:sz w:val="22"/>
                <w:szCs w:val="22"/>
              </w:rPr>
              <w:t xml:space="preserve">, and </w:t>
            </w:r>
            <w:r w:rsidR="00AB0EA3" w:rsidRPr="009975B0">
              <w:rPr>
                <w:rFonts w:ascii="Arial" w:hAnsi="Arial" w:cs="Arial"/>
                <w:sz w:val="22"/>
                <w:szCs w:val="22"/>
              </w:rPr>
              <w:t>pre-employment</w:t>
            </w:r>
            <w:r w:rsidR="00B30DA5" w:rsidRPr="009975B0">
              <w:rPr>
                <w:rFonts w:ascii="Arial" w:hAnsi="Arial" w:cs="Arial"/>
                <w:sz w:val="22"/>
                <w:szCs w:val="22"/>
              </w:rPr>
              <w:t xml:space="preserve"> checks.</w:t>
            </w:r>
          </w:p>
          <w:p w14:paraId="09AD90B8" w14:textId="77777777" w:rsidR="002F3940" w:rsidRDefault="002F3940" w:rsidP="002F3940">
            <w:pPr>
              <w:rPr>
                <w:rFonts w:ascii="Arial" w:hAnsi="Arial" w:cs="Arial"/>
                <w:b/>
                <w:bCs/>
                <w:i/>
                <w:iCs/>
                <w:sz w:val="22"/>
                <w:szCs w:val="22"/>
              </w:rPr>
            </w:pPr>
          </w:p>
          <w:p w14:paraId="1B74C364" w14:textId="41698F5C" w:rsidR="00491839" w:rsidRPr="00424BE5" w:rsidRDefault="00491839" w:rsidP="002F3940">
            <w:pPr>
              <w:rPr>
                <w:rFonts w:ascii="Arial" w:hAnsi="Arial" w:cs="Arial"/>
                <w:b/>
                <w:bCs/>
                <w:i/>
                <w:iCs/>
                <w:sz w:val="22"/>
                <w:szCs w:val="22"/>
              </w:rPr>
            </w:pPr>
          </w:p>
        </w:tc>
      </w:tr>
    </w:tbl>
    <w:p w14:paraId="4F9C0139" w14:textId="77777777" w:rsidR="002F3940" w:rsidRDefault="002F3940" w:rsidP="00803066">
      <w:pPr>
        <w:ind w:right="45"/>
        <w:jc w:val="both"/>
        <w:rPr>
          <w:rFonts w:ascii="Arial" w:hAnsi="Arial" w:cs="Arial"/>
          <w:b/>
          <w:u w:val="single"/>
        </w:rPr>
      </w:pPr>
    </w:p>
    <w:p w14:paraId="2EE7CAEA" w14:textId="77777777" w:rsidR="00504EDE" w:rsidRDefault="00504EDE" w:rsidP="00803066">
      <w:pPr>
        <w:ind w:right="45"/>
        <w:jc w:val="both"/>
        <w:rPr>
          <w:rFonts w:ascii="Arial" w:hAnsi="Arial" w:cs="Arial"/>
          <w:b/>
          <w:u w:val="single"/>
        </w:rPr>
      </w:pPr>
    </w:p>
    <w:p w14:paraId="0D60395E" w14:textId="77777777" w:rsidR="00504EDE" w:rsidRDefault="00504EDE" w:rsidP="00803066">
      <w:pPr>
        <w:ind w:right="45"/>
        <w:jc w:val="both"/>
        <w:rPr>
          <w:rFonts w:ascii="Arial" w:hAnsi="Arial" w:cs="Arial"/>
          <w:b/>
          <w:u w:val="single"/>
        </w:rPr>
      </w:pPr>
    </w:p>
    <w:p w14:paraId="3F859421" w14:textId="77777777" w:rsidR="00504EDE" w:rsidRDefault="00504EDE" w:rsidP="00803066">
      <w:pPr>
        <w:ind w:right="45"/>
        <w:jc w:val="both"/>
        <w:rPr>
          <w:rFonts w:ascii="Arial" w:hAnsi="Arial" w:cs="Arial"/>
          <w:b/>
          <w:u w:val="single"/>
        </w:rPr>
      </w:pPr>
    </w:p>
    <w:p w14:paraId="02908CAF" w14:textId="77777777" w:rsidR="00504EDE" w:rsidRDefault="00504EDE" w:rsidP="00803066">
      <w:pPr>
        <w:ind w:right="45"/>
        <w:jc w:val="both"/>
        <w:rPr>
          <w:rFonts w:ascii="Arial" w:hAnsi="Arial" w:cs="Arial"/>
          <w:b/>
          <w:u w:val="single"/>
        </w:rPr>
      </w:pPr>
    </w:p>
    <w:p w14:paraId="7E71CF1E" w14:textId="77777777" w:rsidR="00504EDE" w:rsidRDefault="00504EDE" w:rsidP="00803066">
      <w:pPr>
        <w:ind w:right="45"/>
        <w:jc w:val="both"/>
        <w:rPr>
          <w:rFonts w:ascii="Arial" w:hAnsi="Arial" w:cs="Arial"/>
          <w:b/>
          <w:u w:val="single"/>
        </w:rPr>
      </w:pPr>
    </w:p>
    <w:p w14:paraId="6F239EEB" w14:textId="77777777" w:rsidR="00504EDE" w:rsidRDefault="00504EDE" w:rsidP="00803066">
      <w:pPr>
        <w:ind w:right="45"/>
        <w:jc w:val="both"/>
        <w:rPr>
          <w:rFonts w:ascii="Arial" w:hAnsi="Arial" w:cs="Arial"/>
          <w:b/>
          <w:u w:val="single"/>
        </w:rPr>
      </w:pPr>
    </w:p>
    <w:p w14:paraId="4494993A" w14:textId="77777777" w:rsidR="00504EDE" w:rsidRDefault="00504EDE" w:rsidP="00803066">
      <w:pPr>
        <w:ind w:right="45"/>
        <w:jc w:val="both"/>
        <w:rPr>
          <w:rFonts w:ascii="Arial" w:hAnsi="Arial" w:cs="Arial"/>
          <w:b/>
          <w:u w:val="single"/>
        </w:rPr>
      </w:pPr>
    </w:p>
    <w:p w14:paraId="13C729A7" w14:textId="77777777" w:rsidR="00504EDE" w:rsidRDefault="00504EDE" w:rsidP="00803066">
      <w:pPr>
        <w:ind w:right="45"/>
        <w:jc w:val="both"/>
        <w:rPr>
          <w:rFonts w:ascii="Arial" w:hAnsi="Arial" w:cs="Arial"/>
          <w:b/>
          <w:u w:val="single"/>
        </w:rPr>
      </w:pPr>
    </w:p>
    <w:p w14:paraId="5A95AE81" w14:textId="77777777" w:rsidR="00504EDE" w:rsidRDefault="00504EDE" w:rsidP="00803066">
      <w:pPr>
        <w:ind w:right="45"/>
        <w:jc w:val="both"/>
        <w:rPr>
          <w:rFonts w:ascii="Arial" w:hAnsi="Arial" w:cs="Arial"/>
          <w:b/>
          <w:u w:val="single"/>
        </w:rPr>
      </w:pPr>
    </w:p>
    <w:p w14:paraId="3B54659A" w14:textId="77777777" w:rsidR="00504EDE" w:rsidRDefault="00504EDE" w:rsidP="00803066">
      <w:pPr>
        <w:ind w:right="45"/>
        <w:jc w:val="both"/>
        <w:rPr>
          <w:rFonts w:ascii="Arial" w:hAnsi="Arial" w:cs="Arial"/>
          <w:b/>
          <w:u w:val="single"/>
        </w:rPr>
      </w:pPr>
    </w:p>
    <w:p w14:paraId="2FCA9D83" w14:textId="77777777" w:rsidR="00504EDE" w:rsidRDefault="00504EDE" w:rsidP="00803066">
      <w:pPr>
        <w:ind w:right="45"/>
        <w:jc w:val="both"/>
        <w:rPr>
          <w:rFonts w:ascii="Arial" w:hAnsi="Arial" w:cs="Arial"/>
          <w:b/>
          <w:u w:val="single"/>
        </w:rPr>
      </w:pPr>
    </w:p>
    <w:p w14:paraId="0B0978E5" w14:textId="77777777" w:rsidR="00504EDE" w:rsidRDefault="00504EDE" w:rsidP="00803066">
      <w:pPr>
        <w:ind w:right="45"/>
        <w:jc w:val="both"/>
        <w:rPr>
          <w:rFonts w:ascii="Arial" w:hAnsi="Arial" w:cs="Arial"/>
          <w:b/>
          <w:u w:val="single"/>
        </w:rPr>
      </w:pPr>
    </w:p>
    <w:p w14:paraId="056F958E" w14:textId="77777777" w:rsidR="0010135A" w:rsidRPr="00ED7A83" w:rsidRDefault="0010135A" w:rsidP="002F3940">
      <w:pPr>
        <w:spacing w:line="240" w:lineRule="exact"/>
        <w:rPr>
          <w:rFonts w:ascii="Arial" w:hAnsi="Arial" w:cs="Arial"/>
          <w:b/>
          <w:u w:val="single"/>
        </w:rPr>
        <w:sectPr w:rsidR="0010135A" w:rsidRPr="00ED7A83" w:rsidSect="00F34168">
          <w:headerReference w:type="default" r:id="rId13"/>
          <w:footerReference w:type="default" r:id="rId14"/>
          <w:footnotePr>
            <w:numRestart w:val="eachSect"/>
          </w:footnotePr>
          <w:type w:val="continuous"/>
          <w:pgSz w:w="11907" w:h="16840" w:code="9"/>
          <w:pgMar w:top="993" w:right="1134" w:bottom="1134" w:left="1134" w:header="284" w:footer="567" w:gutter="0"/>
          <w:cols w:space="720"/>
          <w:docGrid w:linePitch="272"/>
        </w:sectPr>
      </w:pPr>
    </w:p>
    <w:p w14:paraId="24C90A15" w14:textId="77777777" w:rsidR="0063771B" w:rsidRPr="00C73738" w:rsidRDefault="0063771B" w:rsidP="00C73738">
      <w:pPr>
        <w:tabs>
          <w:tab w:val="left" w:pos="3919"/>
        </w:tabs>
        <w:rPr>
          <w:rFonts w:ascii="Arial" w:hAnsi="Arial" w:cs="Arial"/>
          <w:bCs/>
          <w:iCs/>
        </w:rPr>
      </w:pPr>
    </w:p>
    <w:sectPr w:rsidR="0063771B" w:rsidRPr="00C73738" w:rsidSect="00B0054D">
      <w:headerReference w:type="default" r:id="rId15"/>
      <w:footnotePr>
        <w:numRestart w:val="eachSect"/>
      </w:footnotePr>
      <w:type w:val="continuous"/>
      <w:pgSz w:w="11907" w:h="16840" w:code="9"/>
      <w:pgMar w:top="992" w:right="1134"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6445" w14:textId="77777777" w:rsidR="001D44B9" w:rsidRDefault="001D44B9">
      <w:r>
        <w:separator/>
      </w:r>
    </w:p>
  </w:endnote>
  <w:endnote w:type="continuationSeparator" w:id="0">
    <w:p w14:paraId="42E719E0" w14:textId="77777777" w:rsidR="001D44B9" w:rsidRDefault="001D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95AC" w14:textId="77777777" w:rsidR="0069173C" w:rsidRDefault="0069173C" w:rsidP="00101449">
    <w:pPr>
      <w:rPr>
        <w:rFonts w:ascii="Arial" w:hAnsi="Arial" w:cs="Arial"/>
        <w:i/>
        <w:noProof/>
      </w:rPr>
    </w:pPr>
    <w:r>
      <w:rPr>
        <w:rFonts w:ascii="Arial" w:hAnsi="Arial" w:cs="Arial"/>
        <w:i/>
      </w:rPr>
      <w:t xml:space="preserve"> INSERT HR / APPPLICATION REFERENCE                </w:t>
    </w:r>
    <w:r>
      <w:rPr>
        <w:rFonts w:ascii="Arial" w:hAnsi="Arial" w:cs="Arial"/>
        <w:i/>
      </w:rPr>
      <w:tab/>
      <w:t xml:space="preserve">                                                                </w:t>
    </w:r>
    <w:r w:rsidRPr="00374910">
      <w:rPr>
        <w:rFonts w:ascii="Arial" w:hAnsi="Arial" w:cs="Arial"/>
        <w:i/>
      </w:rPr>
      <w:t xml:space="preserve">page </w:t>
    </w:r>
    <w:r w:rsidRPr="00374910">
      <w:rPr>
        <w:rFonts w:ascii="Arial" w:hAnsi="Arial" w:cs="Arial"/>
        <w:i/>
      </w:rPr>
      <w:fldChar w:fldCharType="begin"/>
    </w:r>
    <w:r w:rsidRPr="00374910">
      <w:rPr>
        <w:rFonts w:ascii="Arial" w:hAnsi="Arial" w:cs="Arial"/>
        <w:i/>
      </w:rPr>
      <w:instrText xml:space="preserve"> PAGE   \* MERGEFORMAT </w:instrText>
    </w:r>
    <w:r w:rsidRPr="00374910">
      <w:rPr>
        <w:rFonts w:ascii="Arial" w:hAnsi="Arial" w:cs="Arial"/>
        <w:i/>
      </w:rPr>
      <w:fldChar w:fldCharType="separate"/>
    </w:r>
    <w:r>
      <w:rPr>
        <w:rFonts w:ascii="Arial" w:hAnsi="Arial" w:cs="Arial"/>
        <w:i/>
        <w:noProof/>
      </w:rPr>
      <w:t>1</w:t>
    </w:r>
    <w:r w:rsidRPr="00374910">
      <w:rPr>
        <w:rFonts w:ascii="Arial" w:hAnsi="Arial" w:cs="Arial"/>
        <w:i/>
        <w:noProof/>
      </w:rPr>
      <w:fldChar w:fldCharType="end"/>
    </w:r>
    <w:r w:rsidRPr="00374910">
      <w:rPr>
        <w:rFonts w:ascii="Arial" w:hAnsi="Arial" w:cs="Arial"/>
        <w:i/>
      </w:rPr>
      <w:t xml:space="preserve"> of </w:t>
    </w:r>
    <w:r w:rsidRPr="00374910">
      <w:rPr>
        <w:rFonts w:ascii="Arial" w:hAnsi="Arial" w:cs="Arial"/>
        <w:i/>
      </w:rPr>
      <w:fldChar w:fldCharType="begin"/>
    </w:r>
    <w:r w:rsidRPr="00374910">
      <w:rPr>
        <w:rFonts w:ascii="Arial" w:hAnsi="Arial" w:cs="Arial"/>
        <w:i/>
      </w:rPr>
      <w:instrText xml:space="preserve"> NUMPAGES   \* MERGEFORMAT </w:instrText>
    </w:r>
    <w:r w:rsidRPr="00374910">
      <w:rPr>
        <w:rFonts w:ascii="Arial" w:hAnsi="Arial" w:cs="Arial"/>
        <w:i/>
      </w:rPr>
      <w:fldChar w:fldCharType="separate"/>
    </w:r>
    <w:r>
      <w:rPr>
        <w:rFonts w:ascii="Arial" w:hAnsi="Arial" w:cs="Arial"/>
        <w:i/>
        <w:noProof/>
      </w:rPr>
      <w:t>5</w:t>
    </w:r>
    <w:r w:rsidRPr="00374910">
      <w:rPr>
        <w:rFonts w:ascii="Arial" w:hAnsi="Arial" w:cs="Arial"/>
        <w:i/>
        <w:noProof/>
      </w:rPr>
      <w:fldChar w:fldCharType="end"/>
    </w:r>
  </w:p>
  <w:p w14:paraId="4CE6CEA9" w14:textId="77777777" w:rsidR="0069173C" w:rsidRPr="00101449" w:rsidRDefault="0069173C" w:rsidP="00101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04C8" w14:textId="77777777" w:rsidR="001D44B9" w:rsidRDefault="001D44B9">
      <w:r>
        <w:separator/>
      </w:r>
    </w:p>
  </w:footnote>
  <w:footnote w:type="continuationSeparator" w:id="0">
    <w:p w14:paraId="682811E5" w14:textId="77777777" w:rsidR="001D44B9" w:rsidRDefault="001D4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ADC2" w14:textId="21FE9506" w:rsidR="0069173C" w:rsidRDefault="0069173C" w:rsidP="00945404">
    <w:pPr>
      <w:pStyle w:val="Header"/>
      <w:tabs>
        <w:tab w:val="clear" w:pos="4320"/>
        <w:tab w:val="clear" w:pos="8640"/>
      </w:tabs>
      <w:ind w:left="-1134" w:right="-426"/>
      <w:jc w:val="right"/>
    </w:pPr>
    <w:r w:rsidRPr="0099024E">
      <w:rPr>
        <w:rFonts w:ascii="Calibri" w:hAnsi="Calibri"/>
        <w:i/>
        <w:noProof/>
        <w:color w:val="FF0000"/>
      </w:rPr>
      <w:t xml:space="preserve">                                                                                        </w:t>
    </w:r>
    <w:r w:rsidRPr="0099024E">
      <w:rPr>
        <w:rFonts w:ascii="Calibri" w:hAnsi="Calibri"/>
        <w:noProof/>
        <w:color w:val="FF0000"/>
      </w:rPr>
      <w:t xml:space="preserve">           </w:t>
    </w:r>
    <w:bookmarkStart w:id="0" w:name="_Hlk63273733"/>
    <w:r>
      <w:rPr>
        <w:noProof/>
      </w:rPr>
      <w:drawing>
        <wp:inline distT="0" distB="0" distL="0" distR="0" wp14:anchorId="5C1B3F8F" wp14:editId="612D4D62">
          <wp:extent cx="19875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85800"/>
                  </a:xfrm>
                  <a:prstGeom prst="rect">
                    <a:avLst/>
                  </a:prstGeom>
                  <a:noFill/>
                  <a:ln>
                    <a:noFill/>
                  </a:ln>
                </pic:spPr>
              </pic:pic>
            </a:graphicData>
          </a:graphic>
        </wp:inline>
      </w:drawing>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1E74" w14:textId="77777777" w:rsidR="0069173C" w:rsidRDefault="0069173C" w:rsidP="001E724D">
    <w:pPr>
      <w:jc w:val="right"/>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5C"/>
    <w:multiLevelType w:val="multilevel"/>
    <w:tmpl w:val="0C9277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D04E31"/>
    <w:multiLevelType w:val="hybridMultilevel"/>
    <w:tmpl w:val="FFE21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73E154F"/>
    <w:multiLevelType w:val="hybridMultilevel"/>
    <w:tmpl w:val="7108D3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258E6"/>
    <w:multiLevelType w:val="multilevel"/>
    <w:tmpl w:val="4B4869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D53CF2"/>
    <w:multiLevelType w:val="hybridMultilevel"/>
    <w:tmpl w:val="9AB248E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259EA"/>
    <w:multiLevelType w:val="hybridMultilevel"/>
    <w:tmpl w:val="12582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84083"/>
    <w:multiLevelType w:val="multilevel"/>
    <w:tmpl w:val="5622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54CBA"/>
    <w:multiLevelType w:val="multilevel"/>
    <w:tmpl w:val="861456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0C8071D"/>
    <w:multiLevelType w:val="multilevel"/>
    <w:tmpl w:val="0894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FE0F7D"/>
    <w:multiLevelType w:val="hybridMultilevel"/>
    <w:tmpl w:val="6EEA89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56C1605"/>
    <w:multiLevelType w:val="multilevel"/>
    <w:tmpl w:val="F0C2D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6E46CD7"/>
    <w:multiLevelType w:val="hybridMultilevel"/>
    <w:tmpl w:val="9D80E8BE"/>
    <w:lvl w:ilvl="0" w:tplc="61C41B3E">
      <w:start w:val="1"/>
      <w:numFmt w:val="decimal"/>
      <w:lvlText w:val="%1."/>
      <w:lvlJc w:val="left"/>
      <w:pPr>
        <w:tabs>
          <w:tab w:val="num" w:pos="720"/>
        </w:tabs>
        <w:ind w:left="720" w:hanging="360"/>
      </w:pPr>
      <w:rPr>
        <w:rFonts w:hint="default"/>
        <w:b/>
        <w:sz w:val="20"/>
        <w:szCs w:val="20"/>
      </w:rPr>
    </w:lvl>
    <w:lvl w:ilvl="1" w:tplc="6062FF86">
      <w:start w:val="1"/>
      <w:numFmt w:val="bullet"/>
      <w:lvlText w:val=""/>
      <w:lvlJc w:val="left"/>
      <w:pPr>
        <w:tabs>
          <w:tab w:val="num" w:pos="1440"/>
        </w:tabs>
        <w:ind w:left="1440" w:hanging="360"/>
      </w:pPr>
      <w:rPr>
        <w:rFonts w:ascii="Symbol" w:hAnsi="Symbol" w:hint="default"/>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B30CA4"/>
    <w:multiLevelType w:val="hybridMultilevel"/>
    <w:tmpl w:val="05A4D7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AF26348"/>
    <w:multiLevelType w:val="hybridMultilevel"/>
    <w:tmpl w:val="32FEACD8"/>
    <w:lvl w:ilvl="0" w:tplc="0809000B">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4" w15:restartNumberingAfterBreak="0">
    <w:nsid w:val="1C4D5E04"/>
    <w:multiLevelType w:val="multilevel"/>
    <w:tmpl w:val="EE0495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0F222DD"/>
    <w:multiLevelType w:val="multilevel"/>
    <w:tmpl w:val="4F3C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C76A06"/>
    <w:multiLevelType w:val="hybridMultilevel"/>
    <w:tmpl w:val="0D20FE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22F41839"/>
    <w:multiLevelType w:val="multilevel"/>
    <w:tmpl w:val="E81E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E76509"/>
    <w:multiLevelType w:val="hybridMultilevel"/>
    <w:tmpl w:val="99A84C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93A60A5"/>
    <w:multiLevelType w:val="multilevel"/>
    <w:tmpl w:val="D9CE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2213F"/>
    <w:multiLevelType w:val="hybridMultilevel"/>
    <w:tmpl w:val="925AF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987003"/>
    <w:multiLevelType w:val="hybridMultilevel"/>
    <w:tmpl w:val="D4A8E604"/>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22" w15:restartNumberingAfterBreak="0">
    <w:nsid w:val="2EC62F4D"/>
    <w:multiLevelType w:val="hybridMultilevel"/>
    <w:tmpl w:val="BF328E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1635AFA"/>
    <w:multiLevelType w:val="hybridMultilevel"/>
    <w:tmpl w:val="9AB248E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9109A0"/>
    <w:multiLevelType w:val="multilevel"/>
    <w:tmpl w:val="D420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9F0DD1"/>
    <w:multiLevelType w:val="multilevel"/>
    <w:tmpl w:val="56488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89E3CC6"/>
    <w:multiLevelType w:val="multilevel"/>
    <w:tmpl w:val="9002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2A16A7"/>
    <w:multiLevelType w:val="multilevel"/>
    <w:tmpl w:val="7DE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CA1BD7"/>
    <w:multiLevelType w:val="hybridMultilevel"/>
    <w:tmpl w:val="9AB248E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A2164B"/>
    <w:multiLevelType w:val="multilevel"/>
    <w:tmpl w:val="E5AA6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F0D2282"/>
    <w:multiLevelType w:val="multilevel"/>
    <w:tmpl w:val="342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B5006B"/>
    <w:multiLevelType w:val="multilevel"/>
    <w:tmpl w:val="688E7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397315E"/>
    <w:multiLevelType w:val="multilevel"/>
    <w:tmpl w:val="1FCAE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44C6B97"/>
    <w:multiLevelType w:val="hybridMultilevel"/>
    <w:tmpl w:val="ADD8A7A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44A07044"/>
    <w:multiLevelType w:val="hybridMultilevel"/>
    <w:tmpl w:val="CB284090"/>
    <w:lvl w:ilvl="0" w:tplc="49BE69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B061C9"/>
    <w:multiLevelType w:val="hybridMultilevel"/>
    <w:tmpl w:val="19DC8E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DF45E6"/>
    <w:multiLevelType w:val="multilevel"/>
    <w:tmpl w:val="850A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030719"/>
    <w:multiLevelType w:val="multilevel"/>
    <w:tmpl w:val="081A0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B8B50F2"/>
    <w:multiLevelType w:val="hybridMultilevel"/>
    <w:tmpl w:val="16A65E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4BA237C6"/>
    <w:multiLevelType w:val="multilevel"/>
    <w:tmpl w:val="E8861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C38441C"/>
    <w:multiLevelType w:val="hybridMultilevel"/>
    <w:tmpl w:val="5E5C71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4C8A161A"/>
    <w:multiLevelType w:val="multilevel"/>
    <w:tmpl w:val="4D26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D417069"/>
    <w:multiLevelType w:val="hybridMultilevel"/>
    <w:tmpl w:val="877AE5D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D64493"/>
    <w:multiLevelType w:val="multilevel"/>
    <w:tmpl w:val="182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E4C7D57"/>
    <w:multiLevelType w:val="hybridMultilevel"/>
    <w:tmpl w:val="9AB248E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F81CB7"/>
    <w:multiLevelType w:val="hybridMultilevel"/>
    <w:tmpl w:val="A0B84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C43AF7"/>
    <w:multiLevelType w:val="multilevel"/>
    <w:tmpl w:val="C722D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7534C5C"/>
    <w:multiLevelType w:val="hybridMultilevel"/>
    <w:tmpl w:val="41F6FD68"/>
    <w:lvl w:ilvl="0" w:tplc="04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48" w15:restartNumberingAfterBreak="0">
    <w:nsid w:val="57617FAA"/>
    <w:multiLevelType w:val="hybridMultilevel"/>
    <w:tmpl w:val="9FFE8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2B3CF0"/>
    <w:multiLevelType w:val="hybridMultilevel"/>
    <w:tmpl w:val="E730A25A"/>
    <w:lvl w:ilvl="0" w:tplc="04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0" w15:restartNumberingAfterBreak="0">
    <w:nsid w:val="5A0B26D6"/>
    <w:multiLevelType w:val="hybridMultilevel"/>
    <w:tmpl w:val="9652650E"/>
    <w:lvl w:ilvl="0" w:tplc="2E84CB42">
      <w:start w:val="1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D81922"/>
    <w:multiLevelType w:val="hybridMultilevel"/>
    <w:tmpl w:val="CF0EC6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4E0B1E"/>
    <w:multiLevelType w:val="multilevel"/>
    <w:tmpl w:val="4586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114065E"/>
    <w:multiLevelType w:val="hybridMultilevel"/>
    <w:tmpl w:val="CADCED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4" w15:restartNumberingAfterBreak="0">
    <w:nsid w:val="636C7DD2"/>
    <w:multiLevelType w:val="hybridMultilevel"/>
    <w:tmpl w:val="FDC883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5" w15:restartNumberingAfterBreak="0">
    <w:nsid w:val="654551B5"/>
    <w:multiLevelType w:val="hybridMultilevel"/>
    <w:tmpl w:val="A776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8E6802"/>
    <w:multiLevelType w:val="hybridMultilevel"/>
    <w:tmpl w:val="7EDADD64"/>
    <w:lvl w:ilvl="0" w:tplc="D584AF32">
      <w:start w:val="1"/>
      <w:numFmt w:val="decimal"/>
      <w:lvlText w:val="%1."/>
      <w:lvlJc w:val="left"/>
      <w:pPr>
        <w:ind w:left="720" w:hanging="360"/>
      </w:pPr>
      <w:rPr>
        <w:rFonts w:ascii="Arial" w:hAnsi="Arial" w:hint="default"/>
      </w:rPr>
    </w:lvl>
    <w:lvl w:ilvl="1" w:tplc="A5DA3048">
      <w:start w:val="1"/>
      <w:numFmt w:val="lowerLetter"/>
      <w:lvlText w:val="%2."/>
      <w:lvlJc w:val="left"/>
      <w:pPr>
        <w:ind w:left="1440" w:hanging="360"/>
      </w:pPr>
    </w:lvl>
    <w:lvl w:ilvl="2" w:tplc="967C84EC">
      <w:start w:val="1"/>
      <w:numFmt w:val="lowerRoman"/>
      <w:lvlText w:val="%3."/>
      <w:lvlJc w:val="right"/>
      <w:pPr>
        <w:ind w:left="2160" w:hanging="180"/>
      </w:pPr>
    </w:lvl>
    <w:lvl w:ilvl="3" w:tplc="EF40FC1E">
      <w:start w:val="1"/>
      <w:numFmt w:val="decimal"/>
      <w:lvlText w:val="%4."/>
      <w:lvlJc w:val="left"/>
      <w:pPr>
        <w:ind w:left="2880" w:hanging="360"/>
      </w:pPr>
    </w:lvl>
    <w:lvl w:ilvl="4" w:tplc="C1602402">
      <w:start w:val="1"/>
      <w:numFmt w:val="lowerLetter"/>
      <w:lvlText w:val="%5."/>
      <w:lvlJc w:val="left"/>
      <w:pPr>
        <w:ind w:left="3600" w:hanging="360"/>
      </w:pPr>
    </w:lvl>
    <w:lvl w:ilvl="5" w:tplc="B05C58A8">
      <w:start w:val="1"/>
      <w:numFmt w:val="lowerRoman"/>
      <w:lvlText w:val="%6."/>
      <w:lvlJc w:val="right"/>
      <w:pPr>
        <w:ind w:left="4320" w:hanging="180"/>
      </w:pPr>
    </w:lvl>
    <w:lvl w:ilvl="6" w:tplc="86DE6E90">
      <w:start w:val="1"/>
      <w:numFmt w:val="decimal"/>
      <w:lvlText w:val="%7."/>
      <w:lvlJc w:val="left"/>
      <w:pPr>
        <w:ind w:left="5040" w:hanging="360"/>
      </w:pPr>
    </w:lvl>
    <w:lvl w:ilvl="7" w:tplc="EA44AFEE">
      <w:start w:val="1"/>
      <w:numFmt w:val="lowerLetter"/>
      <w:lvlText w:val="%8."/>
      <w:lvlJc w:val="left"/>
      <w:pPr>
        <w:ind w:left="5760" w:hanging="360"/>
      </w:pPr>
    </w:lvl>
    <w:lvl w:ilvl="8" w:tplc="D1FC5BD8">
      <w:start w:val="1"/>
      <w:numFmt w:val="lowerRoman"/>
      <w:lvlText w:val="%9."/>
      <w:lvlJc w:val="right"/>
      <w:pPr>
        <w:ind w:left="6480" w:hanging="180"/>
      </w:pPr>
    </w:lvl>
  </w:abstractNum>
  <w:abstractNum w:abstractNumId="57" w15:restartNumberingAfterBreak="0">
    <w:nsid w:val="669C3749"/>
    <w:multiLevelType w:val="hybridMultilevel"/>
    <w:tmpl w:val="ADB0D6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8" w15:restartNumberingAfterBreak="0">
    <w:nsid w:val="676E4655"/>
    <w:multiLevelType w:val="multilevel"/>
    <w:tmpl w:val="D302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9B5838"/>
    <w:multiLevelType w:val="hybridMultilevel"/>
    <w:tmpl w:val="677450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576542"/>
    <w:multiLevelType w:val="multilevel"/>
    <w:tmpl w:val="9E1E80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3C648A0"/>
    <w:multiLevelType w:val="multilevel"/>
    <w:tmpl w:val="E774D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4AF2FF0"/>
    <w:multiLevelType w:val="multilevel"/>
    <w:tmpl w:val="AA38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563ACB"/>
    <w:multiLevelType w:val="hybridMultilevel"/>
    <w:tmpl w:val="57BACEF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4468D0"/>
    <w:multiLevelType w:val="hybridMultilevel"/>
    <w:tmpl w:val="93E8D0B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5" w15:restartNumberingAfterBreak="0">
    <w:nsid w:val="76737398"/>
    <w:multiLevelType w:val="multilevel"/>
    <w:tmpl w:val="B9AEE7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6916E74"/>
    <w:multiLevelType w:val="multilevel"/>
    <w:tmpl w:val="2A60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AD278E"/>
    <w:multiLevelType w:val="hybridMultilevel"/>
    <w:tmpl w:val="405E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581E5D"/>
    <w:multiLevelType w:val="multilevel"/>
    <w:tmpl w:val="2BA4B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BAA6FA3"/>
    <w:multiLevelType w:val="hybridMultilevel"/>
    <w:tmpl w:val="4126B132"/>
    <w:lvl w:ilvl="0" w:tplc="04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0" w15:restartNumberingAfterBreak="0">
    <w:nsid w:val="7F861C8D"/>
    <w:multiLevelType w:val="multilevel"/>
    <w:tmpl w:val="FF1E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940576">
    <w:abstractNumId w:val="56"/>
  </w:num>
  <w:num w:numId="2" w16cid:durableId="1850296296">
    <w:abstractNumId w:val="11"/>
  </w:num>
  <w:num w:numId="3" w16cid:durableId="799498092">
    <w:abstractNumId w:val="57"/>
  </w:num>
  <w:num w:numId="4" w16cid:durableId="1970937415">
    <w:abstractNumId w:val="33"/>
  </w:num>
  <w:num w:numId="5" w16cid:durableId="2146046049">
    <w:abstractNumId w:val="9"/>
  </w:num>
  <w:num w:numId="6" w16cid:durableId="1015614240">
    <w:abstractNumId w:val="50"/>
  </w:num>
  <w:num w:numId="7" w16cid:durableId="379406633">
    <w:abstractNumId w:val="18"/>
  </w:num>
  <w:num w:numId="8" w16cid:durableId="683359643">
    <w:abstractNumId w:val="47"/>
  </w:num>
  <w:num w:numId="9" w16cid:durableId="1179854227">
    <w:abstractNumId w:val="16"/>
  </w:num>
  <w:num w:numId="10" w16cid:durableId="1951889125">
    <w:abstractNumId w:val="1"/>
  </w:num>
  <w:num w:numId="11" w16cid:durableId="441876445">
    <w:abstractNumId w:val="22"/>
  </w:num>
  <w:num w:numId="12" w16cid:durableId="660163621">
    <w:abstractNumId w:val="53"/>
  </w:num>
  <w:num w:numId="13" w16cid:durableId="752164483">
    <w:abstractNumId w:val="40"/>
  </w:num>
  <w:num w:numId="14" w16cid:durableId="1399867221">
    <w:abstractNumId w:val="67"/>
  </w:num>
  <w:num w:numId="15" w16cid:durableId="2119984944">
    <w:abstractNumId w:val="69"/>
  </w:num>
  <w:num w:numId="16" w16cid:durableId="1007443291">
    <w:abstractNumId w:val="49"/>
  </w:num>
  <w:num w:numId="17" w16cid:durableId="1700079867">
    <w:abstractNumId w:val="51"/>
  </w:num>
  <w:num w:numId="18" w16cid:durableId="882594941">
    <w:abstractNumId w:val="59"/>
  </w:num>
  <w:num w:numId="19" w16cid:durableId="942953759">
    <w:abstractNumId w:val="54"/>
  </w:num>
  <w:num w:numId="20" w16cid:durableId="1346977476">
    <w:abstractNumId w:val="12"/>
  </w:num>
  <w:num w:numId="21" w16cid:durableId="1904367656">
    <w:abstractNumId w:val="38"/>
  </w:num>
  <w:num w:numId="22" w16cid:durableId="804809475">
    <w:abstractNumId w:val="64"/>
  </w:num>
  <w:num w:numId="23" w16cid:durableId="1651208888">
    <w:abstractNumId w:val="21"/>
  </w:num>
  <w:num w:numId="24" w16cid:durableId="1664040300">
    <w:abstractNumId w:val="13"/>
  </w:num>
  <w:num w:numId="25" w16cid:durableId="733283216">
    <w:abstractNumId w:val="2"/>
  </w:num>
  <w:num w:numId="26" w16cid:durableId="1977371391">
    <w:abstractNumId w:val="55"/>
  </w:num>
  <w:num w:numId="27" w16cid:durableId="1582178641">
    <w:abstractNumId w:val="63"/>
  </w:num>
  <w:num w:numId="28" w16cid:durableId="2010521044">
    <w:abstractNumId w:val="42"/>
  </w:num>
  <w:num w:numId="29" w16cid:durableId="2030834260">
    <w:abstractNumId w:val="4"/>
  </w:num>
  <w:num w:numId="30" w16cid:durableId="72315786">
    <w:abstractNumId w:val="23"/>
  </w:num>
  <w:num w:numId="31" w16cid:durableId="881553474">
    <w:abstractNumId w:val="28"/>
  </w:num>
  <w:num w:numId="32" w16cid:durableId="1224292869">
    <w:abstractNumId w:val="44"/>
  </w:num>
  <w:num w:numId="33" w16cid:durableId="421070548">
    <w:abstractNumId w:val="5"/>
  </w:num>
  <w:num w:numId="34" w16cid:durableId="1186677454">
    <w:abstractNumId w:val="35"/>
  </w:num>
  <w:num w:numId="35" w16cid:durableId="848985432">
    <w:abstractNumId w:val="70"/>
  </w:num>
  <w:num w:numId="36" w16cid:durableId="716049343">
    <w:abstractNumId w:val="62"/>
  </w:num>
  <w:num w:numId="37" w16cid:durableId="976378562">
    <w:abstractNumId w:val="41"/>
  </w:num>
  <w:num w:numId="38" w16cid:durableId="1603029453">
    <w:abstractNumId w:val="32"/>
  </w:num>
  <w:num w:numId="39" w16cid:durableId="461851635">
    <w:abstractNumId w:val="3"/>
  </w:num>
  <w:num w:numId="40" w16cid:durableId="1872065645">
    <w:abstractNumId w:val="68"/>
  </w:num>
  <w:num w:numId="41" w16cid:durableId="1269965742">
    <w:abstractNumId w:val="46"/>
  </w:num>
  <w:num w:numId="42" w16cid:durableId="1088035480">
    <w:abstractNumId w:val="7"/>
  </w:num>
  <w:num w:numId="43" w16cid:durableId="1317951518">
    <w:abstractNumId w:val="60"/>
  </w:num>
  <w:num w:numId="44" w16cid:durableId="997608901">
    <w:abstractNumId w:val="39"/>
  </w:num>
  <w:num w:numId="45" w16cid:durableId="1980186929">
    <w:abstractNumId w:val="29"/>
  </w:num>
  <w:num w:numId="46" w16cid:durableId="853566948">
    <w:abstractNumId w:val="25"/>
  </w:num>
  <w:num w:numId="47" w16cid:durableId="279386673">
    <w:abstractNumId w:val="14"/>
  </w:num>
  <w:num w:numId="48" w16cid:durableId="818108663">
    <w:abstractNumId w:val="61"/>
  </w:num>
  <w:num w:numId="49" w16cid:durableId="847870207">
    <w:abstractNumId w:val="37"/>
  </w:num>
  <w:num w:numId="50" w16cid:durableId="1433935398">
    <w:abstractNumId w:val="10"/>
  </w:num>
  <w:num w:numId="51" w16cid:durableId="1620184517">
    <w:abstractNumId w:val="31"/>
  </w:num>
  <w:num w:numId="52" w16cid:durableId="2003855383">
    <w:abstractNumId w:val="0"/>
  </w:num>
  <w:num w:numId="53" w16cid:durableId="956371178">
    <w:abstractNumId w:val="65"/>
  </w:num>
  <w:num w:numId="54" w16cid:durableId="876308801">
    <w:abstractNumId w:val="34"/>
  </w:num>
  <w:num w:numId="55" w16cid:durableId="203447888">
    <w:abstractNumId w:val="36"/>
  </w:num>
  <w:num w:numId="56" w16cid:durableId="1183204420">
    <w:abstractNumId w:val="66"/>
  </w:num>
  <w:num w:numId="57" w16cid:durableId="1591044645">
    <w:abstractNumId w:val="27"/>
  </w:num>
  <w:num w:numId="58" w16cid:durableId="1712997244">
    <w:abstractNumId w:val="58"/>
  </w:num>
  <w:num w:numId="59" w16cid:durableId="1330600183">
    <w:abstractNumId w:val="17"/>
  </w:num>
  <w:num w:numId="60" w16cid:durableId="1658652138">
    <w:abstractNumId w:val="30"/>
  </w:num>
  <w:num w:numId="61" w16cid:durableId="2027634496">
    <w:abstractNumId w:val="15"/>
  </w:num>
  <w:num w:numId="62" w16cid:durableId="725760339">
    <w:abstractNumId w:val="43"/>
  </w:num>
  <w:num w:numId="63" w16cid:durableId="1303391344">
    <w:abstractNumId w:val="52"/>
  </w:num>
  <w:num w:numId="64" w16cid:durableId="176039076">
    <w:abstractNumId w:val="8"/>
  </w:num>
  <w:num w:numId="65" w16cid:durableId="1733891714">
    <w:abstractNumId w:val="19"/>
  </w:num>
  <w:num w:numId="66" w16cid:durableId="669144096">
    <w:abstractNumId w:val="6"/>
  </w:num>
  <w:num w:numId="67" w16cid:durableId="758872110">
    <w:abstractNumId w:val="24"/>
  </w:num>
  <w:num w:numId="68" w16cid:durableId="473180730">
    <w:abstractNumId w:val="26"/>
  </w:num>
  <w:num w:numId="69" w16cid:durableId="1771511437">
    <w:abstractNumId w:val="48"/>
  </w:num>
  <w:num w:numId="70" w16cid:durableId="2137868758">
    <w:abstractNumId w:val="45"/>
  </w:num>
  <w:num w:numId="71" w16cid:durableId="61193535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D"/>
    <w:rsid w:val="00000A10"/>
    <w:rsid w:val="00001281"/>
    <w:rsid w:val="00001A8A"/>
    <w:rsid w:val="00001B8C"/>
    <w:rsid w:val="00002394"/>
    <w:rsid w:val="00003FD7"/>
    <w:rsid w:val="000041AD"/>
    <w:rsid w:val="000041DA"/>
    <w:rsid w:val="00004C25"/>
    <w:rsid w:val="00006E23"/>
    <w:rsid w:val="00011312"/>
    <w:rsid w:val="000119C4"/>
    <w:rsid w:val="00011EFC"/>
    <w:rsid w:val="00012298"/>
    <w:rsid w:val="00012A71"/>
    <w:rsid w:val="00012DE2"/>
    <w:rsid w:val="0001301D"/>
    <w:rsid w:val="00014835"/>
    <w:rsid w:val="000157A5"/>
    <w:rsid w:val="00016931"/>
    <w:rsid w:val="00017555"/>
    <w:rsid w:val="0001780A"/>
    <w:rsid w:val="00017858"/>
    <w:rsid w:val="000210AD"/>
    <w:rsid w:val="000211F6"/>
    <w:rsid w:val="000213B9"/>
    <w:rsid w:val="00023D80"/>
    <w:rsid w:val="00024356"/>
    <w:rsid w:val="000254EA"/>
    <w:rsid w:val="00025902"/>
    <w:rsid w:val="00026B06"/>
    <w:rsid w:val="00027F98"/>
    <w:rsid w:val="00030418"/>
    <w:rsid w:val="000321F1"/>
    <w:rsid w:val="00032713"/>
    <w:rsid w:val="00033D76"/>
    <w:rsid w:val="00033DC1"/>
    <w:rsid w:val="0003778D"/>
    <w:rsid w:val="0004260E"/>
    <w:rsid w:val="000427F0"/>
    <w:rsid w:val="00042BF8"/>
    <w:rsid w:val="00043026"/>
    <w:rsid w:val="00043B68"/>
    <w:rsid w:val="000447DD"/>
    <w:rsid w:val="00044C22"/>
    <w:rsid w:val="00045557"/>
    <w:rsid w:val="000467A1"/>
    <w:rsid w:val="00046C88"/>
    <w:rsid w:val="00047889"/>
    <w:rsid w:val="00050B09"/>
    <w:rsid w:val="000516F0"/>
    <w:rsid w:val="00053698"/>
    <w:rsid w:val="00053865"/>
    <w:rsid w:val="00053B9B"/>
    <w:rsid w:val="00054B1D"/>
    <w:rsid w:val="00054BF6"/>
    <w:rsid w:val="0005505A"/>
    <w:rsid w:val="0005621A"/>
    <w:rsid w:val="00056D59"/>
    <w:rsid w:val="000572C7"/>
    <w:rsid w:val="00060526"/>
    <w:rsid w:val="00060538"/>
    <w:rsid w:val="000606B4"/>
    <w:rsid w:val="000610EF"/>
    <w:rsid w:val="00062459"/>
    <w:rsid w:val="00062C43"/>
    <w:rsid w:val="0006430D"/>
    <w:rsid w:val="00064A78"/>
    <w:rsid w:val="000653CB"/>
    <w:rsid w:val="0006632C"/>
    <w:rsid w:val="000678F3"/>
    <w:rsid w:val="00067E4D"/>
    <w:rsid w:val="0007051F"/>
    <w:rsid w:val="0007052E"/>
    <w:rsid w:val="0007062F"/>
    <w:rsid w:val="00071352"/>
    <w:rsid w:val="00071FAB"/>
    <w:rsid w:val="00072796"/>
    <w:rsid w:val="000729B5"/>
    <w:rsid w:val="000742C2"/>
    <w:rsid w:val="00074F65"/>
    <w:rsid w:val="0007632E"/>
    <w:rsid w:val="00076B7D"/>
    <w:rsid w:val="00076EB2"/>
    <w:rsid w:val="00077BA7"/>
    <w:rsid w:val="00082FB7"/>
    <w:rsid w:val="00083041"/>
    <w:rsid w:val="000830C2"/>
    <w:rsid w:val="00083977"/>
    <w:rsid w:val="00083EFA"/>
    <w:rsid w:val="00084449"/>
    <w:rsid w:val="00084849"/>
    <w:rsid w:val="00084E01"/>
    <w:rsid w:val="000861EE"/>
    <w:rsid w:val="00086590"/>
    <w:rsid w:val="00086742"/>
    <w:rsid w:val="0008684C"/>
    <w:rsid w:val="00087A01"/>
    <w:rsid w:val="00090092"/>
    <w:rsid w:val="00090207"/>
    <w:rsid w:val="00091394"/>
    <w:rsid w:val="00092288"/>
    <w:rsid w:val="000923F8"/>
    <w:rsid w:val="0009246D"/>
    <w:rsid w:val="00095862"/>
    <w:rsid w:val="000975B4"/>
    <w:rsid w:val="0009774A"/>
    <w:rsid w:val="00097F21"/>
    <w:rsid w:val="000A119A"/>
    <w:rsid w:val="000A1291"/>
    <w:rsid w:val="000A4A01"/>
    <w:rsid w:val="000A4E34"/>
    <w:rsid w:val="000A60F7"/>
    <w:rsid w:val="000A6390"/>
    <w:rsid w:val="000A70D1"/>
    <w:rsid w:val="000A7DD3"/>
    <w:rsid w:val="000A7FE3"/>
    <w:rsid w:val="000B0AFC"/>
    <w:rsid w:val="000B21B6"/>
    <w:rsid w:val="000B244E"/>
    <w:rsid w:val="000B30C4"/>
    <w:rsid w:val="000B3391"/>
    <w:rsid w:val="000B3EB4"/>
    <w:rsid w:val="000B54C1"/>
    <w:rsid w:val="000B59A7"/>
    <w:rsid w:val="000B6703"/>
    <w:rsid w:val="000B7405"/>
    <w:rsid w:val="000C001D"/>
    <w:rsid w:val="000C0686"/>
    <w:rsid w:val="000C0772"/>
    <w:rsid w:val="000C0858"/>
    <w:rsid w:val="000C0BC7"/>
    <w:rsid w:val="000C0CA3"/>
    <w:rsid w:val="000C1087"/>
    <w:rsid w:val="000C1F8F"/>
    <w:rsid w:val="000C2AED"/>
    <w:rsid w:val="000C35A9"/>
    <w:rsid w:val="000C4A64"/>
    <w:rsid w:val="000C4D37"/>
    <w:rsid w:val="000C5538"/>
    <w:rsid w:val="000C58B9"/>
    <w:rsid w:val="000C5E49"/>
    <w:rsid w:val="000C63ED"/>
    <w:rsid w:val="000C71CE"/>
    <w:rsid w:val="000D18BC"/>
    <w:rsid w:val="000D3595"/>
    <w:rsid w:val="000D4387"/>
    <w:rsid w:val="000D4DFA"/>
    <w:rsid w:val="000D4FD4"/>
    <w:rsid w:val="000D66E3"/>
    <w:rsid w:val="000D69CB"/>
    <w:rsid w:val="000E00ED"/>
    <w:rsid w:val="000E0110"/>
    <w:rsid w:val="000E0E0D"/>
    <w:rsid w:val="000E20BC"/>
    <w:rsid w:val="000E2630"/>
    <w:rsid w:val="000E46CA"/>
    <w:rsid w:val="000E4DCB"/>
    <w:rsid w:val="000E5865"/>
    <w:rsid w:val="000E60E0"/>
    <w:rsid w:val="000F20FE"/>
    <w:rsid w:val="000F26C2"/>
    <w:rsid w:val="000F4245"/>
    <w:rsid w:val="000F4D10"/>
    <w:rsid w:val="000F4EA8"/>
    <w:rsid w:val="000F5A63"/>
    <w:rsid w:val="000F638B"/>
    <w:rsid w:val="000F6D8B"/>
    <w:rsid w:val="000F7366"/>
    <w:rsid w:val="000F79DF"/>
    <w:rsid w:val="0010083C"/>
    <w:rsid w:val="00100A69"/>
    <w:rsid w:val="00100E89"/>
    <w:rsid w:val="0010135A"/>
    <w:rsid w:val="00101449"/>
    <w:rsid w:val="00102598"/>
    <w:rsid w:val="00103625"/>
    <w:rsid w:val="00105E06"/>
    <w:rsid w:val="00106B3B"/>
    <w:rsid w:val="00107BFB"/>
    <w:rsid w:val="0011113C"/>
    <w:rsid w:val="001111D8"/>
    <w:rsid w:val="00111D28"/>
    <w:rsid w:val="00111E86"/>
    <w:rsid w:val="001124F6"/>
    <w:rsid w:val="00113A56"/>
    <w:rsid w:val="00113EE4"/>
    <w:rsid w:val="00115719"/>
    <w:rsid w:val="00115A41"/>
    <w:rsid w:val="001172EB"/>
    <w:rsid w:val="001202EA"/>
    <w:rsid w:val="0012053E"/>
    <w:rsid w:val="001211A9"/>
    <w:rsid w:val="001213C5"/>
    <w:rsid w:val="00121C60"/>
    <w:rsid w:val="0012245D"/>
    <w:rsid w:val="00123CD1"/>
    <w:rsid w:val="00124CF9"/>
    <w:rsid w:val="00130418"/>
    <w:rsid w:val="001305F4"/>
    <w:rsid w:val="00131548"/>
    <w:rsid w:val="00132BE4"/>
    <w:rsid w:val="00135571"/>
    <w:rsid w:val="001356B9"/>
    <w:rsid w:val="001357DF"/>
    <w:rsid w:val="00135DCD"/>
    <w:rsid w:val="00135F86"/>
    <w:rsid w:val="001368A4"/>
    <w:rsid w:val="00137067"/>
    <w:rsid w:val="00137159"/>
    <w:rsid w:val="00140D1C"/>
    <w:rsid w:val="001413DB"/>
    <w:rsid w:val="001422D8"/>
    <w:rsid w:val="001435A4"/>
    <w:rsid w:val="00143EE9"/>
    <w:rsid w:val="001446BF"/>
    <w:rsid w:val="0014497F"/>
    <w:rsid w:val="00147AFE"/>
    <w:rsid w:val="00147E7C"/>
    <w:rsid w:val="00150B7F"/>
    <w:rsid w:val="00152D62"/>
    <w:rsid w:val="00153557"/>
    <w:rsid w:val="00153563"/>
    <w:rsid w:val="00153724"/>
    <w:rsid w:val="0015400A"/>
    <w:rsid w:val="001547A6"/>
    <w:rsid w:val="00155006"/>
    <w:rsid w:val="00156064"/>
    <w:rsid w:val="00156ABB"/>
    <w:rsid w:val="00160E86"/>
    <w:rsid w:val="001613FF"/>
    <w:rsid w:val="00161CF2"/>
    <w:rsid w:val="00162080"/>
    <w:rsid w:val="0016231E"/>
    <w:rsid w:val="00163635"/>
    <w:rsid w:val="0016427F"/>
    <w:rsid w:val="001646C1"/>
    <w:rsid w:val="00165E90"/>
    <w:rsid w:val="00166857"/>
    <w:rsid w:val="00166E13"/>
    <w:rsid w:val="00167351"/>
    <w:rsid w:val="001677DE"/>
    <w:rsid w:val="00170E79"/>
    <w:rsid w:val="001712AB"/>
    <w:rsid w:val="00171EE0"/>
    <w:rsid w:val="00171F25"/>
    <w:rsid w:val="00172BD4"/>
    <w:rsid w:val="001734F0"/>
    <w:rsid w:val="00174047"/>
    <w:rsid w:val="001741C7"/>
    <w:rsid w:val="0017424D"/>
    <w:rsid w:val="00174A73"/>
    <w:rsid w:val="00176747"/>
    <w:rsid w:val="001772E5"/>
    <w:rsid w:val="0017784F"/>
    <w:rsid w:val="001779CC"/>
    <w:rsid w:val="00181214"/>
    <w:rsid w:val="00181467"/>
    <w:rsid w:val="00181A70"/>
    <w:rsid w:val="00182540"/>
    <w:rsid w:val="001833B4"/>
    <w:rsid w:val="00183412"/>
    <w:rsid w:val="001834C2"/>
    <w:rsid w:val="00183FD1"/>
    <w:rsid w:val="0018500E"/>
    <w:rsid w:val="001853B7"/>
    <w:rsid w:val="001856B3"/>
    <w:rsid w:val="00185ECF"/>
    <w:rsid w:val="00186F31"/>
    <w:rsid w:val="00187068"/>
    <w:rsid w:val="001912A1"/>
    <w:rsid w:val="00191340"/>
    <w:rsid w:val="0019380F"/>
    <w:rsid w:val="00193E04"/>
    <w:rsid w:val="00193E46"/>
    <w:rsid w:val="001942F0"/>
    <w:rsid w:val="00194C7A"/>
    <w:rsid w:val="001950D9"/>
    <w:rsid w:val="001962E0"/>
    <w:rsid w:val="001963BA"/>
    <w:rsid w:val="001974DA"/>
    <w:rsid w:val="001A0504"/>
    <w:rsid w:val="001A2E7D"/>
    <w:rsid w:val="001A39AD"/>
    <w:rsid w:val="001A3A2C"/>
    <w:rsid w:val="001A4F2F"/>
    <w:rsid w:val="001A5115"/>
    <w:rsid w:val="001A60A8"/>
    <w:rsid w:val="001A62A3"/>
    <w:rsid w:val="001A6AAD"/>
    <w:rsid w:val="001A6E47"/>
    <w:rsid w:val="001A727E"/>
    <w:rsid w:val="001A7C43"/>
    <w:rsid w:val="001A7D5C"/>
    <w:rsid w:val="001B1617"/>
    <w:rsid w:val="001B1892"/>
    <w:rsid w:val="001B1941"/>
    <w:rsid w:val="001B1C64"/>
    <w:rsid w:val="001B27CB"/>
    <w:rsid w:val="001B4807"/>
    <w:rsid w:val="001B4936"/>
    <w:rsid w:val="001B4965"/>
    <w:rsid w:val="001B5532"/>
    <w:rsid w:val="001B58D6"/>
    <w:rsid w:val="001B607B"/>
    <w:rsid w:val="001B6943"/>
    <w:rsid w:val="001B6A35"/>
    <w:rsid w:val="001B78AD"/>
    <w:rsid w:val="001C06C8"/>
    <w:rsid w:val="001C0AA1"/>
    <w:rsid w:val="001C108A"/>
    <w:rsid w:val="001C12BB"/>
    <w:rsid w:val="001C14D6"/>
    <w:rsid w:val="001C2183"/>
    <w:rsid w:val="001C2987"/>
    <w:rsid w:val="001C3E3F"/>
    <w:rsid w:val="001C3FF5"/>
    <w:rsid w:val="001C4E66"/>
    <w:rsid w:val="001C4FF9"/>
    <w:rsid w:val="001C517E"/>
    <w:rsid w:val="001C5BAB"/>
    <w:rsid w:val="001C6A0C"/>
    <w:rsid w:val="001C7800"/>
    <w:rsid w:val="001D11DB"/>
    <w:rsid w:val="001D1430"/>
    <w:rsid w:val="001D18DB"/>
    <w:rsid w:val="001D1FAA"/>
    <w:rsid w:val="001D2413"/>
    <w:rsid w:val="001D243D"/>
    <w:rsid w:val="001D2F13"/>
    <w:rsid w:val="001D388A"/>
    <w:rsid w:val="001D3A45"/>
    <w:rsid w:val="001D3D6B"/>
    <w:rsid w:val="001D3E43"/>
    <w:rsid w:val="001D42AF"/>
    <w:rsid w:val="001D44B9"/>
    <w:rsid w:val="001D5047"/>
    <w:rsid w:val="001D50D1"/>
    <w:rsid w:val="001D530A"/>
    <w:rsid w:val="001D57DD"/>
    <w:rsid w:val="001D602D"/>
    <w:rsid w:val="001D653B"/>
    <w:rsid w:val="001D76B4"/>
    <w:rsid w:val="001E0770"/>
    <w:rsid w:val="001E1274"/>
    <w:rsid w:val="001E148B"/>
    <w:rsid w:val="001E1CE9"/>
    <w:rsid w:val="001E2C57"/>
    <w:rsid w:val="001E3B6A"/>
    <w:rsid w:val="001E4091"/>
    <w:rsid w:val="001E4117"/>
    <w:rsid w:val="001E425E"/>
    <w:rsid w:val="001E4767"/>
    <w:rsid w:val="001E4828"/>
    <w:rsid w:val="001E5B22"/>
    <w:rsid w:val="001E724D"/>
    <w:rsid w:val="001E72A8"/>
    <w:rsid w:val="001E7679"/>
    <w:rsid w:val="001F0B4B"/>
    <w:rsid w:val="001F1DF5"/>
    <w:rsid w:val="001F2960"/>
    <w:rsid w:val="001F489D"/>
    <w:rsid w:val="001F4CCF"/>
    <w:rsid w:val="001F58D9"/>
    <w:rsid w:val="001F5AB6"/>
    <w:rsid w:val="001F5BE1"/>
    <w:rsid w:val="001F60CD"/>
    <w:rsid w:val="001F615C"/>
    <w:rsid w:val="001F69B5"/>
    <w:rsid w:val="001F6AF4"/>
    <w:rsid w:val="00200B86"/>
    <w:rsid w:val="002021B8"/>
    <w:rsid w:val="0020245E"/>
    <w:rsid w:val="002026B1"/>
    <w:rsid w:val="00203291"/>
    <w:rsid w:val="00203B6C"/>
    <w:rsid w:val="002048D6"/>
    <w:rsid w:val="00204997"/>
    <w:rsid w:val="0020560C"/>
    <w:rsid w:val="00206E09"/>
    <w:rsid w:val="00210F93"/>
    <w:rsid w:val="00211BE8"/>
    <w:rsid w:val="00212364"/>
    <w:rsid w:val="002133DD"/>
    <w:rsid w:val="002142A6"/>
    <w:rsid w:val="00214E66"/>
    <w:rsid w:val="002160DA"/>
    <w:rsid w:val="00217336"/>
    <w:rsid w:val="00217703"/>
    <w:rsid w:val="00217FB3"/>
    <w:rsid w:val="0022075D"/>
    <w:rsid w:val="002210CD"/>
    <w:rsid w:val="0022227B"/>
    <w:rsid w:val="002225C7"/>
    <w:rsid w:val="00222C78"/>
    <w:rsid w:val="00222F2E"/>
    <w:rsid w:val="00223855"/>
    <w:rsid w:val="00223FA4"/>
    <w:rsid w:val="00224400"/>
    <w:rsid w:val="00224DD8"/>
    <w:rsid w:val="00227138"/>
    <w:rsid w:val="002278D9"/>
    <w:rsid w:val="002279F6"/>
    <w:rsid w:val="002304D7"/>
    <w:rsid w:val="002308BD"/>
    <w:rsid w:val="002315F4"/>
    <w:rsid w:val="002317C1"/>
    <w:rsid w:val="0023330A"/>
    <w:rsid w:val="002333EB"/>
    <w:rsid w:val="00233F10"/>
    <w:rsid w:val="002342FE"/>
    <w:rsid w:val="002370F3"/>
    <w:rsid w:val="0024335D"/>
    <w:rsid w:val="00244E2C"/>
    <w:rsid w:val="00246D7A"/>
    <w:rsid w:val="002527C1"/>
    <w:rsid w:val="00252A0B"/>
    <w:rsid w:val="002532FD"/>
    <w:rsid w:val="00253CB8"/>
    <w:rsid w:val="002544DA"/>
    <w:rsid w:val="002558AE"/>
    <w:rsid w:val="00255A52"/>
    <w:rsid w:val="00255C12"/>
    <w:rsid w:val="00255C78"/>
    <w:rsid w:val="00255EAF"/>
    <w:rsid w:val="00257726"/>
    <w:rsid w:val="00257E8D"/>
    <w:rsid w:val="00257FB8"/>
    <w:rsid w:val="00261203"/>
    <w:rsid w:val="002614F6"/>
    <w:rsid w:val="002616A6"/>
    <w:rsid w:val="00261AD6"/>
    <w:rsid w:val="00261E0D"/>
    <w:rsid w:val="00262CD0"/>
    <w:rsid w:val="00263436"/>
    <w:rsid w:val="002642BE"/>
    <w:rsid w:val="002649B6"/>
    <w:rsid w:val="00267A57"/>
    <w:rsid w:val="0027102C"/>
    <w:rsid w:val="00271040"/>
    <w:rsid w:val="00271555"/>
    <w:rsid w:val="00271A45"/>
    <w:rsid w:val="0027222B"/>
    <w:rsid w:val="00272436"/>
    <w:rsid w:val="00272A4D"/>
    <w:rsid w:val="002731C7"/>
    <w:rsid w:val="00273B34"/>
    <w:rsid w:val="00273CA6"/>
    <w:rsid w:val="00281149"/>
    <w:rsid w:val="00281FE7"/>
    <w:rsid w:val="0028249E"/>
    <w:rsid w:val="0028279D"/>
    <w:rsid w:val="00282974"/>
    <w:rsid w:val="00283376"/>
    <w:rsid w:val="002836F8"/>
    <w:rsid w:val="00283AB8"/>
    <w:rsid w:val="00283F24"/>
    <w:rsid w:val="00284FF8"/>
    <w:rsid w:val="00285E54"/>
    <w:rsid w:val="00285F6D"/>
    <w:rsid w:val="00287AA9"/>
    <w:rsid w:val="00290451"/>
    <w:rsid w:val="00291F0E"/>
    <w:rsid w:val="002922A3"/>
    <w:rsid w:val="0029249E"/>
    <w:rsid w:val="0029284E"/>
    <w:rsid w:val="00293562"/>
    <w:rsid w:val="00293BCB"/>
    <w:rsid w:val="002940CA"/>
    <w:rsid w:val="00294C73"/>
    <w:rsid w:val="002969B3"/>
    <w:rsid w:val="002970BB"/>
    <w:rsid w:val="00297961"/>
    <w:rsid w:val="00297F75"/>
    <w:rsid w:val="002A0A98"/>
    <w:rsid w:val="002A1910"/>
    <w:rsid w:val="002A2CC1"/>
    <w:rsid w:val="002A46AD"/>
    <w:rsid w:val="002A47E6"/>
    <w:rsid w:val="002A48C7"/>
    <w:rsid w:val="002A4A2D"/>
    <w:rsid w:val="002A5FD0"/>
    <w:rsid w:val="002A63FD"/>
    <w:rsid w:val="002A79CF"/>
    <w:rsid w:val="002A7A3B"/>
    <w:rsid w:val="002A7F5A"/>
    <w:rsid w:val="002B04C6"/>
    <w:rsid w:val="002B0E5E"/>
    <w:rsid w:val="002B0FAD"/>
    <w:rsid w:val="002B4900"/>
    <w:rsid w:val="002B4E99"/>
    <w:rsid w:val="002B51CB"/>
    <w:rsid w:val="002B5B99"/>
    <w:rsid w:val="002B6169"/>
    <w:rsid w:val="002B6BBD"/>
    <w:rsid w:val="002B7C9E"/>
    <w:rsid w:val="002B7D8E"/>
    <w:rsid w:val="002C0081"/>
    <w:rsid w:val="002C0361"/>
    <w:rsid w:val="002C0B42"/>
    <w:rsid w:val="002C16D5"/>
    <w:rsid w:val="002C53A2"/>
    <w:rsid w:val="002C53B8"/>
    <w:rsid w:val="002C60DF"/>
    <w:rsid w:val="002C63C5"/>
    <w:rsid w:val="002C65CE"/>
    <w:rsid w:val="002C6F78"/>
    <w:rsid w:val="002C7D4E"/>
    <w:rsid w:val="002D1030"/>
    <w:rsid w:val="002D1844"/>
    <w:rsid w:val="002D1AC3"/>
    <w:rsid w:val="002D2042"/>
    <w:rsid w:val="002D21D0"/>
    <w:rsid w:val="002D2579"/>
    <w:rsid w:val="002D2FD9"/>
    <w:rsid w:val="002D3115"/>
    <w:rsid w:val="002D358C"/>
    <w:rsid w:val="002D3757"/>
    <w:rsid w:val="002D4EA4"/>
    <w:rsid w:val="002D5F8A"/>
    <w:rsid w:val="002E09BF"/>
    <w:rsid w:val="002E1181"/>
    <w:rsid w:val="002E3AC9"/>
    <w:rsid w:val="002E5678"/>
    <w:rsid w:val="002E5B84"/>
    <w:rsid w:val="002E6882"/>
    <w:rsid w:val="002E7BAF"/>
    <w:rsid w:val="002E7CDD"/>
    <w:rsid w:val="002F10F4"/>
    <w:rsid w:val="002F33D0"/>
    <w:rsid w:val="002F3940"/>
    <w:rsid w:val="002F5FAA"/>
    <w:rsid w:val="002F6607"/>
    <w:rsid w:val="002F772C"/>
    <w:rsid w:val="002F7AD4"/>
    <w:rsid w:val="00300087"/>
    <w:rsid w:val="00301AD0"/>
    <w:rsid w:val="00302AE7"/>
    <w:rsid w:val="00302E60"/>
    <w:rsid w:val="0030301F"/>
    <w:rsid w:val="00304730"/>
    <w:rsid w:val="00304B05"/>
    <w:rsid w:val="00304DBC"/>
    <w:rsid w:val="00306092"/>
    <w:rsid w:val="00311342"/>
    <w:rsid w:val="00312DBB"/>
    <w:rsid w:val="0031316D"/>
    <w:rsid w:val="00315C55"/>
    <w:rsid w:val="003161D9"/>
    <w:rsid w:val="0031643D"/>
    <w:rsid w:val="00316E00"/>
    <w:rsid w:val="00320ADD"/>
    <w:rsid w:val="00320E16"/>
    <w:rsid w:val="0032161E"/>
    <w:rsid w:val="003220E9"/>
    <w:rsid w:val="00322901"/>
    <w:rsid w:val="00322F85"/>
    <w:rsid w:val="003235C8"/>
    <w:rsid w:val="0032392B"/>
    <w:rsid w:val="00323C16"/>
    <w:rsid w:val="00323EF2"/>
    <w:rsid w:val="003243BA"/>
    <w:rsid w:val="00325A93"/>
    <w:rsid w:val="003306FD"/>
    <w:rsid w:val="00330D81"/>
    <w:rsid w:val="003312B9"/>
    <w:rsid w:val="00332FD3"/>
    <w:rsid w:val="0033340B"/>
    <w:rsid w:val="00333CD0"/>
    <w:rsid w:val="00334554"/>
    <w:rsid w:val="00334E25"/>
    <w:rsid w:val="003351E1"/>
    <w:rsid w:val="003352C1"/>
    <w:rsid w:val="003357F1"/>
    <w:rsid w:val="00335D2E"/>
    <w:rsid w:val="0033621C"/>
    <w:rsid w:val="00337F72"/>
    <w:rsid w:val="00341B93"/>
    <w:rsid w:val="00341CAF"/>
    <w:rsid w:val="0034268B"/>
    <w:rsid w:val="0034289B"/>
    <w:rsid w:val="0034335D"/>
    <w:rsid w:val="0034397E"/>
    <w:rsid w:val="003440F4"/>
    <w:rsid w:val="003449DB"/>
    <w:rsid w:val="0034517C"/>
    <w:rsid w:val="0034549F"/>
    <w:rsid w:val="0034717A"/>
    <w:rsid w:val="00347714"/>
    <w:rsid w:val="0034784C"/>
    <w:rsid w:val="00347DF9"/>
    <w:rsid w:val="003500BC"/>
    <w:rsid w:val="00350285"/>
    <w:rsid w:val="0035181D"/>
    <w:rsid w:val="00352B12"/>
    <w:rsid w:val="00352F3D"/>
    <w:rsid w:val="00354183"/>
    <w:rsid w:val="00355F4D"/>
    <w:rsid w:val="00356C3D"/>
    <w:rsid w:val="00357B57"/>
    <w:rsid w:val="00360437"/>
    <w:rsid w:val="0036124B"/>
    <w:rsid w:val="003614AA"/>
    <w:rsid w:val="00362E65"/>
    <w:rsid w:val="003654D7"/>
    <w:rsid w:val="003662E5"/>
    <w:rsid w:val="00366301"/>
    <w:rsid w:val="003663BC"/>
    <w:rsid w:val="00366A70"/>
    <w:rsid w:val="003702E9"/>
    <w:rsid w:val="003711BC"/>
    <w:rsid w:val="00372A3F"/>
    <w:rsid w:val="0037590F"/>
    <w:rsid w:val="0037616B"/>
    <w:rsid w:val="003778E4"/>
    <w:rsid w:val="00377E6F"/>
    <w:rsid w:val="00377F03"/>
    <w:rsid w:val="003804C1"/>
    <w:rsid w:val="003813AC"/>
    <w:rsid w:val="0038186C"/>
    <w:rsid w:val="00381B8E"/>
    <w:rsid w:val="00381DC2"/>
    <w:rsid w:val="003824EB"/>
    <w:rsid w:val="003828D6"/>
    <w:rsid w:val="00382BB7"/>
    <w:rsid w:val="003839B1"/>
    <w:rsid w:val="00383B0A"/>
    <w:rsid w:val="00387A1C"/>
    <w:rsid w:val="00387CD8"/>
    <w:rsid w:val="0039049D"/>
    <w:rsid w:val="00393218"/>
    <w:rsid w:val="00393C57"/>
    <w:rsid w:val="00393CBC"/>
    <w:rsid w:val="00396A40"/>
    <w:rsid w:val="003A0703"/>
    <w:rsid w:val="003A0E1F"/>
    <w:rsid w:val="003A1B42"/>
    <w:rsid w:val="003A2D16"/>
    <w:rsid w:val="003A488D"/>
    <w:rsid w:val="003A5758"/>
    <w:rsid w:val="003A7EC4"/>
    <w:rsid w:val="003B1848"/>
    <w:rsid w:val="003B19D1"/>
    <w:rsid w:val="003B31E8"/>
    <w:rsid w:val="003B3518"/>
    <w:rsid w:val="003B399F"/>
    <w:rsid w:val="003B3A3A"/>
    <w:rsid w:val="003B3CCF"/>
    <w:rsid w:val="003B3ED3"/>
    <w:rsid w:val="003B4608"/>
    <w:rsid w:val="003B47A5"/>
    <w:rsid w:val="003B5BD8"/>
    <w:rsid w:val="003B5CC9"/>
    <w:rsid w:val="003B6624"/>
    <w:rsid w:val="003B72C2"/>
    <w:rsid w:val="003B7975"/>
    <w:rsid w:val="003B7AC9"/>
    <w:rsid w:val="003C0357"/>
    <w:rsid w:val="003C0451"/>
    <w:rsid w:val="003C1ABD"/>
    <w:rsid w:val="003C1F86"/>
    <w:rsid w:val="003C20F5"/>
    <w:rsid w:val="003C22C5"/>
    <w:rsid w:val="003C25A9"/>
    <w:rsid w:val="003C2D1A"/>
    <w:rsid w:val="003C3EC8"/>
    <w:rsid w:val="003C40C1"/>
    <w:rsid w:val="003C4757"/>
    <w:rsid w:val="003C48C0"/>
    <w:rsid w:val="003C5950"/>
    <w:rsid w:val="003C5FC4"/>
    <w:rsid w:val="003C7A3C"/>
    <w:rsid w:val="003D0158"/>
    <w:rsid w:val="003D1758"/>
    <w:rsid w:val="003D30E2"/>
    <w:rsid w:val="003D35D8"/>
    <w:rsid w:val="003D3F83"/>
    <w:rsid w:val="003D4384"/>
    <w:rsid w:val="003D7CC8"/>
    <w:rsid w:val="003E06E1"/>
    <w:rsid w:val="003E1016"/>
    <w:rsid w:val="003E1948"/>
    <w:rsid w:val="003E47E0"/>
    <w:rsid w:val="003E5EFF"/>
    <w:rsid w:val="003E64DC"/>
    <w:rsid w:val="003E6759"/>
    <w:rsid w:val="003E7144"/>
    <w:rsid w:val="003E7F3C"/>
    <w:rsid w:val="003F0761"/>
    <w:rsid w:val="003F303C"/>
    <w:rsid w:val="003F3552"/>
    <w:rsid w:val="003F4E2C"/>
    <w:rsid w:val="003F4ECB"/>
    <w:rsid w:val="003F63DC"/>
    <w:rsid w:val="003F6946"/>
    <w:rsid w:val="0040122C"/>
    <w:rsid w:val="004012B8"/>
    <w:rsid w:val="00401AD8"/>
    <w:rsid w:val="00402176"/>
    <w:rsid w:val="00402F6F"/>
    <w:rsid w:val="00405E13"/>
    <w:rsid w:val="0040611F"/>
    <w:rsid w:val="00406966"/>
    <w:rsid w:val="00406D71"/>
    <w:rsid w:val="00410019"/>
    <w:rsid w:val="00411C82"/>
    <w:rsid w:val="00413987"/>
    <w:rsid w:val="00413C44"/>
    <w:rsid w:val="00413F0E"/>
    <w:rsid w:val="0041430F"/>
    <w:rsid w:val="004143A5"/>
    <w:rsid w:val="00414EE2"/>
    <w:rsid w:val="004164B1"/>
    <w:rsid w:val="00416D0E"/>
    <w:rsid w:val="00416F1B"/>
    <w:rsid w:val="004170E4"/>
    <w:rsid w:val="004172BE"/>
    <w:rsid w:val="00417B52"/>
    <w:rsid w:val="004212AF"/>
    <w:rsid w:val="00422434"/>
    <w:rsid w:val="0042330D"/>
    <w:rsid w:val="00424BE5"/>
    <w:rsid w:val="00425FF3"/>
    <w:rsid w:val="004262B2"/>
    <w:rsid w:val="004263A5"/>
    <w:rsid w:val="004268EE"/>
    <w:rsid w:val="004270BC"/>
    <w:rsid w:val="00427F07"/>
    <w:rsid w:val="00430EF5"/>
    <w:rsid w:val="00433CFD"/>
    <w:rsid w:val="004341D2"/>
    <w:rsid w:val="0043455D"/>
    <w:rsid w:val="00434ED3"/>
    <w:rsid w:val="00435AB5"/>
    <w:rsid w:val="004360D3"/>
    <w:rsid w:val="00436A6B"/>
    <w:rsid w:val="004372D0"/>
    <w:rsid w:val="0043765A"/>
    <w:rsid w:val="004403F1"/>
    <w:rsid w:val="004412D8"/>
    <w:rsid w:val="004419B4"/>
    <w:rsid w:val="00441E63"/>
    <w:rsid w:val="0044327D"/>
    <w:rsid w:val="0044347E"/>
    <w:rsid w:val="004434B3"/>
    <w:rsid w:val="004446B2"/>
    <w:rsid w:val="00444DE8"/>
    <w:rsid w:val="00446C03"/>
    <w:rsid w:val="004470DC"/>
    <w:rsid w:val="00447187"/>
    <w:rsid w:val="00447BD5"/>
    <w:rsid w:val="004506B0"/>
    <w:rsid w:val="00450B31"/>
    <w:rsid w:val="004520B6"/>
    <w:rsid w:val="00453B6C"/>
    <w:rsid w:val="00456EF7"/>
    <w:rsid w:val="00456F99"/>
    <w:rsid w:val="00456FC9"/>
    <w:rsid w:val="004575F7"/>
    <w:rsid w:val="0045797E"/>
    <w:rsid w:val="00461EB7"/>
    <w:rsid w:val="00462CCD"/>
    <w:rsid w:val="00463631"/>
    <w:rsid w:val="0046616A"/>
    <w:rsid w:val="00466A28"/>
    <w:rsid w:val="00470AA2"/>
    <w:rsid w:val="00472316"/>
    <w:rsid w:val="0047251A"/>
    <w:rsid w:val="00472A4A"/>
    <w:rsid w:val="0047306D"/>
    <w:rsid w:val="0047412C"/>
    <w:rsid w:val="00476086"/>
    <w:rsid w:val="004760BB"/>
    <w:rsid w:val="00476C63"/>
    <w:rsid w:val="004770D5"/>
    <w:rsid w:val="004776C9"/>
    <w:rsid w:val="00477A00"/>
    <w:rsid w:val="00477B56"/>
    <w:rsid w:val="00482A60"/>
    <w:rsid w:val="0048323E"/>
    <w:rsid w:val="0048533B"/>
    <w:rsid w:val="004862F3"/>
    <w:rsid w:val="00486635"/>
    <w:rsid w:val="004870D4"/>
    <w:rsid w:val="0048758C"/>
    <w:rsid w:val="004904F9"/>
    <w:rsid w:val="0049051B"/>
    <w:rsid w:val="00490AE5"/>
    <w:rsid w:val="0049180D"/>
    <w:rsid w:val="00491839"/>
    <w:rsid w:val="00491FAA"/>
    <w:rsid w:val="00492005"/>
    <w:rsid w:val="00492477"/>
    <w:rsid w:val="004925E5"/>
    <w:rsid w:val="00492DB8"/>
    <w:rsid w:val="00493373"/>
    <w:rsid w:val="004934C5"/>
    <w:rsid w:val="00493644"/>
    <w:rsid w:val="0049377F"/>
    <w:rsid w:val="00494416"/>
    <w:rsid w:val="00494854"/>
    <w:rsid w:val="0049490C"/>
    <w:rsid w:val="0049513E"/>
    <w:rsid w:val="00496051"/>
    <w:rsid w:val="00497BA2"/>
    <w:rsid w:val="004A01E5"/>
    <w:rsid w:val="004A05B7"/>
    <w:rsid w:val="004A0F93"/>
    <w:rsid w:val="004A1E54"/>
    <w:rsid w:val="004A20D1"/>
    <w:rsid w:val="004A2C75"/>
    <w:rsid w:val="004A2E5E"/>
    <w:rsid w:val="004A37AB"/>
    <w:rsid w:val="004A39E1"/>
    <w:rsid w:val="004A51B0"/>
    <w:rsid w:val="004A54B3"/>
    <w:rsid w:val="004A614A"/>
    <w:rsid w:val="004A6313"/>
    <w:rsid w:val="004A645D"/>
    <w:rsid w:val="004A658F"/>
    <w:rsid w:val="004A6A4D"/>
    <w:rsid w:val="004A7A8B"/>
    <w:rsid w:val="004B1399"/>
    <w:rsid w:val="004B1954"/>
    <w:rsid w:val="004B2C41"/>
    <w:rsid w:val="004B3465"/>
    <w:rsid w:val="004B4661"/>
    <w:rsid w:val="004B4BDB"/>
    <w:rsid w:val="004B4D24"/>
    <w:rsid w:val="004B5860"/>
    <w:rsid w:val="004B5D7A"/>
    <w:rsid w:val="004B7305"/>
    <w:rsid w:val="004B794E"/>
    <w:rsid w:val="004C0D50"/>
    <w:rsid w:val="004C242B"/>
    <w:rsid w:val="004C30A7"/>
    <w:rsid w:val="004C33E6"/>
    <w:rsid w:val="004C4013"/>
    <w:rsid w:val="004C442A"/>
    <w:rsid w:val="004C4574"/>
    <w:rsid w:val="004C6346"/>
    <w:rsid w:val="004C6B8C"/>
    <w:rsid w:val="004C7B9F"/>
    <w:rsid w:val="004C7F5B"/>
    <w:rsid w:val="004D0B9B"/>
    <w:rsid w:val="004D0C92"/>
    <w:rsid w:val="004D14D0"/>
    <w:rsid w:val="004D206F"/>
    <w:rsid w:val="004D25BD"/>
    <w:rsid w:val="004D2EC2"/>
    <w:rsid w:val="004D355E"/>
    <w:rsid w:val="004D6DB6"/>
    <w:rsid w:val="004D77ED"/>
    <w:rsid w:val="004D7CE0"/>
    <w:rsid w:val="004E00DB"/>
    <w:rsid w:val="004E04D5"/>
    <w:rsid w:val="004E0D2C"/>
    <w:rsid w:val="004E1851"/>
    <w:rsid w:val="004E1880"/>
    <w:rsid w:val="004E236B"/>
    <w:rsid w:val="004E2DFC"/>
    <w:rsid w:val="004E2F09"/>
    <w:rsid w:val="004E3189"/>
    <w:rsid w:val="004E45EB"/>
    <w:rsid w:val="004E53D4"/>
    <w:rsid w:val="004E60BD"/>
    <w:rsid w:val="004E66AE"/>
    <w:rsid w:val="004E6EE6"/>
    <w:rsid w:val="004E70DE"/>
    <w:rsid w:val="004E7FA3"/>
    <w:rsid w:val="004F1336"/>
    <w:rsid w:val="004F1A95"/>
    <w:rsid w:val="004F1CBA"/>
    <w:rsid w:val="004F1D0C"/>
    <w:rsid w:val="004F4E8A"/>
    <w:rsid w:val="004F6B0F"/>
    <w:rsid w:val="004F7B5A"/>
    <w:rsid w:val="00501295"/>
    <w:rsid w:val="0050185F"/>
    <w:rsid w:val="0050200F"/>
    <w:rsid w:val="0050251D"/>
    <w:rsid w:val="00502AA9"/>
    <w:rsid w:val="00502D6F"/>
    <w:rsid w:val="0050303E"/>
    <w:rsid w:val="005036B1"/>
    <w:rsid w:val="00503826"/>
    <w:rsid w:val="00503AA5"/>
    <w:rsid w:val="00504CCF"/>
    <w:rsid w:val="00504EDE"/>
    <w:rsid w:val="00506028"/>
    <w:rsid w:val="00506079"/>
    <w:rsid w:val="005061B5"/>
    <w:rsid w:val="005067AF"/>
    <w:rsid w:val="00506E61"/>
    <w:rsid w:val="00507F2B"/>
    <w:rsid w:val="005122C9"/>
    <w:rsid w:val="0051321F"/>
    <w:rsid w:val="0051361E"/>
    <w:rsid w:val="00513BF0"/>
    <w:rsid w:val="00515748"/>
    <w:rsid w:val="00515A48"/>
    <w:rsid w:val="00515D51"/>
    <w:rsid w:val="0051662E"/>
    <w:rsid w:val="00520198"/>
    <w:rsid w:val="00520334"/>
    <w:rsid w:val="00520F7D"/>
    <w:rsid w:val="00521B8B"/>
    <w:rsid w:val="005225CC"/>
    <w:rsid w:val="00522CA4"/>
    <w:rsid w:val="005239C9"/>
    <w:rsid w:val="00523B78"/>
    <w:rsid w:val="00524349"/>
    <w:rsid w:val="00524450"/>
    <w:rsid w:val="00525B49"/>
    <w:rsid w:val="00525F38"/>
    <w:rsid w:val="00526D9E"/>
    <w:rsid w:val="00526F93"/>
    <w:rsid w:val="00527F4E"/>
    <w:rsid w:val="00527FC6"/>
    <w:rsid w:val="0053010D"/>
    <w:rsid w:val="0053018C"/>
    <w:rsid w:val="0053056A"/>
    <w:rsid w:val="00531FED"/>
    <w:rsid w:val="00532079"/>
    <w:rsid w:val="0053310D"/>
    <w:rsid w:val="00533728"/>
    <w:rsid w:val="00534D0C"/>
    <w:rsid w:val="005357AC"/>
    <w:rsid w:val="0053790D"/>
    <w:rsid w:val="005432F8"/>
    <w:rsid w:val="00544E4E"/>
    <w:rsid w:val="00544EB3"/>
    <w:rsid w:val="00545F7D"/>
    <w:rsid w:val="00546712"/>
    <w:rsid w:val="00546F6B"/>
    <w:rsid w:val="005472F0"/>
    <w:rsid w:val="00547A52"/>
    <w:rsid w:val="00550461"/>
    <w:rsid w:val="005506F0"/>
    <w:rsid w:val="00550CD6"/>
    <w:rsid w:val="005512B7"/>
    <w:rsid w:val="00551330"/>
    <w:rsid w:val="0055498C"/>
    <w:rsid w:val="005553AE"/>
    <w:rsid w:val="0055598B"/>
    <w:rsid w:val="005561F2"/>
    <w:rsid w:val="005570F7"/>
    <w:rsid w:val="005571A7"/>
    <w:rsid w:val="005617C7"/>
    <w:rsid w:val="00561E15"/>
    <w:rsid w:val="00563B26"/>
    <w:rsid w:val="00563E23"/>
    <w:rsid w:val="0056622A"/>
    <w:rsid w:val="00566940"/>
    <w:rsid w:val="00566FDA"/>
    <w:rsid w:val="00567BBF"/>
    <w:rsid w:val="00570A52"/>
    <w:rsid w:val="00571F8E"/>
    <w:rsid w:val="00572D0D"/>
    <w:rsid w:val="00572D2C"/>
    <w:rsid w:val="00573824"/>
    <w:rsid w:val="00575344"/>
    <w:rsid w:val="0057640D"/>
    <w:rsid w:val="00576ABD"/>
    <w:rsid w:val="00576BA0"/>
    <w:rsid w:val="00576D5D"/>
    <w:rsid w:val="00577FC4"/>
    <w:rsid w:val="005802DB"/>
    <w:rsid w:val="005804F7"/>
    <w:rsid w:val="00582B49"/>
    <w:rsid w:val="005839D7"/>
    <w:rsid w:val="00583E44"/>
    <w:rsid w:val="00584C6C"/>
    <w:rsid w:val="00585419"/>
    <w:rsid w:val="00586105"/>
    <w:rsid w:val="005866D7"/>
    <w:rsid w:val="0058732E"/>
    <w:rsid w:val="005877DF"/>
    <w:rsid w:val="00590774"/>
    <w:rsid w:val="0059115F"/>
    <w:rsid w:val="005943E0"/>
    <w:rsid w:val="005946D7"/>
    <w:rsid w:val="00594839"/>
    <w:rsid w:val="00596665"/>
    <w:rsid w:val="00596C5C"/>
    <w:rsid w:val="0059706A"/>
    <w:rsid w:val="00597640"/>
    <w:rsid w:val="00597EF0"/>
    <w:rsid w:val="00597FE3"/>
    <w:rsid w:val="005A108C"/>
    <w:rsid w:val="005A1200"/>
    <w:rsid w:val="005A1509"/>
    <w:rsid w:val="005A1C4E"/>
    <w:rsid w:val="005A3E11"/>
    <w:rsid w:val="005A4708"/>
    <w:rsid w:val="005A4F10"/>
    <w:rsid w:val="005A7763"/>
    <w:rsid w:val="005B07D2"/>
    <w:rsid w:val="005B2C6B"/>
    <w:rsid w:val="005B3214"/>
    <w:rsid w:val="005B322F"/>
    <w:rsid w:val="005B384C"/>
    <w:rsid w:val="005B3D11"/>
    <w:rsid w:val="005B3D73"/>
    <w:rsid w:val="005B45E6"/>
    <w:rsid w:val="005B4D87"/>
    <w:rsid w:val="005B519E"/>
    <w:rsid w:val="005B5FB8"/>
    <w:rsid w:val="005B6428"/>
    <w:rsid w:val="005B68AF"/>
    <w:rsid w:val="005C17B4"/>
    <w:rsid w:val="005C1837"/>
    <w:rsid w:val="005C2375"/>
    <w:rsid w:val="005C279E"/>
    <w:rsid w:val="005C3CF6"/>
    <w:rsid w:val="005C42CD"/>
    <w:rsid w:val="005C4C0A"/>
    <w:rsid w:val="005C5C07"/>
    <w:rsid w:val="005C6037"/>
    <w:rsid w:val="005C637C"/>
    <w:rsid w:val="005C7EB8"/>
    <w:rsid w:val="005C7FD9"/>
    <w:rsid w:val="005D0F4D"/>
    <w:rsid w:val="005D5F68"/>
    <w:rsid w:val="005D7186"/>
    <w:rsid w:val="005D7F1F"/>
    <w:rsid w:val="005E0008"/>
    <w:rsid w:val="005E24B4"/>
    <w:rsid w:val="005E4498"/>
    <w:rsid w:val="005E4F32"/>
    <w:rsid w:val="005E5BFF"/>
    <w:rsid w:val="005E5F14"/>
    <w:rsid w:val="005E68C1"/>
    <w:rsid w:val="005E6CFC"/>
    <w:rsid w:val="005E793C"/>
    <w:rsid w:val="005F0398"/>
    <w:rsid w:val="005F107C"/>
    <w:rsid w:val="005F12EF"/>
    <w:rsid w:val="005F2172"/>
    <w:rsid w:val="005F3440"/>
    <w:rsid w:val="005F4E4B"/>
    <w:rsid w:val="005F55FF"/>
    <w:rsid w:val="005F5B60"/>
    <w:rsid w:val="005F64C5"/>
    <w:rsid w:val="005F67E3"/>
    <w:rsid w:val="005F7B2D"/>
    <w:rsid w:val="00600112"/>
    <w:rsid w:val="00601143"/>
    <w:rsid w:val="00601F68"/>
    <w:rsid w:val="006026C1"/>
    <w:rsid w:val="00602D20"/>
    <w:rsid w:val="006048E6"/>
    <w:rsid w:val="00605C98"/>
    <w:rsid w:val="00605CDD"/>
    <w:rsid w:val="00605E38"/>
    <w:rsid w:val="0060697C"/>
    <w:rsid w:val="00607023"/>
    <w:rsid w:val="00610644"/>
    <w:rsid w:val="0061174B"/>
    <w:rsid w:val="006118FC"/>
    <w:rsid w:val="006125DE"/>
    <w:rsid w:val="00613488"/>
    <w:rsid w:val="00614864"/>
    <w:rsid w:val="00615296"/>
    <w:rsid w:val="00615E10"/>
    <w:rsid w:val="0061688A"/>
    <w:rsid w:val="00617044"/>
    <w:rsid w:val="0061735C"/>
    <w:rsid w:val="00620CCA"/>
    <w:rsid w:val="00621659"/>
    <w:rsid w:val="006230F6"/>
    <w:rsid w:val="00623548"/>
    <w:rsid w:val="00623841"/>
    <w:rsid w:val="00624B07"/>
    <w:rsid w:val="00627357"/>
    <w:rsid w:val="0062738A"/>
    <w:rsid w:val="00627644"/>
    <w:rsid w:val="006277EF"/>
    <w:rsid w:val="006311DC"/>
    <w:rsid w:val="006315FF"/>
    <w:rsid w:val="00631C1E"/>
    <w:rsid w:val="0063295C"/>
    <w:rsid w:val="00632D94"/>
    <w:rsid w:val="00633485"/>
    <w:rsid w:val="00633CC9"/>
    <w:rsid w:val="00633D2F"/>
    <w:rsid w:val="006370CA"/>
    <w:rsid w:val="0063771B"/>
    <w:rsid w:val="00637743"/>
    <w:rsid w:val="00637818"/>
    <w:rsid w:val="00637A40"/>
    <w:rsid w:val="0064176D"/>
    <w:rsid w:val="006424B9"/>
    <w:rsid w:val="00643F09"/>
    <w:rsid w:val="00644899"/>
    <w:rsid w:val="006455AA"/>
    <w:rsid w:val="00645696"/>
    <w:rsid w:val="006458F7"/>
    <w:rsid w:val="00645CA6"/>
    <w:rsid w:val="00646185"/>
    <w:rsid w:val="006462CF"/>
    <w:rsid w:val="00647A20"/>
    <w:rsid w:val="00647AE5"/>
    <w:rsid w:val="00652A84"/>
    <w:rsid w:val="00652EF3"/>
    <w:rsid w:val="0065393F"/>
    <w:rsid w:val="00653CDF"/>
    <w:rsid w:val="00653FBA"/>
    <w:rsid w:val="00654694"/>
    <w:rsid w:val="00657376"/>
    <w:rsid w:val="006573DC"/>
    <w:rsid w:val="0066179C"/>
    <w:rsid w:val="00662D8A"/>
    <w:rsid w:val="00663B1D"/>
    <w:rsid w:val="006641A1"/>
    <w:rsid w:val="006644AA"/>
    <w:rsid w:val="00664B1D"/>
    <w:rsid w:val="00665386"/>
    <w:rsid w:val="00665CF3"/>
    <w:rsid w:val="00666AA3"/>
    <w:rsid w:val="00666C20"/>
    <w:rsid w:val="00666C6E"/>
    <w:rsid w:val="00667E81"/>
    <w:rsid w:val="006701EF"/>
    <w:rsid w:val="00670379"/>
    <w:rsid w:val="0067088F"/>
    <w:rsid w:val="00673139"/>
    <w:rsid w:val="0067407F"/>
    <w:rsid w:val="00674879"/>
    <w:rsid w:val="00675139"/>
    <w:rsid w:val="0067597B"/>
    <w:rsid w:val="00675C42"/>
    <w:rsid w:val="006773F0"/>
    <w:rsid w:val="00677BF8"/>
    <w:rsid w:val="00677D31"/>
    <w:rsid w:val="006803EA"/>
    <w:rsid w:val="00680BD3"/>
    <w:rsid w:val="00682545"/>
    <w:rsid w:val="00683704"/>
    <w:rsid w:val="00684FB9"/>
    <w:rsid w:val="006866A3"/>
    <w:rsid w:val="006870F7"/>
    <w:rsid w:val="0069173C"/>
    <w:rsid w:val="00692C62"/>
    <w:rsid w:val="0069589E"/>
    <w:rsid w:val="00697077"/>
    <w:rsid w:val="006975E4"/>
    <w:rsid w:val="006A01C5"/>
    <w:rsid w:val="006A14DB"/>
    <w:rsid w:val="006A44FD"/>
    <w:rsid w:val="006A469A"/>
    <w:rsid w:val="006A481F"/>
    <w:rsid w:val="006A4BAD"/>
    <w:rsid w:val="006A531A"/>
    <w:rsid w:val="006A5BDF"/>
    <w:rsid w:val="006A5DF7"/>
    <w:rsid w:val="006A6ACA"/>
    <w:rsid w:val="006A79F3"/>
    <w:rsid w:val="006B052E"/>
    <w:rsid w:val="006B0949"/>
    <w:rsid w:val="006B1955"/>
    <w:rsid w:val="006B1B28"/>
    <w:rsid w:val="006B1E30"/>
    <w:rsid w:val="006B1F0A"/>
    <w:rsid w:val="006B3F94"/>
    <w:rsid w:val="006B5D56"/>
    <w:rsid w:val="006B6654"/>
    <w:rsid w:val="006B6F43"/>
    <w:rsid w:val="006B78DC"/>
    <w:rsid w:val="006B7F15"/>
    <w:rsid w:val="006C2663"/>
    <w:rsid w:val="006C298F"/>
    <w:rsid w:val="006C308C"/>
    <w:rsid w:val="006C3D4B"/>
    <w:rsid w:val="006C49F5"/>
    <w:rsid w:val="006C4D61"/>
    <w:rsid w:val="006C68BC"/>
    <w:rsid w:val="006C6B00"/>
    <w:rsid w:val="006C7867"/>
    <w:rsid w:val="006D0859"/>
    <w:rsid w:val="006D267A"/>
    <w:rsid w:val="006D2DBF"/>
    <w:rsid w:val="006D3506"/>
    <w:rsid w:val="006D38C2"/>
    <w:rsid w:val="006D3AE3"/>
    <w:rsid w:val="006D3D4F"/>
    <w:rsid w:val="006D4BFA"/>
    <w:rsid w:val="006D4FD1"/>
    <w:rsid w:val="006D5A41"/>
    <w:rsid w:val="006D5BBF"/>
    <w:rsid w:val="006D5FAD"/>
    <w:rsid w:val="006D6081"/>
    <w:rsid w:val="006D6B46"/>
    <w:rsid w:val="006D6E92"/>
    <w:rsid w:val="006D78CF"/>
    <w:rsid w:val="006D7D58"/>
    <w:rsid w:val="006E066D"/>
    <w:rsid w:val="006E1A06"/>
    <w:rsid w:val="006E1A68"/>
    <w:rsid w:val="006E1F0D"/>
    <w:rsid w:val="006E33C8"/>
    <w:rsid w:val="006E39C0"/>
    <w:rsid w:val="006E3CF5"/>
    <w:rsid w:val="006E434C"/>
    <w:rsid w:val="006E532A"/>
    <w:rsid w:val="006E63A5"/>
    <w:rsid w:val="006E73C0"/>
    <w:rsid w:val="006F027D"/>
    <w:rsid w:val="006F05E3"/>
    <w:rsid w:val="006F0622"/>
    <w:rsid w:val="006F0779"/>
    <w:rsid w:val="006F1823"/>
    <w:rsid w:val="006F206E"/>
    <w:rsid w:val="006F208F"/>
    <w:rsid w:val="006F22E5"/>
    <w:rsid w:val="006F262B"/>
    <w:rsid w:val="006F28C9"/>
    <w:rsid w:val="006F2B4E"/>
    <w:rsid w:val="006F3A70"/>
    <w:rsid w:val="006F51E0"/>
    <w:rsid w:val="006F5517"/>
    <w:rsid w:val="006F6009"/>
    <w:rsid w:val="006F62AB"/>
    <w:rsid w:val="006F68F2"/>
    <w:rsid w:val="006F6EA5"/>
    <w:rsid w:val="006F71CE"/>
    <w:rsid w:val="006F7859"/>
    <w:rsid w:val="006F7C78"/>
    <w:rsid w:val="0070277B"/>
    <w:rsid w:val="00703103"/>
    <w:rsid w:val="00704A6E"/>
    <w:rsid w:val="00705557"/>
    <w:rsid w:val="00706626"/>
    <w:rsid w:val="0070662B"/>
    <w:rsid w:val="0070707A"/>
    <w:rsid w:val="007074BD"/>
    <w:rsid w:val="00711350"/>
    <w:rsid w:val="0071171D"/>
    <w:rsid w:val="00712958"/>
    <w:rsid w:val="0071499A"/>
    <w:rsid w:val="00715C45"/>
    <w:rsid w:val="00716286"/>
    <w:rsid w:val="007171F5"/>
    <w:rsid w:val="00717264"/>
    <w:rsid w:val="0071762D"/>
    <w:rsid w:val="007207BA"/>
    <w:rsid w:val="00720E2F"/>
    <w:rsid w:val="00721B17"/>
    <w:rsid w:val="00721EA3"/>
    <w:rsid w:val="0072231E"/>
    <w:rsid w:val="00722724"/>
    <w:rsid w:val="00723825"/>
    <w:rsid w:val="00723F45"/>
    <w:rsid w:val="007253D9"/>
    <w:rsid w:val="007255A9"/>
    <w:rsid w:val="0073009F"/>
    <w:rsid w:val="00731535"/>
    <w:rsid w:val="00732376"/>
    <w:rsid w:val="0073266E"/>
    <w:rsid w:val="00734A40"/>
    <w:rsid w:val="007359AE"/>
    <w:rsid w:val="00735BC4"/>
    <w:rsid w:val="00735ED8"/>
    <w:rsid w:val="007372B1"/>
    <w:rsid w:val="00737BC9"/>
    <w:rsid w:val="0074010C"/>
    <w:rsid w:val="00741646"/>
    <w:rsid w:val="00741F6F"/>
    <w:rsid w:val="0074206C"/>
    <w:rsid w:val="00742E8B"/>
    <w:rsid w:val="00742EDF"/>
    <w:rsid w:val="007451E3"/>
    <w:rsid w:val="007456E0"/>
    <w:rsid w:val="007458AC"/>
    <w:rsid w:val="00745FBC"/>
    <w:rsid w:val="00746BC8"/>
    <w:rsid w:val="0074765B"/>
    <w:rsid w:val="0075038D"/>
    <w:rsid w:val="00751A40"/>
    <w:rsid w:val="00751AD2"/>
    <w:rsid w:val="00752CA0"/>
    <w:rsid w:val="00754BBE"/>
    <w:rsid w:val="0075505E"/>
    <w:rsid w:val="0075537F"/>
    <w:rsid w:val="00756D9B"/>
    <w:rsid w:val="0075768D"/>
    <w:rsid w:val="00757C8D"/>
    <w:rsid w:val="00761029"/>
    <w:rsid w:val="00761924"/>
    <w:rsid w:val="0076209D"/>
    <w:rsid w:val="00763639"/>
    <w:rsid w:val="00763BE1"/>
    <w:rsid w:val="00764700"/>
    <w:rsid w:val="00764AEA"/>
    <w:rsid w:val="00764EF3"/>
    <w:rsid w:val="007661F4"/>
    <w:rsid w:val="00767C13"/>
    <w:rsid w:val="00767F21"/>
    <w:rsid w:val="007710E2"/>
    <w:rsid w:val="00771163"/>
    <w:rsid w:val="0077155E"/>
    <w:rsid w:val="007716B8"/>
    <w:rsid w:val="00772862"/>
    <w:rsid w:val="0077366F"/>
    <w:rsid w:val="007738D8"/>
    <w:rsid w:val="00773991"/>
    <w:rsid w:val="00774022"/>
    <w:rsid w:val="0077487F"/>
    <w:rsid w:val="00774B53"/>
    <w:rsid w:val="00776081"/>
    <w:rsid w:val="00777671"/>
    <w:rsid w:val="007778FD"/>
    <w:rsid w:val="00777C22"/>
    <w:rsid w:val="007815E7"/>
    <w:rsid w:val="00781C07"/>
    <w:rsid w:val="00781C26"/>
    <w:rsid w:val="007822E5"/>
    <w:rsid w:val="007824B3"/>
    <w:rsid w:val="00783C0C"/>
    <w:rsid w:val="00783FA4"/>
    <w:rsid w:val="00784CAC"/>
    <w:rsid w:val="007855CC"/>
    <w:rsid w:val="00785BFC"/>
    <w:rsid w:val="00785DE1"/>
    <w:rsid w:val="0078688C"/>
    <w:rsid w:val="00786C18"/>
    <w:rsid w:val="00787C71"/>
    <w:rsid w:val="00791CC7"/>
    <w:rsid w:val="007931F8"/>
    <w:rsid w:val="00794406"/>
    <w:rsid w:val="007946DA"/>
    <w:rsid w:val="00795D6F"/>
    <w:rsid w:val="00796606"/>
    <w:rsid w:val="00797622"/>
    <w:rsid w:val="00797690"/>
    <w:rsid w:val="007A05EF"/>
    <w:rsid w:val="007A25E7"/>
    <w:rsid w:val="007A47E4"/>
    <w:rsid w:val="007A5642"/>
    <w:rsid w:val="007A5E92"/>
    <w:rsid w:val="007A7ED6"/>
    <w:rsid w:val="007B032F"/>
    <w:rsid w:val="007B0BD1"/>
    <w:rsid w:val="007B0D77"/>
    <w:rsid w:val="007B18F5"/>
    <w:rsid w:val="007B1AB0"/>
    <w:rsid w:val="007B1AEE"/>
    <w:rsid w:val="007B1F20"/>
    <w:rsid w:val="007B26D5"/>
    <w:rsid w:val="007B35C7"/>
    <w:rsid w:val="007B3808"/>
    <w:rsid w:val="007B4614"/>
    <w:rsid w:val="007B509C"/>
    <w:rsid w:val="007B5853"/>
    <w:rsid w:val="007B5D84"/>
    <w:rsid w:val="007B7E50"/>
    <w:rsid w:val="007C0AD2"/>
    <w:rsid w:val="007C0F6B"/>
    <w:rsid w:val="007C2768"/>
    <w:rsid w:val="007C341C"/>
    <w:rsid w:val="007C4324"/>
    <w:rsid w:val="007C4949"/>
    <w:rsid w:val="007C4CB3"/>
    <w:rsid w:val="007C54A6"/>
    <w:rsid w:val="007C5A74"/>
    <w:rsid w:val="007C6EF6"/>
    <w:rsid w:val="007C6F97"/>
    <w:rsid w:val="007C7353"/>
    <w:rsid w:val="007D0C22"/>
    <w:rsid w:val="007D0EDD"/>
    <w:rsid w:val="007D102F"/>
    <w:rsid w:val="007D1447"/>
    <w:rsid w:val="007D23C2"/>
    <w:rsid w:val="007D2E0C"/>
    <w:rsid w:val="007D2E7B"/>
    <w:rsid w:val="007D34C8"/>
    <w:rsid w:val="007D3657"/>
    <w:rsid w:val="007D4D0A"/>
    <w:rsid w:val="007D4E59"/>
    <w:rsid w:val="007D598F"/>
    <w:rsid w:val="007D5FD2"/>
    <w:rsid w:val="007D6504"/>
    <w:rsid w:val="007D6892"/>
    <w:rsid w:val="007D6A48"/>
    <w:rsid w:val="007D6DCC"/>
    <w:rsid w:val="007D7897"/>
    <w:rsid w:val="007D7B01"/>
    <w:rsid w:val="007E016F"/>
    <w:rsid w:val="007E05F2"/>
    <w:rsid w:val="007E20E4"/>
    <w:rsid w:val="007E2165"/>
    <w:rsid w:val="007E2A4F"/>
    <w:rsid w:val="007E3512"/>
    <w:rsid w:val="007E5E96"/>
    <w:rsid w:val="007E65EC"/>
    <w:rsid w:val="007E6660"/>
    <w:rsid w:val="007F189F"/>
    <w:rsid w:val="007F204B"/>
    <w:rsid w:val="007F2FAA"/>
    <w:rsid w:val="008007DF"/>
    <w:rsid w:val="00800AEA"/>
    <w:rsid w:val="008010AC"/>
    <w:rsid w:val="00801136"/>
    <w:rsid w:val="00801715"/>
    <w:rsid w:val="00801C01"/>
    <w:rsid w:val="00802431"/>
    <w:rsid w:val="00802C08"/>
    <w:rsid w:val="00803066"/>
    <w:rsid w:val="00804F55"/>
    <w:rsid w:val="00805ACA"/>
    <w:rsid w:val="00805AF5"/>
    <w:rsid w:val="008073FD"/>
    <w:rsid w:val="00807648"/>
    <w:rsid w:val="00807BAD"/>
    <w:rsid w:val="0081003F"/>
    <w:rsid w:val="008115B9"/>
    <w:rsid w:val="00811A60"/>
    <w:rsid w:val="00812511"/>
    <w:rsid w:val="00815077"/>
    <w:rsid w:val="0081525B"/>
    <w:rsid w:val="00816534"/>
    <w:rsid w:val="00816799"/>
    <w:rsid w:val="008200EE"/>
    <w:rsid w:val="0082059A"/>
    <w:rsid w:val="00820BA9"/>
    <w:rsid w:val="008263FE"/>
    <w:rsid w:val="00826824"/>
    <w:rsid w:val="00827A55"/>
    <w:rsid w:val="00830121"/>
    <w:rsid w:val="008308C6"/>
    <w:rsid w:val="00830937"/>
    <w:rsid w:val="00831EAC"/>
    <w:rsid w:val="00832133"/>
    <w:rsid w:val="0083241A"/>
    <w:rsid w:val="00832C87"/>
    <w:rsid w:val="0083352C"/>
    <w:rsid w:val="00833923"/>
    <w:rsid w:val="0083465F"/>
    <w:rsid w:val="00835CAE"/>
    <w:rsid w:val="00836F08"/>
    <w:rsid w:val="00837037"/>
    <w:rsid w:val="008372CC"/>
    <w:rsid w:val="0083765A"/>
    <w:rsid w:val="008377FC"/>
    <w:rsid w:val="008404BB"/>
    <w:rsid w:val="00841333"/>
    <w:rsid w:val="008422BE"/>
    <w:rsid w:val="0084315B"/>
    <w:rsid w:val="008439E2"/>
    <w:rsid w:val="00843C82"/>
    <w:rsid w:val="008445DF"/>
    <w:rsid w:val="00844712"/>
    <w:rsid w:val="00845902"/>
    <w:rsid w:val="008468A2"/>
    <w:rsid w:val="0084768D"/>
    <w:rsid w:val="008476C7"/>
    <w:rsid w:val="00847992"/>
    <w:rsid w:val="00850CA1"/>
    <w:rsid w:val="008519C6"/>
    <w:rsid w:val="00851E15"/>
    <w:rsid w:val="008539E4"/>
    <w:rsid w:val="00853F50"/>
    <w:rsid w:val="00854B3C"/>
    <w:rsid w:val="00857186"/>
    <w:rsid w:val="008578E6"/>
    <w:rsid w:val="0086106F"/>
    <w:rsid w:val="008610BB"/>
    <w:rsid w:val="00862287"/>
    <w:rsid w:val="00862EF6"/>
    <w:rsid w:val="00863302"/>
    <w:rsid w:val="00864111"/>
    <w:rsid w:val="00866091"/>
    <w:rsid w:val="008666E2"/>
    <w:rsid w:val="00866FE0"/>
    <w:rsid w:val="00867D89"/>
    <w:rsid w:val="00867FB7"/>
    <w:rsid w:val="00870271"/>
    <w:rsid w:val="0087028A"/>
    <w:rsid w:val="00870E0C"/>
    <w:rsid w:val="00873D96"/>
    <w:rsid w:val="00874123"/>
    <w:rsid w:val="00874367"/>
    <w:rsid w:val="00874C32"/>
    <w:rsid w:val="00875608"/>
    <w:rsid w:val="00876677"/>
    <w:rsid w:val="00876CA3"/>
    <w:rsid w:val="00877CDC"/>
    <w:rsid w:val="00880259"/>
    <w:rsid w:val="0088101A"/>
    <w:rsid w:val="008813D5"/>
    <w:rsid w:val="00881FB1"/>
    <w:rsid w:val="0088224E"/>
    <w:rsid w:val="00883A48"/>
    <w:rsid w:val="00883B6B"/>
    <w:rsid w:val="00883DD4"/>
    <w:rsid w:val="0088505F"/>
    <w:rsid w:val="0088528C"/>
    <w:rsid w:val="00885C84"/>
    <w:rsid w:val="008866B2"/>
    <w:rsid w:val="008904AE"/>
    <w:rsid w:val="00891E94"/>
    <w:rsid w:val="00892591"/>
    <w:rsid w:val="00892FEE"/>
    <w:rsid w:val="00893B77"/>
    <w:rsid w:val="00895FC5"/>
    <w:rsid w:val="0089667D"/>
    <w:rsid w:val="008974E7"/>
    <w:rsid w:val="00897A22"/>
    <w:rsid w:val="008A0177"/>
    <w:rsid w:val="008A071A"/>
    <w:rsid w:val="008A0DED"/>
    <w:rsid w:val="008A38DE"/>
    <w:rsid w:val="008A3F4D"/>
    <w:rsid w:val="008A5421"/>
    <w:rsid w:val="008A616F"/>
    <w:rsid w:val="008A7B19"/>
    <w:rsid w:val="008B1BC0"/>
    <w:rsid w:val="008B1C77"/>
    <w:rsid w:val="008B2A41"/>
    <w:rsid w:val="008B3453"/>
    <w:rsid w:val="008B3FAA"/>
    <w:rsid w:val="008B5088"/>
    <w:rsid w:val="008B5BF8"/>
    <w:rsid w:val="008B690C"/>
    <w:rsid w:val="008B6E2A"/>
    <w:rsid w:val="008B7301"/>
    <w:rsid w:val="008B7A82"/>
    <w:rsid w:val="008C0279"/>
    <w:rsid w:val="008C034E"/>
    <w:rsid w:val="008C0994"/>
    <w:rsid w:val="008C10BD"/>
    <w:rsid w:val="008C27C9"/>
    <w:rsid w:val="008C344D"/>
    <w:rsid w:val="008C4C96"/>
    <w:rsid w:val="008C57E1"/>
    <w:rsid w:val="008C61E3"/>
    <w:rsid w:val="008C638F"/>
    <w:rsid w:val="008C6A9A"/>
    <w:rsid w:val="008C709D"/>
    <w:rsid w:val="008D00DA"/>
    <w:rsid w:val="008D1167"/>
    <w:rsid w:val="008D11BF"/>
    <w:rsid w:val="008D2E64"/>
    <w:rsid w:val="008D4257"/>
    <w:rsid w:val="008D48FB"/>
    <w:rsid w:val="008D581F"/>
    <w:rsid w:val="008D62ED"/>
    <w:rsid w:val="008D74FC"/>
    <w:rsid w:val="008E0B13"/>
    <w:rsid w:val="008E148A"/>
    <w:rsid w:val="008E1556"/>
    <w:rsid w:val="008E1FA3"/>
    <w:rsid w:val="008E25C3"/>
    <w:rsid w:val="008E2F9C"/>
    <w:rsid w:val="008E3BE5"/>
    <w:rsid w:val="008E4B37"/>
    <w:rsid w:val="008E595B"/>
    <w:rsid w:val="008E5E18"/>
    <w:rsid w:val="008E6038"/>
    <w:rsid w:val="008E6CA2"/>
    <w:rsid w:val="008E6DCD"/>
    <w:rsid w:val="008E7D96"/>
    <w:rsid w:val="008F1250"/>
    <w:rsid w:val="008F181A"/>
    <w:rsid w:val="008F1F42"/>
    <w:rsid w:val="008F37BE"/>
    <w:rsid w:val="008F40F1"/>
    <w:rsid w:val="008F471C"/>
    <w:rsid w:val="008F4736"/>
    <w:rsid w:val="008F510A"/>
    <w:rsid w:val="008F54E8"/>
    <w:rsid w:val="008F5D5A"/>
    <w:rsid w:val="009029CF"/>
    <w:rsid w:val="0090339A"/>
    <w:rsid w:val="0090359D"/>
    <w:rsid w:val="00903D63"/>
    <w:rsid w:val="00904371"/>
    <w:rsid w:val="009046B7"/>
    <w:rsid w:val="00907DD9"/>
    <w:rsid w:val="009109F1"/>
    <w:rsid w:val="00910C3E"/>
    <w:rsid w:val="00911BB1"/>
    <w:rsid w:val="00912A73"/>
    <w:rsid w:val="00912AC5"/>
    <w:rsid w:val="00913D50"/>
    <w:rsid w:val="0091466A"/>
    <w:rsid w:val="009148CA"/>
    <w:rsid w:val="00914E08"/>
    <w:rsid w:val="00915137"/>
    <w:rsid w:val="00915887"/>
    <w:rsid w:val="00915F9F"/>
    <w:rsid w:val="00916922"/>
    <w:rsid w:val="00916A25"/>
    <w:rsid w:val="00917337"/>
    <w:rsid w:val="00917896"/>
    <w:rsid w:val="00917D67"/>
    <w:rsid w:val="00920199"/>
    <w:rsid w:val="00921566"/>
    <w:rsid w:val="0092166A"/>
    <w:rsid w:val="0092169A"/>
    <w:rsid w:val="00922429"/>
    <w:rsid w:val="00923606"/>
    <w:rsid w:val="009250EA"/>
    <w:rsid w:val="00925A46"/>
    <w:rsid w:val="00931948"/>
    <w:rsid w:val="009326AF"/>
    <w:rsid w:val="00933B01"/>
    <w:rsid w:val="00934511"/>
    <w:rsid w:val="00935D8E"/>
    <w:rsid w:val="00936A72"/>
    <w:rsid w:val="009371B8"/>
    <w:rsid w:val="009373BA"/>
    <w:rsid w:val="009418F6"/>
    <w:rsid w:val="009434BD"/>
    <w:rsid w:val="0094353B"/>
    <w:rsid w:val="00943FA7"/>
    <w:rsid w:val="00944718"/>
    <w:rsid w:val="0094482D"/>
    <w:rsid w:val="00944AEE"/>
    <w:rsid w:val="00944D5E"/>
    <w:rsid w:val="0094534A"/>
    <w:rsid w:val="00945404"/>
    <w:rsid w:val="0094571C"/>
    <w:rsid w:val="009464D0"/>
    <w:rsid w:val="009476DD"/>
    <w:rsid w:val="00947859"/>
    <w:rsid w:val="00950918"/>
    <w:rsid w:val="00951B2B"/>
    <w:rsid w:val="00952C02"/>
    <w:rsid w:val="00952DC0"/>
    <w:rsid w:val="009534A6"/>
    <w:rsid w:val="009538F6"/>
    <w:rsid w:val="00954457"/>
    <w:rsid w:val="00955C3F"/>
    <w:rsid w:val="009570E6"/>
    <w:rsid w:val="00957601"/>
    <w:rsid w:val="0095770C"/>
    <w:rsid w:val="00957735"/>
    <w:rsid w:val="0096185B"/>
    <w:rsid w:val="00964327"/>
    <w:rsid w:val="00964A02"/>
    <w:rsid w:val="009650A7"/>
    <w:rsid w:val="0096536A"/>
    <w:rsid w:val="00965979"/>
    <w:rsid w:val="00966302"/>
    <w:rsid w:val="00966372"/>
    <w:rsid w:val="00967540"/>
    <w:rsid w:val="00967714"/>
    <w:rsid w:val="00970EE0"/>
    <w:rsid w:val="0097265C"/>
    <w:rsid w:val="00972DBA"/>
    <w:rsid w:val="009732A4"/>
    <w:rsid w:val="009738EE"/>
    <w:rsid w:val="009740DB"/>
    <w:rsid w:val="009744C4"/>
    <w:rsid w:val="0097504F"/>
    <w:rsid w:val="0097630A"/>
    <w:rsid w:val="00976521"/>
    <w:rsid w:val="009766AC"/>
    <w:rsid w:val="00977686"/>
    <w:rsid w:val="0098171E"/>
    <w:rsid w:val="00981DA6"/>
    <w:rsid w:val="00982117"/>
    <w:rsid w:val="00982385"/>
    <w:rsid w:val="00982992"/>
    <w:rsid w:val="00984727"/>
    <w:rsid w:val="00984794"/>
    <w:rsid w:val="00984B9D"/>
    <w:rsid w:val="009852E5"/>
    <w:rsid w:val="00985320"/>
    <w:rsid w:val="00985B32"/>
    <w:rsid w:val="0098652B"/>
    <w:rsid w:val="00987E86"/>
    <w:rsid w:val="00991ED4"/>
    <w:rsid w:val="009927E7"/>
    <w:rsid w:val="00992C32"/>
    <w:rsid w:val="00992F1C"/>
    <w:rsid w:val="009935BE"/>
    <w:rsid w:val="009935E3"/>
    <w:rsid w:val="00993847"/>
    <w:rsid w:val="00994694"/>
    <w:rsid w:val="00994AA0"/>
    <w:rsid w:val="009959A0"/>
    <w:rsid w:val="00996132"/>
    <w:rsid w:val="00996324"/>
    <w:rsid w:val="0099725C"/>
    <w:rsid w:val="009975B0"/>
    <w:rsid w:val="00997CB3"/>
    <w:rsid w:val="009A12BA"/>
    <w:rsid w:val="009A392F"/>
    <w:rsid w:val="009A3F61"/>
    <w:rsid w:val="009A4AEC"/>
    <w:rsid w:val="009A5B0F"/>
    <w:rsid w:val="009A5B1C"/>
    <w:rsid w:val="009A5BC4"/>
    <w:rsid w:val="009A7F3A"/>
    <w:rsid w:val="009B194A"/>
    <w:rsid w:val="009B1C94"/>
    <w:rsid w:val="009B1CD0"/>
    <w:rsid w:val="009B1DBE"/>
    <w:rsid w:val="009B1EFB"/>
    <w:rsid w:val="009B28FC"/>
    <w:rsid w:val="009B2F11"/>
    <w:rsid w:val="009B365C"/>
    <w:rsid w:val="009B3C99"/>
    <w:rsid w:val="009B58A1"/>
    <w:rsid w:val="009B59F3"/>
    <w:rsid w:val="009B641D"/>
    <w:rsid w:val="009B66FC"/>
    <w:rsid w:val="009B6D4A"/>
    <w:rsid w:val="009C0955"/>
    <w:rsid w:val="009C3202"/>
    <w:rsid w:val="009C40B6"/>
    <w:rsid w:val="009C4BD6"/>
    <w:rsid w:val="009C65B1"/>
    <w:rsid w:val="009C72BD"/>
    <w:rsid w:val="009D0F1E"/>
    <w:rsid w:val="009D14BC"/>
    <w:rsid w:val="009D19AC"/>
    <w:rsid w:val="009D2310"/>
    <w:rsid w:val="009D30F5"/>
    <w:rsid w:val="009D384E"/>
    <w:rsid w:val="009D3B04"/>
    <w:rsid w:val="009D3D57"/>
    <w:rsid w:val="009D3FA7"/>
    <w:rsid w:val="009D4316"/>
    <w:rsid w:val="009D47DB"/>
    <w:rsid w:val="009D542B"/>
    <w:rsid w:val="009D5DD0"/>
    <w:rsid w:val="009D70FC"/>
    <w:rsid w:val="009D74DF"/>
    <w:rsid w:val="009D773E"/>
    <w:rsid w:val="009D7973"/>
    <w:rsid w:val="009E032D"/>
    <w:rsid w:val="009E07F4"/>
    <w:rsid w:val="009E1557"/>
    <w:rsid w:val="009E1D61"/>
    <w:rsid w:val="009E277D"/>
    <w:rsid w:val="009E345F"/>
    <w:rsid w:val="009E381F"/>
    <w:rsid w:val="009E3CBD"/>
    <w:rsid w:val="009E49AA"/>
    <w:rsid w:val="009E5E2A"/>
    <w:rsid w:val="009E73E0"/>
    <w:rsid w:val="009E7C3C"/>
    <w:rsid w:val="009E7CFC"/>
    <w:rsid w:val="009F0E98"/>
    <w:rsid w:val="009F1C0F"/>
    <w:rsid w:val="009F22BE"/>
    <w:rsid w:val="009F33F7"/>
    <w:rsid w:val="009F6573"/>
    <w:rsid w:val="009F7732"/>
    <w:rsid w:val="00A006D4"/>
    <w:rsid w:val="00A017D4"/>
    <w:rsid w:val="00A01F89"/>
    <w:rsid w:val="00A0202F"/>
    <w:rsid w:val="00A03C92"/>
    <w:rsid w:val="00A0625B"/>
    <w:rsid w:val="00A06D4A"/>
    <w:rsid w:val="00A07311"/>
    <w:rsid w:val="00A07ADA"/>
    <w:rsid w:val="00A108F7"/>
    <w:rsid w:val="00A111BE"/>
    <w:rsid w:val="00A11EAD"/>
    <w:rsid w:val="00A12425"/>
    <w:rsid w:val="00A12481"/>
    <w:rsid w:val="00A12C5B"/>
    <w:rsid w:val="00A13563"/>
    <w:rsid w:val="00A145D6"/>
    <w:rsid w:val="00A1649A"/>
    <w:rsid w:val="00A168E0"/>
    <w:rsid w:val="00A17D95"/>
    <w:rsid w:val="00A17F38"/>
    <w:rsid w:val="00A2021D"/>
    <w:rsid w:val="00A22BDE"/>
    <w:rsid w:val="00A22E20"/>
    <w:rsid w:val="00A2327A"/>
    <w:rsid w:val="00A232FC"/>
    <w:rsid w:val="00A2335B"/>
    <w:rsid w:val="00A23A53"/>
    <w:rsid w:val="00A23BA8"/>
    <w:rsid w:val="00A23EFC"/>
    <w:rsid w:val="00A23F0E"/>
    <w:rsid w:val="00A244D9"/>
    <w:rsid w:val="00A25778"/>
    <w:rsid w:val="00A263D8"/>
    <w:rsid w:val="00A273AE"/>
    <w:rsid w:val="00A30E20"/>
    <w:rsid w:val="00A3175E"/>
    <w:rsid w:val="00A31CE1"/>
    <w:rsid w:val="00A32E20"/>
    <w:rsid w:val="00A3368A"/>
    <w:rsid w:val="00A33E9C"/>
    <w:rsid w:val="00A345CE"/>
    <w:rsid w:val="00A346BF"/>
    <w:rsid w:val="00A346C3"/>
    <w:rsid w:val="00A35308"/>
    <w:rsid w:val="00A359D7"/>
    <w:rsid w:val="00A40D7D"/>
    <w:rsid w:val="00A41A90"/>
    <w:rsid w:val="00A42369"/>
    <w:rsid w:val="00A450A6"/>
    <w:rsid w:val="00A45478"/>
    <w:rsid w:val="00A45E52"/>
    <w:rsid w:val="00A462AC"/>
    <w:rsid w:val="00A4695F"/>
    <w:rsid w:val="00A46F11"/>
    <w:rsid w:val="00A46F9C"/>
    <w:rsid w:val="00A471C3"/>
    <w:rsid w:val="00A5177E"/>
    <w:rsid w:val="00A518A2"/>
    <w:rsid w:val="00A51AD4"/>
    <w:rsid w:val="00A51EB3"/>
    <w:rsid w:val="00A52C98"/>
    <w:rsid w:val="00A535FC"/>
    <w:rsid w:val="00A53DD9"/>
    <w:rsid w:val="00A5466C"/>
    <w:rsid w:val="00A566C7"/>
    <w:rsid w:val="00A56A9C"/>
    <w:rsid w:val="00A571A0"/>
    <w:rsid w:val="00A60616"/>
    <w:rsid w:val="00A6063C"/>
    <w:rsid w:val="00A6114C"/>
    <w:rsid w:val="00A612FE"/>
    <w:rsid w:val="00A61910"/>
    <w:rsid w:val="00A629DE"/>
    <w:rsid w:val="00A62AC2"/>
    <w:rsid w:val="00A641C0"/>
    <w:rsid w:val="00A66466"/>
    <w:rsid w:val="00A67C3A"/>
    <w:rsid w:val="00A70EA9"/>
    <w:rsid w:val="00A70F30"/>
    <w:rsid w:val="00A7173C"/>
    <w:rsid w:val="00A7455B"/>
    <w:rsid w:val="00A7623E"/>
    <w:rsid w:val="00A77A01"/>
    <w:rsid w:val="00A77E7A"/>
    <w:rsid w:val="00A831B0"/>
    <w:rsid w:val="00A8340D"/>
    <w:rsid w:val="00A8395F"/>
    <w:rsid w:val="00A83EF0"/>
    <w:rsid w:val="00A84E26"/>
    <w:rsid w:val="00A8525B"/>
    <w:rsid w:val="00A85766"/>
    <w:rsid w:val="00A85A77"/>
    <w:rsid w:val="00A85BA4"/>
    <w:rsid w:val="00A85F7C"/>
    <w:rsid w:val="00A867CF"/>
    <w:rsid w:val="00A86902"/>
    <w:rsid w:val="00A86C7E"/>
    <w:rsid w:val="00A90819"/>
    <w:rsid w:val="00A91151"/>
    <w:rsid w:val="00A91458"/>
    <w:rsid w:val="00A936EE"/>
    <w:rsid w:val="00A93A16"/>
    <w:rsid w:val="00A946BA"/>
    <w:rsid w:val="00A94B92"/>
    <w:rsid w:val="00A9548D"/>
    <w:rsid w:val="00A95B98"/>
    <w:rsid w:val="00A96936"/>
    <w:rsid w:val="00A96FF9"/>
    <w:rsid w:val="00AA0440"/>
    <w:rsid w:val="00AA0AEB"/>
    <w:rsid w:val="00AA174C"/>
    <w:rsid w:val="00AA2D8E"/>
    <w:rsid w:val="00AA32DB"/>
    <w:rsid w:val="00AA370B"/>
    <w:rsid w:val="00AA45E8"/>
    <w:rsid w:val="00AA543B"/>
    <w:rsid w:val="00AA5929"/>
    <w:rsid w:val="00AA6369"/>
    <w:rsid w:val="00AA6E0D"/>
    <w:rsid w:val="00AA70DA"/>
    <w:rsid w:val="00AA7556"/>
    <w:rsid w:val="00AB0EA3"/>
    <w:rsid w:val="00AB15E6"/>
    <w:rsid w:val="00AB1868"/>
    <w:rsid w:val="00AB2A67"/>
    <w:rsid w:val="00AB402B"/>
    <w:rsid w:val="00AB50B2"/>
    <w:rsid w:val="00AB6B4C"/>
    <w:rsid w:val="00AB6C37"/>
    <w:rsid w:val="00AB7621"/>
    <w:rsid w:val="00AB7A2F"/>
    <w:rsid w:val="00AB7B62"/>
    <w:rsid w:val="00AC0F2C"/>
    <w:rsid w:val="00AC252F"/>
    <w:rsid w:val="00AC2716"/>
    <w:rsid w:val="00AC27FC"/>
    <w:rsid w:val="00AC47EB"/>
    <w:rsid w:val="00AC5C21"/>
    <w:rsid w:val="00AD0504"/>
    <w:rsid w:val="00AD08D6"/>
    <w:rsid w:val="00AD3A01"/>
    <w:rsid w:val="00AD4BD0"/>
    <w:rsid w:val="00AD4F03"/>
    <w:rsid w:val="00AD5632"/>
    <w:rsid w:val="00AD671F"/>
    <w:rsid w:val="00AD6E77"/>
    <w:rsid w:val="00AE03E7"/>
    <w:rsid w:val="00AE0674"/>
    <w:rsid w:val="00AE0DFB"/>
    <w:rsid w:val="00AE14A5"/>
    <w:rsid w:val="00AE20DA"/>
    <w:rsid w:val="00AE3F81"/>
    <w:rsid w:val="00AE3FA6"/>
    <w:rsid w:val="00AE48FA"/>
    <w:rsid w:val="00AE5909"/>
    <w:rsid w:val="00AE682C"/>
    <w:rsid w:val="00AE7390"/>
    <w:rsid w:val="00AE746F"/>
    <w:rsid w:val="00AF065D"/>
    <w:rsid w:val="00AF09AB"/>
    <w:rsid w:val="00AF0F06"/>
    <w:rsid w:val="00AF12AF"/>
    <w:rsid w:val="00AF1443"/>
    <w:rsid w:val="00AF21EF"/>
    <w:rsid w:val="00AF2456"/>
    <w:rsid w:val="00AF2AA3"/>
    <w:rsid w:val="00AF3246"/>
    <w:rsid w:val="00AF3C98"/>
    <w:rsid w:val="00AF475F"/>
    <w:rsid w:val="00AF687A"/>
    <w:rsid w:val="00AF6972"/>
    <w:rsid w:val="00AF6B4E"/>
    <w:rsid w:val="00AF7FB7"/>
    <w:rsid w:val="00B0054D"/>
    <w:rsid w:val="00B01203"/>
    <w:rsid w:val="00B01E0F"/>
    <w:rsid w:val="00B02B96"/>
    <w:rsid w:val="00B032FA"/>
    <w:rsid w:val="00B047C1"/>
    <w:rsid w:val="00B0509F"/>
    <w:rsid w:val="00B05B94"/>
    <w:rsid w:val="00B064C7"/>
    <w:rsid w:val="00B06E62"/>
    <w:rsid w:val="00B113FA"/>
    <w:rsid w:val="00B11CD7"/>
    <w:rsid w:val="00B13600"/>
    <w:rsid w:val="00B1393E"/>
    <w:rsid w:val="00B14FC1"/>
    <w:rsid w:val="00B155BC"/>
    <w:rsid w:val="00B1560A"/>
    <w:rsid w:val="00B15D06"/>
    <w:rsid w:val="00B17244"/>
    <w:rsid w:val="00B17641"/>
    <w:rsid w:val="00B20E86"/>
    <w:rsid w:val="00B21335"/>
    <w:rsid w:val="00B2172C"/>
    <w:rsid w:val="00B21863"/>
    <w:rsid w:val="00B21E71"/>
    <w:rsid w:val="00B22FEA"/>
    <w:rsid w:val="00B2437D"/>
    <w:rsid w:val="00B26940"/>
    <w:rsid w:val="00B30617"/>
    <w:rsid w:val="00B30DA5"/>
    <w:rsid w:val="00B312C0"/>
    <w:rsid w:val="00B32285"/>
    <w:rsid w:val="00B32676"/>
    <w:rsid w:val="00B326A7"/>
    <w:rsid w:val="00B32B9E"/>
    <w:rsid w:val="00B33A03"/>
    <w:rsid w:val="00B36241"/>
    <w:rsid w:val="00B36507"/>
    <w:rsid w:val="00B36D8B"/>
    <w:rsid w:val="00B36DD4"/>
    <w:rsid w:val="00B37704"/>
    <w:rsid w:val="00B37892"/>
    <w:rsid w:val="00B37CC5"/>
    <w:rsid w:val="00B40D62"/>
    <w:rsid w:val="00B412AD"/>
    <w:rsid w:val="00B4153B"/>
    <w:rsid w:val="00B41CCF"/>
    <w:rsid w:val="00B41E00"/>
    <w:rsid w:val="00B41E9F"/>
    <w:rsid w:val="00B42905"/>
    <w:rsid w:val="00B429DB"/>
    <w:rsid w:val="00B43496"/>
    <w:rsid w:val="00B452E7"/>
    <w:rsid w:val="00B46E56"/>
    <w:rsid w:val="00B46FB1"/>
    <w:rsid w:val="00B52C98"/>
    <w:rsid w:val="00B5344A"/>
    <w:rsid w:val="00B55DD6"/>
    <w:rsid w:val="00B55F21"/>
    <w:rsid w:val="00B56244"/>
    <w:rsid w:val="00B564F2"/>
    <w:rsid w:val="00B56CF9"/>
    <w:rsid w:val="00B56E29"/>
    <w:rsid w:val="00B579F1"/>
    <w:rsid w:val="00B57A9B"/>
    <w:rsid w:val="00B601C4"/>
    <w:rsid w:val="00B61F11"/>
    <w:rsid w:val="00B62704"/>
    <w:rsid w:val="00B63A41"/>
    <w:rsid w:val="00B63F31"/>
    <w:rsid w:val="00B6423B"/>
    <w:rsid w:val="00B64CB3"/>
    <w:rsid w:val="00B65A9D"/>
    <w:rsid w:val="00B66EE6"/>
    <w:rsid w:val="00B67008"/>
    <w:rsid w:val="00B6774A"/>
    <w:rsid w:val="00B70E07"/>
    <w:rsid w:val="00B7232B"/>
    <w:rsid w:val="00B72BE7"/>
    <w:rsid w:val="00B741A9"/>
    <w:rsid w:val="00B74C97"/>
    <w:rsid w:val="00B74F5D"/>
    <w:rsid w:val="00B76C4A"/>
    <w:rsid w:val="00B76EA4"/>
    <w:rsid w:val="00B7721C"/>
    <w:rsid w:val="00B808B1"/>
    <w:rsid w:val="00B80A0C"/>
    <w:rsid w:val="00B81BD9"/>
    <w:rsid w:val="00B827EC"/>
    <w:rsid w:val="00B83497"/>
    <w:rsid w:val="00B84B4F"/>
    <w:rsid w:val="00B84DF4"/>
    <w:rsid w:val="00B85508"/>
    <w:rsid w:val="00B86B41"/>
    <w:rsid w:val="00B875EB"/>
    <w:rsid w:val="00B9061D"/>
    <w:rsid w:val="00B92145"/>
    <w:rsid w:val="00B9247B"/>
    <w:rsid w:val="00B93A5C"/>
    <w:rsid w:val="00B946CD"/>
    <w:rsid w:val="00B953C7"/>
    <w:rsid w:val="00B97F4C"/>
    <w:rsid w:val="00BA03BD"/>
    <w:rsid w:val="00BA2F65"/>
    <w:rsid w:val="00BA324A"/>
    <w:rsid w:val="00BA3B0A"/>
    <w:rsid w:val="00BA4114"/>
    <w:rsid w:val="00BA7385"/>
    <w:rsid w:val="00BA759D"/>
    <w:rsid w:val="00BA7BFD"/>
    <w:rsid w:val="00BB09EA"/>
    <w:rsid w:val="00BB153E"/>
    <w:rsid w:val="00BB1830"/>
    <w:rsid w:val="00BB1976"/>
    <w:rsid w:val="00BB1D2A"/>
    <w:rsid w:val="00BB1E00"/>
    <w:rsid w:val="00BB1E40"/>
    <w:rsid w:val="00BB2BCE"/>
    <w:rsid w:val="00BB35D9"/>
    <w:rsid w:val="00BB402C"/>
    <w:rsid w:val="00BB429C"/>
    <w:rsid w:val="00BB6B3C"/>
    <w:rsid w:val="00BB6F42"/>
    <w:rsid w:val="00BB7057"/>
    <w:rsid w:val="00BB7A34"/>
    <w:rsid w:val="00BC0A09"/>
    <w:rsid w:val="00BC0CAC"/>
    <w:rsid w:val="00BC0E2D"/>
    <w:rsid w:val="00BC1CB0"/>
    <w:rsid w:val="00BC2C3A"/>
    <w:rsid w:val="00BC2D34"/>
    <w:rsid w:val="00BC4103"/>
    <w:rsid w:val="00BC4538"/>
    <w:rsid w:val="00BC7256"/>
    <w:rsid w:val="00BC7388"/>
    <w:rsid w:val="00BC73AB"/>
    <w:rsid w:val="00BD030E"/>
    <w:rsid w:val="00BD20DE"/>
    <w:rsid w:val="00BD259E"/>
    <w:rsid w:val="00BD2BB8"/>
    <w:rsid w:val="00BD315C"/>
    <w:rsid w:val="00BD38AE"/>
    <w:rsid w:val="00BD54BF"/>
    <w:rsid w:val="00BD71DA"/>
    <w:rsid w:val="00BE219A"/>
    <w:rsid w:val="00BE246E"/>
    <w:rsid w:val="00BE33B0"/>
    <w:rsid w:val="00BE33CC"/>
    <w:rsid w:val="00BE4403"/>
    <w:rsid w:val="00BE59D6"/>
    <w:rsid w:val="00BE645C"/>
    <w:rsid w:val="00BE6B07"/>
    <w:rsid w:val="00BF08A3"/>
    <w:rsid w:val="00BF0B4F"/>
    <w:rsid w:val="00BF235D"/>
    <w:rsid w:val="00BF321E"/>
    <w:rsid w:val="00BF3ADF"/>
    <w:rsid w:val="00BF3F71"/>
    <w:rsid w:val="00BF4085"/>
    <w:rsid w:val="00BF40D9"/>
    <w:rsid w:val="00BF4E11"/>
    <w:rsid w:val="00BF5FEF"/>
    <w:rsid w:val="00BF6591"/>
    <w:rsid w:val="00BF688A"/>
    <w:rsid w:val="00BF6D76"/>
    <w:rsid w:val="00BF7A25"/>
    <w:rsid w:val="00C017CF"/>
    <w:rsid w:val="00C0182E"/>
    <w:rsid w:val="00C01B53"/>
    <w:rsid w:val="00C02A8C"/>
    <w:rsid w:val="00C03BCD"/>
    <w:rsid w:val="00C04880"/>
    <w:rsid w:val="00C057A8"/>
    <w:rsid w:val="00C059F5"/>
    <w:rsid w:val="00C062EA"/>
    <w:rsid w:val="00C072B8"/>
    <w:rsid w:val="00C07C0A"/>
    <w:rsid w:val="00C109F4"/>
    <w:rsid w:val="00C11132"/>
    <w:rsid w:val="00C11F5E"/>
    <w:rsid w:val="00C11F8E"/>
    <w:rsid w:val="00C12DE0"/>
    <w:rsid w:val="00C16965"/>
    <w:rsid w:val="00C16FE1"/>
    <w:rsid w:val="00C17948"/>
    <w:rsid w:val="00C17A9C"/>
    <w:rsid w:val="00C17C53"/>
    <w:rsid w:val="00C17E2D"/>
    <w:rsid w:val="00C2094A"/>
    <w:rsid w:val="00C20E9C"/>
    <w:rsid w:val="00C21720"/>
    <w:rsid w:val="00C21AFF"/>
    <w:rsid w:val="00C22261"/>
    <w:rsid w:val="00C22AC7"/>
    <w:rsid w:val="00C23E43"/>
    <w:rsid w:val="00C24ECB"/>
    <w:rsid w:val="00C253E7"/>
    <w:rsid w:val="00C25C87"/>
    <w:rsid w:val="00C263E1"/>
    <w:rsid w:val="00C26B7C"/>
    <w:rsid w:val="00C26E52"/>
    <w:rsid w:val="00C2738D"/>
    <w:rsid w:val="00C332B2"/>
    <w:rsid w:val="00C33DE8"/>
    <w:rsid w:val="00C34F27"/>
    <w:rsid w:val="00C35968"/>
    <w:rsid w:val="00C36312"/>
    <w:rsid w:val="00C36E06"/>
    <w:rsid w:val="00C36EB8"/>
    <w:rsid w:val="00C36F0A"/>
    <w:rsid w:val="00C37F30"/>
    <w:rsid w:val="00C413BF"/>
    <w:rsid w:val="00C437BA"/>
    <w:rsid w:val="00C44684"/>
    <w:rsid w:val="00C45C04"/>
    <w:rsid w:val="00C45E3E"/>
    <w:rsid w:val="00C46C06"/>
    <w:rsid w:val="00C479E1"/>
    <w:rsid w:val="00C5008A"/>
    <w:rsid w:val="00C506B2"/>
    <w:rsid w:val="00C50D6A"/>
    <w:rsid w:val="00C50E43"/>
    <w:rsid w:val="00C50F1A"/>
    <w:rsid w:val="00C5167A"/>
    <w:rsid w:val="00C52DC6"/>
    <w:rsid w:val="00C53069"/>
    <w:rsid w:val="00C5325B"/>
    <w:rsid w:val="00C5385A"/>
    <w:rsid w:val="00C541F6"/>
    <w:rsid w:val="00C56AD7"/>
    <w:rsid w:val="00C5743D"/>
    <w:rsid w:val="00C57A31"/>
    <w:rsid w:val="00C57C69"/>
    <w:rsid w:val="00C57E91"/>
    <w:rsid w:val="00C616E1"/>
    <w:rsid w:val="00C6300C"/>
    <w:rsid w:val="00C63C2D"/>
    <w:rsid w:val="00C63D3F"/>
    <w:rsid w:val="00C66024"/>
    <w:rsid w:val="00C66F98"/>
    <w:rsid w:val="00C703BD"/>
    <w:rsid w:val="00C7050C"/>
    <w:rsid w:val="00C70E1C"/>
    <w:rsid w:val="00C714CD"/>
    <w:rsid w:val="00C714EA"/>
    <w:rsid w:val="00C73738"/>
    <w:rsid w:val="00C74E10"/>
    <w:rsid w:val="00C750EB"/>
    <w:rsid w:val="00C778BE"/>
    <w:rsid w:val="00C77F81"/>
    <w:rsid w:val="00C80D7A"/>
    <w:rsid w:val="00C82877"/>
    <w:rsid w:val="00C838F7"/>
    <w:rsid w:val="00C83B3D"/>
    <w:rsid w:val="00C83E93"/>
    <w:rsid w:val="00C856EF"/>
    <w:rsid w:val="00C85F47"/>
    <w:rsid w:val="00C862DA"/>
    <w:rsid w:val="00C90AB0"/>
    <w:rsid w:val="00C91040"/>
    <w:rsid w:val="00C9118D"/>
    <w:rsid w:val="00C91F13"/>
    <w:rsid w:val="00C9268D"/>
    <w:rsid w:val="00C92EC7"/>
    <w:rsid w:val="00C96841"/>
    <w:rsid w:val="00CA08EF"/>
    <w:rsid w:val="00CA0A05"/>
    <w:rsid w:val="00CA387C"/>
    <w:rsid w:val="00CA52A1"/>
    <w:rsid w:val="00CA5A49"/>
    <w:rsid w:val="00CA5CB5"/>
    <w:rsid w:val="00CA69E9"/>
    <w:rsid w:val="00CA7248"/>
    <w:rsid w:val="00CA739F"/>
    <w:rsid w:val="00CB0632"/>
    <w:rsid w:val="00CB1B93"/>
    <w:rsid w:val="00CB33D1"/>
    <w:rsid w:val="00CB4E97"/>
    <w:rsid w:val="00CB6764"/>
    <w:rsid w:val="00CB7397"/>
    <w:rsid w:val="00CC2383"/>
    <w:rsid w:val="00CC3767"/>
    <w:rsid w:val="00CC4E68"/>
    <w:rsid w:val="00CC645F"/>
    <w:rsid w:val="00CC650F"/>
    <w:rsid w:val="00CC7B87"/>
    <w:rsid w:val="00CD08C6"/>
    <w:rsid w:val="00CD0A31"/>
    <w:rsid w:val="00CD4300"/>
    <w:rsid w:val="00CD448D"/>
    <w:rsid w:val="00CD5158"/>
    <w:rsid w:val="00CD5848"/>
    <w:rsid w:val="00CD5C40"/>
    <w:rsid w:val="00CD6B37"/>
    <w:rsid w:val="00CD7272"/>
    <w:rsid w:val="00CD7F98"/>
    <w:rsid w:val="00CE0990"/>
    <w:rsid w:val="00CE12B3"/>
    <w:rsid w:val="00CE12D4"/>
    <w:rsid w:val="00CE1D2B"/>
    <w:rsid w:val="00CE2401"/>
    <w:rsid w:val="00CE254F"/>
    <w:rsid w:val="00CE2F68"/>
    <w:rsid w:val="00CE302C"/>
    <w:rsid w:val="00CE3868"/>
    <w:rsid w:val="00CE3BE4"/>
    <w:rsid w:val="00CE4EA7"/>
    <w:rsid w:val="00CE5314"/>
    <w:rsid w:val="00CE57D1"/>
    <w:rsid w:val="00CE5CAB"/>
    <w:rsid w:val="00CE6843"/>
    <w:rsid w:val="00CF2D63"/>
    <w:rsid w:val="00CF3157"/>
    <w:rsid w:val="00CF4E57"/>
    <w:rsid w:val="00CF54F8"/>
    <w:rsid w:val="00CF6342"/>
    <w:rsid w:val="00CF73C1"/>
    <w:rsid w:val="00CF75B4"/>
    <w:rsid w:val="00CF75E2"/>
    <w:rsid w:val="00D0157F"/>
    <w:rsid w:val="00D02CDE"/>
    <w:rsid w:val="00D03508"/>
    <w:rsid w:val="00D037FB"/>
    <w:rsid w:val="00D0455A"/>
    <w:rsid w:val="00D05A3C"/>
    <w:rsid w:val="00D05DA5"/>
    <w:rsid w:val="00D06035"/>
    <w:rsid w:val="00D063FB"/>
    <w:rsid w:val="00D06C2D"/>
    <w:rsid w:val="00D10C6B"/>
    <w:rsid w:val="00D113F7"/>
    <w:rsid w:val="00D1148B"/>
    <w:rsid w:val="00D11BFA"/>
    <w:rsid w:val="00D13A43"/>
    <w:rsid w:val="00D140DC"/>
    <w:rsid w:val="00D15D50"/>
    <w:rsid w:val="00D16174"/>
    <w:rsid w:val="00D164B0"/>
    <w:rsid w:val="00D203C4"/>
    <w:rsid w:val="00D213CE"/>
    <w:rsid w:val="00D227D3"/>
    <w:rsid w:val="00D22C6A"/>
    <w:rsid w:val="00D230D2"/>
    <w:rsid w:val="00D2321A"/>
    <w:rsid w:val="00D23478"/>
    <w:rsid w:val="00D2355E"/>
    <w:rsid w:val="00D2479C"/>
    <w:rsid w:val="00D24B9A"/>
    <w:rsid w:val="00D253A6"/>
    <w:rsid w:val="00D259E1"/>
    <w:rsid w:val="00D2610D"/>
    <w:rsid w:val="00D26190"/>
    <w:rsid w:val="00D26527"/>
    <w:rsid w:val="00D274CA"/>
    <w:rsid w:val="00D27A32"/>
    <w:rsid w:val="00D30848"/>
    <w:rsid w:val="00D3165C"/>
    <w:rsid w:val="00D325FA"/>
    <w:rsid w:val="00D32796"/>
    <w:rsid w:val="00D3331C"/>
    <w:rsid w:val="00D33BDE"/>
    <w:rsid w:val="00D343BC"/>
    <w:rsid w:val="00D34809"/>
    <w:rsid w:val="00D35D62"/>
    <w:rsid w:val="00D401A3"/>
    <w:rsid w:val="00D41F0A"/>
    <w:rsid w:val="00D42641"/>
    <w:rsid w:val="00D44188"/>
    <w:rsid w:val="00D44623"/>
    <w:rsid w:val="00D4489F"/>
    <w:rsid w:val="00D44951"/>
    <w:rsid w:val="00D44EAD"/>
    <w:rsid w:val="00D45002"/>
    <w:rsid w:val="00D45429"/>
    <w:rsid w:val="00D457CD"/>
    <w:rsid w:val="00D458EA"/>
    <w:rsid w:val="00D4631E"/>
    <w:rsid w:val="00D4764C"/>
    <w:rsid w:val="00D50188"/>
    <w:rsid w:val="00D51701"/>
    <w:rsid w:val="00D5218F"/>
    <w:rsid w:val="00D52290"/>
    <w:rsid w:val="00D53B6F"/>
    <w:rsid w:val="00D53C66"/>
    <w:rsid w:val="00D53CAF"/>
    <w:rsid w:val="00D5719A"/>
    <w:rsid w:val="00D61909"/>
    <w:rsid w:val="00D61A96"/>
    <w:rsid w:val="00D61CA8"/>
    <w:rsid w:val="00D61FCC"/>
    <w:rsid w:val="00D62FBB"/>
    <w:rsid w:val="00D64D83"/>
    <w:rsid w:val="00D6511C"/>
    <w:rsid w:val="00D654E6"/>
    <w:rsid w:val="00D65D62"/>
    <w:rsid w:val="00D665A2"/>
    <w:rsid w:val="00D702CD"/>
    <w:rsid w:val="00D7064A"/>
    <w:rsid w:val="00D70B8A"/>
    <w:rsid w:val="00D70C85"/>
    <w:rsid w:val="00D71892"/>
    <w:rsid w:val="00D71F31"/>
    <w:rsid w:val="00D71F40"/>
    <w:rsid w:val="00D7297B"/>
    <w:rsid w:val="00D73944"/>
    <w:rsid w:val="00D74591"/>
    <w:rsid w:val="00D74C48"/>
    <w:rsid w:val="00D75106"/>
    <w:rsid w:val="00D778E8"/>
    <w:rsid w:val="00D82E95"/>
    <w:rsid w:val="00D83BFB"/>
    <w:rsid w:val="00D84206"/>
    <w:rsid w:val="00D869EF"/>
    <w:rsid w:val="00D870B3"/>
    <w:rsid w:val="00D90952"/>
    <w:rsid w:val="00D9095F"/>
    <w:rsid w:val="00D91375"/>
    <w:rsid w:val="00D92181"/>
    <w:rsid w:val="00D92267"/>
    <w:rsid w:val="00D92762"/>
    <w:rsid w:val="00D92D64"/>
    <w:rsid w:val="00D92F49"/>
    <w:rsid w:val="00D934CA"/>
    <w:rsid w:val="00D938D1"/>
    <w:rsid w:val="00D945C9"/>
    <w:rsid w:val="00D946E7"/>
    <w:rsid w:val="00D979A1"/>
    <w:rsid w:val="00D97FF2"/>
    <w:rsid w:val="00DA0286"/>
    <w:rsid w:val="00DA0333"/>
    <w:rsid w:val="00DA046B"/>
    <w:rsid w:val="00DA116F"/>
    <w:rsid w:val="00DA11D2"/>
    <w:rsid w:val="00DA1A36"/>
    <w:rsid w:val="00DA215B"/>
    <w:rsid w:val="00DA2FA5"/>
    <w:rsid w:val="00DA35AC"/>
    <w:rsid w:val="00DA4675"/>
    <w:rsid w:val="00DA5C04"/>
    <w:rsid w:val="00DA6CD9"/>
    <w:rsid w:val="00DA6EC7"/>
    <w:rsid w:val="00DA76F4"/>
    <w:rsid w:val="00DA7C4E"/>
    <w:rsid w:val="00DB044F"/>
    <w:rsid w:val="00DB070F"/>
    <w:rsid w:val="00DB071C"/>
    <w:rsid w:val="00DB2585"/>
    <w:rsid w:val="00DB3B01"/>
    <w:rsid w:val="00DB43BF"/>
    <w:rsid w:val="00DB608F"/>
    <w:rsid w:val="00DB6E87"/>
    <w:rsid w:val="00DC03F0"/>
    <w:rsid w:val="00DC0906"/>
    <w:rsid w:val="00DC1113"/>
    <w:rsid w:val="00DC33E2"/>
    <w:rsid w:val="00DC37D9"/>
    <w:rsid w:val="00DC3A67"/>
    <w:rsid w:val="00DC4FF3"/>
    <w:rsid w:val="00DC6C47"/>
    <w:rsid w:val="00DD004A"/>
    <w:rsid w:val="00DD1B40"/>
    <w:rsid w:val="00DD2A98"/>
    <w:rsid w:val="00DD3F10"/>
    <w:rsid w:val="00DD68E3"/>
    <w:rsid w:val="00DE0FFB"/>
    <w:rsid w:val="00DE1214"/>
    <w:rsid w:val="00DE188D"/>
    <w:rsid w:val="00DE1ADD"/>
    <w:rsid w:val="00DE4939"/>
    <w:rsid w:val="00DE4C0D"/>
    <w:rsid w:val="00DE50B3"/>
    <w:rsid w:val="00DE55E8"/>
    <w:rsid w:val="00DE5F4B"/>
    <w:rsid w:val="00DE7621"/>
    <w:rsid w:val="00DF0735"/>
    <w:rsid w:val="00DF11BC"/>
    <w:rsid w:val="00DF377D"/>
    <w:rsid w:val="00DF3896"/>
    <w:rsid w:val="00DF612A"/>
    <w:rsid w:val="00E00384"/>
    <w:rsid w:val="00E011AA"/>
    <w:rsid w:val="00E015ED"/>
    <w:rsid w:val="00E0165C"/>
    <w:rsid w:val="00E01AD8"/>
    <w:rsid w:val="00E01C77"/>
    <w:rsid w:val="00E01F82"/>
    <w:rsid w:val="00E036B2"/>
    <w:rsid w:val="00E0449F"/>
    <w:rsid w:val="00E05A70"/>
    <w:rsid w:val="00E05B0A"/>
    <w:rsid w:val="00E061A3"/>
    <w:rsid w:val="00E06231"/>
    <w:rsid w:val="00E06D57"/>
    <w:rsid w:val="00E0719A"/>
    <w:rsid w:val="00E07470"/>
    <w:rsid w:val="00E105A4"/>
    <w:rsid w:val="00E10609"/>
    <w:rsid w:val="00E12BD4"/>
    <w:rsid w:val="00E12D85"/>
    <w:rsid w:val="00E12EC8"/>
    <w:rsid w:val="00E140B9"/>
    <w:rsid w:val="00E1427E"/>
    <w:rsid w:val="00E1475D"/>
    <w:rsid w:val="00E1508D"/>
    <w:rsid w:val="00E16EF4"/>
    <w:rsid w:val="00E201E7"/>
    <w:rsid w:val="00E2093F"/>
    <w:rsid w:val="00E21847"/>
    <w:rsid w:val="00E21932"/>
    <w:rsid w:val="00E229D2"/>
    <w:rsid w:val="00E22CC0"/>
    <w:rsid w:val="00E2484F"/>
    <w:rsid w:val="00E24A9E"/>
    <w:rsid w:val="00E26137"/>
    <w:rsid w:val="00E27F62"/>
    <w:rsid w:val="00E314A0"/>
    <w:rsid w:val="00E32532"/>
    <w:rsid w:val="00E333B2"/>
    <w:rsid w:val="00E33B8A"/>
    <w:rsid w:val="00E35074"/>
    <w:rsid w:val="00E3524B"/>
    <w:rsid w:val="00E36EEA"/>
    <w:rsid w:val="00E37CEB"/>
    <w:rsid w:val="00E405E0"/>
    <w:rsid w:val="00E40B83"/>
    <w:rsid w:val="00E4174F"/>
    <w:rsid w:val="00E41B1A"/>
    <w:rsid w:val="00E41C22"/>
    <w:rsid w:val="00E41F25"/>
    <w:rsid w:val="00E41F53"/>
    <w:rsid w:val="00E42F37"/>
    <w:rsid w:val="00E43881"/>
    <w:rsid w:val="00E4470B"/>
    <w:rsid w:val="00E45C2D"/>
    <w:rsid w:val="00E46782"/>
    <w:rsid w:val="00E46C49"/>
    <w:rsid w:val="00E47D35"/>
    <w:rsid w:val="00E506C1"/>
    <w:rsid w:val="00E5091E"/>
    <w:rsid w:val="00E50AB9"/>
    <w:rsid w:val="00E50CD5"/>
    <w:rsid w:val="00E51DEB"/>
    <w:rsid w:val="00E56141"/>
    <w:rsid w:val="00E56F98"/>
    <w:rsid w:val="00E57636"/>
    <w:rsid w:val="00E61BE5"/>
    <w:rsid w:val="00E62296"/>
    <w:rsid w:val="00E63833"/>
    <w:rsid w:val="00E638A3"/>
    <w:rsid w:val="00E63A60"/>
    <w:rsid w:val="00E63D44"/>
    <w:rsid w:val="00E63D92"/>
    <w:rsid w:val="00E63F27"/>
    <w:rsid w:val="00E642A9"/>
    <w:rsid w:val="00E64447"/>
    <w:rsid w:val="00E64480"/>
    <w:rsid w:val="00E646E3"/>
    <w:rsid w:val="00E652DE"/>
    <w:rsid w:val="00E6546C"/>
    <w:rsid w:val="00E701A6"/>
    <w:rsid w:val="00E713D0"/>
    <w:rsid w:val="00E71786"/>
    <w:rsid w:val="00E72B2C"/>
    <w:rsid w:val="00E75E3F"/>
    <w:rsid w:val="00E76575"/>
    <w:rsid w:val="00E77300"/>
    <w:rsid w:val="00E77857"/>
    <w:rsid w:val="00E77C14"/>
    <w:rsid w:val="00E77D94"/>
    <w:rsid w:val="00E80130"/>
    <w:rsid w:val="00E808CC"/>
    <w:rsid w:val="00E809A1"/>
    <w:rsid w:val="00E81579"/>
    <w:rsid w:val="00E818A6"/>
    <w:rsid w:val="00E81A16"/>
    <w:rsid w:val="00E82BC5"/>
    <w:rsid w:val="00E82D67"/>
    <w:rsid w:val="00E839F5"/>
    <w:rsid w:val="00E85615"/>
    <w:rsid w:val="00E87081"/>
    <w:rsid w:val="00E878BE"/>
    <w:rsid w:val="00E91CBF"/>
    <w:rsid w:val="00E91D49"/>
    <w:rsid w:val="00E9292F"/>
    <w:rsid w:val="00E953CC"/>
    <w:rsid w:val="00E9595A"/>
    <w:rsid w:val="00E95AF8"/>
    <w:rsid w:val="00E96278"/>
    <w:rsid w:val="00E96771"/>
    <w:rsid w:val="00EA0417"/>
    <w:rsid w:val="00EA1801"/>
    <w:rsid w:val="00EA18AA"/>
    <w:rsid w:val="00EA2DAA"/>
    <w:rsid w:val="00EA3569"/>
    <w:rsid w:val="00EA4947"/>
    <w:rsid w:val="00EA5D88"/>
    <w:rsid w:val="00EA67C3"/>
    <w:rsid w:val="00EA7B4C"/>
    <w:rsid w:val="00EA7C75"/>
    <w:rsid w:val="00EB03C5"/>
    <w:rsid w:val="00EB060F"/>
    <w:rsid w:val="00EB1A05"/>
    <w:rsid w:val="00EB2168"/>
    <w:rsid w:val="00EB2C00"/>
    <w:rsid w:val="00EB3222"/>
    <w:rsid w:val="00EB357C"/>
    <w:rsid w:val="00EB3B51"/>
    <w:rsid w:val="00EB3F9A"/>
    <w:rsid w:val="00EB41E0"/>
    <w:rsid w:val="00EB46B3"/>
    <w:rsid w:val="00EB50C4"/>
    <w:rsid w:val="00EB56E4"/>
    <w:rsid w:val="00EB5B3B"/>
    <w:rsid w:val="00EB5C44"/>
    <w:rsid w:val="00EB5C90"/>
    <w:rsid w:val="00EB5CAB"/>
    <w:rsid w:val="00EC0AFD"/>
    <w:rsid w:val="00EC0E1E"/>
    <w:rsid w:val="00EC12D7"/>
    <w:rsid w:val="00EC14F8"/>
    <w:rsid w:val="00EC18F4"/>
    <w:rsid w:val="00EC2CF8"/>
    <w:rsid w:val="00EC3408"/>
    <w:rsid w:val="00EC3B9B"/>
    <w:rsid w:val="00EC41CC"/>
    <w:rsid w:val="00EC4363"/>
    <w:rsid w:val="00EC4AEE"/>
    <w:rsid w:val="00EC4C91"/>
    <w:rsid w:val="00EC5361"/>
    <w:rsid w:val="00EC7A42"/>
    <w:rsid w:val="00ED10A0"/>
    <w:rsid w:val="00ED1AE8"/>
    <w:rsid w:val="00ED2B6D"/>
    <w:rsid w:val="00ED3081"/>
    <w:rsid w:val="00ED3C0E"/>
    <w:rsid w:val="00ED4C42"/>
    <w:rsid w:val="00ED4EB4"/>
    <w:rsid w:val="00ED5E50"/>
    <w:rsid w:val="00ED62A6"/>
    <w:rsid w:val="00ED7A83"/>
    <w:rsid w:val="00ED7BBD"/>
    <w:rsid w:val="00ED7D9A"/>
    <w:rsid w:val="00EE11F8"/>
    <w:rsid w:val="00EE1BB6"/>
    <w:rsid w:val="00EE209E"/>
    <w:rsid w:val="00EE2BE7"/>
    <w:rsid w:val="00EE3374"/>
    <w:rsid w:val="00EE37B6"/>
    <w:rsid w:val="00EE39B5"/>
    <w:rsid w:val="00EE42C4"/>
    <w:rsid w:val="00EE5288"/>
    <w:rsid w:val="00EE7453"/>
    <w:rsid w:val="00EF0850"/>
    <w:rsid w:val="00EF17DB"/>
    <w:rsid w:val="00EF21AD"/>
    <w:rsid w:val="00EF323A"/>
    <w:rsid w:val="00EF350C"/>
    <w:rsid w:val="00EF4899"/>
    <w:rsid w:val="00EF5569"/>
    <w:rsid w:val="00EF60EB"/>
    <w:rsid w:val="00EF619E"/>
    <w:rsid w:val="00EF659D"/>
    <w:rsid w:val="00EF6E90"/>
    <w:rsid w:val="00EF7152"/>
    <w:rsid w:val="00EF7230"/>
    <w:rsid w:val="00F00E3B"/>
    <w:rsid w:val="00F01849"/>
    <w:rsid w:val="00F0236A"/>
    <w:rsid w:val="00F0463C"/>
    <w:rsid w:val="00F04BE8"/>
    <w:rsid w:val="00F053D2"/>
    <w:rsid w:val="00F06383"/>
    <w:rsid w:val="00F07475"/>
    <w:rsid w:val="00F07547"/>
    <w:rsid w:val="00F10358"/>
    <w:rsid w:val="00F10C8F"/>
    <w:rsid w:val="00F11002"/>
    <w:rsid w:val="00F11055"/>
    <w:rsid w:val="00F11B22"/>
    <w:rsid w:val="00F14F22"/>
    <w:rsid w:val="00F166CC"/>
    <w:rsid w:val="00F16844"/>
    <w:rsid w:val="00F1705F"/>
    <w:rsid w:val="00F2061B"/>
    <w:rsid w:val="00F23312"/>
    <w:rsid w:val="00F23C34"/>
    <w:rsid w:val="00F23F7F"/>
    <w:rsid w:val="00F23FCD"/>
    <w:rsid w:val="00F2418C"/>
    <w:rsid w:val="00F251AB"/>
    <w:rsid w:val="00F25E3B"/>
    <w:rsid w:val="00F26926"/>
    <w:rsid w:val="00F26DD8"/>
    <w:rsid w:val="00F278F1"/>
    <w:rsid w:val="00F30DBA"/>
    <w:rsid w:val="00F3245A"/>
    <w:rsid w:val="00F3351B"/>
    <w:rsid w:val="00F3384C"/>
    <w:rsid w:val="00F33FD1"/>
    <w:rsid w:val="00F34168"/>
    <w:rsid w:val="00F36123"/>
    <w:rsid w:val="00F361C9"/>
    <w:rsid w:val="00F36208"/>
    <w:rsid w:val="00F36238"/>
    <w:rsid w:val="00F367E2"/>
    <w:rsid w:val="00F36879"/>
    <w:rsid w:val="00F36E8F"/>
    <w:rsid w:val="00F370BF"/>
    <w:rsid w:val="00F37810"/>
    <w:rsid w:val="00F37BC0"/>
    <w:rsid w:val="00F4006B"/>
    <w:rsid w:val="00F40392"/>
    <w:rsid w:val="00F404D9"/>
    <w:rsid w:val="00F40EF1"/>
    <w:rsid w:val="00F41435"/>
    <w:rsid w:val="00F41992"/>
    <w:rsid w:val="00F43592"/>
    <w:rsid w:val="00F440C9"/>
    <w:rsid w:val="00F44170"/>
    <w:rsid w:val="00F45228"/>
    <w:rsid w:val="00F45732"/>
    <w:rsid w:val="00F457D7"/>
    <w:rsid w:val="00F469AD"/>
    <w:rsid w:val="00F46B06"/>
    <w:rsid w:val="00F46E90"/>
    <w:rsid w:val="00F46EF9"/>
    <w:rsid w:val="00F47190"/>
    <w:rsid w:val="00F477E7"/>
    <w:rsid w:val="00F5036D"/>
    <w:rsid w:val="00F50C86"/>
    <w:rsid w:val="00F5238F"/>
    <w:rsid w:val="00F52544"/>
    <w:rsid w:val="00F53678"/>
    <w:rsid w:val="00F5404D"/>
    <w:rsid w:val="00F5447A"/>
    <w:rsid w:val="00F54B0B"/>
    <w:rsid w:val="00F550EA"/>
    <w:rsid w:val="00F5620A"/>
    <w:rsid w:val="00F563D4"/>
    <w:rsid w:val="00F571D8"/>
    <w:rsid w:val="00F576BC"/>
    <w:rsid w:val="00F6021C"/>
    <w:rsid w:val="00F603F7"/>
    <w:rsid w:val="00F60608"/>
    <w:rsid w:val="00F60EF1"/>
    <w:rsid w:val="00F61EDD"/>
    <w:rsid w:val="00F632C9"/>
    <w:rsid w:val="00F637EA"/>
    <w:rsid w:val="00F6386D"/>
    <w:rsid w:val="00F642F4"/>
    <w:rsid w:val="00F6484C"/>
    <w:rsid w:val="00F648F8"/>
    <w:rsid w:val="00F650CC"/>
    <w:rsid w:val="00F6631A"/>
    <w:rsid w:val="00F710AC"/>
    <w:rsid w:val="00F712A1"/>
    <w:rsid w:val="00F713AF"/>
    <w:rsid w:val="00F71532"/>
    <w:rsid w:val="00F71F2D"/>
    <w:rsid w:val="00F73D28"/>
    <w:rsid w:val="00F7619B"/>
    <w:rsid w:val="00F76809"/>
    <w:rsid w:val="00F76A2F"/>
    <w:rsid w:val="00F77ABD"/>
    <w:rsid w:val="00F77CFB"/>
    <w:rsid w:val="00F803B8"/>
    <w:rsid w:val="00F8048E"/>
    <w:rsid w:val="00F812C2"/>
    <w:rsid w:val="00F82E1A"/>
    <w:rsid w:val="00F82E55"/>
    <w:rsid w:val="00F82EA7"/>
    <w:rsid w:val="00F83107"/>
    <w:rsid w:val="00F8315E"/>
    <w:rsid w:val="00F83834"/>
    <w:rsid w:val="00F851EC"/>
    <w:rsid w:val="00F85CCD"/>
    <w:rsid w:val="00F870ED"/>
    <w:rsid w:val="00F87D3F"/>
    <w:rsid w:val="00F90921"/>
    <w:rsid w:val="00F91241"/>
    <w:rsid w:val="00F91A87"/>
    <w:rsid w:val="00F93331"/>
    <w:rsid w:val="00F95EA7"/>
    <w:rsid w:val="00F96320"/>
    <w:rsid w:val="00F96698"/>
    <w:rsid w:val="00FA1A6A"/>
    <w:rsid w:val="00FA1F39"/>
    <w:rsid w:val="00FA20F2"/>
    <w:rsid w:val="00FA2BE7"/>
    <w:rsid w:val="00FA3422"/>
    <w:rsid w:val="00FA5364"/>
    <w:rsid w:val="00FA6DB0"/>
    <w:rsid w:val="00FA76AF"/>
    <w:rsid w:val="00FA771F"/>
    <w:rsid w:val="00FA7BA7"/>
    <w:rsid w:val="00FB0F56"/>
    <w:rsid w:val="00FB3D3E"/>
    <w:rsid w:val="00FB3ED6"/>
    <w:rsid w:val="00FB47AA"/>
    <w:rsid w:val="00FB5120"/>
    <w:rsid w:val="00FB577B"/>
    <w:rsid w:val="00FB60E5"/>
    <w:rsid w:val="00FB6337"/>
    <w:rsid w:val="00FB7EB4"/>
    <w:rsid w:val="00FB7F4F"/>
    <w:rsid w:val="00FB7FB2"/>
    <w:rsid w:val="00FC00A5"/>
    <w:rsid w:val="00FC195B"/>
    <w:rsid w:val="00FC24A6"/>
    <w:rsid w:val="00FC3178"/>
    <w:rsid w:val="00FC320C"/>
    <w:rsid w:val="00FC37D0"/>
    <w:rsid w:val="00FC4794"/>
    <w:rsid w:val="00FC4D20"/>
    <w:rsid w:val="00FC6D23"/>
    <w:rsid w:val="00FC7644"/>
    <w:rsid w:val="00FD00DC"/>
    <w:rsid w:val="00FD0BFF"/>
    <w:rsid w:val="00FD17CA"/>
    <w:rsid w:val="00FD1D42"/>
    <w:rsid w:val="00FD25A9"/>
    <w:rsid w:val="00FD3A31"/>
    <w:rsid w:val="00FD42C0"/>
    <w:rsid w:val="00FD45DB"/>
    <w:rsid w:val="00FD50CC"/>
    <w:rsid w:val="00FD5D8C"/>
    <w:rsid w:val="00FD74EF"/>
    <w:rsid w:val="00FD7EF0"/>
    <w:rsid w:val="00FE03FC"/>
    <w:rsid w:val="00FE0693"/>
    <w:rsid w:val="00FE0D02"/>
    <w:rsid w:val="00FE1A9F"/>
    <w:rsid w:val="00FE1FAE"/>
    <w:rsid w:val="00FE3245"/>
    <w:rsid w:val="00FE5174"/>
    <w:rsid w:val="00FE6BDC"/>
    <w:rsid w:val="00FE7324"/>
    <w:rsid w:val="00FE7639"/>
    <w:rsid w:val="00FF099A"/>
    <w:rsid w:val="00FF2C5D"/>
    <w:rsid w:val="00FF32D4"/>
    <w:rsid w:val="00FF402B"/>
    <w:rsid w:val="00FF43E2"/>
    <w:rsid w:val="00FF5B49"/>
    <w:rsid w:val="00FF69F9"/>
    <w:rsid w:val="00FF751B"/>
    <w:rsid w:val="027653A9"/>
    <w:rsid w:val="09BC308D"/>
    <w:rsid w:val="0F4DFD48"/>
    <w:rsid w:val="10B1698E"/>
    <w:rsid w:val="1D844575"/>
    <w:rsid w:val="1DA82C8D"/>
    <w:rsid w:val="34FDF094"/>
    <w:rsid w:val="49BEEBE4"/>
    <w:rsid w:val="5021F2B1"/>
    <w:rsid w:val="54383C2E"/>
    <w:rsid w:val="57654429"/>
    <w:rsid w:val="5A01B48F"/>
    <w:rsid w:val="5D7469DE"/>
    <w:rsid w:val="62816D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4828C"/>
  <w15:chartTrackingRefBased/>
  <w15:docId w15:val="{136CE969-321E-4521-B7F8-03C1F742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3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658E1"/>
    <w:pPr>
      <w:tabs>
        <w:tab w:val="left" w:pos="720"/>
      </w:tabs>
      <w:spacing w:line="240" w:lineRule="exact"/>
      <w:ind w:left="720"/>
      <w:jc w:val="both"/>
    </w:pPr>
    <w:rPr>
      <w:sz w:val="24"/>
    </w:rPr>
  </w:style>
  <w:style w:type="paragraph" w:styleId="BalloonText">
    <w:name w:val="Balloon Text"/>
    <w:basedOn w:val="Normal"/>
    <w:semiHidden/>
    <w:rsid w:val="00047086"/>
    <w:rPr>
      <w:rFonts w:ascii="Tahoma" w:hAnsi="Tahoma" w:cs="Tahoma"/>
      <w:sz w:val="16"/>
      <w:szCs w:val="16"/>
    </w:rPr>
  </w:style>
  <w:style w:type="paragraph" w:styleId="Header">
    <w:name w:val="header"/>
    <w:basedOn w:val="Normal"/>
    <w:link w:val="HeaderChar"/>
    <w:uiPriority w:val="99"/>
    <w:rsid w:val="009E3EDA"/>
    <w:pPr>
      <w:tabs>
        <w:tab w:val="center" w:pos="4320"/>
        <w:tab w:val="right" w:pos="8640"/>
      </w:tabs>
    </w:pPr>
  </w:style>
  <w:style w:type="paragraph" w:styleId="Footer">
    <w:name w:val="footer"/>
    <w:basedOn w:val="Normal"/>
    <w:rsid w:val="009E3EDA"/>
    <w:pPr>
      <w:tabs>
        <w:tab w:val="center" w:pos="4320"/>
        <w:tab w:val="right" w:pos="8640"/>
      </w:tabs>
    </w:pPr>
  </w:style>
  <w:style w:type="paragraph" w:customStyle="1" w:styleId="ColorfulList-Accent11">
    <w:name w:val="Colorful List - Accent 11"/>
    <w:basedOn w:val="Normal"/>
    <w:uiPriority w:val="34"/>
    <w:qFormat/>
    <w:rsid w:val="005F7EB6"/>
    <w:pPr>
      <w:ind w:left="720"/>
    </w:pPr>
  </w:style>
  <w:style w:type="paragraph" w:customStyle="1" w:styleId="ColorfulShading-Accent11">
    <w:name w:val="Colorful Shading - Accent 11"/>
    <w:hidden/>
    <w:uiPriority w:val="99"/>
    <w:semiHidden/>
    <w:rsid w:val="00B0396F"/>
    <w:rPr>
      <w:lang w:eastAsia="en-US"/>
    </w:rPr>
  </w:style>
  <w:style w:type="character" w:styleId="CommentReference">
    <w:name w:val="annotation reference"/>
    <w:rsid w:val="0093068C"/>
    <w:rPr>
      <w:sz w:val="18"/>
      <w:szCs w:val="18"/>
    </w:rPr>
  </w:style>
  <w:style w:type="paragraph" w:styleId="CommentText">
    <w:name w:val="annotation text"/>
    <w:basedOn w:val="Normal"/>
    <w:link w:val="CommentTextChar"/>
    <w:uiPriority w:val="99"/>
    <w:rsid w:val="0093068C"/>
    <w:rPr>
      <w:sz w:val="24"/>
      <w:szCs w:val="24"/>
      <w:lang w:val="x-none"/>
    </w:rPr>
  </w:style>
  <w:style w:type="character" w:customStyle="1" w:styleId="CommentTextChar">
    <w:name w:val="Comment Text Char"/>
    <w:link w:val="CommentText"/>
    <w:uiPriority w:val="99"/>
    <w:rsid w:val="0093068C"/>
    <w:rPr>
      <w:sz w:val="24"/>
      <w:szCs w:val="24"/>
      <w:lang w:eastAsia="en-US"/>
    </w:rPr>
  </w:style>
  <w:style w:type="paragraph" w:styleId="CommentSubject">
    <w:name w:val="annotation subject"/>
    <w:basedOn w:val="CommentText"/>
    <w:next w:val="CommentText"/>
    <w:link w:val="CommentSubjectChar"/>
    <w:rsid w:val="0093068C"/>
    <w:rPr>
      <w:b/>
      <w:bCs/>
    </w:rPr>
  </w:style>
  <w:style w:type="character" w:customStyle="1" w:styleId="CommentSubjectChar">
    <w:name w:val="Comment Subject Char"/>
    <w:link w:val="CommentSubject"/>
    <w:rsid w:val="0093068C"/>
    <w:rPr>
      <w:b/>
      <w:bCs/>
      <w:sz w:val="24"/>
      <w:szCs w:val="24"/>
      <w:lang w:eastAsia="en-US"/>
    </w:rPr>
  </w:style>
  <w:style w:type="paragraph" w:customStyle="1" w:styleId="ColorfulList-Accent12">
    <w:name w:val="Colorful List - Accent 12"/>
    <w:basedOn w:val="Normal"/>
    <w:uiPriority w:val="34"/>
    <w:qFormat/>
    <w:rsid w:val="00EE6CB8"/>
    <w:pPr>
      <w:ind w:left="720"/>
    </w:pPr>
  </w:style>
  <w:style w:type="character" w:customStyle="1" w:styleId="HeaderChar">
    <w:name w:val="Header Char"/>
    <w:link w:val="Header"/>
    <w:uiPriority w:val="99"/>
    <w:rsid w:val="00521B8B"/>
    <w:rPr>
      <w:lang w:eastAsia="en-US"/>
    </w:rPr>
  </w:style>
  <w:style w:type="paragraph" w:styleId="ListParagraph">
    <w:name w:val="List Paragraph"/>
    <w:basedOn w:val="Normal"/>
    <w:uiPriority w:val="34"/>
    <w:qFormat/>
    <w:rsid w:val="00521B8B"/>
    <w:pPr>
      <w:ind w:left="720"/>
    </w:pPr>
  </w:style>
  <w:style w:type="table" w:styleId="TableGrid">
    <w:name w:val="Table Grid"/>
    <w:basedOn w:val="TableNormal"/>
    <w:rsid w:val="00EE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C27FC"/>
    <w:rPr>
      <w:i/>
      <w:iCs/>
    </w:rPr>
  </w:style>
  <w:style w:type="paragraph" w:customStyle="1" w:styleId="Default">
    <w:name w:val="Default"/>
    <w:rsid w:val="00A85F7C"/>
    <w:pPr>
      <w:autoSpaceDE w:val="0"/>
      <w:autoSpaceDN w:val="0"/>
      <w:adjustRightInd w:val="0"/>
    </w:pPr>
    <w:rPr>
      <w:rFonts w:ascii="Arial" w:hAnsi="Arial" w:cs="Arial"/>
      <w:color w:val="000000"/>
      <w:sz w:val="24"/>
      <w:szCs w:val="24"/>
      <w:lang w:val="en-US" w:eastAsia="en-US"/>
    </w:rPr>
  </w:style>
  <w:style w:type="character" w:customStyle="1" w:styleId="apple-converted-space">
    <w:name w:val="apple-converted-space"/>
    <w:rsid w:val="003C40C1"/>
  </w:style>
  <w:style w:type="character" w:styleId="Hyperlink">
    <w:name w:val="Hyperlink"/>
    <w:uiPriority w:val="99"/>
    <w:unhideWhenUsed/>
    <w:rsid w:val="002F3940"/>
    <w:rPr>
      <w:color w:val="0563C1"/>
      <w:u w:val="single"/>
    </w:rPr>
  </w:style>
  <w:style w:type="paragraph" w:customStyle="1" w:styleId="xmsonormal">
    <w:name w:val="x_msonormal"/>
    <w:basedOn w:val="Normal"/>
    <w:rsid w:val="002F3940"/>
    <w:pPr>
      <w:spacing w:before="100" w:beforeAutospacing="1" w:after="100" w:afterAutospacing="1"/>
    </w:pPr>
    <w:rPr>
      <w:rFonts w:ascii="Calibri" w:eastAsia="Calibri" w:hAnsi="Calibri" w:cs="Calibri"/>
      <w:sz w:val="22"/>
      <w:szCs w:val="22"/>
      <w:lang w:eastAsia="en-GB"/>
    </w:rPr>
  </w:style>
  <w:style w:type="paragraph" w:styleId="Revision">
    <w:name w:val="Revision"/>
    <w:hidden/>
    <w:uiPriority w:val="99"/>
    <w:semiHidden/>
    <w:rsid w:val="00C03BCD"/>
    <w:rPr>
      <w:lang w:eastAsia="en-US"/>
    </w:rPr>
  </w:style>
  <w:style w:type="character" w:styleId="Mention">
    <w:name w:val="Mention"/>
    <w:basedOn w:val="DefaultParagraphFont"/>
    <w:uiPriority w:val="99"/>
    <w:unhideWhenUsed/>
    <w:rsid w:val="001B69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15815">
      <w:bodyDiv w:val="1"/>
      <w:marLeft w:val="0"/>
      <w:marRight w:val="0"/>
      <w:marTop w:val="0"/>
      <w:marBottom w:val="0"/>
      <w:divBdr>
        <w:top w:val="none" w:sz="0" w:space="0" w:color="auto"/>
        <w:left w:val="none" w:sz="0" w:space="0" w:color="auto"/>
        <w:bottom w:val="none" w:sz="0" w:space="0" w:color="auto"/>
        <w:right w:val="none" w:sz="0" w:space="0" w:color="auto"/>
      </w:divBdr>
    </w:div>
    <w:div w:id="273830334">
      <w:bodyDiv w:val="1"/>
      <w:marLeft w:val="0"/>
      <w:marRight w:val="0"/>
      <w:marTop w:val="0"/>
      <w:marBottom w:val="0"/>
      <w:divBdr>
        <w:top w:val="none" w:sz="0" w:space="0" w:color="auto"/>
        <w:left w:val="none" w:sz="0" w:space="0" w:color="auto"/>
        <w:bottom w:val="none" w:sz="0" w:space="0" w:color="auto"/>
        <w:right w:val="none" w:sz="0" w:space="0" w:color="auto"/>
      </w:divBdr>
    </w:div>
    <w:div w:id="287662361">
      <w:bodyDiv w:val="1"/>
      <w:marLeft w:val="0"/>
      <w:marRight w:val="0"/>
      <w:marTop w:val="0"/>
      <w:marBottom w:val="0"/>
      <w:divBdr>
        <w:top w:val="none" w:sz="0" w:space="0" w:color="auto"/>
        <w:left w:val="none" w:sz="0" w:space="0" w:color="auto"/>
        <w:bottom w:val="none" w:sz="0" w:space="0" w:color="auto"/>
        <w:right w:val="none" w:sz="0" w:space="0" w:color="auto"/>
      </w:divBdr>
    </w:div>
    <w:div w:id="318508320">
      <w:bodyDiv w:val="1"/>
      <w:marLeft w:val="0"/>
      <w:marRight w:val="0"/>
      <w:marTop w:val="0"/>
      <w:marBottom w:val="0"/>
      <w:divBdr>
        <w:top w:val="none" w:sz="0" w:space="0" w:color="auto"/>
        <w:left w:val="none" w:sz="0" w:space="0" w:color="auto"/>
        <w:bottom w:val="none" w:sz="0" w:space="0" w:color="auto"/>
        <w:right w:val="none" w:sz="0" w:space="0" w:color="auto"/>
      </w:divBdr>
    </w:div>
    <w:div w:id="331839798">
      <w:bodyDiv w:val="1"/>
      <w:marLeft w:val="0"/>
      <w:marRight w:val="0"/>
      <w:marTop w:val="0"/>
      <w:marBottom w:val="0"/>
      <w:divBdr>
        <w:top w:val="none" w:sz="0" w:space="0" w:color="auto"/>
        <w:left w:val="none" w:sz="0" w:space="0" w:color="auto"/>
        <w:bottom w:val="none" w:sz="0" w:space="0" w:color="auto"/>
        <w:right w:val="none" w:sz="0" w:space="0" w:color="auto"/>
      </w:divBdr>
    </w:div>
    <w:div w:id="425005850">
      <w:bodyDiv w:val="1"/>
      <w:marLeft w:val="0"/>
      <w:marRight w:val="0"/>
      <w:marTop w:val="0"/>
      <w:marBottom w:val="0"/>
      <w:divBdr>
        <w:top w:val="none" w:sz="0" w:space="0" w:color="auto"/>
        <w:left w:val="none" w:sz="0" w:space="0" w:color="auto"/>
        <w:bottom w:val="none" w:sz="0" w:space="0" w:color="auto"/>
        <w:right w:val="none" w:sz="0" w:space="0" w:color="auto"/>
      </w:divBdr>
    </w:div>
    <w:div w:id="489489634">
      <w:bodyDiv w:val="1"/>
      <w:marLeft w:val="0"/>
      <w:marRight w:val="0"/>
      <w:marTop w:val="0"/>
      <w:marBottom w:val="0"/>
      <w:divBdr>
        <w:top w:val="none" w:sz="0" w:space="0" w:color="auto"/>
        <w:left w:val="none" w:sz="0" w:space="0" w:color="auto"/>
        <w:bottom w:val="none" w:sz="0" w:space="0" w:color="auto"/>
        <w:right w:val="none" w:sz="0" w:space="0" w:color="auto"/>
      </w:divBdr>
    </w:div>
    <w:div w:id="649871142">
      <w:bodyDiv w:val="1"/>
      <w:marLeft w:val="0"/>
      <w:marRight w:val="0"/>
      <w:marTop w:val="0"/>
      <w:marBottom w:val="0"/>
      <w:divBdr>
        <w:top w:val="none" w:sz="0" w:space="0" w:color="auto"/>
        <w:left w:val="none" w:sz="0" w:space="0" w:color="auto"/>
        <w:bottom w:val="none" w:sz="0" w:space="0" w:color="auto"/>
        <w:right w:val="none" w:sz="0" w:space="0" w:color="auto"/>
      </w:divBdr>
    </w:div>
    <w:div w:id="806361714">
      <w:bodyDiv w:val="1"/>
      <w:marLeft w:val="0"/>
      <w:marRight w:val="0"/>
      <w:marTop w:val="0"/>
      <w:marBottom w:val="0"/>
      <w:divBdr>
        <w:top w:val="none" w:sz="0" w:space="0" w:color="auto"/>
        <w:left w:val="none" w:sz="0" w:space="0" w:color="auto"/>
        <w:bottom w:val="none" w:sz="0" w:space="0" w:color="auto"/>
        <w:right w:val="none" w:sz="0" w:space="0" w:color="auto"/>
      </w:divBdr>
    </w:div>
    <w:div w:id="813645696">
      <w:bodyDiv w:val="1"/>
      <w:marLeft w:val="0"/>
      <w:marRight w:val="0"/>
      <w:marTop w:val="0"/>
      <w:marBottom w:val="0"/>
      <w:divBdr>
        <w:top w:val="none" w:sz="0" w:space="0" w:color="auto"/>
        <w:left w:val="none" w:sz="0" w:space="0" w:color="auto"/>
        <w:bottom w:val="none" w:sz="0" w:space="0" w:color="auto"/>
        <w:right w:val="none" w:sz="0" w:space="0" w:color="auto"/>
      </w:divBdr>
    </w:div>
    <w:div w:id="860046819">
      <w:bodyDiv w:val="1"/>
      <w:marLeft w:val="0"/>
      <w:marRight w:val="0"/>
      <w:marTop w:val="0"/>
      <w:marBottom w:val="0"/>
      <w:divBdr>
        <w:top w:val="none" w:sz="0" w:space="0" w:color="auto"/>
        <w:left w:val="none" w:sz="0" w:space="0" w:color="auto"/>
        <w:bottom w:val="none" w:sz="0" w:space="0" w:color="auto"/>
        <w:right w:val="none" w:sz="0" w:space="0" w:color="auto"/>
      </w:divBdr>
    </w:div>
    <w:div w:id="864292310">
      <w:bodyDiv w:val="1"/>
      <w:marLeft w:val="0"/>
      <w:marRight w:val="0"/>
      <w:marTop w:val="0"/>
      <w:marBottom w:val="0"/>
      <w:divBdr>
        <w:top w:val="none" w:sz="0" w:space="0" w:color="auto"/>
        <w:left w:val="none" w:sz="0" w:space="0" w:color="auto"/>
        <w:bottom w:val="none" w:sz="0" w:space="0" w:color="auto"/>
        <w:right w:val="none" w:sz="0" w:space="0" w:color="auto"/>
      </w:divBdr>
    </w:div>
    <w:div w:id="875890568">
      <w:bodyDiv w:val="1"/>
      <w:marLeft w:val="0"/>
      <w:marRight w:val="0"/>
      <w:marTop w:val="0"/>
      <w:marBottom w:val="0"/>
      <w:divBdr>
        <w:top w:val="none" w:sz="0" w:space="0" w:color="auto"/>
        <w:left w:val="none" w:sz="0" w:space="0" w:color="auto"/>
        <w:bottom w:val="none" w:sz="0" w:space="0" w:color="auto"/>
        <w:right w:val="none" w:sz="0" w:space="0" w:color="auto"/>
      </w:divBdr>
    </w:div>
    <w:div w:id="918711906">
      <w:bodyDiv w:val="1"/>
      <w:marLeft w:val="0"/>
      <w:marRight w:val="0"/>
      <w:marTop w:val="0"/>
      <w:marBottom w:val="0"/>
      <w:divBdr>
        <w:top w:val="none" w:sz="0" w:space="0" w:color="auto"/>
        <w:left w:val="none" w:sz="0" w:space="0" w:color="auto"/>
        <w:bottom w:val="none" w:sz="0" w:space="0" w:color="auto"/>
        <w:right w:val="none" w:sz="0" w:space="0" w:color="auto"/>
      </w:divBdr>
      <w:divsChild>
        <w:div w:id="1908418594">
          <w:marLeft w:val="0"/>
          <w:marRight w:val="0"/>
          <w:marTop w:val="0"/>
          <w:marBottom w:val="0"/>
          <w:divBdr>
            <w:top w:val="none" w:sz="0" w:space="0" w:color="auto"/>
            <w:left w:val="none" w:sz="0" w:space="0" w:color="auto"/>
            <w:bottom w:val="none" w:sz="0" w:space="0" w:color="auto"/>
            <w:right w:val="none" w:sz="0" w:space="0" w:color="auto"/>
          </w:divBdr>
        </w:div>
      </w:divsChild>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6085957">
      <w:bodyDiv w:val="1"/>
      <w:marLeft w:val="0"/>
      <w:marRight w:val="0"/>
      <w:marTop w:val="0"/>
      <w:marBottom w:val="0"/>
      <w:divBdr>
        <w:top w:val="none" w:sz="0" w:space="0" w:color="auto"/>
        <w:left w:val="none" w:sz="0" w:space="0" w:color="auto"/>
        <w:bottom w:val="none" w:sz="0" w:space="0" w:color="auto"/>
        <w:right w:val="none" w:sz="0" w:space="0" w:color="auto"/>
      </w:divBdr>
    </w:div>
    <w:div w:id="986282554">
      <w:bodyDiv w:val="1"/>
      <w:marLeft w:val="0"/>
      <w:marRight w:val="0"/>
      <w:marTop w:val="0"/>
      <w:marBottom w:val="0"/>
      <w:divBdr>
        <w:top w:val="none" w:sz="0" w:space="0" w:color="auto"/>
        <w:left w:val="none" w:sz="0" w:space="0" w:color="auto"/>
        <w:bottom w:val="none" w:sz="0" w:space="0" w:color="auto"/>
        <w:right w:val="none" w:sz="0" w:space="0" w:color="auto"/>
      </w:divBdr>
    </w:div>
    <w:div w:id="1016737504">
      <w:bodyDiv w:val="1"/>
      <w:marLeft w:val="0"/>
      <w:marRight w:val="0"/>
      <w:marTop w:val="0"/>
      <w:marBottom w:val="0"/>
      <w:divBdr>
        <w:top w:val="none" w:sz="0" w:space="0" w:color="auto"/>
        <w:left w:val="none" w:sz="0" w:space="0" w:color="auto"/>
        <w:bottom w:val="none" w:sz="0" w:space="0" w:color="auto"/>
        <w:right w:val="none" w:sz="0" w:space="0" w:color="auto"/>
      </w:divBdr>
    </w:div>
    <w:div w:id="1050543027">
      <w:bodyDiv w:val="1"/>
      <w:marLeft w:val="0"/>
      <w:marRight w:val="0"/>
      <w:marTop w:val="0"/>
      <w:marBottom w:val="0"/>
      <w:divBdr>
        <w:top w:val="none" w:sz="0" w:space="0" w:color="auto"/>
        <w:left w:val="none" w:sz="0" w:space="0" w:color="auto"/>
        <w:bottom w:val="none" w:sz="0" w:space="0" w:color="auto"/>
        <w:right w:val="none" w:sz="0" w:space="0" w:color="auto"/>
      </w:divBdr>
    </w:div>
    <w:div w:id="1119646959">
      <w:bodyDiv w:val="1"/>
      <w:marLeft w:val="0"/>
      <w:marRight w:val="0"/>
      <w:marTop w:val="0"/>
      <w:marBottom w:val="0"/>
      <w:divBdr>
        <w:top w:val="none" w:sz="0" w:space="0" w:color="auto"/>
        <w:left w:val="none" w:sz="0" w:space="0" w:color="auto"/>
        <w:bottom w:val="none" w:sz="0" w:space="0" w:color="auto"/>
        <w:right w:val="none" w:sz="0" w:space="0" w:color="auto"/>
      </w:divBdr>
    </w:div>
    <w:div w:id="1199274096">
      <w:bodyDiv w:val="1"/>
      <w:marLeft w:val="0"/>
      <w:marRight w:val="0"/>
      <w:marTop w:val="0"/>
      <w:marBottom w:val="0"/>
      <w:divBdr>
        <w:top w:val="none" w:sz="0" w:space="0" w:color="auto"/>
        <w:left w:val="none" w:sz="0" w:space="0" w:color="auto"/>
        <w:bottom w:val="none" w:sz="0" w:space="0" w:color="auto"/>
        <w:right w:val="none" w:sz="0" w:space="0" w:color="auto"/>
      </w:divBdr>
    </w:div>
    <w:div w:id="1228221635">
      <w:bodyDiv w:val="1"/>
      <w:marLeft w:val="0"/>
      <w:marRight w:val="0"/>
      <w:marTop w:val="0"/>
      <w:marBottom w:val="0"/>
      <w:divBdr>
        <w:top w:val="none" w:sz="0" w:space="0" w:color="auto"/>
        <w:left w:val="none" w:sz="0" w:space="0" w:color="auto"/>
        <w:bottom w:val="none" w:sz="0" w:space="0" w:color="auto"/>
        <w:right w:val="none" w:sz="0" w:space="0" w:color="auto"/>
      </w:divBdr>
    </w:div>
    <w:div w:id="1302465124">
      <w:bodyDiv w:val="1"/>
      <w:marLeft w:val="0"/>
      <w:marRight w:val="0"/>
      <w:marTop w:val="0"/>
      <w:marBottom w:val="0"/>
      <w:divBdr>
        <w:top w:val="none" w:sz="0" w:space="0" w:color="auto"/>
        <w:left w:val="none" w:sz="0" w:space="0" w:color="auto"/>
        <w:bottom w:val="none" w:sz="0" w:space="0" w:color="auto"/>
        <w:right w:val="none" w:sz="0" w:space="0" w:color="auto"/>
      </w:divBdr>
    </w:div>
    <w:div w:id="1484931769">
      <w:bodyDiv w:val="1"/>
      <w:marLeft w:val="0"/>
      <w:marRight w:val="0"/>
      <w:marTop w:val="0"/>
      <w:marBottom w:val="0"/>
      <w:divBdr>
        <w:top w:val="none" w:sz="0" w:space="0" w:color="auto"/>
        <w:left w:val="none" w:sz="0" w:space="0" w:color="auto"/>
        <w:bottom w:val="none" w:sz="0" w:space="0" w:color="auto"/>
        <w:right w:val="none" w:sz="0" w:space="0" w:color="auto"/>
      </w:divBdr>
    </w:div>
    <w:div w:id="1493597675">
      <w:bodyDiv w:val="1"/>
      <w:marLeft w:val="0"/>
      <w:marRight w:val="0"/>
      <w:marTop w:val="0"/>
      <w:marBottom w:val="0"/>
      <w:divBdr>
        <w:top w:val="none" w:sz="0" w:space="0" w:color="auto"/>
        <w:left w:val="none" w:sz="0" w:space="0" w:color="auto"/>
        <w:bottom w:val="none" w:sz="0" w:space="0" w:color="auto"/>
        <w:right w:val="none" w:sz="0" w:space="0" w:color="auto"/>
      </w:divBdr>
    </w:div>
    <w:div w:id="1495604862">
      <w:bodyDiv w:val="1"/>
      <w:marLeft w:val="0"/>
      <w:marRight w:val="0"/>
      <w:marTop w:val="0"/>
      <w:marBottom w:val="0"/>
      <w:divBdr>
        <w:top w:val="none" w:sz="0" w:space="0" w:color="auto"/>
        <w:left w:val="none" w:sz="0" w:space="0" w:color="auto"/>
        <w:bottom w:val="none" w:sz="0" w:space="0" w:color="auto"/>
        <w:right w:val="none" w:sz="0" w:space="0" w:color="auto"/>
      </w:divBdr>
    </w:div>
    <w:div w:id="1666350036">
      <w:bodyDiv w:val="1"/>
      <w:marLeft w:val="0"/>
      <w:marRight w:val="0"/>
      <w:marTop w:val="0"/>
      <w:marBottom w:val="0"/>
      <w:divBdr>
        <w:top w:val="none" w:sz="0" w:space="0" w:color="auto"/>
        <w:left w:val="none" w:sz="0" w:space="0" w:color="auto"/>
        <w:bottom w:val="none" w:sz="0" w:space="0" w:color="auto"/>
        <w:right w:val="none" w:sz="0" w:space="0" w:color="auto"/>
      </w:divBdr>
    </w:div>
    <w:div w:id="1677995837">
      <w:bodyDiv w:val="1"/>
      <w:marLeft w:val="0"/>
      <w:marRight w:val="0"/>
      <w:marTop w:val="0"/>
      <w:marBottom w:val="0"/>
      <w:divBdr>
        <w:top w:val="none" w:sz="0" w:space="0" w:color="auto"/>
        <w:left w:val="none" w:sz="0" w:space="0" w:color="auto"/>
        <w:bottom w:val="none" w:sz="0" w:space="0" w:color="auto"/>
        <w:right w:val="none" w:sz="0" w:space="0" w:color="auto"/>
      </w:divBdr>
    </w:div>
    <w:div w:id="1737127786">
      <w:bodyDiv w:val="1"/>
      <w:marLeft w:val="0"/>
      <w:marRight w:val="0"/>
      <w:marTop w:val="0"/>
      <w:marBottom w:val="0"/>
      <w:divBdr>
        <w:top w:val="none" w:sz="0" w:space="0" w:color="auto"/>
        <w:left w:val="none" w:sz="0" w:space="0" w:color="auto"/>
        <w:bottom w:val="none" w:sz="0" w:space="0" w:color="auto"/>
        <w:right w:val="none" w:sz="0" w:space="0" w:color="auto"/>
      </w:divBdr>
    </w:div>
    <w:div w:id="1780758216">
      <w:bodyDiv w:val="1"/>
      <w:marLeft w:val="0"/>
      <w:marRight w:val="0"/>
      <w:marTop w:val="0"/>
      <w:marBottom w:val="0"/>
      <w:divBdr>
        <w:top w:val="none" w:sz="0" w:space="0" w:color="auto"/>
        <w:left w:val="none" w:sz="0" w:space="0" w:color="auto"/>
        <w:bottom w:val="none" w:sz="0" w:space="0" w:color="auto"/>
        <w:right w:val="none" w:sz="0" w:space="0" w:color="auto"/>
      </w:divBdr>
    </w:div>
    <w:div w:id="1864434571">
      <w:bodyDiv w:val="1"/>
      <w:marLeft w:val="0"/>
      <w:marRight w:val="0"/>
      <w:marTop w:val="0"/>
      <w:marBottom w:val="0"/>
      <w:divBdr>
        <w:top w:val="none" w:sz="0" w:space="0" w:color="auto"/>
        <w:left w:val="none" w:sz="0" w:space="0" w:color="auto"/>
        <w:bottom w:val="none" w:sz="0" w:space="0" w:color="auto"/>
        <w:right w:val="none" w:sz="0" w:space="0" w:color="auto"/>
      </w:divBdr>
    </w:div>
    <w:div w:id="1884712316">
      <w:bodyDiv w:val="1"/>
      <w:marLeft w:val="0"/>
      <w:marRight w:val="0"/>
      <w:marTop w:val="0"/>
      <w:marBottom w:val="0"/>
      <w:divBdr>
        <w:top w:val="none" w:sz="0" w:space="0" w:color="auto"/>
        <w:left w:val="none" w:sz="0" w:space="0" w:color="auto"/>
        <w:bottom w:val="none" w:sz="0" w:space="0" w:color="auto"/>
        <w:right w:val="none" w:sz="0" w:space="0" w:color="auto"/>
      </w:divBdr>
    </w:div>
    <w:div w:id="1918205134">
      <w:bodyDiv w:val="1"/>
      <w:marLeft w:val="0"/>
      <w:marRight w:val="0"/>
      <w:marTop w:val="0"/>
      <w:marBottom w:val="0"/>
      <w:divBdr>
        <w:top w:val="none" w:sz="0" w:space="0" w:color="auto"/>
        <w:left w:val="none" w:sz="0" w:space="0" w:color="auto"/>
        <w:bottom w:val="none" w:sz="0" w:space="0" w:color="auto"/>
        <w:right w:val="none" w:sz="0" w:space="0" w:color="auto"/>
      </w:divBdr>
    </w:div>
    <w:div w:id="204525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book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oktrust.org.uk/about-us/work-at-booktrus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33F1BD2-3330-485A-A162-C26701A762B1}">
    <t:Anchor>
      <t:Comment id="621445197"/>
    </t:Anchor>
    <t:History>
      <t:Event id="{6C3E3BC1-7FF1-48B4-85BC-249A6E12ACD2}" time="2026-04-22T12:12:33.76Z">
        <t:Attribution userId="S::Jessica.Mitchell@booktrust.org.uk::77b4ca97-65d1-4c92-b159-a7c0071e4322" userProvider="AD" userName="Jessica Mitchell"/>
        <t:Anchor>
          <t:Comment id="621445197"/>
        </t:Anchor>
        <t:Create/>
      </t:Event>
      <t:Event id="{F69D4A22-B354-4E22-ACDD-37F15FC198EE}" time="2026-04-22T12:12:33.76Z">
        <t:Attribution userId="S::Jessica.Mitchell@booktrust.org.uk::77b4ca97-65d1-4c92-b159-a7c0071e4322" userProvider="AD" userName="Jessica Mitchell"/>
        <t:Anchor>
          <t:Comment id="621445197"/>
        </t:Anchor>
        <t:Assign userId="S::Ruthann.Hughes@booktrust.org.uk::92a980ff-dcd6-4339-9e16-91458e6b5e4a" userProvider="AD" userName="Ruthann Hughes"/>
      </t:Event>
      <t:Event id="{E6D0F9DE-6D44-4D0D-92A9-BECED4123579}" time="2026-04-22T12:12:33.76Z">
        <t:Attribution userId="S::Jessica.Mitchell@booktrust.org.uk::77b4ca97-65d1-4c92-b159-a7c0071e4322" userProvider="AD" userName="Jessica Mitchell"/>
        <t:Anchor>
          <t:Comment id="621445197"/>
        </t:Anchor>
        <t:SetTitle title="@Ruthann Hughes what do you think of these additional questions? Happy to change - just first thought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E58D9480B2B4FBC9D1D8A236E0FFF" ma:contentTypeVersion="15" ma:contentTypeDescription="Create a new document." ma:contentTypeScope="" ma:versionID="de529a7724207d5214ae14996685d3eb">
  <xsd:schema xmlns:xsd="http://www.w3.org/2001/XMLSchema" xmlns:xs="http://www.w3.org/2001/XMLSchema" xmlns:p="http://schemas.microsoft.com/office/2006/metadata/properties" xmlns:ns2="f33319fc-3e55-4125-80bd-45f8ecf51cf4" xmlns:ns3="af906fff-e6ae-4fc9-a6dc-af5766e84069" targetNamespace="http://schemas.microsoft.com/office/2006/metadata/properties" ma:root="true" ma:fieldsID="24a7b0f57be9ac23df102bcfd73deff6" ns2:_="" ns3:_="">
    <xsd:import namespace="f33319fc-3e55-4125-80bd-45f8ecf51cf4"/>
    <xsd:import namespace="af906fff-e6ae-4fc9-a6dc-af5766e84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319fc-3e55-4125-80bd-45f8ecf51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8d9d8c-cff5-4425-be42-cab210788a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06fff-e6ae-4fc9-a6dc-af5766e84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294e6b-5332-40d7-999d-89b0b194eead}" ma:internalName="TaxCatchAll" ma:showField="CatchAllData" ma:web="af906fff-e6ae-4fc9-a6dc-af5766e84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3319fc-3e55-4125-80bd-45f8ecf51cf4">
      <Terms xmlns="http://schemas.microsoft.com/office/infopath/2007/PartnerControls"/>
    </lcf76f155ced4ddcb4097134ff3c332f>
    <TaxCatchAll xmlns="af906fff-e6ae-4fc9-a6dc-af5766e84069" xsi:nil="true"/>
  </documentManagement>
</p:properties>
</file>

<file path=customXml/itemProps1.xml><?xml version="1.0" encoding="utf-8"?>
<ds:datastoreItem xmlns:ds="http://schemas.openxmlformats.org/officeDocument/2006/customXml" ds:itemID="{D586F6A6-8458-41B6-BA37-4753959C1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319fc-3e55-4125-80bd-45f8ecf51cf4"/>
    <ds:schemaRef ds:uri="af906fff-e6ae-4fc9-a6dc-af5766e84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D0C38-69C2-4BB4-91F5-FC8D44A89DD8}">
  <ds:schemaRefs>
    <ds:schemaRef ds:uri="http://schemas.openxmlformats.org/officeDocument/2006/bibliography"/>
  </ds:schemaRefs>
</ds:datastoreItem>
</file>

<file path=customXml/itemProps3.xml><?xml version="1.0" encoding="utf-8"?>
<ds:datastoreItem xmlns:ds="http://schemas.openxmlformats.org/officeDocument/2006/customXml" ds:itemID="{F6F32334-2E6F-4974-BC60-F3CE1886E333}">
  <ds:schemaRefs>
    <ds:schemaRef ds:uri="http://schemas.microsoft.com/sharepoint/v3/contenttype/forms"/>
  </ds:schemaRefs>
</ds:datastoreItem>
</file>

<file path=customXml/itemProps4.xml><?xml version="1.0" encoding="utf-8"?>
<ds:datastoreItem xmlns:ds="http://schemas.openxmlformats.org/officeDocument/2006/customXml" ds:itemID="{D005EE8A-5D67-4E76-84DD-5936C5B9A383}">
  <ds:schemaRefs>
    <ds:schemaRef ds:uri="http://schemas.microsoft.com/office/2006/metadata/properties"/>
    <ds:schemaRef ds:uri="http://schemas.microsoft.com/office/infopath/2007/PartnerControls"/>
    <ds:schemaRef ds:uri="f33319fc-3e55-4125-80bd-45f8ecf51cf4"/>
    <ds:schemaRef ds:uri="af906fff-e6ae-4fc9-a6dc-af5766e8406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1309</Words>
  <Characters>7963</Characters>
  <Application>Microsoft Office Word</Application>
  <DocSecurity>0</DocSecurity>
  <Lines>176</Lines>
  <Paragraphs>60</Paragraphs>
  <ScaleCrop>false</ScaleCrop>
  <Company>Book Trust</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TRUST</dc:title>
  <dc:subject/>
  <dc:creator>Deborah Hallford</dc:creator>
  <cp:keywords/>
  <dc:description/>
  <cp:lastModifiedBy>Mia Walpole</cp:lastModifiedBy>
  <cp:revision>69</cp:revision>
  <cp:lastPrinted>2020-09-17T10:41:00Z</cp:lastPrinted>
  <dcterms:created xsi:type="dcterms:W3CDTF">2026-04-21T14:29:00Z</dcterms:created>
  <dcterms:modified xsi:type="dcterms:W3CDTF">2026-05-08T15:54:00Z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0x010100B1AE58D9480B2B4FBC9D1D8A236E0FFF</vt:lpwstr>
  </property>
  <property fmtid="{D5CDD505-2E9C-101B-9397-08002B2CF9AE}" pid="3" name="MediaServiceImageTags">
    <vt:lpwstr/>
  </property>
</Properties>
</file>