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B9B154" w14:textId="31202C59" w:rsidR="00CB2763" w:rsidRDefault="3D93DA71" w:rsidP="004E3DA4">
      <w:pPr>
        <w:pStyle w:val="Title"/>
        <w:jc w:val="center"/>
        <w:rPr>
          <w:b/>
          <w:bCs/>
        </w:rPr>
      </w:pPr>
      <w:r w:rsidRPr="5178F39E">
        <w:rPr>
          <w:b/>
          <w:bCs/>
        </w:rPr>
        <w:t xml:space="preserve">Global </w:t>
      </w:r>
      <w:r w:rsidR="4EC1E412" w:rsidRPr="5178F39E">
        <w:rPr>
          <w:b/>
          <w:bCs/>
        </w:rPr>
        <w:t xml:space="preserve">Head of </w:t>
      </w:r>
      <w:r w:rsidR="3FA960A7" w:rsidRPr="5178F39E">
        <w:rPr>
          <w:b/>
          <w:bCs/>
        </w:rPr>
        <w:t>Philanthropy</w:t>
      </w:r>
      <w:r w:rsidR="2B6CA27C" w:rsidRPr="5178F39E">
        <w:rPr>
          <w:b/>
          <w:bCs/>
        </w:rPr>
        <w:t xml:space="preserve"> </w:t>
      </w:r>
    </w:p>
    <w:p w14:paraId="4316E46F" w14:textId="4C701508" w:rsidR="004E3DA4" w:rsidRPr="004E3DA4" w:rsidRDefault="00C02481" w:rsidP="004E3DA4">
      <w:pPr>
        <w:pStyle w:val="Title"/>
        <w:jc w:val="center"/>
        <w:rPr>
          <w:b/>
          <w:bCs/>
        </w:rPr>
      </w:pPr>
      <w:r>
        <w:rPr>
          <w:b/>
          <w:bCs/>
        </w:rPr>
        <w:t>London / Berlin</w:t>
      </w:r>
    </w:p>
    <w:p w14:paraId="4CD4CDB0" w14:textId="77777777" w:rsidR="00C606AD" w:rsidRPr="00916115" w:rsidRDefault="00FA6ACD" w:rsidP="00CA5AF3">
      <w:pPr>
        <w:pStyle w:val="Title"/>
        <w:jc w:val="center"/>
        <w:rPr>
          <w:b/>
          <w:bCs/>
        </w:rPr>
      </w:pPr>
      <w:r w:rsidRPr="00916115">
        <w:rPr>
          <w:b/>
          <w:bCs/>
        </w:rPr>
        <w:t>Job d</w:t>
      </w:r>
      <w:r w:rsidR="00C606AD" w:rsidRPr="00916115">
        <w:rPr>
          <w:b/>
          <w:bCs/>
        </w:rPr>
        <w:t>escription</w:t>
      </w:r>
    </w:p>
    <w:p w14:paraId="1AE3C19D" w14:textId="77777777" w:rsidR="00C606AD" w:rsidRPr="00916115" w:rsidRDefault="00C606AD" w:rsidP="00E40F76">
      <w:pPr>
        <w:pStyle w:val="Heading2"/>
      </w:pPr>
      <w:r w:rsidRPr="00916115">
        <w:t xml:space="preserve">Job </w:t>
      </w:r>
      <w:r w:rsidR="00CB2763" w:rsidRPr="00916115">
        <w:t>purpose</w:t>
      </w:r>
    </w:p>
    <w:p w14:paraId="2E87745C" w14:textId="3C3551AD" w:rsidR="004013BD" w:rsidRPr="00916115" w:rsidRDefault="0D7ED0F8" w:rsidP="5178F39E">
      <w:pPr>
        <w:autoSpaceDE w:val="0"/>
        <w:autoSpaceDN w:val="0"/>
        <w:adjustRightInd w:val="0"/>
        <w:rPr>
          <w:rFonts w:ascii="Arial" w:hAnsi="Arial" w:cs="Arial"/>
          <w:color w:val="404040" w:themeColor="text1" w:themeTint="BF"/>
        </w:rPr>
      </w:pPr>
      <w:r w:rsidRPr="5178F39E">
        <w:rPr>
          <w:rFonts w:ascii="Arial" w:hAnsi="Arial" w:cs="Arial"/>
          <w:color w:val="404040" w:themeColor="text1" w:themeTint="BF"/>
        </w:rPr>
        <w:t>T</w:t>
      </w:r>
      <w:r w:rsidR="4EC1E412" w:rsidRPr="5178F39E">
        <w:rPr>
          <w:rFonts w:ascii="Arial" w:hAnsi="Arial" w:cs="Arial"/>
          <w:color w:val="404040" w:themeColor="text1" w:themeTint="BF"/>
        </w:rPr>
        <w:t xml:space="preserve">he </w:t>
      </w:r>
      <w:r w:rsidR="505F412A" w:rsidRPr="5178F39E">
        <w:rPr>
          <w:rFonts w:ascii="Arial" w:hAnsi="Arial" w:cs="Arial"/>
          <w:color w:val="404040" w:themeColor="text1" w:themeTint="BF"/>
        </w:rPr>
        <w:t xml:space="preserve">Global </w:t>
      </w:r>
      <w:r w:rsidR="623079B8" w:rsidRPr="5178F39E">
        <w:rPr>
          <w:rFonts w:ascii="Arial" w:hAnsi="Arial" w:cs="Arial"/>
          <w:color w:val="404040" w:themeColor="text1" w:themeTint="BF"/>
        </w:rPr>
        <w:t>Head of</w:t>
      </w:r>
      <w:r w:rsidR="3FA960A7" w:rsidRPr="5178F39E">
        <w:rPr>
          <w:rFonts w:ascii="Arial" w:hAnsi="Arial" w:cs="Arial"/>
          <w:color w:val="404040" w:themeColor="text1" w:themeTint="BF"/>
        </w:rPr>
        <w:t xml:space="preserve"> Philanthropy will lead the development and implementation of </w:t>
      </w:r>
      <w:r w:rsidR="3C9CFBC5" w:rsidRPr="5178F39E">
        <w:rPr>
          <w:rFonts w:ascii="Arial" w:hAnsi="Arial" w:cs="Arial"/>
          <w:color w:val="404040" w:themeColor="text1" w:themeTint="BF"/>
        </w:rPr>
        <w:t xml:space="preserve">ClientEarth’s </w:t>
      </w:r>
      <w:r w:rsidR="4CB710D5" w:rsidRPr="5178F39E">
        <w:rPr>
          <w:rFonts w:ascii="Arial" w:hAnsi="Arial" w:cs="Arial"/>
          <w:color w:val="404040" w:themeColor="text1" w:themeTint="BF"/>
        </w:rPr>
        <w:t>global philanthropy strategy</w:t>
      </w:r>
      <w:r w:rsidR="08D50F9C" w:rsidRPr="5178F39E">
        <w:rPr>
          <w:rFonts w:ascii="Arial" w:hAnsi="Arial" w:cs="Arial"/>
          <w:color w:val="404040" w:themeColor="text1" w:themeTint="BF"/>
        </w:rPr>
        <w:t xml:space="preserve">.  Reporting to the </w:t>
      </w:r>
      <w:r w:rsidR="2B6CA27C" w:rsidRPr="5178F39E">
        <w:rPr>
          <w:rFonts w:ascii="Arial" w:hAnsi="Arial" w:cs="Arial"/>
          <w:color w:val="404040" w:themeColor="text1" w:themeTint="BF"/>
        </w:rPr>
        <w:t xml:space="preserve">Global </w:t>
      </w:r>
      <w:r w:rsidR="3FA960A7" w:rsidRPr="5178F39E">
        <w:rPr>
          <w:rFonts w:ascii="Arial" w:hAnsi="Arial" w:cs="Arial"/>
          <w:color w:val="404040" w:themeColor="text1" w:themeTint="BF"/>
        </w:rPr>
        <w:t>Director of Development</w:t>
      </w:r>
      <w:r w:rsidR="08D50F9C" w:rsidRPr="5178F39E">
        <w:rPr>
          <w:rFonts w:ascii="Arial" w:hAnsi="Arial" w:cs="Arial"/>
          <w:color w:val="404040" w:themeColor="text1" w:themeTint="BF"/>
        </w:rPr>
        <w:t xml:space="preserve"> and working closely with the </w:t>
      </w:r>
      <w:r w:rsidR="3D93DA71" w:rsidRPr="5178F39E">
        <w:rPr>
          <w:rFonts w:ascii="Arial" w:hAnsi="Arial" w:cs="Arial"/>
          <w:color w:val="404040" w:themeColor="text1" w:themeTint="BF"/>
        </w:rPr>
        <w:t xml:space="preserve">Global </w:t>
      </w:r>
      <w:r w:rsidR="08D50F9C" w:rsidRPr="5178F39E">
        <w:rPr>
          <w:rFonts w:ascii="Arial" w:hAnsi="Arial" w:cs="Arial"/>
          <w:color w:val="404040" w:themeColor="text1" w:themeTint="BF"/>
        </w:rPr>
        <w:t>Head of Strategic Growth</w:t>
      </w:r>
      <w:r w:rsidR="3FA960A7" w:rsidRPr="5178F39E">
        <w:rPr>
          <w:rFonts w:ascii="Arial" w:hAnsi="Arial" w:cs="Arial"/>
          <w:color w:val="404040" w:themeColor="text1" w:themeTint="BF"/>
        </w:rPr>
        <w:t xml:space="preserve"> </w:t>
      </w:r>
      <w:r w:rsidR="08D50F9C" w:rsidRPr="5178F39E">
        <w:rPr>
          <w:rFonts w:ascii="Arial" w:hAnsi="Arial" w:cs="Arial"/>
          <w:color w:val="404040" w:themeColor="text1" w:themeTint="BF"/>
        </w:rPr>
        <w:t xml:space="preserve">the postholder will </w:t>
      </w:r>
      <w:r w:rsidR="3FAA5EC2" w:rsidRPr="5178F39E">
        <w:rPr>
          <w:rFonts w:ascii="Arial" w:hAnsi="Arial" w:cs="Arial"/>
          <w:color w:val="404040" w:themeColor="text1" w:themeTint="BF"/>
        </w:rPr>
        <w:t>be a key person in shaping</w:t>
      </w:r>
      <w:r w:rsidR="3FA960A7" w:rsidRPr="5178F39E">
        <w:rPr>
          <w:rFonts w:ascii="Arial" w:hAnsi="Arial" w:cs="Arial"/>
          <w:color w:val="404040" w:themeColor="text1" w:themeTint="BF"/>
        </w:rPr>
        <w:t xml:space="preserve"> the overall </w:t>
      </w:r>
      <w:r w:rsidR="4CB710D5" w:rsidRPr="5178F39E">
        <w:rPr>
          <w:rFonts w:ascii="Arial" w:hAnsi="Arial" w:cs="Arial"/>
          <w:color w:val="404040" w:themeColor="text1" w:themeTint="BF"/>
        </w:rPr>
        <w:t>approach to</w:t>
      </w:r>
      <w:r w:rsidR="3C9CFBC5" w:rsidRPr="5178F39E">
        <w:rPr>
          <w:rFonts w:ascii="Arial" w:hAnsi="Arial" w:cs="Arial"/>
          <w:color w:val="404040" w:themeColor="text1" w:themeTint="BF"/>
        </w:rPr>
        <w:t xml:space="preserve"> </w:t>
      </w:r>
      <w:r w:rsidR="3FA960A7" w:rsidRPr="5178F39E">
        <w:rPr>
          <w:rFonts w:ascii="Arial" w:hAnsi="Arial" w:cs="Arial"/>
          <w:color w:val="404040" w:themeColor="text1" w:themeTint="BF"/>
        </w:rPr>
        <w:t>fundraising from individuals</w:t>
      </w:r>
      <w:r w:rsidR="4CB710D5" w:rsidRPr="5178F39E">
        <w:rPr>
          <w:rFonts w:ascii="Arial" w:hAnsi="Arial" w:cs="Arial"/>
          <w:color w:val="404040" w:themeColor="text1" w:themeTint="BF"/>
        </w:rPr>
        <w:t xml:space="preserve"> </w:t>
      </w:r>
      <w:r w:rsidR="2D076775" w:rsidRPr="5178F39E">
        <w:rPr>
          <w:rFonts w:ascii="Arial" w:hAnsi="Arial" w:cs="Arial"/>
          <w:color w:val="404040" w:themeColor="text1" w:themeTint="BF"/>
        </w:rPr>
        <w:t xml:space="preserve"> and related philanthropy offices </w:t>
      </w:r>
      <w:r w:rsidR="3C9CFBC5" w:rsidRPr="5178F39E">
        <w:rPr>
          <w:rFonts w:ascii="Arial" w:hAnsi="Arial" w:cs="Arial"/>
          <w:color w:val="404040" w:themeColor="text1" w:themeTint="BF"/>
        </w:rPr>
        <w:t xml:space="preserve">to support </w:t>
      </w:r>
      <w:r w:rsidR="3FA960A7" w:rsidRPr="5178F39E">
        <w:rPr>
          <w:rFonts w:ascii="Arial" w:hAnsi="Arial" w:cs="Arial"/>
          <w:color w:val="404040" w:themeColor="text1" w:themeTint="BF"/>
        </w:rPr>
        <w:t xml:space="preserve">the work of ClientEarth. </w:t>
      </w:r>
    </w:p>
    <w:p w14:paraId="3B6200EB" w14:textId="57BE4D44" w:rsidR="00355D0F" w:rsidRPr="00916115" w:rsidRDefault="0A2817D8" w:rsidP="5178F39E">
      <w:pPr>
        <w:autoSpaceDE w:val="0"/>
        <w:autoSpaceDN w:val="0"/>
        <w:adjustRightInd w:val="0"/>
        <w:rPr>
          <w:rFonts w:ascii="Arial" w:hAnsi="Arial" w:cs="Arial"/>
          <w:color w:val="404040" w:themeColor="text1" w:themeTint="BF"/>
        </w:rPr>
      </w:pPr>
      <w:r w:rsidRPr="5178F39E">
        <w:rPr>
          <w:rFonts w:ascii="Arial" w:hAnsi="Arial" w:cs="Arial"/>
          <w:color w:val="404040" w:themeColor="text1" w:themeTint="BF"/>
        </w:rPr>
        <w:t xml:space="preserve">The Head of Philanthropy is responsible </w:t>
      </w:r>
      <w:r w:rsidR="4C0928E8" w:rsidRPr="5178F39E">
        <w:rPr>
          <w:rFonts w:ascii="Arial" w:hAnsi="Arial" w:cs="Arial"/>
          <w:color w:val="404040" w:themeColor="text1" w:themeTint="BF"/>
        </w:rPr>
        <w:t xml:space="preserve">for </w:t>
      </w:r>
      <w:r w:rsidRPr="5178F39E">
        <w:rPr>
          <w:rFonts w:ascii="Arial" w:hAnsi="Arial" w:cs="Arial"/>
          <w:color w:val="404040" w:themeColor="text1" w:themeTint="BF"/>
        </w:rPr>
        <w:t xml:space="preserve">leading the </w:t>
      </w:r>
      <w:r w:rsidR="3732BE72" w:rsidRPr="5178F39E">
        <w:rPr>
          <w:rFonts w:ascii="Arial" w:hAnsi="Arial" w:cs="Arial"/>
          <w:color w:val="404040" w:themeColor="text1" w:themeTint="BF"/>
        </w:rPr>
        <w:t>P</w:t>
      </w:r>
      <w:r w:rsidRPr="5178F39E">
        <w:rPr>
          <w:rFonts w:ascii="Arial" w:hAnsi="Arial" w:cs="Arial"/>
          <w:color w:val="404040" w:themeColor="text1" w:themeTint="BF"/>
        </w:rPr>
        <w:t xml:space="preserve">hilanthropy team </w:t>
      </w:r>
      <w:r w:rsidR="3A502C62" w:rsidRPr="5178F39E">
        <w:rPr>
          <w:rFonts w:ascii="Arial" w:hAnsi="Arial" w:cs="Arial"/>
          <w:color w:val="404040" w:themeColor="text1" w:themeTint="BF"/>
        </w:rPr>
        <w:t xml:space="preserve">of 10 people </w:t>
      </w:r>
      <w:r w:rsidR="064C839F" w:rsidRPr="5178F39E">
        <w:rPr>
          <w:rFonts w:ascii="Arial" w:hAnsi="Arial" w:cs="Arial"/>
          <w:color w:val="404040" w:themeColor="text1" w:themeTint="BF"/>
        </w:rPr>
        <w:t xml:space="preserve">across multiple locations </w:t>
      </w:r>
      <w:r w:rsidR="3A502C62" w:rsidRPr="5178F39E">
        <w:rPr>
          <w:rFonts w:ascii="Arial" w:hAnsi="Arial" w:cs="Arial"/>
          <w:color w:val="404040" w:themeColor="text1" w:themeTint="BF"/>
        </w:rPr>
        <w:t>and an income target of £6m-£7m annually</w:t>
      </w:r>
      <w:r w:rsidR="6C466C67" w:rsidRPr="5178F39E">
        <w:rPr>
          <w:rFonts w:ascii="Arial" w:hAnsi="Arial" w:cs="Arial"/>
          <w:color w:val="404040" w:themeColor="text1" w:themeTint="BF"/>
        </w:rPr>
        <w:t>.</w:t>
      </w:r>
      <w:r w:rsidR="3A502C62" w:rsidRPr="5178F39E">
        <w:rPr>
          <w:rFonts w:ascii="Arial" w:hAnsi="Arial" w:cs="Arial"/>
          <w:color w:val="404040" w:themeColor="text1" w:themeTint="BF"/>
        </w:rPr>
        <w:t xml:space="preserve"> </w:t>
      </w:r>
      <w:r w:rsidR="3397A038" w:rsidRPr="5178F39E">
        <w:rPr>
          <w:rFonts w:ascii="Arial" w:hAnsi="Arial" w:cs="Arial"/>
          <w:color w:val="404040" w:themeColor="text1" w:themeTint="BF"/>
        </w:rPr>
        <w:t xml:space="preserve">At present they will directly manage 1 Philanthropy Lead role in the team.  </w:t>
      </w:r>
      <w:r w:rsidR="37100951" w:rsidRPr="5178F39E">
        <w:rPr>
          <w:rFonts w:ascii="Arial" w:hAnsi="Arial" w:cs="Arial"/>
          <w:color w:val="404040" w:themeColor="text1" w:themeTint="BF"/>
        </w:rPr>
        <w:t>They</w:t>
      </w:r>
      <w:r w:rsidR="5B3DA0FC" w:rsidRPr="5178F39E">
        <w:rPr>
          <w:rFonts w:ascii="Arial" w:hAnsi="Arial" w:cs="Arial"/>
          <w:color w:val="404040" w:themeColor="text1" w:themeTint="BF"/>
        </w:rPr>
        <w:t xml:space="preserve"> will</w:t>
      </w:r>
      <w:r w:rsidR="3A4DADB7" w:rsidRPr="5178F39E">
        <w:rPr>
          <w:rFonts w:ascii="Arial" w:hAnsi="Arial" w:cs="Arial"/>
          <w:color w:val="404040" w:themeColor="text1" w:themeTint="BF"/>
        </w:rPr>
        <w:t xml:space="preserve"> also</w:t>
      </w:r>
      <w:r w:rsidR="5357A2FC" w:rsidRPr="5178F39E">
        <w:rPr>
          <w:rFonts w:ascii="Arial" w:hAnsi="Arial" w:cs="Arial"/>
          <w:color w:val="404040" w:themeColor="text1" w:themeTint="BF"/>
        </w:rPr>
        <w:t xml:space="preserve"> work </w:t>
      </w:r>
      <w:r w:rsidR="1B7ACF1B" w:rsidRPr="5178F39E">
        <w:rPr>
          <w:rFonts w:ascii="Arial" w:hAnsi="Arial" w:cs="Arial"/>
          <w:color w:val="404040" w:themeColor="text1" w:themeTint="BF"/>
        </w:rPr>
        <w:t xml:space="preserve">collaboratively and holistically </w:t>
      </w:r>
      <w:r w:rsidR="5357A2FC" w:rsidRPr="5178F39E">
        <w:rPr>
          <w:rFonts w:ascii="Arial" w:hAnsi="Arial" w:cs="Arial"/>
          <w:color w:val="404040" w:themeColor="text1" w:themeTint="BF"/>
        </w:rPr>
        <w:t xml:space="preserve">with the </w:t>
      </w:r>
      <w:r w:rsidR="2083B8FF" w:rsidRPr="5178F39E">
        <w:rPr>
          <w:rFonts w:ascii="Arial" w:hAnsi="Arial" w:cs="Arial"/>
          <w:color w:val="404040" w:themeColor="text1" w:themeTint="BF"/>
        </w:rPr>
        <w:t xml:space="preserve">Global </w:t>
      </w:r>
      <w:r w:rsidR="5357A2FC" w:rsidRPr="5178F39E">
        <w:rPr>
          <w:rFonts w:ascii="Arial" w:hAnsi="Arial" w:cs="Arial"/>
          <w:color w:val="404040" w:themeColor="text1" w:themeTint="BF"/>
        </w:rPr>
        <w:t>Director of Development,</w:t>
      </w:r>
      <w:r w:rsidR="2BE4C3DE" w:rsidRPr="5178F39E">
        <w:rPr>
          <w:rFonts w:ascii="Arial" w:hAnsi="Arial" w:cs="Arial"/>
          <w:color w:val="404040" w:themeColor="text1" w:themeTint="BF"/>
        </w:rPr>
        <w:t xml:space="preserve"> the </w:t>
      </w:r>
      <w:r w:rsidR="3D27500B" w:rsidRPr="5178F39E">
        <w:rPr>
          <w:rFonts w:ascii="Arial" w:hAnsi="Arial" w:cs="Arial"/>
          <w:color w:val="404040" w:themeColor="text1" w:themeTint="BF"/>
        </w:rPr>
        <w:t xml:space="preserve">Global </w:t>
      </w:r>
      <w:r w:rsidR="2BE4C3DE" w:rsidRPr="5178F39E">
        <w:rPr>
          <w:rFonts w:ascii="Arial" w:hAnsi="Arial" w:cs="Arial"/>
          <w:color w:val="404040" w:themeColor="text1" w:themeTint="BF"/>
        </w:rPr>
        <w:t>Head of Strategic Growth</w:t>
      </w:r>
      <w:r w:rsidR="233295AC" w:rsidRPr="5178F39E">
        <w:rPr>
          <w:rFonts w:ascii="Arial" w:hAnsi="Arial" w:cs="Arial"/>
          <w:color w:val="404040" w:themeColor="text1" w:themeTint="BF"/>
        </w:rPr>
        <w:t>,</w:t>
      </w:r>
      <w:r w:rsidR="2BE4C3DE" w:rsidRPr="5178F39E">
        <w:rPr>
          <w:rFonts w:ascii="Arial" w:hAnsi="Arial" w:cs="Arial"/>
          <w:color w:val="404040" w:themeColor="text1" w:themeTint="BF"/>
        </w:rPr>
        <w:t xml:space="preserve"> the </w:t>
      </w:r>
      <w:r w:rsidR="1A8E70D7" w:rsidRPr="5178F39E">
        <w:rPr>
          <w:rFonts w:ascii="Arial" w:hAnsi="Arial" w:cs="Arial"/>
          <w:color w:val="404040" w:themeColor="text1" w:themeTint="BF"/>
        </w:rPr>
        <w:t xml:space="preserve">Global </w:t>
      </w:r>
      <w:r w:rsidR="2BE4C3DE" w:rsidRPr="5178F39E">
        <w:rPr>
          <w:rFonts w:ascii="Arial" w:hAnsi="Arial" w:cs="Arial"/>
          <w:color w:val="404040" w:themeColor="text1" w:themeTint="BF"/>
        </w:rPr>
        <w:t>Head of Grants</w:t>
      </w:r>
      <w:r w:rsidR="4B2DE621" w:rsidRPr="5178F39E">
        <w:rPr>
          <w:rFonts w:ascii="Arial" w:hAnsi="Arial" w:cs="Arial"/>
          <w:color w:val="404040" w:themeColor="text1" w:themeTint="BF"/>
        </w:rPr>
        <w:t>,</w:t>
      </w:r>
      <w:r w:rsidR="5357A2FC" w:rsidRPr="5178F39E">
        <w:rPr>
          <w:rFonts w:ascii="Arial" w:hAnsi="Arial" w:cs="Arial"/>
          <w:color w:val="404040" w:themeColor="text1" w:themeTint="BF"/>
        </w:rPr>
        <w:t xml:space="preserve"> </w:t>
      </w:r>
      <w:r w:rsidR="1B7ACF1B" w:rsidRPr="5178F39E">
        <w:rPr>
          <w:rFonts w:ascii="Arial" w:hAnsi="Arial" w:cs="Arial"/>
          <w:color w:val="404040" w:themeColor="text1" w:themeTint="BF"/>
        </w:rPr>
        <w:t xml:space="preserve">Asia Development Lead and US </w:t>
      </w:r>
      <w:r w:rsidR="5B3DA0FC" w:rsidRPr="5178F39E">
        <w:rPr>
          <w:rFonts w:ascii="Arial" w:hAnsi="Arial" w:cs="Arial"/>
          <w:color w:val="404040" w:themeColor="text1" w:themeTint="BF"/>
        </w:rPr>
        <w:t xml:space="preserve">Development Lead to ensure we maximise income growth and opportunities. They will be responsible for </w:t>
      </w:r>
      <w:r w:rsidRPr="5178F39E">
        <w:rPr>
          <w:rFonts w:ascii="Arial" w:hAnsi="Arial" w:cs="Arial"/>
          <w:color w:val="404040" w:themeColor="text1" w:themeTint="BF"/>
        </w:rPr>
        <w:t>set</w:t>
      </w:r>
      <w:r w:rsidR="5357A2FC" w:rsidRPr="5178F39E">
        <w:rPr>
          <w:rFonts w:ascii="Arial" w:hAnsi="Arial" w:cs="Arial"/>
          <w:color w:val="404040" w:themeColor="text1" w:themeTint="BF"/>
        </w:rPr>
        <w:t>ting</w:t>
      </w:r>
      <w:r w:rsidR="0C2D6ED7" w:rsidRPr="5178F39E">
        <w:rPr>
          <w:rFonts w:ascii="Arial" w:hAnsi="Arial" w:cs="Arial"/>
          <w:color w:val="404040" w:themeColor="text1" w:themeTint="BF"/>
        </w:rPr>
        <w:t xml:space="preserve"> and delivering on</w:t>
      </w:r>
      <w:r w:rsidRPr="5178F39E">
        <w:rPr>
          <w:rFonts w:ascii="Arial" w:hAnsi="Arial" w:cs="Arial"/>
          <w:color w:val="404040" w:themeColor="text1" w:themeTint="BF"/>
        </w:rPr>
        <w:t xml:space="preserve"> targets for income</w:t>
      </w:r>
      <w:r w:rsidR="455B13AB" w:rsidRPr="5178F39E">
        <w:rPr>
          <w:rFonts w:ascii="Arial" w:hAnsi="Arial" w:cs="Arial"/>
          <w:color w:val="404040" w:themeColor="text1" w:themeTint="BF"/>
        </w:rPr>
        <w:t xml:space="preserve">, managing a portfolio of donors </w:t>
      </w:r>
      <w:r w:rsidR="4B2DE621" w:rsidRPr="5178F39E">
        <w:rPr>
          <w:rFonts w:ascii="Arial" w:hAnsi="Arial" w:cs="Arial"/>
          <w:color w:val="404040" w:themeColor="text1" w:themeTint="BF"/>
        </w:rPr>
        <w:t xml:space="preserve">and </w:t>
      </w:r>
      <w:r w:rsidR="20064B05" w:rsidRPr="5178F39E">
        <w:rPr>
          <w:rFonts w:ascii="Arial" w:hAnsi="Arial" w:cs="Arial"/>
          <w:color w:val="404040" w:themeColor="text1" w:themeTint="BF"/>
        </w:rPr>
        <w:t>refreshing the vision and approach of the team,</w:t>
      </w:r>
      <w:r w:rsidR="3D10A87E" w:rsidRPr="5178F39E">
        <w:rPr>
          <w:rFonts w:ascii="Arial" w:hAnsi="Arial" w:cs="Arial"/>
          <w:color w:val="404040" w:themeColor="text1" w:themeTint="BF"/>
        </w:rPr>
        <w:t xml:space="preserve"> while also contributing across the </w:t>
      </w:r>
      <w:r w:rsidR="6A558F37" w:rsidRPr="5178F39E">
        <w:rPr>
          <w:rFonts w:ascii="Arial" w:hAnsi="Arial" w:cs="Arial"/>
          <w:color w:val="404040" w:themeColor="text1" w:themeTint="BF"/>
        </w:rPr>
        <w:t>Development department</w:t>
      </w:r>
      <w:r w:rsidR="3D10A87E" w:rsidRPr="5178F39E">
        <w:rPr>
          <w:rFonts w:ascii="Arial" w:hAnsi="Arial" w:cs="Arial"/>
          <w:color w:val="404040" w:themeColor="text1" w:themeTint="BF"/>
        </w:rPr>
        <w:t xml:space="preserve"> with building </w:t>
      </w:r>
      <w:r w:rsidR="5C5C5951" w:rsidRPr="5178F39E">
        <w:rPr>
          <w:rFonts w:ascii="Arial" w:hAnsi="Arial" w:cs="Arial"/>
          <w:color w:val="404040" w:themeColor="text1" w:themeTint="BF"/>
        </w:rPr>
        <w:t xml:space="preserve">internal and external </w:t>
      </w:r>
      <w:r w:rsidR="3D10A87E" w:rsidRPr="5178F39E">
        <w:rPr>
          <w:rFonts w:ascii="Arial" w:hAnsi="Arial" w:cs="Arial"/>
          <w:color w:val="404040" w:themeColor="text1" w:themeTint="BF"/>
        </w:rPr>
        <w:t>relationships</w:t>
      </w:r>
      <w:r w:rsidR="4B2DE621" w:rsidRPr="5178F39E">
        <w:rPr>
          <w:rFonts w:ascii="Arial" w:hAnsi="Arial" w:cs="Arial"/>
          <w:color w:val="404040" w:themeColor="text1" w:themeTint="BF"/>
        </w:rPr>
        <w:t xml:space="preserve">. </w:t>
      </w:r>
      <w:r w:rsidR="374F96DB" w:rsidRPr="5178F39E">
        <w:rPr>
          <w:rFonts w:ascii="Arial" w:hAnsi="Arial" w:cs="Arial"/>
          <w:color w:val="404040" w:themeColor="text1" w:themeTint="BF"/>
        </w:rPr>
        <w:t>The role will particular</w:t>
      </w:r>
      <w:r w:rsidR="3D10A87E" w:rsidRPr="5178F39E">
        <w:rPr>
          <w:rFonts w:ascii="Arial" w:hAnsi="Arial" w:cs="Arial"/>
          <w:color w:val="404040" w:themeColor="text1" w:themeTint="BF"/>
        </w:rPr>
        <w:t>ly</w:t>
      </w:r>
      <w:r w:rsidR="374F96DB" w:rsidRPr="5178F39E">
        <w:rPr>
          <w:rFonts w:ascii="Arial" w:hAnsi="Arial" w:cs="Arial"/>
          <w:color w:val="404040" w:themeColor="text1" w:themeTint="BF"/>
        </w:rPr>
        <w:t xml:space="preserve"> support the ambitious strategies in existing markets – broadly Europe and the US – and work closely with the Asia Development Lead to </w:t>
      </w:r>
      <w:r w:rsidR="2FD9276C" w:rsidRPr="5178F39E">
        <w:rPr>
          <w:rFonts w:ascii="Arial" w:hAnsi="Arial" w:cs="Arial"/>
          <w:color w:val="404040" w:themeColor="text1" w:themeTint="BF"/>
        </w:rPr>
        <w:t xml:space="preserve">grow the new markets of Asia and Oceania.  </w:t>
      </w:r>
      <w:r w:rsidR="4777C474" w:rsidRPr="5178F39E">
        <w:rPr>
          <w:rFonts w:ascii="Arial" w:hAnsi="Arial" w:cs="Arial"/>
          <w:color w:val="404040" w:themeColor="text1" w:themeTint="BF"/>
        </w:rPr>
        <w:t xml:space="preserve">Knowledge of </w:t>
      </w:r>
      <w:r w:rsidR="1D87CE29" w:rsidRPr="5178F39E">
        <w:rPr>
          <w:rFonts w:ascii="Arial" w:hAnsi="Arial" w:cs="Arial"/>
          <w:color w:val="404040" w:themeColor="text1" w:themeTint="BF"/>
        </w:rPr>
        <w:t xml:space="preserve">fundraising in </w:t>
      </w:r>
      <w:r w:rsidR="4777C474" w:rsidRPr="5178F39E">
        <w:rPr>
          <w:rFonts w:ascii="Arial" w:hAnsi="Arial" w:cs="Arial"/>
          <w:color w:val="404040" w:themeColor="text1" w:themeTint="BF"/>
        </w:rPr>
        <w:t>and t</w:t>
      </w:r>
      <w:r w:rsidR="2FD9276C" w:rsidRPr="5178F39E">
        <w:rPr>
          <w:rFonts w:ascii="Arial" w:hAnsi="Arial" w:cs="Arial"/>
          <w:color w:val="404040" w:themeColor="text1" w:themeTint="BF"/>
        </w:rPr>
        <w:t xml:space="preserve">ravel to these </w:t>
      </w:r>
      <w:r w:rsidR="4777C474" w:rsidRPr="5178F39E">
        <w:rPr>
          <w:rFonts w:ascii="Arial" w:hAnsi="Arial" w:cs="Arial"/>
          <w:color w:val="404040" w:themeColor="text1" w:themeTint="BF"/>
        </w:rPr>
        <w:t>regions to support donor engagement and events is expected.</w:t>
      </w:r>
      <w:r w:rsidR="2FD9276C" w:rsidRPr="5178F39E">
        <w:rPr>
          <w:rFonts w:ascii="Arial" w:hAnsi="Arial" w:cs="Arial"/>
          <w:color w:val="404040" w:themeColor="text1" w:themeTint="BF"/>
        </w:rPr>
        <w:t xml:space="preserve"> </w:t>
      </w:r>
    </w:p>
    <w:p w14:paraId="072A8248" w14:textId="06A068D8" w:rsidR="00CF5CC4" w:rsidRPr="00916115" w:rsidRDefault="792A3441" w:rsidP="5178F39E">
      <w:pPr>
        <w:autoSpaceDE w:val="0"/>
        <w:autoSpaceDN w:val="0"/>
        <w:adjustRightInd w:val="0"/>
        <w:rPr>
          <w:rFonts w:ascii="Arial" w:hAnsi="Arial" w:cs="Arial"/>
          <w:color w:val="404040" w:themeColor="text1" w:themeTint="BF"/>
        </w:rPr>
      </w:pPr>
      <w:r w:rsidRPr="5178F39E">
        <w:rPr>
          <w:rFonts w:ascii="Arial" w:hAnsi="Arial" w:cs="Arial"/>
          <w:color w:val="404040" w:themeColor="text1" w:themeTint="BF"/>
        </w:rPr>
        <w:t xml:space="preserve">The Head of Philanthropy </w:t>
      </w:r>
      <w:r w:rsidR="5F0E177C" w:rsidRPr="5178F39E">
        <w:rPr>
          <w:rFonts w:ascii="Arial" w:hAnsi="Arial" w:cs="Arial"/>
          <w:color w:val="404040" w:themeColor="text1" w:themeTint="BF"/>
        </w:rPr>
        <w:t xml:space="preserve">will represent the </w:t>
      </w:r>
      <w:r w:rsidR="367F92F4" w:rsidRPr="5178F39E">
        <w:rPr>
          <w:rFonts w:ascii="Arial" w:hAnsi="Arial" w:cs="Arial"/>
          <w:color w:val="404040" w:themeColor="text1" w:themeTint="BF"/>
        </w:rPr>
        <w:t>P</w:t>
      </w:r>
      <w:r w:rsidR="5F0E177C" w:rsidRPr="5178F39E">
        <w:rPr>
          <w:rFonts w:ascii="Arial" w:hAnsi="Arial" w:cs="Arial"/>
          <w:color w:val="404040" w:themeColor="text1" w:themeTint="BF"/>
        </w:rPr>
        <w:t xml:space="preserve">hilanthropy team at </w:t>
      </w:r>
      <w:r w:rsidR="367F92F4" w:rsidRPr="5178F39E">
        <w:rPr>
          <w:rFonts w:ascii="Arial" w:hAnsi="Arial" w:cs="Arial"/>
          <w:color w:val="404040" w:themeColor="text1" w:themeTint="BF"/>
        </w:rPr>
        <w:t xml:space="preserve">a </w:t>
      </w:r>
      <w:r w:rsidR="5F0E177C" w:rsidRPr="5178F39E">
        <w:rPr>
          <w:rFonts w:ascii="Arial" w:hAnsi="Arial" w:cs="Arial"/>
          <w:color w:val="404040" w:themeColor="text1" w:themeTint="BF"/>
        </w:rPr>
        <w:t xml:space="preserve">senior level </w:t>
      </w:r>
      <w:r w:rsidR="3C9CFBC5" w:rsidRPr="5178F39E">
        <w:rPr>
          <w:rFonts w:ascii="Arial" w:hAnsi="Arial" w:cs="Arial"/>
          <w:color w:val="404040" w:themeColor="text1" w:themeTint="BF"/>
        </w:rPr>
        <w:t>internally</w:t>
      </w:r>
      <w:r w:rsidR="5F0E177C" w:rsidRPr="5178F39E">
        <w:rPr>
          <w:rFonts w:ascii="Arial" w:hAnsi="Arial" w:cs="Arial"/>
          <w:color w:val="404040" w:themeColor="text1" w:themeTint="BF"/>
        </w:rPr>
        <w:t xml:space="preserve"> and externally, and work across departments to ensure effective organisational integration and fit between </w:t>
      </w:r>
      <w:r w:rsidRPr="5178F39E">
        <w:rPr>
          <w:rFonts w:ascii="Arial" w:hAnsi="Arial" w:cs="Arial"/>
          <w:color w:val="404040" w:themeColor="text1" w:themeTint="BF"/>
        </w:rPr>
        <w:t>P</w:t>
      </w:r>
      <w:r w:rsidR="5F0E177C" w:rsidRPr="5178F39E">
        <w:rPr>
          <w:rFonts w:ascii="Arial" w:hAnsi="Arial" w:cs="Arial"/>
          <w:color w:val="404040" w:themeColor="text1" w:themeTint="BF"/>
        </w:rPr>
        <w:t>hilanthropy and ClientEarth’s programmatic and financial needs. The</w:t>
      </w:r>
      <w:r w:rsidRPr="5178F39E">
        <w:rPr>
          <w:rFonts w:ascii="Arial" w:hAnsi="Arial" w:cs="Arial"/>
          <w:color w:val="404040" w:themeColor="text1" w:themeTint="BF"/>
        </w:rPr>
        <w:t>y</w:t>
      </w:r>
      <w:r w:rsidR="5F0E177C" w:rsidRPr="5178F39E">
        <w:rPr>
          <w:rFonts w:ascii="Arial" w:hAnsi="Arial" w:cs="Arial"/>
          <w:color w:val="404040" w:themeColor="text1" w:themeTint="BF"/>
        </w:rPr>
        <w:t xml:space="preserve"> will lead the </w:t>
      </w:r>
      <w:r w:rsidR="2B6CA27C" w:rsidRPr="5178F39E">
        <w:rPr>
          <w:rFonts w:ascii="Arial" w:hAnsi="Arial" w:cs="Arial"/>
          <w:color w:val="404040" w:themeColor="text1" w:themeTint="BF"/>
        </w:rPr>
        <w:t>relationship management of potential and existing donors</w:t>
      </w:r>
      <w:r w:rsidR="5F0E177C" w:rsidRPr="5178F39E">
        <w:rPr>
          <w:rFonts w:ascii="Arial" w:hAnsi="Arial" w:cs="Arial"/>
          <w:color w:val="404040" w:themeColor="text1" w:themeTint="BF"/>
        </w:rPr>
        <w:t xml:space="preserve">, </w:t>
      </w:r>
      <w:r w:rsidR="3C9CFBC5" w:rsidRPr="5178F39E">
        <w:rPr>
          <w:rFonts w:ascii="Arial" w:hAnsi="Arial" w:cs="Arial"/>
          <w:color w:val="404040" w:themeColor="text1" w:themeTint="BF"/>
        </w:rPr>
        <w:t xml:space="preserve">as well as </w:t>
      </w:r>
      <w:r w:rsidR="24DB4A7F" w:rsidRPr="5178F39E">
        <w:rPr>
          <w:rFonts w:ascii="Arial" w:hAnsi="Arial" w:cs="Arial"/>
          <w:color w:val="404040" w:themeColor="text1" w:themeTint="BF"/>
        </w:rPr>
        <w:t>working closely with an Events team</w:t>
      </w:r>
      <w:r w:rsidR="6AC2A9AC" w:rsidRPr="5178F39E">
        <w:rPr>
          <w:rFonts w:ascii="Arial" w:hAnsi="Arial" w:cs="Arial"/>
          <w:color w:val="404040" w:themeColor="text1" w:themeTint="BF"/>
        </w:rPr>
        <w:t xml:space="preserve">, </w:t>
      </w:r>
      <w:r w:rsidR="5F0E177C" w:rsidRPr="5178F39E">
        <w:rPr>
          <w:rFonts w:ascii="Arial" w:hAnsi="Arial" w:cs="Arial"/>
          <w:color w:val="404040" w:themeColor="text1" w:themeTint="BF"/>
        </w:rPr>
        <w:t xml:space="preserve">and </w:t>
      </w:r>
      <w:r w:rsidR="3C9CFBC5" w:rsidRPr="5178F39E">
        <w:rPr>
          <w:rFonts w:ascii="Arial" w:hAnsi="Arial" w:cs="Arial"/>
          <w:color w:val="404040" w:themeColor="text1" w:themeTint="BF"/>
        </w:rPr>
        <w:t xml:space="preserve">will </w:t>
      </w:r>
      <w:r w:rsidR="5F0E177C" w:rsidRPr="5178F39E">
        <w:rPr>
          <w:rFonts w:ascii="Arial" w:hAnsi="Arial" w:cs="Arial"/>
          <w:color w:val="404040" w:themeColor="text1" w:themeTint="BF"/>
        </w:rPr>
        <w:t>ensure effective data management</w:t>
      </w:r>
      <w:r w:rsidR="2B6CA27C" w:rsidRPr="5178F39E">
        <w:rPr>
          <w:rFonts w:ascii="Arial" w:hAnsi="Arial" w:cs="Arial"/>
          <w:color w:val="404040" w:themeColor="text1" w:themeTint="BF"/>
        </w:rPr>
        <w:t xml:space="preserve"> in close cooperation with the Database Manager</w:t>
      </w:r>
      <w:r w:rsidR="5F0E177C" w:rsidRPr="5178F39E">
        <w:rPr>
          <w:rFonts w:ascii="Arial" w:hAnsi="Arial" w:cs="Arial"/>
          <w:color w:val="404040" w:themeColor="text1" w:themeTint="BF"/>
        </w:rPr>
        <w:t xml:space="preserve">. </w:t>
      </w:r>
      <w:r w:rsidRPr="5178F39E">
        <w:rPr>
          <w:rFonts w:ascii="Arial" w:hAnsi="Arial" w:cs="Arial"/>
          <w:color w:val="404040" w:themeColor="text1" w:themeTint="BF"/>
        </w:rPr>
        <w:t>They</w:t>
      </w:r>
      <w:r w:rsidR="5F0E177C" w:rsidRPr="5178F39E">
        <w:rPr>
          <w:rFonts w:ascii="Arial" w:hAnsi="Arial" w:cs="Arial"/>
          <w:color w:val="404040" w:themeColor="text1" w:themeTint="BF"/>
        </w:rPr>
        <w:t xml:space="preserve"> will actively solicit from donors and prospect</w:t>
      </w:r>
      <w:r w:rsidR="3C9CFBC5" w:rsidRPr="5178F39E">
        <w:rPr>
          <w:rFonts w:ascii="Arial" w:hAnsi="Arial" w:cs="Arial"/>
          <w:color w:val="404040" w:themeColor="text1" w:themeTint="BF"/>
        </w:rPr>
        <w:t>s</w:t>
      </w:r>
      <w:r w:rsidR="4CB710D5" w:rsidRPr="5178F39E">
        <w:rPr>
          <w:rFonts w:ascii="Arial" w:hAnsi="Arial" w:cs="Arial"/>
          <w:color w:val="404040" w:themeColor="text1" w:themeTint="BF"/>
        </w:rPr>
        <w:t xml:space="preserve"> in the UK, Europe and beyond</w:t>
      </w:r>
      <w:r w:rsidR="3C9CFBC5" w:rsidRPr="5178F39E">
        <w:rPr>
          <w:rFonts w:ascii="Arial" w:hAnsi="Arial" w:cs="Arial"/>
          <w:color w:val="404040" w:themeColor="text1" w:themeTint="BF"/>
        </w:rPr>
        <w:t>,</w:t>
      </w:r>
      <w:r w:rsidR="5F0E177C" w:rsidRPr="5178F39E">
        <w:rPr>
          <w:rFonts w:ascii="Arial" w:hAnsi="Arial" w:cs="Arial"/>
          <w:color w:val="404040" w:themeColor="text1" w:themeTint="BF"/>
        </w:rPr>
        <w:t xml:space="preserve"> and </w:t>
      </w:r>
      <w:r w:rsidR="5DC73851" w:rsidRPr="5178F39E">
        <w:rPr>
          <w:rFonts w:ascii="Arial" w:hAnsi="Arial" w:cs="Arial"/>
          <w:color w:val="404040" w:themeColor="text1" w:themeTint="BF"/>
        </w:rPr>
        <w:t>strategically</w:t>
      </w:r>
      <w:r w:rsidR="234D773C" w:rsidRPr="5178F39E">
        <w:rPr>
          <w:rFonts w:ascii="Arial" w:hAnsi="Arial" w:cs="Arial"/>
          <w:color w:val="404040" w:themeColor="text1" w:themeTint="BF"/>
        </w:rPr>
        <w:t xml:space="preserve"> drive</w:t>
      </w:r>
      <w:r w:rsidR="5F0E177C" w:rsidRPr="5178F39E">
        <w:rPr>
          <w:rFonts w:ascii="Arial" w:hAnsi="Arial" w:cs="Arial"/>
          <w:color w:val="404040" w:themeColor="text1" w:themeTint="BF"/>
        </w:rPr>
        <w:t xml:space="preserve"> the Development Board and other high-level stakeholder</w:t>
      </w:r>
      <w:r w:rsidR="577DF7E7" w:rsidRPr="5178F39E">
        <w:rPr>
          <w:rFonts w:ascii="Arial" w:hAnsi="Arial" w:cs="Arial"/>
          <w:color w:val="404040" w:themeColor="text1" w:themeTint="BF"/>
        </w:rPr>
        <w:t>s</w:t>
      </w:r>
      <w:r w:rsidR="5F0E177C" w:rsidRPr="5178F39E">
        <w:rPr>
          <w:rFonts w:ascii="Arial" w:hAnsi="Arial" w:cs="Arial"/>
          <w:color w:val="404040" w:themeColor="text1" w:themeTint="BF"/>
        </w:rPr>
        <w:t xml:space="preserve"> to build our network of active supporters.</w:t>
      </w:r>
    </w:p>
    <w:p w14:paraId="1D87BC79" w14:textId="3846A08E" w:rsidR="001B0538" w:rsidRPr="00916115" w:rsidRDefault="577DF7E7" w:rsidP="5178F39E">
      <w:pPr>
        <w:autoSpaceDE w:val="0"/>
        <w:autoSpaceDN w:val="0"/>
        <w:adjustRightInd w:val="0"/>
        <w:rPr>
          <w:rFonts w:ascii="Arial" w:hAnsi="Arial" w:cs="Arial"/>
          <w:color w:val="404040" w:themeColor="text1" w:themeTint="BF"/>
        </w:rPr>
      </w:pPr>
      <w:r w:rsidRPr="5178F39E">
        <w:rPr>
          <w:rFonts w:ascii="Arial" w:hAnsi="Arial" w:cs="Arial"/>
          <w:color w:val="404040" w:themeColor="text1" w:themeTint="BF"/>
        </w:rPr>
        <w:t xml:space="preserve">Together with the Global Director of Development, the Head of Strategic Growth and the Head of Grants, this role forms part of the senior fundraising team at ClientEarth.  As such it is </w:t>
      </w:r>
      <w:r w:rsidR="7F895831" w:rsidRPr="5178F39E">
        <w:rPr>
          <w:rFonts w:ascii="Arial" w:hAnsi="Arial" w:cs="Arial"/>
          <w:color w:val="404040" w:themeColor="text1" w:themeTint="BF"/>
        </w:rPr>
        <w:t xml:space="preserve">part of the role’s purpose to drive and support the overall strategy and team culture. </w:t>
      </w:r>
      <w:r w:rsidR="5F0E177C" w:rsidRPr="5178F39E">
        <w:rPr>
          <w:rFonts w:ascii="Arial" w:hAnsi="Arial" w:cs="Arial"/>
          <w:color w:val="404040" w:themeColor="text1" w:themeTint="BF"/>
        </w:rPr>
        <w:t xml:space="preserve"> </w:t>
      </w:r>
      <w:r w:rsidR="037F47AE" w:rsidRPr="5178F39E">
        <w:rPr>
          <w:rFonts w:ascii="Arial" w:hAnsi="Arial" w:cs="Arial"/>
          <w:color w:val="404040" w:themeColor="text1" w:themeTint="BF"/>
        </w:rPr>
        <w:t xml:space="preserve"> </w:t>
      </w:r>
    </w:p>
    <w:p w14:paraId="7B5639A2" w14:textId="77777777" w:rsidR="001B0538" w:rsidRPr="00916115" w:rsidRDefault="001B0538" w:rsidP="00C606AD">
      <w:pPr>
        <w:pStyle w:val="ListParagraph"/>
        <w:ind w:left="0"/>
        <w:jc w:val="both"/>
        <w:rPr>
          <w:rFonts w:ascii="Arial" w:hAnsi="Arial" w:cs="Arial"/>
          <w:color w:val="565656"/>
          <w:sz w:val="22"/>
          <w:shd w:val="clear" w:color="auto" w:fill="FFFFFF"/>
          <w:lang w:val="en-GB"/>
        </w:rPr>
      </w:pPr>
    </w:p>
    <w:p w14:paraId="35EDE73A" w14:textId="77777777" w:rsidR="00C606AD" w:rsidRPr="00916115" w:rsidRDefault="00C606AD" w:rsidP="00E40F76">
      <w:pPr>
        <w:pStyle w:val="Heading2"/>
      </w:pPr>
      <w:r w:rsidRPr="00916115">
        <w:t>Working relationships</w:t>
      </w:r>
    </w:p>
    <w:p w14:paraId="42541587" w14:textId="26FE22BB" w:rsidR="00254F91" w:rsidRPr="00916115" w:rsidRDefault="5F0E177C" w:rsidP="5178F39E">
      <w:pPr>
        <w:autoSpaceDE w:val="0"/>
        <w:autoSpaceDN w:val="0"/>
        <w:adjustRightInd w:val="0"/>
        <w:rPr>
          <w:rFonts w:ascii="Arial" w:hAnsi="Arial" w:cs="Arial"/>
          <w:color w:val="404040" w:themeColor="text1" w:themeTint="BF"/>
        </w:rPr>
      </w:pPr>
      <w:r w:rsidRPr="5178F39E">
        <w:rPr>
          <w:rFonts w:ascii="Arial" w:hAnsi="Arial" w:cs="Arial"/>
          <w:color w:val="404040" w:themeColor="text1" w:themeTint="BF"/>
        </w:rPr>
        <w:t>The</w:t>
      </w:r>
      <w:r w:rsidR="78F774B2" w:rsidRPr="5178F39E">
        <w:rPr>
          <w:rFonts w:ascii="Arial" w:hAnsi="Arial" w:cs="Arial"/>
          <w:color w:val="404040" w:themeColor="text1" w:themeTint="BF"/>
        </w:rPr>
        <w:t xml:space="preserve"> Global</w:t>
      </w:r>
      <w:r w:rsidRPr="5178F39E">
        <w:rPr>
          <w:rFonts w:ascii="Arial" w:hAnsi="Arial" w:cs="Arial"/>
          <w:color w:val="404040" w:themeColor="text1" w:themeTint="BF"/>
        </w:rPr>
        <w:t xml:space="preserve"> </w:t>
      </w:r>
      <w:r w:rsidR="7F895831" w:rsidRPr="5178F39E">
        <w:rPr>
          <w:rFonts w:ascii="Arial" w:hAnsi="Arial" w:cs="Arial"/>
          <w:color w:val="404040" w:themeColor="text1" w:themeTint="BF"/>
        </w:rPr>
        <w:t>Head of Philanthropy</w:t>
      </w:r>
      <w:r w:rsidRPr="5178F39E">
        <w:rPr>
          <w:rFonts w:ascii="Arial" w:hAnsi="Arial" w:cs="Arial"/>
          <w:color w:val="404040" w:themeColor="text1" w:themeTint="BF"/>
        </w:rPr>
        <w:t xml:space="preserve"> reports directly to the</w:t>
      </w:r>
      <w:r w:rsidR="2B6CA27C" w:rsidRPr="5178F39E">
        <w:rPr>
          <w:rFonts w:ascii="Arial" w:hAnsi="Arial" w:cs="Arial"/>
          <w:color w:val="404040" w:themeColor="text1" w:themeTint="BF"/>
        </w:rPr>
        <w:t xml:space="preserve"> Global</w:t>
      </w:r>
      <w:r w:rsidRPr="5178F39E">
        <w:rPr>
          <w:rFonts w:ascii="Arial" w:hAnsi="Arial" w:cs="Arial"/>
          <w:color w:val="404040" w:themeColor="text1" w:themeTint="BF"/>
        </w:rPr>
        <w:t xml:space="preserve"> Director</w:t>
      </w:r>
      <w:r w:rsidR="3C9CFBC5" w:rsidRPr="5178F39E">
        <w:rPr>
          <w:rFonts w:ascii="Arial" w:hAnsi="Arial" w:cs="Arial"/>
          <w:color w:val="404040" w:themeColor="text1" w:themeTint="BF"/>
        </w:rPr>
        <w:t xml:space="preserve"> of Development</w:t>
      </w:r>
      <w:r w:rsidRPr="5178F39E">
        <w:rPr>
          <w:rFonts w:ascii="Arial" w:hAnsi="Arial" w:cs="Arial"/>
          <w:color w:val="404040" w:themeColor="text1" w:themeTint="BF"/>
        </w:rPr>
        <w:t xml:space="preserve"> </w:t>
      </w:r>
      <w:r w:rsidR="3704FA82" w:rsidRPr="5178F39E">
        <w:rPr>
          <w:rFonts w:ascii="Arial" w:hAnsi="Arial" w:cs="Arial"/>
          <w:color w:val="404040" w:themeColor="text1" w:themeTint="BF"/>
        </w:rPr>
        <w:t xml:space="preserve">(based in London) </w:t>
      </w:r>
      <w:r w:rsidRPr="5178F39E">
        <w:rPr>
          <w:rFonts w:ascii="Arial" w:hAnsi="Arial" w:cs="Arial"/>
          <w:color w:val="404040" w:themeColor="text1" w:themeTint="BF"/>
        </w:rPr>
        <w:t xml:space="preserve">and works closely with </w:t>
      </w:r>
      <w:r w:rsidR="2B6CA27C" w:rsidRPr="5178F39E">
        <w:rPr>
          <w:rFonts w:ascii="Arial" w:hAnsi="Arial" w:cs="Arial"/>
          <w:color w:val="404040" w:themeColor="text1" w:themeTint="BF"/>
        </w:rPr>
        <w:t>other senior te</w:t>
      </w:r>
      <w:r w:rsidR="4F44CCE3" w:rsidRPr="5178F39E">
        <w:rPr>
          <w:rFonts w:ascii="Arial" w:hAnsi="Arial" w:cs="Arial"/>
          <w:color w:val="404040" w:themeColor="text1" w:themeTint="BF"/>
        </w:rPr>
        <w:t>am members</w:t>
      </w:r>
      <w:r w:rsidR="7F895831" w:rsidRPr="5178F39E">
        <w:rPr>
          <w:rFonts w:ascii="Arial" w:hAnsi="Arial" w:cs="Arial"/>
          <w:color w:val="404040" w:themeColor="text1" w:themeTint="BF"/>
        </w:rPr>
        <w:t xml:space="preserve"> as outlined above</w:t>
      </w:r>
      <w:r w:rsidR="4F44CCE3" w:rsidRPr="5178F39E">
        <w:rPr>
          <w:rFonts w:ascii="Arial" w:hAnsi="Arial" w:cs="Arial"/>
          <w:color w:val="404040" w:themeColor="text1" w:themeTint="BF"/>
        </w:rPr>
        <w:t xml:space="preserve"> </w:t>
      </w:r>
      <w:r w:rsidRPr="5178F39E">
        <w:rPr>
          <w:rFonts w:ascii="Arial" w:hAnsi="Arial" w:cs="Arial"/>
          <w:color w:val="404040" w:themeColor="text1" w:themeTint="BF"/>
        </w:rPr>
        <w:t xml:space="preserve">to </w:t>
      </w:r>
      <w:r w:rsidRPr="5178F39E">
        <w:rPr>
          <w:rFonts w:ascii="Arial" w:hAnsi="Arial" w:cs="Arial"/>
          <w:color w:val="404040" w:themeColor="text1" w:themeTint="BF"/>
        </w:rPr>
        <w:lastRenderedPageBreak/>
        <w:t>ensure th</w:t>
      </w:r>
      <w:r w:rsidR="3C9CFBC5" w:rsidRPr="5178F39E">
        <w:rPr>
          <w:rFonts w:ascii="Arial" w:hAnsi="Arial" w:cs="Arial"/>
          <w:color w:val="404040" w:themeColor="text1" w:themeTint="BF"/>
        </w:rPr>
        <w:t>at</w:t>
      </w:r>
      <w:r w:rsidRPr="5178F39E">
        <w:rPr>
          <w:rFonts w:ascii="Arial" w:hAnsi="Arial" w:cs="Arial"/>
          <w:color w:val="404040" w:themeColor="text1" w:themeTint="BF"/>
        </w:rPr>
        <w:t xml:space="preserve"> overall funding </w:t>
      </w:r>
      <w:r w:rsidR="3C9CFBC5" w:rsidRPr="5178F39E">
        <w:rPr>
          <w:rFonts w:ascii="Arial" w:hAnsi="Arial" w:cs="Arial"/>
          <w:color w:val="404040" w:themeColor="text1" w:themeTint="BF"/>
        </w:rPr>
        <w:t>for</w:t>
      </w:r>
      <w:r w:rsidRPr="5178F39E">
        <w:rPr>
          <w:rFonts w:ascii="Arial" w:hAnsi="Arial" w:cs="Arial"/>
          <w:color w:val="404040" w:themeColor="text1" w:themeTint="BF"/>
        </w:rPr>
        <w:t xml:space="preserve"> ClientEarth is sustainable and strategic. </w:t>
      </w:r>
      <w:r w:rsidR="31C04666" w:rsidRPr="5178F39E">
        <w:rPr>
          <w:rFonts w:ascii="Arial" w:hAnsi="Arial" w:cs="Arial"/>
          <w:color w:val="404040" w:themeColor="text1" w:themeTint="BF"/>
        </w:rPr>
        <w:t xml:space="preserve">The role manages the Philanthropy Lead directly whilst also overseeing and leading the wider team of 10.  </w:t>
      </w:r>
    </w:p>
    <w:p w14:paraId="02CC5ACA" w14:textId="245B6A8A" w:rsidR="00772A51" w:rsidRPr="00916115" w:rsidRDefault="5F0E177C" w:rsidP="5178F39E">
      <w:pPr>
        <w:autoSpaceDE w:val="0"/>
        <w:autoSpaceDN w:val="0"/>
        <w:adjustRightInd w:val="0"/>
        <w:rPr>
          <w:rFonts w:ascii="Arial" w:hAnsi="Arial" w:cs="Arial"/>
          <w:color w:val="404040" w:themeColor="text1" w:themeTint="BF"/>
        </w:rPr>
      </w:pPr>
      <w:r w:rsidRPr="5178F39E">
        <w:rPr>
          <w:rFonts w:ascii="Arial" w:hAnsi="Arial" w:cs="Arial"/>
          <w:color w:val="404040" w:themeColor="text1" w:themeTint="BF"/>
        </w:rPr>
        <w:t xml:space="preserve">The </w:t>
      </w:r>
      <w:r w:rsidR="6447FA52" w:rsidRPr="5178F39E">
        <w:rPr>
          <w:rFonts w:ascii="Arial" w:hAnsi="Arial" w:cs="Arial"/>
          <w:color w:val="404040" w:themeColor="text1" w:themeTint="BF"/>
        </w:rPr>
        <w:t xml:space="preserve">Global </w:t>
      </w:r>
      <w:r w:rsidRPr="5178F39E">
        <w:rPr>
          <w:rFonts w:ascii="Arial" w:hAnsi="Arial" w:cs="Arial"/>
          <w:color w:val="404040" w:themeColor="text1" w:themeTint="BF"/>
        </w:rPr>
        <w:t xml:space="preserve">Head of Philanthropy will build and maintain key relationships across ClientEarth’s programmes, collaborating closely with the Programme Heads, the Director of Programmes and the General Counsel. The post holder also will work closely with the </w:t>
      </w:r>
      <w:r w:rsidR="4F44CCE3" w:rsidRPr="5178F39E">
        <w:rPr>
          <w:rFonts w:ascii="Arial" w:hAnsi="Arial" w:cs="Arial"/>
          <w:color w:val="404040" w:themeColor="text1" w:themeTint="BF"/>
        </w:rPr>
        <w:t>CEO</w:t>
      </w:r>
      <w:r w:rsidR="220F652B" w:rsidRPr="5178F39E">
        <w:rPr>
          <w:rFonts w:ascii="Arial" w:hAnsi="Arial" w:cs="Arial"/>
          <w:color w:val="404040" w:themeColor="text1" w:themeTint="BF"/>
        </w:rPr>
        <w:t>, Executive team and Boards</w:t>
      </w:r>
      <w:r w:rsidR="3FA50140" w:rsidRPr="5178F39E">
        <w:rPr>
          <w:rFonts w:ascii="Arial" w:hAnsi="Arial" w:cs="Arial"/>
          <w:color w:val="404040" w:themeColor="text1" w:themeTint="BF"/>
        </w:rPr>
        <w:t xml:space="preserve"> </w:t>
      </w:r>
      <w:r w:rsidRPr="5178F39E">
        <w:rPr>
          <w:rFonts w:ascii="Arial" w:hAnsi="Arial" w:cs="Arial"/>
          <w:color w:val="404040" w:themeColor="text1" w:themeTint="BF"/>
        </w:rPr>
        <w:t>on maintaining and building senior donor relationships. The</w:t>
      </w:r>
      <w:r w:rsidR="75FF46C3" w:rsidRPr="5178F39E">
        <w:rPr>
          <w:rFonts w:ascii="Arial" w:hAnsi="Arial" w:cs="Arial"/>
          <w:color w:val="404040" w:themeColor="text1" w:themeTint="BF"/>
        </w:rPr>
        <w:t>y</w:t>
      </w:r>
      <w:r w:rsidRPr="5178F39E">
        <w:rPr>
          <w:rFonts w:ascii="Arial" w:hAnsi="Arial" w:cs="Arial"/>
          <w:color w:val="404040" w:themeColor="text1" w:themeTint="BF"/>
        </w:rPr>
        <w:t xml:space="preserve"> will work closely with the finance team to coordinate budget development and financial reconciliation and administration of donations.</w:t>
      </w:r>
    </w:p>
    <w:p w14:paraId="69EBB287" w14:textId="2566FE13" w:rsidR="00C44803" w:rsidRPr="00ED7886" w:rsidRDefault="58549F93" w:rsidP="5178F39E">
      <w:pPr>
        <w:autoSpaceDE w:val="0"/>
        <w:autoSpaceDN w:val="0"/>
        <w:adjustRightInd w:val="0"/>
        <w:rPr>
          <w:rFonts w:ascii="Arial" w:eastAsia="Times New Roman" w:hAnsi="Arial" w:cs="Arial"/>
          <w:color w:val="404040" w:themeColor="text1" w:themeTint="BF"/>
          <w:spacing w:val="6"/>
        </w:rPr>
      </w:pPr>
      <w:r w:rsidRPr="5178F39E">
        <w:rPr>
          <w:rFonts w:ascii="Arial" w:eastAsia="Times New Roman" w:hAnsi="Arial" w:cs="Arial"/>
          <w:color w:val="404040" w:themeColor="text1" w:themeTint="BF"/>
        </w:rPr>
        <w:t xml:space="preserve">Some roles at ClientEarth sit across both Development and CPAD </w:t>
      </w:r>
      <w:r w:rsidR="28DE1D21" w:rsidRPr="5178F39E">
        <w:rPr>
          <w:rFonts w:ascii="Arial" w:eastAsia="Times New Roman" w:hAnsi="Arial" w:cs="Arial"/>
          <w:color w:val="404040" w:themeColor="text1" w:themeTint="BF"/>
        </w:rPr>
        <w:t xml:space="preserve">departments </w:t>
      </w:r>
      <w:r w:rsidRPr="5178F39E">
        <w:rPr>
          <w:rFonts w:ascii="Arial" w:eastAsia="Times New Roman" w:hAnsi="Arial" w:cs="Arial"/>
          <w:color w:val="404040" w:themeColor="text1" w:themeTint="BF"/>
        </w:rPr>
        <w:t>(Communications, Policy &amp; Advocacy).   As such</w:t>
      </w:r>
      <w:r w:rsidR="324681E3" w:rsidRPr="5178F39E">
        <w:rPr>
          <w:rFonts w:ascii="Arial" w:eastAsia="Times New Roman" w:hAnsi="Arial" w:cs="Arial"/>
          <w:color w:val="404040" w:themeColor="text1" w:themeTint="BF"/>
        </w:rPr>
        <w:t>,</w:t>
      </w:r>
      <w:r w:rsidRPr="5178F39E">
        <w:rPr>
          <w:rFonts w:ascii="Arial" w:eastAsia="Times New Roman" w:hAnsi="Arial" w:cs="Arial"/>
          <w:color w:val="404040" w:themeColor="text1" w:themeTint="BF"/>
        </w:rPr>
        <w:t xml:space="preserve"> </w:t>
      </w:r>
      <w:r w:rsidR="0F9286F4" w:rsidRPr="5178F39E">
        <w:rPr>
          <w:rFonts w:ascii="Arial" w:eastAsia="Times New Roman" w:hAnsi="Arial" w:cs="Arial"/>
          <w:color w:val="404040" w:themeColor="text1" w:themeTint="BF"/>
        </w:rPr>
        <w:t>helping to shape strategy of</w:t>
      </w:r>
      <w:r w:rsidRPr="5178F39E">
        <w:rPr>
          <w:rFonts w:ascii="Arial" w:eastAsia="Times New Roman" w:hAnsi="Arial" w:cs="Arial"/>
          <w:color w:val="404040" w:themeColor="text1" w:themeTint="BF"/>
        </w:rPr>
        <w:t xml:space="preserve"> </w:t>
      </w:r>
      <w:r w:rsidR="6F5DE20A" w:rsidRPr="5178F39E">
        <w:rPr>
          <w:rFonts w:ascii="Arial" w:eastAsia="Times New Roman" w:hAnsi="Arial" w:cs="Arial"/>
          <w:color w:val="404040" w:themeColor="text1" w:themeTint="BF"/>
        </w:rPr>
        <w:t xml:space="preserve">joint areas – such as Digital, Music &amp; Culture and Events – and a close working relationship with the Director of CPAD is expected. </w:t>
      </w:r>
    </w:p>
    <w:p w14:paraId="4ECA2BF9" w14:textId="77777777" w:rsidR="00254F91" w:rsidRPr="00916115" w:rsidRDefault="00254F91" w:rsidP="00AC6EFD">
      <w:pPr>
        <w:autoSpaceDE w:val="0"/>
        <w:autoSpaceDN w:val="0"/>
        <w:adjustRightInd w:val="0"/>
        <w:jc w:val="both"/>
        <w:rPr>
          <w:rFonts w:ascii="Arial" w:eastAsia="Times New Roman" w:hAnsi="Arial" w:cs="Arial"/>
          <w:b/>
          <w:bCs/>
          <w:color w:val="404040" w:themeColor="text1" w:themeTint="BF"/>
          <w:spacing w:val="6"/>
        </w:rPr>
      </w:pPr>
    </w:p>
    <w:p w14:paraId="74C3AC21" w14:textId="77777777" w:rsidR="00277142" w:rsidRPr="00ED7886" w:rsidRDefault="5EAE222D" w:rsidP="00E40F76">
      <w:pPr>
        <w:pStyle w:val="Heading2"/>
        <w:rPr>
          <w:b/>
          <w:bCs/>
        </w:rPr>
      </w:pPr>
      <w:r>
        <w:t>Key</w:t>
      </w:r>
      <w:r w:rsidR="13A73A9A" w:rsidRPr="5178F39E">
        <w:rPr>
          <w:b/>
          <w:bCs/>
        </w:rPr>
        <w:t xml:space="preserve"> </w:t>
      </w:r>
      <w:r w:rsidR="13A73A9A">
        <w:t>responsibilities</w:t>
      </w:r>
    </w:p>
    <w:p w14:paraId="11AF6967" w14:textId="77777777" w:rsidR="00CB2763" w:rsidRPr="00916115" w:rsidRDefault="00CB2763" w:rsidP="002A64C2">
      <w:pPr>
        <w:autoSpaceDE w:val="0"/>
        <w:autoSpaceDN w:val="0"/>
        <w:adjustRightInd w:val="0"/>
        <w:spacing w:after="0"/>
        <w:rPr>
          <w:rFonts w:ascii="Arial" w:eastAsia="Times New Roman" w:hAnsi="Arial" w:cs="Arial"/>
          <w:b/>
          <w:bCs/>
          <w:color w:val="7AC143"/>
        </w:rPr>
      </w:pPr>
    </w:p>
    <w:p w14:paraId="116B3EC1" w14:textId="03DDB512" w:rsidR="004013BD" w:rsidRPr="00916115" w:rsidRDefault="004013BD" w:rsidP="00E40F76">
      <w:pPr>
        <w:pStyle w:val="Heading3"/>
        <w:rPr>
          <w:color w:val="auto"/>
        </w:rPr>
      </w:pPr>
      <w:r w:rsidRPr="00916115">
        <w:t>Strategy</w:t>
      </w:r>
    </w:p>
    <w:p w14:paraId="5A533DA4" w14:textId="5F870400" w:rsidR="004013BD" w:rsidRPr="00916115" w:rsidRDefault="004013BD" w:rsidP="00252B68">
      <w:pPr>
        <w:pStyle w:val="Bulletpoints"/>
        <w:jc w:val="left"/>
        <w:rPr>
          <w:lang w:val="en-GB"/>
        </w:rPr>
      </w:pPr>
      <w:r w:rsidRPr="00916115">
        <w:rPr>
          <w:lang w:val="en-GB"/>
        </w:rPr>
        <w:t xml:space="preserve">Develop and implement the </w:t>
      </w:r>
      <w:r w:rsidR="00766CB2" w:rsidRPr="00916115">
        <w:rPr>
          <w:lang w:val="en-GB"/>
        </w:rPr>
        <w:t xml:space="preserve">global </w:t>
      </w:r>
      <w:r w:rsidR="008144F6" w:rsidRPr="00916115">
        <w:rPr>
          <w:lang w:val="en-GB"/>
        </w:rPr>
        <w:t>philanthropy</w:t>
      </w:r>
      <w:r w:rsidRPr="00916115">
        <w:rPr>
          <w:lang w:val="en-GB"/>
        </w:rPr>
        <w:t xml:space="preserve"> strategy as part of the overall fundraising strategy, liaising with senior leadership, programme leads, commun</w:t>
      </w:r>
      <w:r w:rsidR="000A1147" w:rsidRPr="00916115">
        <w:rPr>
          <w:lang w:val="en-GB"/>
        </w:rPr>
        <w:t>i</w:t>
      </w:r>
      <w:r w:rsidRPr="00916115">
        <w:rPr>
          <w:lang w:val="en-GB"/>
        </w:rPr>
        <w:t>cations and finance so as to ensure ClientEarth can maximise the potential income from major donors;</w:t>
      </w:r>
    </w:p>
    <w:p w14:paraId="68D15255" w14:textId="3392298D" w:rsidR="004013BD" w:rsidRPr="00916115" w:rsidRDefault="5F0E177C" w:rsidP="00252B68">
      <w:pPr>
        <w:pStyle w:val="Bulletpoints"/>
        <w:jc w:val="left"/>
        <w:rPr>
          <w:lang w:val="en-GB"/>
        </w:rPr>
      </w:pPr>
      <w:r w:rsidRPr="5178F39E">
        <w:rPr>
          <w:lang w:val="en-GB"/>
        </w:rPr>
        <w:t>Develop, implement and achieve relevant KPIs and financial targets for the philanthropy team and lead on the production of appropriate reports for senior management and the board of trustees;</w:t>
      </w:r>
    </w:p>
    <w:p w14:paraId="7A8EA508" w14:textId="46E95977" w:rsidR="59ADF66E" w:rsidRDefault="59ADF66E" w:rsidP="5178F39E">
      <w:pPr>
        <w:pStyle w:val="Bulletpoints"/>
        <w:jc w:val="left"/>
      </w:pPr>
      <w:r w:rsidRPr="5178F39E">
        <w:t>Financial scenario planning, using pipeline and data driven information to inform changes to short and long term income targets</w:t>
      </w:r>
    </w:p>
    <w:p w14:paraId="23351EBC" w14:textId="2C99CE72" w:rsidR="00847935" w:rsidRPr="00916115" w:rsidRDefault="5F0E177C" w:rsidP="00916115">
      <w:pPr>
        <w:pStyle w:val="Bulletpoints"/>
        <w:jc w:val="left"/>
        <w:rPr>
          <w:lang w:val="en-GB"/>
        </w:rPr>
      </w:pPr>
      <w:r w:rsidRPr="5178F39E">
        <w:rPr>
          <w:lang w:val="en-GB"/>
        </w:rPr>
        <w:t xml:space="preserve">Work with </w:t>
      </w:r>
      <w:r w:rsidR="55DC7CBA" w:rsidRPr="5178F39E">
        <w:rPr>
          <w:lang w:val="en-GB"/>
        </w:rPr>
        <w:t xml:space="preserve">the </w:t>
      </w:r>
      <w:r w:rsidR="1F78132D" w:rsidRPr="5178F39E">
        <w:rPr>
          <w:lang w:val="en-GB"/>
        </w:rPr>
        <w:t xml:space="preserve">Global </w:t>
      </w:r>
      <w:r w:rsidRPr="5178F39E">
        <w:rPr>
          <w:lang w:val="en-GB"/>
        </w:rPr>
        <w:t>Director of Development and coordinate with programme staff to review development activity and strategy, capacity needs, prospective funding opportunities and emerging NGO partnerships;</w:t>
      </w:r>
    </w:p>
    <w:p w14:paraId="65A834C2" w14:textId="716FBF17" w:rsidR="00034054" w:rsidRPr="00916115" w:rsidRDefault="4F44CCE3" w:rsidP="00916115">
      <w:pPr>
        <w:pStyle w:val="Bulletpoints"/>
        <w:jc w:val="left"/>
        <w:rPr>
          <w:lang w:val="en-GB"/>
        </w:rPr>
      </w:pPr>
      <w:r w:rsidRPr="5178F39E">
        <w:rPr>
          <w:lang w:val="en-GB"/>
        </w:rPr>
        <w:t xml:space="preserve">Develop </w:t>
      </w:r>
      <w:r w:rsidR="0F9E6B0C" w:rsidRPr="5178F39E">
        <w:rPr>
          <w:lang w:val="en-GB"/>
        </w:rPr>
        <w:t xml:space="preserve">a </w:t>
      </w:r>
      <w:r w:rsidRPr="5178F39E">
        <w:rPr>
          <w:lang w:val="en-GB"/>
        </w:rPr>
        <w:t xml:space="preserve">global major gifts strategy in close cooperation with the </w:t>
      </w:r>
      <w:r w:rsidR="1F78132D" w:rsidRPr="5178F39E">
        <w:rPr>
          <w:lang w:val="en-GB"/>
        </w:rPr>
        <w:t xml:space="preserve">Global </w:t>
      </w:r>
      <w:r w:rsidR="3FA50140" w:rsidRPr="5178F39E">
        <w:rPr>
          <w:lang w:val="en-GB"/>
        </w:rPr>
        <w:t xml:space="preserve">Director of </w:t>
      </w:r>
      <w:r w:rsidRPr="5178F39E">
        <w:rPr>
          <w:lang w:val="en-GB"/>
        </w:rPr>
        <w:t>Development in ClientEarth’s new geographic markets.</w:t>
      </w:r>
      <w:r w:rsidR="0640C58E" w:rsidRPr="5178F39E">
        <w:rPr>
          <w:lang w:val="en-GB"/>
        </w:rPr>
        <w:t xml:space="preserve"> </w:t>
      </w:r>
    </w:p>
    <w:p w14:paraId="47B240F9" w14:textId="4CA6AF5D" w:rsidR="00C44803" w:rsidRPr="00916115" w:rsidRDefault="432F789D" w:rsidP="00916115">
      <w:pPr>
        <w:pStyle w:val="Bulletpoints"/>
        <w:jc w:val="left"/>
        <w:rPr>
          <w:lang w:val="en-GB"/>
        </w:rPr>
      </w:pPr>
      <w:r w:rsidRPr="5178F39E">
        <w:rPr>
          <w:lang w:val="en-GB"/>
        </w:rPr>
        <w:t>Ensure</w:t>
      </w:r>
      <w:r w:rsidR="734FB09A" w:rsidRPr="5178F39E">
        <w:rPr>
          <w:lang w:val="en-GB"/>
        </w:rPr>
        <w:t xml:space="preserve"> collaboration across income streams to drive</w:t>
      </w:r>
      <w:r w:rsidRPr="5178F39E">
        <w:rPr>
          <w:lang w:val="en-GB"/>
        </w:rPr>
        <w:t xml:space="preserve"> momentum and </w:t>
      </w:r>
      <w:r w:rsidR="734FB09A" w:rsidRPr="5178F39E">
        <w:rPr>
          <w:lang w:val="en-GB"/>
        </w:rPr>
        <w:t>success in</w:t>
      </w:r>
      <w:r w:rsidRPr="5178F39E">
        <w:rPr>
          <w:lang w:val="en-GB"/>
        </w:rPr>
        <w:t xml:space="preserve"> the </w:t>
      </w:r>
      <w:r w:rsidR="05BB3346" w:rsidRPr="5178F39E">
        <w:rPr>
          <w:lang w:val="en-GB"/>
        </w:rPr>
        <w:t xml:space="preserve">key growth markets of Asia and Oceania as well as expansion of </w:t>
      </w:r>
      <w:r w:rsidR="5DC73851" w:rsidRPr="5178F39E">
        <w:rPr>
          <w:lang w:val="en-GB"/>
        </w:rPr>
        <w:t>philanthropic</w:t>
      </w:r>
      <w:r w:rsidR="05BB3346" w:rsidRPr="5178F39E">
        <w:rPr>
          <w:lang w:val="en-GB"/>
        </w:rPr>
        <w:t xml:space="preserve"> relationships in Europe and the US. </w:t>
      </w:r>
    </w:p>
    <w:p w14:paraId="3C0D89BE" w14:textId="4E88B9E8" w:rsidR="001D2A8A" w:rsidRPr="00916115" w:rsidRDefault="05BB3346" w:rsidP="00916115">
      <w:pPr>
        <w:pStyle w:val="Bulletpoints"/>
        <w:jc w:val="left"/>
        <w:rPr>
          <w:lang w:val="en-GB"/>
        </w:rPr>
      </w:pPr>
      <w:r w:rsidRPr="5178F39E">
        <w:rPr>
          <w:lang w:val="en-GB"/>
        </w:rPr>
        <w:t xml:space="preserve">Work across the Development department to deliver against the ambitious strategic goals of 15% year on year average growth by 2027.  </w:t>
      </w:r>
    </w:p>
    <w:p w14:paraId="415080A3" w14:textId="0E8B050C" w:rsidR="004013BD" w:rsidRPr="00916115" w:rsidRDefault="41E89083" w:rsidP="00252B68">
      <w:pPr>
        <w:pStyle w:val="Bulletpoints"/>
        <w:jc w:val="left"/>
        <w:rPr>
          <w:lang w:val="en-GB"/>
        </w:rPr>
      </w:pPr>
      <w:r w:rsidRPr="5178F39E">
        <w:rPr>
          <w:lang w:val="en-GB"/>
        </w:rPr>
        <w:t xml:space="preserve">Work across the senior fundraising team </w:t>
      </w:r>
      <w:r w:rsidR="300BE78E" w:rsidRPr="5178F39E">
        <w:rPr>
          <w:lang w:val="en-GB"/>
        </w:rPr>
        <w:t>on the Culture and People aspects of the strategy</w:t>
      </w:r>
      <w:r w:rsidR="2E99BDC0" w:rsidRPr="5178F39E">
        <w:rPr>
          <w:lang w:val="en-GB"/>
        </w:rPr>
        <w:t xml:space="preserve">, especially collaboration and team development. </w:t>
      </w:r>
      <w:r w:rsidR="001D2A8A">
        <w:br/>
      </w:r>
    </w:p>
    <w:p w14:paraId="4863CD6C" w14:textId="77777777" w:rsidR="002213EC" w:rsidRPr="00916115" w:rsidRDefault="004F6FF0" w:rsidP="00E40F76">
      <w:pPr>
        <w:pStyle w:val="Heading3"/>
      </w:pPr>
      <w:r w:rsidRPr="00916115">
        <w:t xml:space="preserve">Fundraising </w:t>
      </w:r>
    </w:p>
    <w:p w14:paraId="354ED2CD" w14:textId="4489606E" w:rsidR="00916115" w:rsidRPr="00916115" w:rsidRDefault="003A4B17" w:rsidP="00916115">
      <w:pPr>
        <w:pStyle w:val="Bulletpoints"/>
        <w:jc w:val="left"/>
        <w:rPr>
          <w:lang w:val="en-GB"/>
        </w:rPr>
      </w:pPr>
      <w:r w:rsidRPr="00916115">
        <w:rPr>
          <w:lang w:val="en-GB"/>
        </w:rPr>
        <w:t xml:space="preserve">Using the strategy (organisational and fundraising) the Head of </w:t>
      </w:r>
      <w:r w:rsidR="004013BD" w:rsidRPr="00916115">
        <w:rPr>
          <w:lang w:val="en-GB"/>
        </w:rPr>
        <w:t>P</w:t>
      </w:r>
      <w:r w:rsidR="00252B68" w:rsidRPr="00916115">
        <w:rPr>
          <w:lang w:val="en-GB"/>
        </w:rPr>
        <w:t>h</w:t>
      </w:r>
      <w:r w:rsidR="004013BD" w:rsidRPr="00916115">
        <w:rPr>
          <w:lang w:val="en-GB"/>
        </w:rPr>
        <w:t>ilanthropy will personally manage and support senior staff on holding income</w:t>
      </w:r>
      <w:r w:rsidR="008825D2" w:rsidRPr="00916115">
        <w:rPr>
          <w:lang w:val="en-GB"/>
        </w:rPr>
        <w:t>-</w:t>
      </w:r>
      <w:r w:rsidR="004013BD" w:rsidRPr="00916115">
        <w:rPr>
          <w:lang w:val="en-GB"/>
        </w:rPr>
        <w:t>yielding high-level relationships</w:t>
      </w:r>
      <w:r w:rsidR="008825D2" w:rsidRPr="00916115">
        <w:rPr>
          <w:lang w:val="en-GB"/>
        </w:rPr>
        <w:t>;</w:t>
      </w:r>
    </w:p>
    <w:p w14:paraId="37CC8AC4" w14:textId="7F4796F6" w:rsidR="003A4B17" w:rsidRPr="00916115" w:rsidRDefault="00766CB2" w:rsidP="00252B68">
      <w:pPr>
        <w:pStyle w:val="Bulletpoints"/>
        <w:jc w:val="left"/>
        <w:rPr>
          <w:lang w:val="en-GB"/>
        </w:rPr>
      </w:pPr>
      <w:r w:rsidRPr="00916115">
        <w:rPr>
          <w:lang w:val="en-GB"/>
        </w:rPr>
        <w:t>Actively solicit and manage donor relationships;</w:t>
      </w:r>
    </w:p>
    <w:p w14:paraId="3CF45593" w14:textId="3D7B306D" w:rsidR="008030E8" w:rsidRPr="00916115" w:rsidRDefault="008030E8" w:rsidP="00252B68">
      <w:pPr>
        <w:pStyle w:val="Bulletpoints"/>
        <w:jc w:val="left"/>
        <w:rPr>
          <w:lang w:val="en-GB"/>
        </w:rPr>
      </w:pPr>
      <w:r w:rsidRPr="00916115">
        <w:rPr>
          <w:lang w:val="en-GB"/>
        </w:rPr>
        <w:lastRenderedPageBreak/>
        <w:t xml:space="preserve">Oversee the development of </w:t>
      </w:r>
      <w:r w:rsidR="004013BD" w:rsidRPr="00916115">
        <w:rPr>
          <w:lang w:val="en-GB"/>
        </w:rPr>
        <w:t>well-researched</w:t>
      </w:r>
      <w:r w:rsidRPr="00916115">
        <w:rPr>
          <w:lang w:val="en-GB"/>
        </w:rPr>
        <w:t xml:space="preserve"> and comprehensive proposals and </w:t>
      </w:r>
      <w:r w:rsidR="00DB4356" w:rsidRPr="00916115">
        <w:rPr>
          <w:lang w:val="en-GB"/>
        </w:rPr>
        <w:t xml:space="preserve">monitoring and evaluation </w:t>
      </w:r>
      <w:r w:rsidRPr="00916115">
        <w:rPr>
          <w:lang w:val="en-GB"/>
        </w:rPr>
        <w:t>reports that meet funding priorities and requirements in coordination with programme staff</w:t>
      </w:r>
      <w:r w:rsidR="004013BD" w:rsidRPr="00916115">
        <w:rPr>
          <w:lang w:val="en-GB"/>
        </w:rPr>
        <w:t xml:space="preserve"> for donors and associated foundations</w:t>
      </w:r>
      <w:r w:rsidR="008825D2" w:rsidRPr="00916115">
        <w:rPr>
          <w:lang w:val="en-GB"/>
        </w:rPr>
        <w:t>;</w:t>
      </w:r>
    </w:p>
    <w:p w14:paraId="1C52E199" w14:textId="498D45C9" w:rsidR="00DB4356" w:rsidRPr="00916115" w:rsidRDefault="5250203B" w:rsidP="00CF2C85">
      <w:pPr>
        <w:pStyle w:val="Bulletpoints"/>
        <w:jc w:val="left"/>
        <w:rPr>
          <w:lang w:val="en-GB"/>
        </w:rPr>
      </w:pPr>
      <w:r w:rsidRPr="5178F39E">
        <w:rPr>
          <w:lang w:val="en-GB"/>
        </w:rPr>
        <w:t>Manage relationships</w:t>
      </w:r>
      <w:r w:rsidR="4C21DC55" w:rsidRPr="5178F39E">
        <w:rPr>
          <w:lang w:val="en-GB"/>
        </w:rPr>
        <w:t xml:space="preserve"> and drive strategy relating to our </w:t>
      </w:r>
      <w:r w:rsidR="5F0E177C" w:rsidRPr="5178F39E">
        <w:rPr>
          <w:lang w:val="en-GB"/>
        </w:rPr>
        <w:t>senior stakeholders such as the Development Board, Chair of the Board and</w:t>
      </w:r>
      <w:r w:rsidRPr="5178F39E">
        <w:rPr>
          <w:lang w:val="en-GB"/>
        </w:rPr>
        <w:t xml:space="preserve"> act as a key facilitator and steward of relationships between foundation staff and key programme contacts</w:t>
      </w:r>
      <w:r w:rsidR="03190395" w:rsidRPr="5178F39E">
        <w:rPr>
          <w:lang w:val="en-GB"/>
        </w:rPr>
        <w:t>;</w:t>
      </w:r>
    </w:p>
    <w:p w14:paraId="4B07F57E" w14:textId="642FDDEF" w:rsidR="002213EC" w:rsidRPr="00916115" w:rsidRDefault="00DB4356" w:rsidP="00252B68">
      <w:pPr>
        <w:pStyle w:val="Bulletpoints"/>
        <w:jc w:val="left"/>
        <w:rPr>
          <w:lang w:val="en-GB"/>
        </w:rPr>
      </w:pPr>
      <w:r w:rsidRPr="00916115">
        <w:rPr>
          <w:lang w:val="en-GB"/>
        </w:rPr>
        <w:t>Lead on the development of strategies for significant major donor relationships from initial identification to gift solicitation and stewardship, maintaining a sustainable prospect pipeline;</w:t>
      </w:r>
    </w:p>
    <w:p w14:paraId="3F76A5BE" w14:textId="5FB11E37" w:rsidR="002213EC" w:rsidRPr="00916115" w:rsidRDefault="5250203B" w:rsidP="000A1147">
      <w:pPr>
        <w:pStyle w:val="Bulletpoints"/>
        <w:jc w:val="left"/>
        <w:rPr>
          <w:lang w:val="en-GB"/>
        </w:rPr>
      </w:pPr>
      <w:r w:rsidRPr="5178F39E">
        <w:rPr>
          <w:lang w:val="en-GB"/>
        </w:rPr>
        <w:t xml:space="preserve">Set up and implement systems to review performance against set targets and objectives and </w:t>
      </w:r>
      <w:r w:rsidR="13D39743" w:rsidRPr="5178F39E">
        <w:rPr>
          <w:lang w:val="en-GB"/>
        </w:rPr>
        <w:t xml:space="preserve">monitor funder data and oversee the effective management of </w:t>
      </w:r>
      <w:r w:rsidR="4C1062E7" w:rsidRPr="5178F39E">
        <w:rPr>
          <w:lang w:val="en-GB"/>
        </w:rPr>
        <w:t>our</w:t>
      </w:r>
      <w:r w:rsidR="13D39743" w:rsidRPr="5178F39E">
        <w:rPr>
          <w:lang w:val="en-GB"/>
        </w:rPr>
        <w:t xml:space="preserve"> database;</w:t>
      </w:r>
    </w:p>
    <w:p w14:paraId="19D1072F" w14:textId="2FAF1A70" w:rsidR="003A1C38" w:rsidRPr="00916115" w:rsidRDefault="4C1062E7" w:rsidP="00916115">
      <w:pPr>
        <w:pStyle w:val="Bulletpoints"/>
        <w:jc w:val="left"/>
        <w:rPr>
          <w:lang w:val="en-GB"/>
        </w:rPr>
      </w:pPr>
      <w:r w:rsidRPr="5178F39E">
        <w:rPr>
          <w:lang w:val="en-GB"/>
        </w:rPr>
        <w:t xml:space="preserve">Work closely with the </w:t>
      </w:r>
      <w:r w:rsidR="313AF179" w:rsidRPr="5178F39E">
        <w:rPr>
          <w:lang w:val="en-GB"/>
        </w:rPr>
        <w:t xml:space="preserve">Events </w:t>
      </w:r>
      <w:r w:rsidRPr="5178F39E">
        <w:rPr>
          <w:lang w:val="en-GB"/>
        </w:rPr>
        <w:t xml:space="preserve">team to ensure that </w:t>
      </w:r>
      <w:r w:rsidR="313AF179" w:rsidRPr="5178F39E">
        <w:rPr>
          <w:lang w:val="en-GB"/>
        </w:rPr>
        <w:t>key events are</w:t>
      </w:r>
      <w:r w:rsidR="3AC27BD5" w:rsidRPr="5178F39E">
        <w:rPr>
          <w:lang w:val="en-GB"/>
        </w:rPr>
        <w:t xml:space="preserve"> schedule</w:t>
      </w:r>
      <w:r w:rsidR="313AF179" w:rsidRPr="5178F39E">
        <w:rPr>
          <w:lang w:val="en-GB"/>
        </w:rPr>
        <w:t xml:space="preserve"> and can maximise supporter </w:t>
      </w:r>
      <w:r w:rsidR="5DC73851" w:rsidRPr="5178F39E">
        <w:rPr>
          <w:lang w:val="en-GB"/>
        </w:rPr>
        <w:t>involvement</w:t>
      </w:r>
      <w:r w:rsidR="313AF179" w:rsidRPr="5178F39E">
        <w:rPr>
          <w:lang w:val="en-GB"/>
        </w:rPr>
        <w:t xml:space="preserve">. </w:t>
      </w:r>
    </w:p>
    <w:p w14:paraId="45C13E05" w14:textId="2BE2AB12" w:rsidR="002213EC" w:rsidRPr="00916115" w:rsidRDefault="313AF179" w:rsidP="00252B68">
      <w:pPr>
        <w:pStyle w:val="Bulletpoints"/>
        <w:jc w:val="left"/>
        <w:rPr>
          <w:lang w:val="en-GB"/>
        </w:rPr>
      </w:pPr>
      <w:r w:rsidRPr="5178F39E">
        <w:rPr>
          <w:lang w:val="en-GB"/>
        </w:rPr>
        <w:t xml:space="preserve">Work closely with the </w:t>
      </w:r>
      <w:r w:rsidR="5F0E177C" w:rsidRPr="5178F39E">
        <w:rPr>
          <w:lang w:val="en-GB"/>
        </w:rPr>
        <w:t>supporter</w:t>
      </w:r>
      <w:r w:rsidR="3972D19D" w:rsidRPr="5178F39E">
        <w:rPr>
          <w:lang w:val="en-GB"/>
        </w:rPr>
        <w:t>, research</w:t>
      </w:r>
      <w:r w:rsidR="5F0E177C" w:rsidRPr="5178F39E">
        <w:rPr>
          <w:lang w:val="en-GB"/>
        </w:rPr>
        <w:t xml:space="preserve"> and stewardship </w:t>
      </w:r>
      <w:r w:rsidR="3972D19D" w:rsidRPr="5178F39E">
        <w:rPr>
          <w:lang w:val="en-GB"/>
        </w:rPr>
        <w:t xml:space="preserve">functions </w:t>
      </w:r>
      <w:r w:rsidR="5F0E177C" w:rsidRPr="5178F39E">
        <w:rPr>
          <w:lang w:val="en-GB"/>
        </w:rPr>
        <w:t>and other activities that serve to maintain ClientEarth’s donor</w:t>
      </w:r>
      <w:r w:rsidR="03190395" w:rsidRPr="5178F39E">
        <w:rPr>
          <w:lang w:val="en-GB"/>
        </w:rPr>
        <w:t xml:space="preserve"> </w:t>
      </w:r>
      <w:r w:rsidR="5F0E177C" w:rsidRPr="5178F39E">
        <w:rPr>
          <w:lang w:val="en-GB"/>
        </w:rPr>
        <w:t>base</w:t>
      </w:r>
      <w:r w:rsidR="03190395" w:rsidRPr="5178F39E">
        <w:rPr>
          <w:lang w:val="en-GB"/>
        </w:rPr>
        <w:t>;</w:t>
      </w:r>
    </w:p>
    <w:p w14:paraId="231BBAEC" w14:textId="7257D659" w:rsidR="004013BD" w:rsidRPr="00916115" w:rsidRDefault="5F0E177C" w:rsidP="00252B68">
      <w:pPr>
        <w:pStyle w:val="Bulletpoints"/>
        <w:jc w:val="left"/>
        <w:rPr>
          <w:lang w:val="en-GB"/>
        </w:rPr>
      </w:pPr>
      <w:r w:rsidRPr="5178F39E">
        <w:rPr>
          <w:lang w:val="en-GB"/>
        </w:rPr>
        <w:t>Work closely with Head of Country’s/Regional Heads</w:t>
      </w:r>
      <w:r w:rsidR="65B523FF" w:rsidRPr="5178F39E">
        <w:rPr>
          <w:lang w:val="en-GB"/>
        </w:rPr>
        <w:t xml:space="preserve">, </w:t>
      </w:r>
      <w:r w:rsidRPr="5178F39E">
        <w:rPr>
          <w:lang w:val="en-GB"/>
        </w:rPr>
        <w:t>the</w:t>
      </w:r>
      <w:r w:rsidR="65B523FF" w:rsidRPr="5178F39E">
        <w:rPr>
          <w:lang w:val="en-GB"/>
        </w:rPr>
        <w:t xml:space="preserve"> Europe,</w:t>
      </w:r>
      <w:r w:rsidRPr="5178F39E">
        <w:rPr>
          <w:lang w:val="en-GB"/>
        </w:rPr>
        <w:t xml:space="preserve"> US </w:t>
      </w:r>
      <w:r w:rsidR="65B523FF" w:rsidRPr="5178F39E">
        <w:rPr>
          <w:lang w:val="en-GB"/>
        </w:rPr>
        <w:t xml:space="preserve">and Asia </w:t>
      </w:r>
      <w:r w:rsidRPr="5178F39E">
        <w:rPr>
          <w:lang w:val="en-GB"/>
        </w:rPr>
        <w:t>fundraising</w:t>
      </w:r>
      <w:r w:rsidR="4659BCA4" w:rsidRPr="5178F39E">
        <w:rPr>
          <w:lang w:val="en-GB"/>
        </w:rPr>
        <w:t xml:space="preserve"> leads across the different development</w:t>
      </w:r>
      <w:r w:rsidRPr="5178F39E">
        <w:rPr>
          <w:lang w:val="en-GB"/>
        </w:rPr>
        <w:t xml:space="preserve"> team</w:t>
      </w:r>
      <w:r w:rsidR="65B523FF" w:rsidRPr="5178F39E">
        <w:rPr>
          <w:lang w:val="en-GB"/>
        </w:rPr>
        <w:t>s</w:t>
      </w:r>
      <w:r w:rsidRPr="5178F39E">
        <w:rPr>
          <w:lang w:val="en-GB"/>
        </w:rPr>
        <w:t xml:space="preserve"> to build a global donor network</w:t>
      </w:r>
      <w:r w:rsidR="03190395" w:rsidRPr="5178F39E">
        <w:rPr>
          <w:lang w:val="en-GB"/>
        </w:rPr>
        <w:t>;</w:t>
      </w:r>
    </w:p>
    <w:p w14:paraId="4DE1863D" w14:textId="6D8B18AD" w:rsidR="00CF2C85" w:rsidRPr="00916115" w:rsidRDefault="789C7A60" w:rsidP="5178F39E">
      <w:pPr>
        <w:pStyle w:val="Bulletpoints"/>
        <w:jc w:val="left"/>
        <w:rPr>
          <w:lang w:val="en-GB"/>
        </w:rPr>
      </w:pPr>
      <w:r w:rsidRPr="5178F39E">
        <w:rPr>
          <w:lang w:val="en-GB"/>
        </w:rPr>
        <w:t>Ensure the team is well aligned with organisational operations and priorities through the design and management of regular development/programme, development/communications, and development/finance meetings</w:t>
      </w:r>
      <w:r w:rsidR="03190395" w:rsidRPr="5178F39E">
        <w:rPr>
          <w:lang w:val="en-GB"/>
        </w:rPr>
        <w:t>.</w:t>
      </w:r>
    </w:p>
    <w:p w14:paraId="6B9CFBF2" w14:textId="77777777" w:rsidR="00847935" w:rsidRPr="00916115" w:rsidRDefault="00847935" w:rsidP="004013BD">
      <w:pPr>
        <w:pStyle w:val="Bulletpoints"/>
        <w:numPr>
          <w:ilvl w:val="0"/>
          <w:numId w:val="0"/>
        </w:numPr>
        <w:spacing w:line="240" w:lineRule="auto"/>
        <w:ind w:left="720"/>
        <w:rPr>
          <w:rFonts w:cs="Arial"/>
          <w:b/>
          <w:color w:val="auto"/>
          <w:szCs w:val="22"/>
          <w:lang w:val="en-GB"/>
        </w:rPr>
      </w:pPr>
    </w:p>
    <w:p w14:paraId="60578CB9" w14:textId="77777777" w:rsidR="004013BD" w:rsidRPr="00916115" w:rsidRDefault="004013BD" w:rsidP="00E40F76">
      <w:pPr>
        <w:pStyle w:val="Heading3"/>
      </w:pPr>
      <w:r w:rsidRPr="00916115">
        <w:t>Development Operations and Management</w:t>
      </w:r>
    </w:p>
    <w:p w14:paraId="19BE8B4C" w14:textId="77777777" w:rsidR="004013BD" w:rsidRPr="00916115" w:rsidRDefault="004013BD" w:rsidP="004013BD">
      <w:pPr>
        <w:pStyle w:val="Bulletpoints"/>
        <w:numPr>
          <w:ilvl w:val="0"/>
          <w:numId w:val="0"/>
        </w:numPr>
        <w:spacing w:line="240" w:lineRule="auto"/>
        <w:ind w:left="459" w:hanging="425"/>
        <w:rPr>
          <w:rFonts w:cs="Arial"/>
          <w:b/>
          <w:color w:val="auto"/>
          <w:szCs w:val="22"/>
          <w:lang w:val="en-GB"/>
        </w:rPr>
      </w:pPr>
    </w:p>
    <w:p w14:paraId="3167EEB6" w14:textId="4DD0EAF3" w:rsidR="00916115" w:rsidRPr="00916115" w:rsidRDefault="004013BD" w:rsidP="00F745ED">
      <w:pPr>
        <w:pStyle w:val="Bulletpoints"/>
        <w:jc w:val="left"/>
        <w:rPr>
          <w:lang w:val="en-GB"/>
        </w:rPr>
      </w:pPr>
      <w:r w:rsidRPr="00916115">
        <w:rPr>
          <w:lang w:val="en-GB"/>
        </w:rPr>
        <w:t>Management of the Philanthropy team</w:t>
      </w:r>
      <w:r w:rsidR="77613859" w:rsidRPr="02733CF1">
        <w:rPr>
          <w:lang w:val="en-GB"/>
        </w:rPr>
        <w:t xml:space="preserve"> to include:</w:t>
      </w:r>
    </w:p>
    <w:p w14:paraId="2F968D41" w14:textId="3ED4AD3F" w:rsidR="77613859" w:rsidRPr="001E075D" w:rsidRDefault="77613859" w:rsidP="02733CF1">
      <w:pPr>
        <w:pStyle w:val="Bulletpoints"/>
        <w:jc w:val="left"/>
        <w:rPr>
          <w:rFonts w:eastAsia="Segoe UI" w:cs="Arial"/>
          <w:color w:val="000000" w:themeColor="text1"/>
          <w:szCs w:val="22"/>
          <w:lang w:val="en-GB"/>
        </w:rPr>
      </w:pPr>
      <w:r w:rsidRPr="001E075D">
        <w:rPr>
          <w:rFonts w:eastAsia="Segoe UI" w:cs="Arial"/>
          <w:color w:val="000000" w:themeColor="text1"/>
          <w:szCs w:val="22"/>
          <w:lang w:val="en-GB"/>
        </w:rPr>
        <w:t xml:space="preserve">Oversight, review and appropriate sign off of work of line managed staff and the </w:t>
      </w:r>
      <w:r w:rsidR="5FB6C216" w:rsidRPr="001E075D">
        <w:rPr>
          <w:rFonts w:eastAsia="Segoe UI" w:cs="Arial"/>
          <w:color w:val="000000" w:themeColor="text1"/>
          <w:szCs w:val="22"/>
          <w:lang w:val="en-GB"/>
        </w:rPr>
        <w:t>Philanthropy team.</w:t>
      </w:r>
    </w:p>
    <w:p w14:paraId="5C6A2FF6" w14:textId="36FA3461" w:rsidR="5FB6C216" w:rsidRPr="001E075D" w:rsidRDefault="5FB6C216" w:rsidP="02733CF1">
      <w:pPr>
        <w:pStyle w:val="Bulletpoints"/>
        <w:jc w:val="left"/>
        <w:rPr>
          <w:rFonts w:eastAsia="Segoe UI" w:cs="Arial"/>
          <w:color w:val="000000" w:themeColor="text1"/>
          <w:szCs w:val="22"/>
          <w:lang w:val="en-GB"/>
        </w:rPr>
      </w:pPr>
      <w:r w:rsidRPr="001E075D">
        <w:rPr>
          <w:rFonts w:eastAsia="Segoe UI" w:cs="Arial"/>
          <w:color w:val="000000" w:themeColor="text1"/>
          <w:szCs w:val="22"/>
          <w:lang w:val="en-GB"/>
        </w:rPr>
        <w:t xml:space="preserve">Define, in collaboration with line-managed staff, individual work priorities and well-tailored and achievable work programmes, delegating tasks and responsibilities accordingly. </w:t>
      </w:r>
    </w:p>
    <w:p w14:paraId="4ACD0E69" w14:textId="77D8232D" w:rsidR="5FB6C216" w:rsidRPr="001E075D" w:rsidRDefault="5FB6C216" w:rsidP="02733CF1">
      <w:pPr>
        <w:pStyle w:val="Bulletpoints"/>
        <w:jc w:val="left"/>
        <w:rPr>
          <w:rFonts w:eastAsia="Segoe UI" w:cs="Arial"/>
          <w:color w:val="000000" w:themeColor="text1"/>
          <w:szCs w:val="22"/>
          <w:lang w:val="en-GB"/>
        </w:rPr>
      </w:pPr>
      <w:r w:rsidRPr="001E075D">
        <w:rPr>
          <w:rFonts w:eastAsia="Segoe UI" w:cs="Arial"/>
          <w:color w:val="000000" w:themeColor="text1"/>
          <w:szCs w:val="22"/>
          <w:lang w:val="en-GB"/>
        </w:rPr>
        <w:t>Assess the performance of line-managed staff and provide constructive, regular formal and informal feedback on performance.</w:t>
      </w:r>
    </w:p>
    <w:p w14:paraId="25E1AE56" w14:textId="0434BB5C" w:rsidR="5FB6C216" w:rsidRPr="001E075D" w:rsidRDefault="5FB6C216" w:rsidP="02733CF1">
      <w:pPr>
        <w:pStyle w:val="Bulletpoints"/>
        <w:jc w:val="left"/>
        <w:rPr>
          <w:rFonts w:eastAsia="Segoe UI" w:cs="Arial"/>
          <w:color w:val="000000" w:themeColor="text1"/>
          <w:szCs w:val="22"/>
          <w:lang w:val="en-GB"/>
        </w:rPr>
      </w:pPr>
      <w:r w:rsidRPr="001E075D">
        <w:rPr>
          <w:rFonts w:eastAsia="Segoe UI" w:cs="Arial"/>
          <w:color w:val="000000" w:themeColor="text1"/>
          <w:szCs w:val="22"/>
          <w:lang w:val="en-GB"/>
        </w:rPr>
        <w:t>Support the professional development of line reports through ongoing supervision, influencing them to take positive action and to be accountable for their work and contribution to the smooth-running of the organisation.</w:t>
      </w:r>
    </w:p>
    <w:p w14:paraId="038C2365" w14:textId="52F5771C" w:rsidR="02733CF1" w:rsidRPr="00293D1B" w:rsidRDefault="5FB6C216" w:rsidP="00293D1B">
      <w:pPr>
        <w:pStyle w:val="Bulletpoints"/>
        <w:jc w:val="left"/>
        <w:rPr>
          <w:rFonts w:eastAsia="Segoe UI" w:cs="Arial"/>
          <w:color w:val="000000" w:themeColor="text1"/>
          <w:szCs w:val="22"/>
          <w:lang w:val="en-GB"/>
        </w:rPr>
      </w:pPr>
      <w:r w:rsidRPr="001E075D">
        <w:rPr>
          <w:rFonts w:eastAsia="Segoe UI" w:cs="Arial"/>
          <w:color w:val="000000" w:themeColor="text1"/>
          <w:szCs w:val="22"/>
          <w:lang w:val="en-GB"/>
        </w:rPr>
        <w:t>Identify and resolve issues, conflicts, disciplinary matters as appropriate, in line with organisational policies, practices and values.</w:t>
      </w:r>
    </w:p>
    <w:p w14:paraId="1FFB8A14" w14:textId="10951FF1" w:rsidR="004013BD" w:rsidRPr="00916115" w:rsidRDefault="5F0E177C" w:rsidP="00F745ED">
      <w:pPr>
        <w:pStyle w:val="Bulletpoints"/>
        <w:jc w:val="left"/>
        <w:rPr>
          <w:lang w:val="en-GB"/>
        </w:rPr>
      </w:pPr>
      <w:r w:rsidRPr="5178F39E">
        <w:rPr>
          <w:lang w:val="en-GB"/>
        </w:rPr>
        <w:t>Manage relationships with senior stakeholders and portfolio managers including CEO</w:t>
      </w:r>
      <w:r w:rsidR="491A0DB9" w:rsidRPr="5178F39E">
        <w:rPr>
          <w:lang w:val="en-GB"/>
        </w:rPr>
        <w:t xml:space="preserve">, </w:t>
      </w:r>
      <w:r w:rsidRPr="5178F39E">
        <w:rPr>
          <w:lang w:val="en-GB"/>
        </w:rPr>
        <w:t>Development Board and relevant trustees;</w:t>
      </w:r>
    </w:p>
    <w:p w14:paraId="302BC736" w14:textId="77777777" w:rsidR="00916115" w:rsidRPr="00916115" w:rsidRDefault="004013BD" w:rsidP="00F745ED">
      <w:pPr>
        <w:pStyle w:val="Bulletpoints"/>
        <w:jc w:val="left"/>
        <w:rPr>
          <w:lang w:val="en-GB"/>
        </w:rPr>
      </w:pPr>
      <w:r w:rsidRPr="00916115">
        <w:rPr>
          <w:lang w:val="en-GB"/>
        </w:rPr>
        <w:t>Oversee development and implementation of appropriate operational systems, and ensure organisational alignment through development/programme, development/finance and other internal meetings as appropriate;</w:t>
      </w:r>
    </w:p>
    <w:p w14:paraId="5781F555" w14:textId="40CA7632" w:rsidR="00AD2488" w:rsidRDefault="5F0E177C" w:rsidP="5178F39E">
      <w:pPr>
        <w:pStyle w:val="Bulletpoints"/>
        <w:jc w:val="left"/>
        <w:rPr>
          <w:lang w:val="en-GB"/>
        </w:rPr>
      </w:pPr>
      <w:r w:rsidRPr="5178F39E">
        <w:rPr>
          <w:lang w:val="en-GB"/>
        </w:rPr>
        <w:t xml:space="preserve">Collaborate with </w:t>
      </w:r>
      <w:r w:rsidR="63122C08" w:rsidRPr="5178F39E">
        <w:rPr>
          <w:lang w:val="en-GB"/>
        </w:rPr>
        <w:t>all</w:t>
      </w:r>
      <w:r w:rsidRPr="5178F39E">
        <w:rPr>
          <w:lang w:val="en-GB"/>
        </w:rPr>
        <w:t xml:space="preserve"> fundraising team</w:t>
      </w:r>
      <w:r w:rsidR="63122C08" w:rsidRPr="5178F39E">
        <w:rPr>
          <w:lang w:val="en-GB"/>
        </w:rPr>
        <w:t>s</w:t>
      </w:r>
      <w:r w:rsidRPr="5178F39E">
        <w:rPr>
          <w:lang w:val="en-GB"/>
        </w:rPr>
        <w:t xml:space="preserve"> to ensure collaborative and cohesive working practices;</w:t>
      </w:r>
    </w:p>
    <w:p w14:paraId="2DE14A67" w14:textId="1BD2D582" w:rsidR="00CF2C85" w:rsidRPr="00AD2488" w:rsidRDefault="5F0E177C" w:rsidP="5178F39E">
      <w:pPr>
        <w:pStyle w:val="Bulletpoints"/>
        <w:jc w:val="left"/>
        <w:rPr>
          <w:lang w:val="en-GB"/>
        </w:rPr>
      </w:pPr>
      <w:r w:rsidRPr="5178F39E">
        <w:rPr>
          <w:lang w:val="en-GB"/>
        </w:rPr>
        <w:t>Liaise with Programme leads re</w:t>
      </w:r>
      <w:r w:rsidR="058566A6" w:rsidRPr="5178F39E">
        <w:rPr>
          <w:lang w:val="en-GB"/>
        </w:rPr>
        <w:t>garding</w:t>
      </w:r>
      <w:r w:rsidRPr="5178F39E">
        <w:rPr>
          <w:lang w:val="en-GB"/>
        </w:rPr>
        <w:t xml:space="preserve"> programmatic funding needs and opportunities, developing strategies around restricted major gifts as appropriate;</w:t>
      </w:r>
    </w:p>
    <w:p w14:paraId="36E9A567" w14:textId="1DBB8D75" w:rsidR="004013BD" w:rsidRPr="00916115" w:rsidRDefault="5F0E177C" w:rsidP="00252B68">
      <w:pPr>
        <w:pStyle w:val="Bulletpoints"/>
        <w:jc w:val="left"/>
        <w:rPr>
          <w:lang w:val="en-GB"/>
        </w:rPr>
      </w:pPr>
      <w:r w:rsidRPr="5178F39E">
        <w:rPr>
          <w:lang w:val="en-GB"/>
        </w:rPr>
        <w:lastRenderedPageBreak/>
        <w:t>Maintain a portfolio of donors and prospects and support senior solicitors (inc</w:t>
      </w:r>
      <w:r w:rsidR="04E5BF63" w:rsidRPr="5178F39E">
        <w:rPr>
          <w:lang w:val="en-GB"/>
        </w:rPr>
        <w:t>luding</w:t>
      </w:r>
      <w:r w:rsidR="03190395" w:rsidRPr="5178F39E">
        <w:rPr>
          <w:lang w:val="en-GB"/>
        </w:rPr>
        <w:t xml:space="preserve"> the</w:t>
      </w:r>
      <w:r w:rsidRPr="5178F39E">
        <w:rPr>
          <w:lang w:val="en-GB"/>
        </w:rPr>
        <w:t xml:space="preserve"> CEO and D</w:t>
      </w:r>
      <w:r w:rsidR="03190395" w:rsidRPr="5178F39E">
        <w:rPr>
          <w:lang w:val="en-GB"/>
        </w:rPr>
        <w:t xml:space="preserve">irector </w:t>
      </w:r>
      <w:r w:rsidRPr="5178F39E">
        <w:rPr>
          <w:lang w:val="en-GB"/>
        </w:rPr>
        <w:t>o</w:t>
      </w:r>
      <w:r w:rsidR="03190395" w:rsidRPr="5178F39E">
        <w:rPr>
          <w:lang w:val="en-GB"/>
        </w:rPr>
        <w:t xml:space="preserve">f </w:t>
      </w:r>
      <w:r w:rsidRPr="5178F39E">
        <w:rPr>
          <w:lang w:val="en-GB"/>
        </w:rPr>
        <w:t>D</w:t>
      </w:r>
      <w:r w:rsidR="03190395" w:rsidRPr="5178F39E">
        <w:rPr>
          <w:lang w:val="en-GB"/>
        </w:rPr>
        <w:t>evelopment)</w:t>
      </w:r>
      <w:r w:rsidRPr="5178F39E">
        <w:rPr>
          <w:lang w:val="en-GB"/>
        </w:rPr>
        <w:t xml:space="preserve"> with portfolio management</w:t>
      </w:r>
      <w:r w:rsidR="03190395" w:rsidRPr="5178F39E">
        <w:rPr>
          <w:lang w:val="en-GB"/>
        </w:rPr>
        <w:t>;</w:t>
      </w:r>
    </w:p>
    <w:p w14:paraId="3C7B24D4" w14:textId="1583A992" w:rsidR="004013BD" w:rsidRPr="00916115" w:rsidRDefault="004013BD" w:rsidP="00252B68">
      <w:pPr>
        <w:pStyle w:val="Bulletpoints"/>
        <w:jc w:val="left"/>
        <w:rPr>
          <w:lang w:val="en-GB"/>
        </w:rPr>
      </w:pPr>
      <w:r w:rsidRPr="00916115">
        <w:rPr>
          <w:lang w:val="en-GB"/>
        </w:rPr>
        <w:t>Develop</w:t>
      </w:r>
      <w:r w:rsidR="008825D2" w:rsidRPr="00916115">
        <w:rPr>
          <w:lang w:val="en-GB"/>
        </w:rPr>
        <w:t xml:space="preserve"> </w:t>
      </w:r>
      <w:r w:rsidRPr="00916115">
        <w:rPr>
          <w:lang w:val="en-GB"/>
        </w:rPr>
        <w:t>annual development activity and event plans;</w:t>
      </w:r>
    </w:p>
    <w:p w14:paraId="5B40ACA2" w14:textId="77777777" w:rsidR="009A6A5F" w:rsidRPr="00916115" w:rsidRDefault="004013BD" w:rsidP="00252B68">
      <w:pPr>
        <w:pStyle w:val="Bulletpoints"/>
        <w:jc w:val="left"/>
        <w:rPr>
          <w:bCs/>
          <w:color w:val="000000"/>
          <w:lang w:val="en-GB"/>
        </w:rPr>
      </w:pPr>
      <w:r w:rsidRPr="00916115">
        <w:rPr>
          <w:lang w:val="en-GB"/>
        </w:rPr>
        <w:t>Collaborate with the finance team to ensure the appropriate identification of funding needs, alignment of budgets, financial record keeping, and gift aid claims.</w:t>
      </w:r>
    </w:p>
    <w:p w14:paraId="5B2BB7F7" w14:textId="77777777" w:rsidR="008825D2" w:rsidRPr="00916115" w:rsidRDefault="008825D2" w:rsidP="00252B68">
      <w:pPr>
        <w:pStyle w:val="Bulletpoints"/>
        <w:numPr>
          <w:ilvl w:val="0"/>
          <w:numId w:val="0"/>
        </w:numPr>
        <w:ind w:left="360"/>
        <w:rPr>
          <w:b/>
          <w:color w:val="7AC143"/>
          <w:lang w:val="en-GB"/>
        </w:rPr>
      </w:pPr>
    </w:p>
    <w:p w14:paraId="373D54E6" w14:textId="21C19E3B" w:rsidR="009A6A5F" w:rsidRPr="00916115" w:rsidRDefault="009A6A5F" w:rsidP="00252B68">
      <w:pPr>
        <w:pStyle w:val="Bulletpoints"/>
        <w:numPr>
          <w:ilvl w:val="0"/>
          <w:numId w:val="0"/>
        </w:numPr>
        <w:ind w:left="360"/>
        <w:rPr>
          <w:bCs/>
          <w:color w:val="000000"/>
          <w:lang w:val="en-GB"/>
        </w:rPr>
      </w:pPr>
    </w:p>
    <w:p w14:paraId="46EED10C" w14:textId="77777777" w:rsidR="008825D2" w:rsidRPr="00916115" w:rsidRDefault="008825D2" w:rsidP="00E40F76">
      <w:pPr>
        <w:pStyle w:val="Heading2"/>
        <w:rPr>
          <w:bCs/>
        </w:rPr>
      </w:pPr>
      <w:r w:rsidRPr="00916115">
        <w:t>Location</w:t>
      </w:r>
    </w:p>
    <w:p w14:paraId="52D69CDD" w14:textId="77777777" w:rsidR="008825D2" w:rsidRPr="00916115" w:rsidRDefault="008825D2" w:rsidP="0099330A">
      <w:pPr>
        <w:pStyle w:val="ListParagraph"/>
        <w:autoSpaceDE w:val="0"/>
        <w:autoSpaceDN w:val="0"/>
        <w:adjustRightInd w:val="0"/>
        <w:spacing w:after="0" w:line="240" w:lineRule="auto"/>
        <w:ind w:left="0"/>
        <w:jc w:val="both"/>
        <w:rPr>
          <w:rFonts w:ascii="Arial" w:hAnsi="Arial" w:cs="Arial"/>
          <w:bCs/>
          <w:color w:val="404040" w:themeColor="text1" w:themeTint="BF"/>
          <w:sz w:val="22"/>
          <w:lang w:val="en-GB"/>
        </w:rPr>
      </w:pPr>
    </w:p>
    <w:p w14:paraId="0E4CAC85" w14:textId="7D20DF80" w:rsidR="00725B3D" w:rsidRPr="00916115" w:rsidRDefault="7B0D34CA" w:rsidP="5178F39E">
      <w:pPr>
        <w:pStyle w:val="ListParagraph"/>
        <w:autoSpaceDE w:val="0"/>
        <w:autoSpaceDN w:val="0"/>
        <w:adjustRightInd w:val="0"/>
        <w:spacing w:after="0" w:line="240" w:lineRule="auto"/>
        <w:ind w:left="0"/>
        <w:rPr>
          <w:rFonts w:ascii="Arial" w:hAnsi="Arial" w:cs="Arial"/>
          <w:color w:val="404040" w:themeColor="text1" w:themeTint="BF"/>
          <w:sz w:val="22"/>
          <w:lang w:val="en-GB"/>
        </w:rPr>
      </w:pPr>
      <w:r w:rsidRPr="5178F39E">
        <w:rPr>
          <w:rFonts w:ascii="Arial" w:hAnsi="Arial" w:cs="Arial"/>
          <w:color w:val="404040" w:themeColor="text1" w:themeTint="BF"/>
          <w:sz w:val="22"/>
          <w:lang w:val="en-GB"/>
        </w:rPr>
        <w:t xml:space="preserve">This position will be based in </w:t>
      </w:r>
      <w:r w:rsidR="5B1BA376" w:rsidRPr="5178F39E">
        <w:rPr>
          <w:rFonts w:ascii="Arial" w:hAnsi="Arial" w:cs="Arial"/>
          <w:color w:val="404040" w:themeColor="text1" w:themeTint="BF"/>
          <w:sz w:val="22"/>
          <w:lang w:val="en-GB"/>
        </w:rPr>
        <w:t>London</w:t>
      </w:r>
      <w:r w:rsidR="5F3CCB15" w:rsidRPr="5178F39E">
        <w:rPr>
          <w:rFonts w:ascii="Arial" w:hAnsi="Arial" w:cs="Arial"/>
          <w:color w:val="404040" w:themeColor="text1" w:themeTint="BF"/>
          <w:sz w:val="22"/>
          <w:lang w:val="en-GB"/>
        </w:rPr>
        <w:t xml:space="preserve"> or</w:t>
      </w:r>
      <w:r w:rsidR="5B1BA376" w:rsidRPr="5178F39E">
        <w:rPr>
          <w:rFonts w:ascii="Arial" w:hAnsi="Arial" w:cs="Arial"/>
          <w:color w:val="404040" w:themeColor="text1" w:themeTint="BF"/>
          <w:sz w:val="22"/>
          <w:lang w:val="en-GB"/>
        </w:rPr>
        <w:t xml:space="preserve"> Berlin</w:t>
      </w:r>
      <w:r w:rsidR="7C7DE317" w:rsidRPr="5178F39E">
        <w:rPr>
          <w:rFonts w:ascii="Arial" w:hAnsi="Arial" w:cs="Arial"/>
          <w:color w:val="404040" w:themeColor="text1" w:themeTint="BF"/>
          <w:sz w:val="22"/>
          <w:lang w:val="en-GB"/>
        </w:rPr>
        <w:t xml:space="preserve">. Current ClientEarth staff from other locations are welcome to apply, on the </w:t>
      </w:r>
      <w:r w:rsidR="667FE09E" w:rsidRPr="5178F39E">
        <w:rPr>
          <w:rFonts w:ascii="Arial" w:hAnsi="Arial" w:cs="Arial"/>
          <w:color w:val="404040" w:themeColor="text1" w:themeTint="BF"/>
          <w:sz w:val="22"/>
          <w:lang w:val="en-GB"/>
        </w:rPr>
        <w:t>assumption that they will remain in their current location. This role</w:t>
      </w:r>
      <w:r w:rsidRPr="5178F39E">
        <w:rPr>
          <w:rFonts w:ascii="Arial" w:hAnsi="Arial" w:cs="Arial"/>
          <w:color w:val="404040" w:themeColor="text1" w:themeTint="BF"/>
          <w:sz w:val="22"/>
          <w:lang w:val="en-GB"/>
        </w:rPr>
        <w:t xml:space="preserve"> </w:t>
      </w:r>
      <w:r w:rsidR="353CC170" w:rsidRPr="5178F39E">
        <w:rPr>
          <w:rFonts w:ascii="Arial" w:hAnsi="Arial" w:cs="Arial"/>
          <w:color w:val="404040" w:themeColor="text1" w:themeTint="BF"/>
          <w:sz w:val="22"/>
          <w:lang w:val="en-GB"/>
        </w:rPr>
        <w:t>will</w:t>
      </w:r>
      <w:r w:rsidR="491A0DB9" w:rsidRPr="5178F39E">
        <w:rPr>
          <w:rFonts w:ascii="Arial" w:hAnsi="Arial" w:cs="Arial"/>
          <w:color w:val="404040" w:themeColor="text1" w:themeTint="BF"/>
          <w:sz w:val="22"/>
          <w:lang w:val="en-GB"/>
        </w:rPr>
        <w:t xml:space="preserve"> involve </w:t>
      </w:r>
      <w:r w:rsidR="3E8D245C" w:rsidRPr="5178F39E">
        <w:rPr>
          <w:rFonts w:ascii="Arial" w:hAnsi="Arial" w:cs="Arial"/>
          <w:color w:val="404040" w:themeColor="text1" w:themeTint="BF"/>
          <w:sz w:val="22"/>
          <w:lang w:val="en-GB"/>
        </w:rPr>
        <w:t xml:space="preserve">regular </w:t>
      </w:r>
      <w:r w:rsidR="4FE233C4" w:rsidRPr="5178F39E">
        <w:rPr>
          <w:rFonts w:ascii="Arial" w:hAnsi="Arial" w:cs="Arial"/>
          <w:color w:val="404040" w:themeColor="text1" w:themeTint="BF"/>
          <w:sz w:val="22"/>
          <w:lang w:val="en-GB"/>
        </w:rPr>
        <w:t xml:space="preserve">international </w:t>
      </w:r>
      <w:r w:rsidR="491A0DB9" w:rsidRPr="5178F39E">
        <w:rPr>
          <w:rFonts w:ascii="Arial" w:hAnsi="Arial" w:cs="Arial"/>
          <w:color w:val="404040" w:themeColor="text1" w:themeTint="BF"/>
          <w:sz w:val="22"/>
          <w:lang w:val="en-GB"/>
        </w:rPr>
        <w:t>travel</w:t>
      </w:r>
      <w:r w:rsidR="6ACCE15F" w:rsidRPr="5178F39E">
        <w:rPr>
          <w:rFonts w:ascii="Arial" w:hAnsi="Arial" w:cs="Arial"/>
          <w:color w:val="404040" w:themeColor="text1" w:themeTint="BF"/>
          <w:sz w:val="22"/>
          <w:lang w:val="en-GB"/>
        </w:rPr>
        <w:t xml:space="preserve">, in line with our travel and environmental </w:t>
      </w:r>
      <w:r w:rsidR="667FE09E" w:rsidRPr="5178F39E">
        <w:rPr>
          <w:rFonts w:ascii="Arial" w:hAnsi="Arial" w:cs="Arial"/>
          <w:color w:val="404040" w:themeColor="text1" w:themeTint="BF"/>
          <w:sz w:val="22"/>
          <w:lang w:val="en-GB"/>
        </w:rPr>
        <w:t>policies</w:t>
      </w:r>
      <w:r w:rsidRPr="5178F39E">
        <w:rPr>
          <w:rFonts w:ascii="Arial" w:hAnsi="Arial" w:cs="Arial"/>
          <w:color w:val="404040" w:themeColor="text1" w:themeTint="BF"/>
          <w:sz w:val="22"/>
          <w:lang w:val="en-GB"/>
        </w:rPr>
        <w:t>.</w:t>
      </w:r>
    </w:p>
    <w:p w14:paraId="2F33E6AF" w14:textId="3BDF2E4D" w:rsidR="00096BA8" w:rsidRDefault="00096BA8" w:rsidP="5178F39E">
      <w:pPr>
        <w:pStyle w:val="ListParagraph"/>
        <w:autoSpaceDE w:val="0"/>
        <w:autoSpaceDN w:val="0"/>
        <w:adjustRightInd w:val="0"/>
        <w:spacing w:after="0" w:line="240" w:lineRule="auto"/>
        <w:ind w:left="0"/>
        <w:jc w:val="both"/>
        <w:rPr>
          <w:rFonts w:ascii="Arial" w:hAnsi="Arial" w:cs="Arial"/>
          <w:color w:val="000000"/>
          <w:sz w:val="22"/>
          <w:lang w:val="en-GB"/>
        </w:rPr>
      </w:pPr>
    </w:p>
    <w:p w14:paraId="1B56DB5A" w14:textId="77777777" w:rsidR="00096BA8" w:rsidRDefault="00096BA8" w:rsidP="5178F39E">
      <w:pPr>
        <w:pStyle w:val="ListParagraph"/>
        <w:autoSpaceDE w:val="0"/>
        <w:autoSpaceDN w:val="0"/>
        <w:adjustRightInd w:val="0"/>
        <w:spacing w:after="0" w:line="240" w:lineRule="auto"/>
        <w:ind w:left="0"/>
        <w:jc w:val="both"/>
        <w:rPr>
          <w:rFonts w:ascii="Arial" w:hAnsi="Arial" w:cs="Arial"/>
          <w:color w:val="000000"/>
          <w:sz w:val="22"/>
          <w:lang w:val="en-GB"/>
        </w:rPr>
      </w:pPr>
    </w:p>
    <w:p w14:paraId="33EA3FCA" w14:textId="77777777" w:rsidR="00096BA8" w:rsidRPr="00916115" w:rsidRDefault="00096BA8" w:rsidP="0099330A">
      <w:pPr>
        <w:pStyle w:val="ListParagraph"/>
        <w:autoSpaceDE w:val="0"/>
        <w:autoSpaceDN w:val="0"/>
        <w:adjustRightInd w:val="0"/>
        <w:spacing w:after="0" w:line="240" w:lineRule="auto"/>
        <w:ind w:left="0"/>
        <w:jc w:val="both"/>
        <w:rPr>
          <w:rFonts w:ascii="Arial" w:hAnsi="Arial" w:cs="Arial"/>
          <w:bCs/>
          <w:color w:val="000000"/>
          <w:sz w:val="22"/>
          <w:lang w:val="en-GB"/>
        </w:rPr>
      </w:pPr>
    </w:p>
    <w:p w14:paraId="77DB5DC0" w14:textId="77777777" w:rsidR="0099330A" w:rsidRPr="00916115" w:rsidRDefault="0099330A" w:rsidP="0099330A">
      <w:pPr>
        <w:pStyle w:val="ListParagraph"/>
        <w:autoSpaceDE w:val="0"/>
        <w:autoSpaceDN w:val="0"/>
        <w:adjustRightInd w:val="0"/>
        <w:spacing w:after="0" w:line="240" w:lineRule="auto"/>
        <w:ind w:left="0"/>
        <w:jc w:val="both"/>
        <w:rPr>
          <w:rFonts w:ascii="Arial" w:hAnsi="Arial" w:cs="Arial"/>
          <w:bCs/>
          <w:color w:val="000000"/>
          <w:sz w:val="22"/>
          <w:lang w:val="en-GB"/>
        </w:rPr>
      </w:pPr>
    </w:p>
    <w:p w14:paraId="35A886F0" w14:textId="77777777" w:rsidR="00725B3D" w:rsidRPr="00916115" w:rsidRDefault="00725B3D" w:rsidP="00E40F76">
      <w:pPr>
        <w:pStyle w:val="Title"/>
        <w:jc w:val="center"/>
      </w:pPr>
      <w:r w:rsidRPr="00916115">
        <w:t>Person Specification</w:t>
      </w:r>
    </w:p>
    <w:p w14:paraId="33BB2B6B" w14:textId="08962367" w:rsidR="005552BD" w:rsidRPr="00916115" w:rsidRDefault="13A73A9A" w:rsidP="5178F39E">
      <w:pPr>
        <w:pStyle w:val="Heading2"/>
        <w:spacing w:after="120"/>
        <w:rPr>
          <w:rFonts w:eastAsia="Times New Roman" w:cs="Arial"/>
          <w:b/>
          <w:bCs/>
          <w:color w:val="7AC143"/>
        </w:rPr>
      </w:pPr>
      <w:r>
        <w:t>Experience &amp; knowledge</w:t>
      </w:r>
    </w:p>
    <w:p w14:paraId="2E7D85E8" w14:textId="77777777" w:rsidR="00385727" w:rsidRPr="00916115" w:rsidRDefault="00385727" w:rsidP="00385727">
      <w:pPr>
        <w:pStyle w:val="ListParagraph"/>
        <w:ind w:left="0"/>
        <w:jc w:val="both"/>
        <w:rPr>
          <w:rFonts w:ascii="Arial" w:eastAsia="Times New Roman" w:hAnsi="Arial" w:cs="Arial"/>
          <w:bCs/>
          <w:color w:val="759426"/>
          <w:sz w:val="22"/>
          <w:lang w:val="en-GB"/>
        </w:rPr>
      </w:pPr>
    </w:p>
    <w:p w14:paraId="7353ECA6" w14:textId="1120A193" w:rsidR="004013BD" w:rsidRPr="00916115" w:rsidRDefault="10B8D134" w:rsidP="5178F39E">
      <w:pPr>
        <w:pStyle w:val="ListParagraph"/>
        <w:numPr>
          <w:ilvl w:val="0"/>
          <w:numId w:val="16"/>
        </w:numPr>
        <w:autoSpaceDE w:val="0"/>
        <w:autoSpaceDN w:val="0"/>
        <w:adjustRightInd w:val="0"/>
        <w:spacing w:line="240" w:lineRule="auto"/>
        <w:ind w:left="709"/>
        <w:rPr>
          <w:rFonts w:ascii="Arial" w:hAnsi="Arial" w:cs="Arial"/>
          <w:color w:val="404040" w:themeColor="text1" w:themeTint="BF"/>
          <w:sz w:val="22"/>
          <w:lang w:val="en-GB"/>
        </w:rPr>
      </w:pPr>
      <w:r w:rsidRPr="5178F39E">
        <w:rPr>
          <w:rFonts w:ascii="Arial" w:hAnsi="Arial" w:cs="Arial"/>
          <w:color w:val="404040" w:themeColor="text1" w:themeTint="BF"/>
          <w:sz w:val="22"/>
          <w:lang w:val="en-GB"/>
        </w:rPr>
        <w:t xml:space="preserve">Significant </w:t>
      </w:r>
      <w:r w:rsidR="5F0E177C" w:rsidRPr="5178F39E">
        <w:rPr>
          <w:rFonts w:ascii="Arial" w:hAnsi="Arial" w:cs="Arial"/>
          <w:color w:val="404040" w:themeColor="text1" w:themeTint="BF"/>
          <w:sz w:val="22"/>
          <w:lang w:val="en-GB"/>
        </w:rPr>
        <w:t>philanthropy</w:t>
      </w:r>
      <w:r w:rsidR="6D000692" w:rsidRPr="5178F39E">
        <w:rPr>
          <w:rFonts w:ascii="Arial" w:hAnsi="Arial" w:cs="Arial"/>
          <w:color w:val="404040" w:themeColor="text1" w:themeTint="BF"/>
          <w:sz w:val="22"/>
          <w:lang w:val="en-GB"/>
        </w:rPr>
        <w:t xml:space="preserve"> management </w:t>
      </w:r>
      <w:r w:rsidRPr="5178F39E">
        <w:rPr>
          <w:rFonts w:ascii="Arial" w:hAnsi="Arial" w:cs="Arial"/>
          <w:color w:val="404040" w:themeColor="text1" w:themeTint="BF"/>
          <w:sz w:val="22"/>
          <w:lang w:val="en-GB"/>
        </w:rPr>
        <w:t>experience</w:t>
      </w:r>
      <w:r w:rsidR="6D000692" w:rsidRPr="5178F39E">
        <w:rPr>
          <w:rFonts w:ascii="Arial" w:hAnsi="Arial" w:cs="Arial"/>
          <w:color w:val="404040" w:themeColor="text1" w:themeTint="BF"/>
          <w:sz w:val="22"/>
          <w:lang w:val="en-GB"/>
        </w:rPr>
        <w:t xml:space="preserve"> with complex funders</w:t>
      </w:r>
      <w:r w:rsidR="03190395" w:rsidRPr="5178F39E">
        <w:rPr>
          <w:rFonts w:ascii="Arial" w:hAnsi="Arial" w:cs="Arial"/>
          <w:color w:val="404040" w:themeColor="text1" w:themeTint="BF"/>
          <w:sz w:val="22"/>
          <w:lang w:val="en-GB"/>
        </w:rPr>
        <w:t>;</w:t>
      </w:r>
      <w:r w:rsidR="7523C8C1" w:rsidRPr="5178F39E">
        <w:rPr>
          <w:rFonts w:ascii="Arial" w:hAnsi="Arial" w:cs="Arial"/>
          <w:color w:val="404040" w:themeColor="text1" w:themeTint="BF"/>
          <w:sz w:val="22"/>
          <w:lang w:val="en-GB"/>
        </w:rPr>
        <w:t xml:space="preserve"> (essential)</w:t>
      </w:r>
    </w:p>
    <w:p w14:paraId="142E5062" w14:textId="3CBB3667" w:rsidR="009B32E9" w:rsidRPr="00916115" w:rsidRDefault="7523C8C1" w:rsidP="5178F39E">
      <w:pPr>
        <w:pStyle w:val="ListParagraph"/>
        <w:numPr>
          <w:ilvl w:val="0"/>
          <w:numId w:val="16"/>
        </w:numPr>
        <w:autoSpaceDE w:val="0"/>
        <w:autoSpaceDN w:val="0"/>
        <w:adjustRightInd w:val="0"/>
        <w:spacing w:line="240" w:lineRule="auto"/>
        <w:ind w:left="709"/>
        <w:rPr>
          <w:rFonts w:ascii="Arial" w:hAnsi="Arial" w:cs="Arial"/>
          <w:color w:val="404040" w:themeColor="text1" w:themeTint="BF"/>
          <w:sz w:val="22"/>
          <w:lang w:val="en-GB"/>
        </w:rPr>
      </w:pPr>
      <w:r w:rsidRPr="5178F39E">
        <w:rPr>
          <w:rFonts w:ascii="Arial" w:hAnsi="Arial" w:cs="Arial"/>
          <w:color w:val="404040" w:themeColor="text1" w:themeTint="BF"/>
          <w:sz w:val="22"/>
          <w:lang w:val="en-GB"/>
        </w:rPr>
        <w:t>Demonstrable experience of securing</w:t>
      </w:r>
      <w:r w:rsidR="413BA097" w:rsidRPr="5178F39E">
        <w:rPr>
          <w:rFonts w:ascii="Arial" w:hAnsi="Arial" w:cs="Arial"/>
          <w:color w:val="404040" w:themeColor="text1" w:themeTint="BF"/>
          <w:sz w:val="22"/>
          <w:lang w:val="en-GB"/>
        </w:rPr>
        <w:t xml:space="preserve"> five and six figure, and </w:t>
      </w:r>
      <w:r w:rsidR="5DC73851" w:rsidRPr="5178F39E">
        <w:rPr>
          <w:rFonts w:ascii="Arial" w:hAnsi="Arial" w:cs="Arial"/>
          <w:color w:val="404040" w:themeColor="text1" w:themeTint="BF"/>
          <w:sz w:val="22"/>
          <w:lang w:val="en-GB"/>
        </w:rPr>
        <w:t>multi-year</w:t>
      </w:r>
      <w:r w:rsidR="413BA097" w:rsidRPr="5178F39E">
        <w:rPr>
          <w:rFonts w:ascii="Arial" w:hAnsi="Arial" w:cs="Arial"/>
          <w:color w:val="404040" w:themeColor="text1" w:themeTint="BF"/>
          <w:sz w:val="22"/>
          <w:lang w:val="en-GB"/>
        </w:rPr>
        <w:t xml:space="preserve"> </w:t>
      </w:r>
      <w:r w:rsidRPr="5178F39E">
        <w:rPr>
          <w:rFonts w:ascii="Arial" w:hAnsi="Arial" w:cs="Arial"/>
          <w:color w:val="404040" w:themeColor="text1" w:themeTint="BF"/>
          <w:sz w:val="22"/>
          <w:lang w:val="en-GB"/>
        </w:rPr>
        <w:t xml:space="preserve">gifts (essential) </w:t>
      </w:r>
    </w:p>
    <w:p w14:paraId="28EA8AF3" w14:textId="409ADE53" w:rsidR="009E0C01" w:rsidRPr="00916115" w:rsidRDefault="64AD7473" w:rsidP="5178F39E">
      <w:pPr>
        <w:pStyle w:val="ListParagraph"/>
        <w:numPr>
          <w:ilvl w:val="0"/>
          <w:numId w:val="16"/>
        </w:numPr>
        <w:autoSpaceDE w:val="0"/>
        <w:autoSpaceDN w:val="0"/>
        <w:adjustRightInd w:val="0"/>
        <w:spacing w:line="240" w:lineRule="auto"/>
        <w:ind w:left="709"/>
        <w:rPr>
          <w:rFonts w:ascii="Arial" w:hAnsi="Arial" w:cs="Arial"/>
          <w:color w:val="404040" w:themeColor="text1" w:themeTint="BF"/>
          <w:sz w:val="22"/>
          <w:lang w:val="en-GB"/>
        </w:rPr>
      </w:pPr>
      <w:r w:rsidRPr="5178F39E">
        <w:rPr>
          <w:rFonts w:ascii="Arial" w:hAnsi="Arial" w:cs="Arial"/>
          <w:color w:val="404040" w:themeColor="text1" w:themeTint="BF"/>
          <w:sz w:val="22"/>
          <w:lang w:val="en-GB"/>
        </w:rPr>
        <w:t xml:space="preserve">Good knowledge of </w:t>
      </w:r>
      <w:r w:rsidR="5F0E177C" w:rsidRPr="5178F39E">
        <w:rPr>
          <w:rFonts w:ascii="Arial" w:hAnsi="Arial" w:cs="Arial"/>
          <w:color w:val="404040" w:themeColor="text1" w:themeTint="BF"/>
          <w:sz w:val="22"/>
          <w:lang w:val="en-GB"/>
        </w:rPr>
        <w:t xml:space="preserve">donor </w:t>
      </w:r>
      <w:r w:rsidR="7523C8C1" w:rsidRPr="5178F39E">
        <w:rPr>
          <w:rFonts w:ascii="Arial" w:hAnsi="Arial" w:cs="Arial"/>
          <w:color w:val="404040" w:themeColor="text1" w:themeTint="BF"/>
          <w:sz w:val="22"/>
          <w:lang w:val="en-GB"/>
        </w:rPr>
        <w:t xml:space="preserve"> and pipeline </w:t>
      </w:r>
      <w:r w:rsidR="5F0E177C" w:rsidRPr="5178F39E">
        <w:rPr>
          <w:rFonts w:ascii="Arial" w:hAnsi="Arial" w:cs="Arial"/>
          <w:color w:val="404040" w:themeColor="text1" w:themeTint="BF"/>
          <w:sz w:val="22"/>
          <w:lang w:val="en-GB"/>
        </w:rPr>
        <w:t>management and</w:t>
      </w:r>
      <w:r w:rsidRPr="5178F39E">
        <w:rPr>
          <w:rFonts w:ascii="Arial" w:hAnsi="Arial" w:cs="Arial"/>
          <w:color w:val="404040" w:themeColor="text1" w:themeTint="BF"/>
          <w:sz w:val="22"/>
          <w:lang w:val="en-GB"/>
        </w:rPr>
        <w:t xml:space="preserve"> financial processes</w:t>
      </w:r>
      <w:r w:rsidR="03190395" w:rsidRPr="5178F39E">
        <w:rPr>
          <w:rFonts w:ascii="Arial" w:hAnsi="Arial" w:cs="Arial"/>
          <w:color w:val="404040" w:themeColor="text1" w:themeTint="BF"/>
          <w:sz w:val="22"/>
          <w:lang w:val="en-GB"/>
        </w:rPr>
        <w:t>;</w:t>
      </w:r>
      <w:r w:rsidRPr="5178F39E">
        <w:rPr>
          <w:rFonts w:ascii="Arial" w:hAnsi="Arial" w:cs="Arial"/>
          <w:color w:val="404040" w:themeColor="text1" w:themeTint="BF"/>
          <w:sz w:val="22"/>
          <w:lang w:val="en-GB"/>
        </w:rPr>
        <w:t xml:space="preserve"> </w:t>
      </w:r>
      <w:r w:rsidR="7523C8C1" w:rsidRPr="5178F39E">
        <w:rPr>
          <w:rFonts w:ascii="Arial" w:hAnsi="Arial" w:cs="Arial"/>
          <w:color w:val="404040" w:themeColor="text1" w:themeTint="BF"/>
          <w:sz w:val="22"/>
          <w:lang w:val="en-GB"/>
        </w:rPr>
        <w:t>(essential)</w:t>
      </w:r>
    </w:p>
    <w:p w14:paraId="4284A525" w14:textId="77777777" w:rsidR="00653D1F" w:rsidRDefault="1F78132D" w:rsidP="00653D1F">
      <w:pPr>
        <w:pStyle w:val="ListParagraph"/>
        <w:numPr>
          <w:ilvl w:val="0"/>
          <w:numId w:val="16"/>
        </w:numPr>
        <w:autoSpaceDE w:val="0"/>
        <w:autoSpaceDN w:val="0"/>
        <w:adjustRightInd w:val="0"/>
        <w:spacing w:line="240" w:lineRule="auto"/>
        <w:ind w:left="709"/>
        <w:rPr>
          <w:rFonts w:ascii="Arial" w:hAnsi="Arial" w:cs="Arial"/>
          <w:color w:val="404040" w:themeColor="text1" w:themeTint="BF"/>
          <w:sz w:val="22"/>
          <w:lang w:val="en-GB"/>
        </w:rPr>
      </w:pPr>
      <w:r w:rsidRPr="5178F39E">
        <w:rPr>
          <w:rFonts w:ascii="Arial" w:hAnsi="Arial" w:cs="Arial"/>
          <w:color w:val="404040" w:themeColor="text1" w:themeTint="BF"/>
          <w:sz w:val="22"/>
          <w:lang w:val="en-GB"/>
        </w:rPr>
        <w:t xml:space="preserve">Experience of managing </w:t>
      </w:r>
      <w:r w:rsidR="6BFF500C" w:rsidRPr="5178F39E">
        <w:rPr>
          <w:rFonts w:ascii="Arial" w:hAnsi="Arial" w:cs="Arial"/>
          <w:color w:val="404040" w:themeColor="text1" w:themeTint="BF"/>
          <w:sz w:val="22"/>
          <w:lang w:val="en-GB"/>
        </w:rPr>
        <w:t>and working across</w:t>
      </w:r>
      <w:r w:rsidR="5DC73851" w:rsidRPr="5178F39E">
        <w:rPr>
          <w:rFonts w:ascii="Arial" w:hAnsi="Arial" w:cs="Arial"/>
          <w:color w:val="404040" w:themeColor="text1" w:themeTint="BF"/>
          <w:sz w:val="22"/>
          <w:lang w:val="en-GB"/>
        </w:rPr>
        <w:t xml:space="preserve"> </w:t>
      </w:r>
      <w:r w:rsidRPr="5178F39E">
        <w:rPr>
          <w:rFonts w:ascii="Arial" w:hAnsi="Arial" w:cs="Arial"/>
          <w:color w:val="404040" w:themeColor="text1" w:themeTint="BF"/>
          <w:sz w:val="22"/>
          <w:lang w:val="en-GB"/>
        </w:rPr>
        <w:t>multi-functional teams</w:t>
      </w:r>
      <w:r w:rsidR="54354EC5" w:rsidRPr="5178F39E">
        <w:rPr>
          <w:rFonts w:ascii="Arial" w:hAnsi="Arial" w:cs="Arial"/>
          <w:color w:val="404040" w:themeColor="text1" w:themeTint="BF"/>
          <w:sz w:val="22"/>
          <w:lang w:val="en-GB"/>
        </w:rPr>
        <w:t>, taking</w:t>
      </w:r>
      <w:r w:rsidR="779499DA" w:rsidRPr="5178F39E">
        <w:rPr>
          <w:rFonts w:ascii="Arial" w:hAnsi="Arial" w:cs="Arial"/>
          <w:color w:val="404040" w:themeColor="text1" w:themeTint="BF"/>
          <w:sz w:val="22"/>
          <w:lang w:val="en-GB"/>
        </w:rPr>
        <w:t xml:space="preserve"> </w:t>
      </w:r>
      <w:r w:rsidR="54354EC5" w:rsidRPr="5178F39E">
        <w:rPr>
          <w:rFonts w:ascii="Arial" w:hAnsi="Arial" w:cs="Arial"/>
          <w:color w:val="404040" w:themeColor="text1" w:themeTint="BF"/>
          <w:sz w:val="22"/>
          <w:lang w:val="en-GB"/>
        </w:rPr>
        <w:t>into account other stakeholders and the overall need to maximise income.</w:t>
      </w:r>
      <w:r w:rsidRPr="5178F39E">
        <w:rPr>
          <w:rFonts w:ascii="Arial" w:hAnsi="Arial" w:cs="Arial"/>
          <w:color w:val="404040" w:themeColor="text1" w:themeTint="BF"/>
          <w:sz w:val="22"/>
          <w:lang w:val="en-GB"/>
        </w:rPr>
        <w:t xml:space="preserve"> (essential)</w:t>
      </w:r>
    </w:p>
    <w:p w14:paraId="01EC906E" w14:textId="7C6B7C18" w:rsidR="00CF2C85" w:rsidRPr="00653D1F" w:rsidRDefault="05597398" w:rsidP="00653D1F">
      <w:pPr>
        <w:pStyle w:val="ListParagraph"/>
        <w:numPr>
          <w:ilvl w:val="0"/>
          <w:numId w:val="16"/>
        </w:numPr>
        <w:autoSpaceDE w:val="0"/>
        <w:autoSpaceDN w:val="0"/>
        <w:adjustRightInd w:val="0"/>
        <w:spacing w:line="240" w:lineRule="auto"/>
        <w:ind w:left="709"/>
        <w:rPr>
          <w:rFonts w:ascii="Arial" w:hAnsi="Arial" w:cs="Arial"/>
          <w:color w:val="404040" w:themeColor="text1" w:themeTint="BF"/>
          <w:sz w:val="22"/>
          <w:lang w:val="en-GB"/>
        </w:rPr>
      </w:pPr>
      <w:r w:rsidRPr="00653D1F">
        <w:rPr>
          <w:rFonts w:ascii="Arial" w:hAnsi="Arial" w:cs="Arial"/>
          <w:color w:val="404040" w:themeColor="text1" w:themeTint="BF"/>
          <w:sz w:val="22"/>
        </w:rPr>
        <w:t xml:space="preserve">Experience of </w:t>
      </w:r>
      <w:r w:rsidR="4553C0B5" w:rsidRPr="00653D1F">
        <w:rPr>
          <w:rFonts w:ascii="Arial" w:hAnsi="Arial" w:cs="Arial"/>
          <w:color w:val="404040" w:themeColor="text1" w:themeTint="BF"/>
          <w:sz w:val="22"/>
        </w:rPr>
        <w:t xml:space="preserve">how </w:t>
      </w:r>
      <w:r w:rsidRPr="00653D1F">
        <w:rPr>
          <w:rFonts w:ascii="Arial" w:hAnsi="Arial" w:cs="Arial"/>
          <w:color w:val="404040" w:themeColor="text1" w:themeTint="BF"/>
          <w:sz w:val="22"/>
        </w:rPr>
        <w:t xml:space="preserve">different income streams </w:t>
      </w:r>
      <w:r w:rsidR="4553C0B5" w:rsidRPr="00653D1F">
        <w:rPr>
          <w:rFonts w:ascii="Arial" w:hAnsi="Arial" w:cs="Arial"/>
          <w:color w:val="404040" w:themeColor="text1" w:themeTint="BF"/>
          <w:sz w:val="22"/>
        </w:rPr>
        <w:t>work together</w:t>
      </w:r>
      <w:r w:rsidR="55B7E5D0" w:rsidRPr="00653D1F">
        <w:rPr>
          <w:rFonts w:ascii="Arial" w:hAnsi="Arial" w:cs="Arial"/>
          <w:color w:val="404040" w:themeColor="text1" w:themeTint="BF"/>
          <w:sz w:val="22"/>
        </w:rPr>
        <w:t>. (Essential)</w:t>
      </w:r>
    </w:p>
    <w:p w14:paraId="10A686C3" w14:textId="0D4FAFD6" w:rsidR="00B419D1" w:rsidRPr="00916115" w:rsidRDefault="066DDCD8" w:rsidP="5178F39E">
      <w:pPr>
        <w:pStyle w:val="ListParagraph"/>
        <w:numPr>
          <w:ilvl w:val="0"/>
          <w:numId w:val="16"/>
        </w:numPr>
        <w:autoSpaceDE w:val="0"/>
        <w:autoSpaceDN w:val="0"/>
        <w:adjustRightInd w:val="0"/>
        <w:spacing w:line="240" w:lineRule="auto"/>
        <w:ind w:left="709"/>
        <w:rPr>
          <w:rFonts w:ascii="Arial" w:hAnsi="Arial" w:cs="Arial"/>
          <w:color w:val="404040" w:themeColor="text1" w:themeTint="BF"/>
          <w:sz w:val="22"/>
          <w:lang w:val="en-GB"/>
        </w:rPr>
      </w:pPr>
      <w:r w:rsidRPr="5178F39E">
        <w:rPr>
          <w:rFonts w:ascii="Arial" w:hAnsi="Arial" w:cs="Arial"/>
          <w:color w:val="404040" w:themeColor="text1" w:themeTint="BF"/>
          <w:sz w:val="22"/>
          <w:lang w:val="en-GB"/>
        </w:rPr>
        <w:t>Experience of working with the most senior representatives of an organisation</w:t>
      </w:r>
      <w:r w:rsidR="3F66B5D5" w:rsidRPr="5178F39E">
        <w:rPr>
          <w:rFonts w:ascii="Arial" w:hAnsi="Arial" w:cs="Arial"/>
          <w:color w:val="404040" w:themeColor="text1" w:themeTint="BF"/>
          <w:sz w:val="22"/>
          <w:lang w:val="en-GB"/>
        </w:rPr>
        <w:t>, including at CEO and Board level (Essential).</w:t>
      </w:r>
    </w:p>
    <w:p w14:paraId="57ABE322" w14:textId="6364CD53" w:rsidR="00362A4D" w:rsidRPr="00916115" w:rsidRDefault="3F66B5D5" w:rsidP="5178F39E">
      <w:pPr>
        <w:pStyle w:val="ListParagraph"/>
        <w:numPr>
          <w:ilvl w:val="0"/>
          <w:numId w:val="16"/>
        </w:numPr>
        <w:autoSpaceDE w:val="0"/>
        <w:autoSpaceDN w:val="0"/>
        <w:adjustRightInd w:val="0"/>
        <w:spacing w:line="240" w:lineRule="auto"/>
        <w:ind w:left="709"/>
        <w:rPr>
          <w:rFonts w:ascii="Arial" w:hAnsi="Arial" w:cs="Arial"/>
          <w:color w:val="404040" w:themeColor="text1" w:themeTint="BF"/>
          <w:sz w:val="22"/>
          <w:lang w:val="en-GB"/>
        </w:rPr>
      </w:pPr>
      <w:r w:rsidRPr="5178F39E">
        <w:rPr>
          <w:rFonts w:ascii="Arial" w:hAnsi="Arial" w:cs="Arial"/>
          <w:color w:val="404040" w:themeColor="text1" w:themeTint="BF"/>
          <w:sz w:val="22"/>
          <w:lang w:val="en-GB"/>
        </w:rPr>
        <w:t>Experience of people management</w:t>
      </w:r>
      <w:r w:rsidR="256116E1" w:rsidRPr="5178F39E">
        <w:rPr>
          <w:rFonts w:ascii="Arial" w:hAnsi="Arial" w:cs="Arial"/>
          <w:color w:val="404040" w:themeColor="text1" w:themeTint="BF"/>
          <w:sz w:val="22"/>
          <w:lang w:val="en-GB"/>
        </w:rPr>
        <w:t xml:space="preserve">, including managing other senior staff and high performers, </w:t>
      </w:r>
      <w:r w:rsidRPr="5178F39E">
        <w:rPr>
          <w:rFonts w:ascii="Arial" w:hAnsi="Arial" w:cs="Arial"/>
          <w:color w:val="404040" w:themeColor="text1" w:themeTint="BF"/>
          <w:sz w:val="22"/>
          <w:lang w:val="en-GB"/>
        </w:rPr>
        <w:t>and working in a collaborative, mission driven culture (Essential).</w:t>
      </w:r>
    </w:p>
    <w:p w14:paraId="0A4F7CC5" w14:textId="4BFC37CB" w:rsidR="005552BD" w:rsidRPr="00916115" w:rsidRDefault="5EA8D7F1" w:rsidP="5178F39E">
      <w:pPr>
        <w:pStyle w:val="ListParagraph"/>
        <w:numPr>
          <w:ilvl w:val="0"/>
          <w:numId w:val="16"/>
        </w:numPr>
        <w:autoSpaceDE w:val="0"/>
        <w:autoSpaceDN w:val="0"/>
        <w:adjustRightInd w:val="0"/>
        <w:spacing w:line="240" w:lineRule="auto"/>
        <w:ind w:left="709"/>
        <w:rPr>
          <w:rFonts w:ascii="Arial" w:hAnsi="Arial" w:cs="Arial"/>
          <w:color w:val="404040" w:themeColor="text1" w:themeTint="BF"/>
          <w:sz w:val="22"/>
          <w:lang w:val="en-GB"/>
        </w:rPr>
      </w:pPr>
      <w:r w:rsidRPr="5178F39E">
        <w:rPr>
          <w:rFonts w:ascii="Arial" w:hAnsi="Arial" w:cs="Arial"/>
          <w:color w:val="404040" w:themeColor="text1" w:themeTint="BF"/>
          <w:sz w:val="22"/>
          <w:lang w:val="en-GB"/>
        </w:rPr>
        <w:t>An interest in environmental issues such as climate change</w:t>
      </w:r>
      <w:r w:rsidR="03190395" w:rsidRPr="5178F39E">
        <w:rPr>
          <w:rFonts w:ascii="Arial" w:hAnsi="Arial" w:cs="Arial"/>
          <w:color w:val="404040" w:themeColor="text1" w:themeTint="BF"/>
          <w:sz w:val="22"/>
          <w:lang w:val="en-GB"/>
        </w:rPr>
        <w:t>, conservation</w:t>
      </w:r>
      <w:r w:rsidRPr="5178F39E">
        <w:rPr>
          <w:rFonts w:ascii="Arial" w:hAnsi="Arial" w:cs="Arial"/>
          <w:color w:val="404040" w:themeColor="text1" w:themeTint="BF"/>
          <w:sz w:val="22"/>
          <w:lang w:val="en-GB"/>
        </w:rPr>
        <w:t xml:space="preserve"> and air pollution</w:t>
      </w:r>
      <w:r w:rsidR="03190395" w:rsidRPr="5178F39E">
        <w:rPr>
          <w:rFonts w:ascii="Arial" w:hAnsi="Arial" w:cs="Arial"/>
          <w:color w:val="404040" w:themeColor="text1" w:themeTint="BF"/>
          <w:sz w:val="22"/>
          <w:lang w:val="en-GB"/>
        </w:rPr>
        <w:t>.</w:t>
      </w:r>
      <w:r w:rsidR="569C6C2D" w:rsidRPr="5178F39E">
        <w:rPr>
          <w:rFonts w:ascii="Arial" w:hAnsi="Arial" w:cs="Arial"/>
          <w:color w:val="404040" w:themeColor="text1" w:themeTint="BF"/>
          <w:sz w:val="22"/>
          <w:lang w:val="en-GB"/>
        </w:rPr>
        <w:t xml:space="preserve"> </w:t>
      </w:r>
      <w:r w:rsidR="4CB710D5" w:rsidRPr="5178F39E">
        <w:rPr>
          <w:rFonts w:ascii="Arial" w:hAnsi="Arial" w:cs="Arial"/>
          <w:color w:val="404040" w:themeColor="text1" w:themeTint="BF"/>
          <w:sz w:val="22"/>
          <w:lang w:val="en-GB"/>
        </w:rPr>
        <w:t>(desirable)</w:t>
      </w:r>
    </w:p>
    <w:p w14:paraId="25F547EE" w14:textId="7D3517C3" w:rsidR="00766CB2" w:rsidRPr="00916115" w:rsidRDefault="4CB710D5" w:rsidP="5178F39E">
      <w:pPr>
        <w:pStyle w:val="ListParagraph"/>
        <w:numPr>
          <w:ilvl w:val="0"/>
          <w:numId w:val="16"/>
        </w:numPr>
        <w:autoSpaceDE w:val="0"/>
        <w:autoSpaceDN w:val="0"/>
        <w:adjustRightInd w:val="0"/>
        <w:spacing w:line="240" w:lineRule="auto"/>
        <w:ind w:left="709"/>
        <w:rPr>
          <w:rFonts w:ascii="Arial" w:hAnsi="Arial" w:cs="Arial"/>
          <w:color w:val="404040" w:themeColor="text1" w:themeTint="BF"/>
          <w:sz w:val="22"/>
          <w:lang w:val="en-GB"/>
        </w:rPr>
      </w:pPr>
      <w:r w:rsidRPr="5178F39E">
        <w:rPr>
          <w:rFonts w:ascii="Arial" w:hAnsi="Arial" w:cs="Arial"/>
          <w:color w:val="404040" w:themeColor="text1" w:themeTint="BF"/>
          <w:sz w:val="22"/>
          <w:lang w:val="en-GB"/>
        </w:rPr>
        <w:t xml:space="preserve">Experience of </w:t>
      </w:r>
      <w:r w:rsidR="168598FA" w:rsidRPr="5178F39E">
        <w:rPr>
          <w:rFonts w:ascii="Arial" w:hAnsi="Arial" w:cs="Arial"/>
          <w:color w:val="404040" w:themeColor="text1" w:themeTint="BF"/>
          <w:sz w:val="22"/>
          <w:lang w:val="en-GB"/>
        </w:rPr>
        <w:t xml:space="preserve">working in a global team and </w:t>
      </w:r>
      <w:r w:rsidRPr="5178F39E">
        <w:rPr>
          <w:rFonts w:ascii="Arial" w:hAnsi="Arial" w:cs="Arial"/>
          <w:color w:val="404040" w:themeColor="text1" w:themeTint="BF"/>
          <w:sz w:val="22"/>
          <w:lang w:val="en-GB"/>
        </w:rPr>
        <w:t xml:space="preserve">raising funds </w:t>
      </w:r>
      <w:r w:rsidR="168598FA" w:rsidRPr="5178F39E">
        <w:rPr>
          <w:rFonts w:ascii="Arial" w:hAnsi="Arial" w:cs="Arial"/>
          <w:color w:val="404040" w:themeColor="text1" w:themeTint="BF"/>
          <w:sz w:val="22"/>
          <w:lang w:val="en-GB"/>
        </w:rPr>
        <w:t>across multiple geographies and countries.</w:t>
      </w:r>
      <w:r w:rsidRPr="5178F39E">
        <w:rPr>
          <w:rFonts w:ascii="Arial" w:hAnsi="Arial" w:cs="Arial"/>
          <w:color w:val="404040" w:themeColor="text1" w:themeTint="BF"/>
          <w:sz w:val="22"/>
          <w:lang w:val="en-GB"/>
        </w:rPr>
        <w:t xml:space="preserve"> (</w:t>
      </w:r>
      <w:r w:rsidR="30347D64" w:rsidRPr="5178F39E">
        <w:rPr>
          <w:rFonts w:ascii="Arial" w:hAnsi="Arial" w:cs="Arial"/>
          <w:color w:val="404040" w:themeColor="text1" w:themeTint="BF"/>
          <w:sz w:val="22"/>
          <w:lang w:val="en-GB"/>
        </w:rPr>
        <w:t>essential</w:t>
      </w:r>
      <w:r w:rsidRPr="5178F39E">
        <w:rPr>
          <w:rFonts w:ascii="Arial" w:hAnsi="Arial" w:cs="Arial"/>
          <w:color w:val="404040" w:themeColor="text1" w:themeTint="BF"/>
          <w:sz w:val="22"/>
          <w:lang w:val="en-GB"/>
        </w:rPr>
        <w:t>)</w:t>
      </w:r>
    </w:p>
    <w:p w14:paraId="26724C89" w14:textId="77777777" w:rsidR="00725B3D" w:rsidRPr="00916115" w:rsidRDefault="00725B3D" w:rsidP="00C606AD">
      <w:pPr>
        <w:pStyle w:val="ListParagraph"/>
        <w:ind w:left="0"/>
        <w:jc w:val="both"/>
        <w:rPr>
          <w:rFonts w:ascii="Arial" w:eastAsia="Times New Roman" w:hAnsi="Arial" w:cs="Arial"/>
          <w:b/>
          <w:color w:val="7AC143"/>
          <w:sz w:val="22"/>
          <w:lang w:val="en-GB"/>
        </w:rPr>
      </w:pPr>
    </w:p>
    <w:p w14:paraId="09EEFBBD" w14:textId="77777777" w:rsidR="004F071B" w:rsidRPr="00916115" w:rsidRDefault="00725B3D" w:rsidP="00E40F76">
      <w:pPr>
        <w:pStyle w:val="Heading2"/>
      </w:pPr>
      <w:r w:rsidRPr="00916115">
        <w:t>Key competencies</w:t>
      </w:r>
    </w:p>
    <w:p w14:paraId="303C3E94" w14:textId="77777777" w:rsidR="00725B3D" w:rsidRPr="00916115" w:rsidRDefault="00725B3D" w:rsidP="00C606AD">
      <w:pPr>
        <w:pStyle w:val="ListParagraph"/>
        <w:ind w:left="0"/>
        <w:jc w:val="both"/>
        <w:rPr>
          <w:rFonts w:ascii="Arial" w:eastAsia="Times New Roman" w:hAnsi="Arial" w:cs="Arial"/>
          <w:bCs/>
          <w:color w:val="759426"/>
          <w:sz w:val="22"/>
          <w:lang w:val="en-GB"/>
        </w:rPr>
      </w:pPr>
    </w:p>
    <w:p w14:paraId="5900DA83" w14:textId="68FE3E81" w:rsidR="00C469AC" w:rsidRDefault="46EC714A" w:rsidP="5178F39E">
      <w:pPr>
        <w:pStyle w:val="ListParagraph"/>
        <w:numPr>
          <w:ilvl w:val="0"/>
          <w:numId w:val="16"/>
        </w:numPr>
        <w:autoSpaceDE w:val="0"/>
        <w:autoSpaceDN w:val="0"/>
        <w:adjustRightInd w:val="0"/>
        <w:spacing w:line="240" w:lineRule="auto"/>
        <w:ind w:left="709"/>
        <w:jc w:val="both"/>
        <w:rPr>
          <w:rFonts w:ascii="Arial" w:hAnsi="Arial" w:cs="Arial"/>
          <w:color w:val="404040" w:themeColor="text1" w:themeTint="BF"/>
          <w:sz w:val="22"/>
          <w:lang w:val="en-GB"/>
        </w:rPr>
      </w:pPr>
      <w:r w:rsidRPr="5178F39E">
        <w:rPr>
          <w:rFonts w:ascii="Arial" w:hAnsi="Arial" w:cs="Arial"/>
          <w:color w:val="404040" w:themeColor="text1" w:themeTint="BF"/>
          <w:sz w:val="22"/>
          <w:lang w:val="en-GB"/>
        </w:rPr>
        <w:t>Fluent (</w:t>
      </w:r>
      <w:hyperlink r:id="rId9" w:history="1">
        <w:r w:rsidRPr="5178F39E">
          <w:rPr>
            <w:rStyle w:val="Hyperlink"/>
            <w:rFonts w:ascii="Arial" w:hAnsi="Arial" w:cs="Arial"/>
            <w:sz w:val="22"/>
            <w:lang w:val="en-GB"/>
          </w:rPr>
          <w:t>CEFR level C2</w:t>
        </w:r>
      </w:hyperlink>
      <w:r w:rsidRPr="5178F39E">
        <w:rPr>
          <w:rFonts w:ascii="Arial" w:hAnsi="Arial" w:cs="Arial"/>
          <w:color w:val="404040" w:themeColor="text1" w:themeTint="BF"/>
          <w:sz w:val="22"/>
          <w:lang w:val="en-GB"/>
        </w:rPr>
        <w:t>) in English (essential)</w:t>
      </w:r>
    </w:p>
    <w:p w14:paraId="12398118" w14:textId="14071374" w:rsidR="004F071B" w:rsidRPr="00916115" w:rsidRDefault="16E5D1EB" w:rsidP="5178F39E">
      <w:pPr>
        <w:pStyle w:val="ListParagraph"/>
        <w:numPr>
          <w:ilvl w:val="0"/>
          <w:numId w:val="16"/>
        </w:numPr>
        <w:autoSpaceDE w:val="0"/>
        <w:autoSpaceDN w:val="0"/>
        <w:adjustRightInd w:val="0"/>
        <w:spacing w:line="240" w:lineRule="auto"/>
        <w:ind w:left="709"/>
        <w:jc w:val="both"/>
        <w:rPr>
          <w:rFonts w:ascii="Arial" w:hAnsi="Arial" w:cs="Arial"/>
          <w:color w:val="404040" w:themeColor="text1" w:themeTint="BF"/>
          <w:sz w:val="22"/>
          <w:lang w:val="en-GB"/>
        </w:rPr>
      </w:pPr>
      <w:r w:rsidRPr="5178F39E">
        <w:rPr>
          <w:rFonts w:ascii="Arial" w:hAnsi="Arial" w:cs="Arial"/>
          <w:color w:val="404040" w:themeColor="text1" w:themeTint="BF"/>
          <w:sz w:val="22"/>
          <w:lang w:val="en-GB"/>
        </w:rPr>
        <w:t>Excellent</w:t>
      </w:r>
      <w:r w:rsidR="3E88A676" w:rsidRPr="5178F39E">
        <w:rPr>
          <w:rFonts w:ascii="Arial" w:hAnsi="Arial" w:cs="Arial"/>
          <w:color w:val="404040" w:themeColor="text1" w:themeTint="BF"/>
          <w:sz w:val="22"/>
          <w:lang w:val="en-GB"/>
        </w:rPr>
        <w:t xml:space="preserve"> organi</w:t>
      </w:r>
      <w:r w:rsidR="4F0A2665" w:rsidRPr="5178F39E">
        <w:rPr>
          <w:rFonts w:ascii="Arial" w:hAnsi="Arial" w:cs="Arial"/>
          <w:color w:val="404040" w:themeColor="text1" w:themeTint="BF"/>
          <w:sz w:val="22"/>
          <w:lang w:val="en-GB"/>
        </w:rPr>
        <w:t>s</w:t>
      </w:r>
      <w:r w:rsidR="3E88A676" w:rsidRPr="5178F39E">
        <w:rPr>
          <w:rFonts w:ascii="Arial" w:hAnsi="Arial" w:cs="Arial"/>
          <w:color w:val="404040" w:themeColor="text1" w:themeTint="BF"/>
          <w:sz w:val="22"/>
          <w:lang w:val="en-GB"/>
        </w:rPr>
        <w:t>ational skills and efficient management o</w:t>
      </w:r>
      <w:r w:rsidRPr="5178F39E">
        <w:rPr>
          <w:rFonts w:ascii="Arial" w:hAnsi="Arial" w:cs="Arial"/>
          <w:color w:val="404040" w:themeColor="text1" w:themeTint="BF"/>
          <w:sz w:val="22"/>
          <w:lang w:val="en-GB"/>
        </w:rPr>
        <w:t xml:space="preserve">f </w:t>
      </w:r>
      <w:r w:rsidR="6D000692" w:rsidRPr="5178F39E">
        <w:rPr>
          <w:rFonts w:ascii="Arial" w:hAnsi="Arial" w:cs="Arial"/>
          <w:color w:val="404040" w:themeColor="text1" w:themeTint="BF"/>
          <w:sz w:val="22"/>
          <w:lang w:val="en-GB"/>
        </w:rPr>
        <w:t>multiple tasks and priorities – making the complicated simple</w:t>
      </w:r>
      <w:r w:rsidR="5F3CCB15" w:rsidRPr="5178F39E">
        <w:rPr>
          <w:rFonts w:ascii="Arial" w:hAnsi="Arial" w:cs="Arial"/>
          <w:color w:val="404040" w:themeColor="text1" w:themeTint="BF"/>
          <w:sz w:val="22"/>
          <w:lang w:val="en-GB"/>
        </w:rPr>
        <w:t xml:space="preserve"> (essential)</w:t>
      </w:r>
    </w:p>
    <w:p w14:paraId="431A3A94" w14:textId="28E21B56" w:rsidR="005D75B8" w:rsidRPr="00916115" w:rsidRDefault="6D000692" w:rsidP="5178F39E">
      <w:pPr>
        <w:pStyle w:val="ListParagraph"/>
        <w:numPr>
          <w:ilvl w:val="0"/>
          <w:numId w:val="16"/>
        </w:numPr>
        <w:autoSpaceDE w:val="0"/>
        <w:autoSpaceDN w:val="0"/>
        <w:adjustRightInd w:val="0"/>
        <w:spacing w:line="240" w:lineRule="auto"/>
        <w:ind w:left="709"/>
        <w:jc w:val="both"/>
        <w:rPr>
          <w:rFonts w:ascii="Arial" w:hAnsi="Arial" w:cs="Arial"/>
          <w:color w:val="404040" w:themeColor="text1" w:themeTint="BF"/>
          <w:sz w:val="22"/>
          <w:lang w:val="en-GB"/>
        </w:rPr>
      </w:pPr>
      <w:r w:rsidRPr="5178F39E">
        <w:rPr>
          <w:rFonts w:ascii="Arial" w:hAnsi="Arial" w:cs="Arial"/>
          <w:color w:val="404040" w:themeColor="text1" w:themeTint="BF"/>
          <w:sz w:val="22"/>
          <w:lang w:val="en-GB"/>
        </w:rPr>
        <w:t>Good strategic thinker with the ability to undertake strategic planning</w:t>
      </w:r>
      <w:r w:rsidR="5F3CCB15" w:rsidRPr="5178F39E">
        <w:rPr>
          <w:rFonts w:ascii="Arial" w:hAnsi="Arial" w:cs="Arial"/>
          <w:color w:val="404040" w:themeColor="text1" w:themeTint="BF"/>
          <w:sz w:val="22"/>
          <w:lang w:val="en-GB"/>
        </w:rPr>
        <w:t xml:space="preserve"> (essential)</w:t>
      </w:r>
      <w:r w:rsidRPr="5178F39E">
        <w:rPr>
          <w:rFonts w:ascii="Arial" w:hAnsi="Arial" w:cs="Arial"/>
          <w:color w:val="404040" w:themeColor="text1" w:themeTint="BF"/>
          <w:sz w:val="22"/>
          <w:lang w:val="en-GB"/>
        </w:rPr>
        <w:t xml:space="preserve"> </w:t>
      </w:r>
    </w:p>
    <w:p w14:paraId="604616D5" w14:textId="7EA5B64D" w:rsidR="005D75B8" w:rsidRPr="00916115" w:rsidRDefault="625001F9" w:rsidP="5178F39E">
      <w:pPr>
        <w:pStyle w:val="ListParagraph"/>
        <w:numPr>
          <w:ilvl w:val="0"/>
          <w:numId w:val="16"/>
        </w:numPr>
        <w:autoSpaceDE w:val="0"/>
        <w:autoSpaceDN w:val="0"/>
        <w:adjustRightInd w:val="0"/>
        <w:spacing w:line="240" w:lineRule="auto"/>
        <w:ind w:left="709"/>
        <w:jc w:val="both"/>
        <w:rPr>
          <w:rFonts w:ascii="Arial" w:hAnsi="Arial" w:cs="Arial"/>
          <w:color w:val="404040" w:themeColor="text1" w:themeTint="BF"/>
          <w:sz w:val="22"/>
          <w:lang w:val="en-GB"/>
        </w:rPr>
      </w:pPr>
      <w:r w:rsidRPr="5178F39E">
        <w:rPr>
          <w:rFonts w:ascii="Arial" w:hAnsi="Arial" w:cs="Arial"/>
          <w:color w:val="404040" w:themeColor="text1" w:themeTint="BF"/>
          <w:sz w:val="22"/>
          <w:lang w:val="en-GB"/>
        </w:rPr>
        <w:lastRenderedPageBreak/>
        <w:t xml:space="preserve">Excellent </w:t>
      </w:r>
      <w:r w:rsidR="6D000692" w:rsidRPr="5178F39E">
        <w:rPr>
          <w:rFonts w:ascii="Arial" w:hAnsi="Arial" w:cs="Arial"/>
          <w:color w:val="404040" w:themeColor="text1" w:themeTint="BF"/>
          <w:sz w:val="22"/>
          <w:lang w:val="en-GB"/>
        </w:rPr>
        <w:t>influencing ability and gravitas for internal and external engagement</w:t>
      </w:r>
      <w:r w:rsidR="5F3CCB15" w:rsidRPr="5178F39E">
        <w:rPr>
          <w:rFonts w:ascii="Arial" w:hAnsi="Arial" w:cs="Arial"/>
          <w:color w:val="404040" w:themeColor="text1" w:themeTint="BF"/>
          <w:sz w:val="22"/>
          <w:lang w:val="en-GB"/>
        </w:rPr>
        <w:t xml:space="preserve"> (essential)</w:t>
      </w:r>
    </w:p>
    <w:p w14:paraId="7BE6C5C3" w14:textId="3A48B6FE" w:rsidR="00672980" w:rsidRPr="00916115" w:rsidRDefault="353CC170" w:rsidP="5178F39E">
      <w:pPr>
        <w:pStyle w:val="ListParagraph"/>
        <w:numPr>
          <w:ilvl w:val="0"/>
          <w:numId w:val="16"/>
        </w:numPr>
        <w:autoSpaceDE w:val="0"/>
        <w:autoSpaceDN w:val="0"/>
        <w:adjustRightInd w:val="0"/>
        <w:spacing w:line="240" w:lineRule="auto"/>
        <w:ind w:left="709"/>
        <w:jc w:val="both"/>
        <w:rPr>
          <w:rFonts w:ascii="Arial" w:hAnsi="Arial" w:cs="Arial"/>
          <w:color w:val="404040" w:themeColor="text1" w:themeTint="BF"/>
          <w:sz w:val="22"/>
          <w:lang w:val="en-GB"/>
        </w:rPr>
      </w:pPr>
      <w:r w:rsidRPr="5178F39E">
        <w:rPr>
          <w:rFonts w:ascii="Arial" w:hAnsi="Arial" w:cs="Arial"/>
          <w:color w:val="404040" w:themeColor="text1" w:themeTint="BF"/>
          <w:sz w:val="22"/>
          <w:lang w:val="en-GB"/>
        </w:rPr>
        <w:t>Ability to plan and monitor progress, and to ensure services and projects are delivered on time and in line with agreed standards</w:t>
      </w:r>
      <w:r w:rsidR="5F3CCB15" w:rsidRPr="5178F39E">
        <w:rPr>
          <w:rFonts w:ascii="Arial" w:hAnsi="Arial" w:cs="Arial"/>
          <w:color w:val="404040" w:themeColor="text1" w:themeTint="BF"/>
          <w:sz w:val="22"/>
          <w:lang w:val="en-GB"/>
        </w:rPr>
        <w:t xml:space="preserve"> (essential)</w:t>
      </w:r>
      <w:r w:rsidRPr="5178F39E">
        <w:rPr>
          <w:rFonts w:ascii="Arial" w:hAnsi="Arial" w:cs="Arial"/>
          <w:color w:val="404040" w:themeColor="text1" w:themeTint="BF"/>
          <w:sz w:val="22"/>
          <w:lang w:val="en-GB"/>
        </w:rPr>
        <w:t xml:space="preserve"> </w:t>
      </w:r>
    </w:p>
    <w:p w14:paraId="5F3DC89E" w14:textId="742FF625" w:rsidR="00672980" w:rsidRPr="00916115" w:rsidRDefault="625001F9" w:rsidP="5178F39E">
      <w:pPr>
        <w:pStyle w:val="ListParagraph"/>
        <w:numPr>
          <w:ilvl w:val="0"/>
          <w:numId w:val="16"/>
        </w:numPr>
        <w:autoSpaceDE w:val="0"/>
        <w:autoSpaceDN w:val="0"/>
        <w:adjustRightInd w:val="0"/>
        <w:spacing w:line="240" w:lineRule="auto"/>
        <w:ind w:left="709"/>
        <w:jc w:val="both"/>
        <w:rPr>
          <w:rFonts w:ascii="Arial" w:hAnsi="Arial" w:cs="Arial"/>
          <w:color w:val="404040" w:themeColor="text1" w:themeTint="BF"/>
          <w:sz w:val="22"/>
          <w:lang w:val="en-GB"/>
        </w:rPr>
      </w:pPr>
      <w:r w:rsidRPr="5178F39E">
        <w:rPr>
          <w:rFonts w:ascii="Arial" w:hAnsi="Arial" w:cs="Arial"/>
          <w:color w:val="404040" w:themeColor="text1" w:themeTint="BF"/>
          <w:sz w:val="22"/>
          <w:lang w:val="en-GB"/>
        </w:rPr>
        <w:t xml:space="preserve">Collaborative </w:t>
      </w:r>
      <w:r w:rsidR="353CC170" w:rsidRPr="5178F39E">
        <w:rPr>
          <w:rFonts w:ascii="Arial" w:hAnsi="Arial" w:cs="Arial"/>
          <w:color w:val="404040" w:themeColor="text1" w:themeTint="BF"/>
          <w:sz w:val="22"/>
          <w:lang w:val="en-GB"/>
        </w:rPr>
        <w:t xml:space="preserve">leadership skills </w:t>
      </w:r>
      <w:r w:rsidRPr="5178F39E">
        <w:rPr>
          <w:rFonts w:ascii="Arial" w:hAnsi="Arial" w:cs="Arial"/>
          <w:color w:val="404040" w:themeColor="text1" w:themeTint="BF"/>
          <w:sz w:val="22"/>
          <w:lang w:val="en-GB"/>
        </w:rPr>
        <w:t xml:space="preserve">and the ability to </w:t>
      </w:r>
      <w:r w:rsidR="353CC170" w:rsidRPr="5178F39E">
        <w:rPr>
          <w:rFonts w:ascii="Arial" w:hAnsi="Arial" w:cs="Arial"/>
          <w:color w:val="404040" w:themeColor="text1" w:themeTint="BF"/>
          <w:sz w:val="22"/>
          <w:lang w:val="en-GB"/>
        </w:rPr>
        <w:t>motivate and guide staff</w:t>
      </w:r>
      <w:r w:rsidR="5F3CCB15" w:rsidRPr="5178F39E">
        <w:rPr>
          <w:rFonts w:ascii="Arial" w:hAnsi="Arial" w:cs="Arial"/>
          <w:color w:val="404040" w:themeColor="text1" w:themeTint="BF"/>
          <w:sz w:val="22"/>
          <w:lang w:val="en-GB"/>
        </w:rPr>
        <w:t xml:space="preserve"> (essential)</w:t>
      </w:r>
      <w:r w:rsidR="353CC170" w:rsidRPr="5178F39E">
        <w:rPr>
          <w:rFonts w:ascii="Arial" w:hAnsi="Arial" w:cs="Arial"/>
          <w:color w:val="404040" w:themeColor="text1" w:themeTint="BF"/>
          <w:sz w:val="22"/>
          <w:lang w:val="en-GB"/>
        </w:rPr>
        <w:t xml:space="preserve"> </w:t>
      </w:r>
    </w:p>
    <w:p w14:paraId="60463C20" w14:textId="0F429621" w:rsidR="00672980" w:rsidRPr="00916115" w:rsidRDefault="353CC170" w:rsidP="5178F39E">
      <w:pPr>
        <w:pStyle w:val="ListParagraph"/>
        <w:numPr>
          <w:ilvl w:val="0"/>
          <w:numId w:val="16"/>
        </w:numPr>
        <w:autoSpaceDE w:val="0"/>
        <w:autoSpaceDN w:val="0"/>
        <w:adjustRightInd w:val="0"/>
        <w:spacing w:line="240" w:lineRule="auto"/>
        <w:ind w:left="709"/>
        <w:jc w:val="both"/>
        <w:rPr>
          <w:rFonts w:ascii="Arial" w:hAnsi="Arial" w:cs="Arial"/>
          <w:color w:val="404040" w:themeColor="text1" w:themeTint="BF"/>
          <w:sz w:val="22"/>
          <w:lang w:val="en-GB"/>
        </w:rPr>
      </w:pPr>
      <w:r w:rsidRPr="5178F39E">
        <w:rPr>
          <w:rFonts w:ascii="Arial" w:hAnsi="Arial" w:cs="Arial"/>
          <w:color w:val="404040" w:themeColor="text1" w:themeTint="BF"/>
          <w:sz w:val="22"/>
          <w:lang w:val="en-GB"/>
        </w:rPr>
        <w:t xml:space="preserve">Strong analytical </w:t>
      </w:r>
      <w:r w:rsidR="5A789EAC" w:rsidRPr="5178F39E">
        <w:rPr>
          <w:rFonts w:ascii="Arial" w:hAnsi="Arial" w:cs="Arial"/>
          <w:color w:val="404040" w:themeColor="text1" w:themeTint="BF"/>
          <w:sz w:val="22"/>
          <w:lang w:val="en-GB"/>
        </w:rPr>
        <w:t xml:space="preserve">and numerical </w:t>
      </w:r>
      <w:r w:rsidRPr="5178F39E">
        <w:rPr>
          <w:rFonts w:ascii="Arial" w:hAnsi="Arial" w:cs="Arial"/>
          <w:color w:val="404040" w:themeColor="text1" w:themeTint="BF"/>
          <w:sz w:val="22"/>
          <w:lang w:val="en-GB"/>
        </w:rPr>
        <w:t>skills</w:t>
      </w:r>
      <w:r w:rsidR="5F3CCB15" w:rsidRPr="5178F39E">
        <w:rPr>
          <w:rFonts w:ascii="Arial" w:hAnsi="Arial" w:cs="Arial"/>
          <w:color w:val="404040" w:themeColor="text1" w:themeTint="BF"/>
          <w:sz w:val="22"/>
          <w:lang w:val="en-GB"/>
        </w:rPr>
        <w:t xml:space="preserve"> (essential)</w:t>
      </w:r>
      <w:r w:rsidRPr="5178F39E">
        <w:rPr>
          <w:rFonts w:ascii="Arial" w:hAnsi="Arial" w:cs="Arial"/>
          <w:color w:val="404040" w:themeColor="text1" w:themeTint="BF"/>
          <w:sz w:val="22"/>
          <w:lang w:val="en-GB"/>
        </w:rPr>
        <w:t xml:space="preserve"> </w:t>
      </w:r>
    </w:p>
    <w:p w14:paraId="017D7298" w14:textId="36EF4F79" w:rsidR="00672980" w:rsidRPr="00916115" w:rsidRDefault="5A789EAC" w:rsidP="5178F39E">
      <w:pPr>
        <w:pStyle w:val="ListParagraph"/>
        <w:numPr>
          <w:ilvl w:val="0"/>
          <w:numId w:val="16"/>
        </w:numPr>
        <w:autoSpaceDE w:val="0"/>
        <w:autoSpaceDN w:val="0"/>
        <w:adjustRightInd w:val="0"/>
        <w:spacing w:line="240" w:lineRule="auto"/>
        <w:ind w:left="709"/>
        <w:jc w:val="both"/>
        <w:rPr>
          <w:rFonts w:ascii="Arial" w:hAnsi="Arial" w:cs="Arial"/>
          <w:color w:val="404040" w:themeColor="text1" w:themeTint="BF"/>
          <w:sz w:val="22"/>
          <w:lang w:val="en-GB"/>
        </w:rPr>
      </w:pPr>
      <w:r w:rsidRPr="5178F39E">
        <w:rPr>
          <w:rFonts w:ascii="Arial" w:hAnsi="Arial" w:cs="Arial"/>
          <w:color w:val="404040" w:themeColor="text1" w:themeTint="BF"/>
          <w:sz w:val="22"/>
          <w:lang w:val="en-GB"/>
        </w:rPr>
        <w:t>P</w:t>
      </w:r>
      <w:r w:rsidR="353CC170" w:rsidRPr="5178F39E">
        <w:rPr>
          <w:rFonts w:ascii="Arial" w:hAnsi="Arial" w:cs="Arial"/>
          <w:color w:val="404040" w:themeColor="text1" w:themeTint="BF"/>
          <w:sz w:val="22"/>
          <w:lang w:val="en-GB"/>
        </w:rPr>
        <w:t>olitical awareness and diplomacy</w:t>
      </w:r>
      <w:r w:rsidR="5F3CCB15" w:rsidRPr="5178F39E">
        <w:rPr>
          <w:rFonts w:ascii="Arial" w:hAnsi="Arial" w:cs="Arial"/>
          <w:color w:val="404040" w:themeColor="text1" w:themeTint="BF"/>
          <w:sz w:val="22"/>
          <w:lang w:val="en-GB"/>
        </w:rPr>
        <w:t xml:space="preserve"> (essential)</w:t>
      </w:r>
      <w:r w:rsidR="353CC170" w:rsidRPr="5178F39E">
        <w:rPr>
          <w:rFonts w:ascii="Arial" w:hAnsi="Arial" w:cs="Arial"/>
          <w:color w:val="404040" w:themeColor="text1" w:themeTint="BF"/>
          <w:sz w:val="22"/>
          <w:lang w:val="en-GB"/>
        </w:rPr>
        <w:t xml:space="preserve"> </w:t>
      </w:r>
    </w:p>
    <w:p w14:paraId="44A1D1F6" w14:textId="2EC125DD" w:rsidR="00672980" w:rsidRPr="00916115" w:rsidRDefault="353CC170" w:rsidP="5178F39E">
      <w:pPr>
        <w:pStyle w:val="ListParagraph"/>
        <w:numPr>
          <w:ilvl w:val="0"/>
          <w:numId w:val="16"/>
        </w:numPr>
        <w:autoSpaceDE w:val="0"/>
        <w:autoSpaceDN w:val="0"/>
        <w:adjustRightInd w:val="0"/>
        <w:spacing w:line="240" w:lineRule="auto"/>
        <w:ind w:left="709"/>
        <w:jc w:val="both"/>
        <w:rPr>
          <w:rFonts w:ascii="Arial" w:hAnsi="Arial" w:cs="Arial"/>
          <w:color w:val="404040" w:themeColor="text1" w:themeTint="BF"/>
          <w:sz w:val="22"/>
          <w:lang w:val="en-GB"/>
        </w:rPr>
      </w:pPr>
      <w:r w:rsidRPr="5178F39E">
        <w:rPr>
          <w:rFonts w:ascii="Arial" w:hAnsi="Arial" w:cs="Arial"/>
          <w:color w:val="404040" w:themeColor="text1" w:themeTint="BF"/>
          <w:sz w:val="22"/>
          <w:lang w:val="en-GB"/>
        </w:rPr>
        <w:t>Ability to understand and analy</w:t>
      </w:r>
      <w:r w:rsidR="472EDC76" w:rsidRPr="5178F39E">
        <w:rPr>
          <w:rFonts w:ascii="Arial" w:hAnsi="Arial" w:cs="Arial"/>
          <w:color w:val="404040" w:themeColor="text1" w:themeTint="BF"/>
          <w:sz w:val="22"/>
          <w:lang w:val="en-GB"/>
        </w:rPr>
        <w:t>s</w:t>
      </w:r>
      <w:r w:rsidRPr="5178F39E">
        <w:rPr>
          <w:rFonts w:ascii="Arial" w:hAnsi="Arial" w:cs="Arial"/>
          <w:color w:val="404040" w:themeColor="text1" w:themeTint="BF"/>
          <w:sz w:val="22"/>
          <w:lang w:val="en-GB"/>
        </w:rPr>
        <w:t>e budgets and financial information thoroughly</w:t>
      </w:r>
      <w:r w:rsidR="5F3CCB15" w:rsidRPr="5178F39E">
        <w:rPr>
          <w:rFonts w:ascii="Arial" w:hAnsi="Arial" w:cs="Arial"/>
          <w:color w:val="404040" w:themeColor="text1" w:themeTint="BF"/>
          <w:sz w:val="22"/>
          <w:lang w:val="en-GB"/>
        </w:rPr>
        <w:t xml:space="preserve"> (essential)</w:t>
      </w:r>
      <w:r w:rsidRPr="5178F39E">
        <w:rPr>
          <w:rFonts w:ascii="Arial" w:hAnsi="Arial" w:cs="Arial"/>
          <w:color w:val="404040" w:themeColor="text1" w:themeTint="BF"/>
          <w:sz w:val="22"/>
          <w:lang w:val="en-GB"/>
        </w:rPr>
        <w:t xml:space="preserve"> </w:t>
      </w:r>
    </w:p>
    <w:p w14:paraId="0F00B2AC" w14:textId="44B98C01" w:rsidR="00672980" w:rsidRPr="00916115" w:rsidRDefault="5A789EAC" w:rsidP="5178F39E">
      <w:pPr>
        <w:pStyle w:val="ListParagraph"/>
        <w:numPr>
          <w:ilvl w:val="0"/>
          <w:numId w:val="16"/>
        </w:numPr>
        <w:autoSpaceDE w:val="0"/>
        <w:autoSpaceDN w:val="0"/>
        <w:adjustRightInd w:val="0"/>
        <w:spacing w:line="240" w:lineRule="auto"/>
        <w:ind w:left="709"/>
        <w:jc w:val="both"/>
        <w:rPr>
          <w:rFonts w:ascii="Arial" w:hAnsi="Arial" w:cs="Arial"/>
          <w:color w:val="404040" w:themeColor="text1" w:themeTint="BF"/>
          <w:sz w:val="22"/>
          <w:lang w:val="en-GB"/>
        </w:rPr>
      </w:pPr>
      <w:r w:rsidRPr="5178F39E">
        <w:rPr>
          <w:rFonts w:ascii="Arial" w:hAnsi="Arial" w:cs="Arial"/>
          <w:color w:val="404040" w:themeColor="text1" w:themeTint="BF"/>
          <w:sz w:val="22"/>
          <w:lang w:val="en-GB"/>
        </w:rPr>
        <w:t xml:space="preserve">Excellent </w:t>
      </w:r>
      <w:r w:rsidR="353CC170" w:rsidRPr="5178F39E">
        <w:rPr>
          <w:rFonts w:ascii="Arial" w:hAnsi="Arial" w:cs="Arial"/>
          <w:color w:val="404040" w:themeColor="text1" w:themeTint="BF"/>
          <w:sz w:val="22"/>
          <w:lang w:val="en-GB"/>
        </w:rPr>
        <w:t xml:space="preserve">communications </w:t>
      </w:r>
      <w:r w:rsidRPr="5178F39E">
        <w:rPr>
          <w:rFonts w:ascii="Arial" w:hAnsi="Arial" w:cs="Arial"/>
          <w:color w:val="404040" w:themeColor="text1" w:themeTint="BF"/>
          <w:sz w:val="22"/>
          <w:lang w:val="en-GB"/>
        </w:rPr>
        <w:t xml:space="preserve">and interpersonal </w:t>
      </w:r>
      <w:r w:rsidR="353CC170" w:rsidRPr="5178F39E">
        <w:rPr>
          <w:rFonts w:ascii="Arial" w:hAnsi="Arial" w:cs="Arial"/>
          <w:color w:val="404040" w:themeColor="text1" w:themeTint="BF"/>
          <w:sz w:val="22"/>
          <w:lang w:val="en-GB"/>
        </w:rPr>
        <w:t>skills</w:t>
      </w:r>
      <w:r w:rsidR="5F3CCB15" w:rsidRPr="5178F39E">
        <w:rPr>
          <w:rFonts w:ascii="Arial" w:hAnsi="Arial" w:cs="Arial"/>
          <w:color w:val="404040" w:themeColor="text1" w:themeTint="BF"/>
          <w:sz w:val="22"/>
          <w:lang w:val="en-GB"/>
        </w:rPr>
        <w:t xml:space="preserve"> (essential)</w:t>
      </w:r>
      <w:r w:rsidR="353CC170" w:rsidRPr="5178F39E">
        <w:rPr>
          <w:rFonts w:ascii="Arial" w:hAnsi="Arial" w:cs="Arial"/>
          <w:color w:val="404040" w:themeColor="text1" w:themeTint="BF"/>
          <w:sz w:val="22"/>
          <w:lang w:val="en-GB"/>
        </w:rPr>
        <w:t xml:space="preserve"> </w:t>
      </w:r>
    </w:p>
    <w:p w14:paraId="28D3296E" w14:textId="6C2439BD" w:rsidR="004B4320" w:rsidRDefault="5A789EAC" w:rsidP="5178F39E">
      <w:pPr>
        <w:pStyle w:val="ListParagraph"/>
        <w:numPr>
          <w:ilvl w:val="0"/>
          <w:numId w:val="16"/>
        </w:numPr>
        <w:autoSpaceDE w:val="0"/>
        <w:autoSpaceDN w:val="0"/>
        <w:adjustRightInd w:val="0"/>
        <w:spacing w:line="240" w:lineRule="auto"/>
        <w:ind w:left="709"/>
        <w:jc w:val="both"/>
        <w:rPr>
          <w:rFonts w:ascii="Arial" w:hAnsi="Arial" w:cs="Arial"/>
          <w:color w:val="404040" w:themeColor="text1" w:themeTint="BF"/>
          <w:sz w:val="22"/>
          <w:lang w:val="en-GB"/>
        </w:rPr>
      </w:pPr>
      <w:r w:rsidRPr="5178F39E">
        <w:rPr>
          <w:rFonts w:ascii="Arial" w:hAnsi="Arial" w:cs="Arial"/>
          <w:color w:val="404040" w:themeColor="text1" w:themeTint="BF"/>
          <w:sz w:val="22"/>
          <w:lang w:val="en-GB"/>
        </w:rPr>
        <w:t>Ability to represent ClientEarth externally to high value funders and other senior stakeholders</w:t>
      </w:r>
      <w:r w:rsidR="5F3CCB15" w:rsidRPr="5178F39E">
        <w:rPr>
          <w:rFonts w:ascii="Arial" w:hAnsi="Arial" w:cs="Arial"/>
          <w:color w:val="404040" w:themeColor="text1" w:themeTint="BF"/>
          <w:sz w:val="22"/>
          <w:lang w:val="en-GB"/>
        </w:rPr>
        <w:t xml:space="preserve"> (essential)</w:t>
      </w:r>
    </w:p>
    <w:p w14:paraId="31410035" w14:textId="6D5BDB1C" w:rsidR="002A698A" w:rsidRPr="00916115" w:rsidRDefault="2B0A5A88" w:rsidP="5178F39E">
      <w:pPr>
        <w:pStyle w:val="ListParagraph"/>
        <w:numPr>
          <w:ilvl w:val="0"/>
          <w:numId w:val="16"/>
        </w:numPr>
        <w:autoSpaceDE w:val="0"/>
        <w:autoSpaceDN w:val="0"/>
        <w:adjustRightInd w:val="0"/>
        <w:spacing w:line="240" w:lineRule="auto"/>
        <w:ind w:left="709"/>
        <w:jc w:val="both"/>
        <w:rPr>
          <w:rFonts w:ascii="Arial" w:hAnsi="Arial" w:cs="Arial"/>
          <w:color w:val="404040" w:themeColor="text1" w:themeTint="BF"/>
          <w:sz w:val="22"/>
          <w:lang w:val="en-GB"/>
        </w:rPr>
      </w:pPr>
      <w:r w:rsidRPr="5178F39E">
        <w:rPr>
          <w:rFonts w:ascii="Arial" w:hAnsi="Arial" w:cs="Arial"/>
          <w:color w:val="404040" w:themeColor="text1" w:themeTint="BF"/>
          <w:sz w:val="22"/>
          <w:lang w:val="en-GB"/>
        </w:rPr>
        <w:t>Strong alignment with ClientEarth’s values and commitment to our vision, and mission and equity, diversity and inclusion strategy objectives (essential)</w:t>
      </w:r>
    </w:p>
    <w:sectPr w:rsidR="002A698A" w:rsidRPr="00916115" w:rsidSect="009A6A5F">
      <w:headerReference w:type="default" r:id="rId10"/>
      <w:pgSz w:w="11906" w:h="16838"/>
      <w:pgMar w:top="1843"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DD047D" w14:textId="77777777" w:rsidR="007A442E" w:rsidRDefault="007A442E" w:rsidP="00997EE7">
      <w:pPr>
        <w:spacing w:after="0" w:line="240" w:lineRule="auto"/>
      </w:pPr>
      <w:r>
        <w:separator/>
      </w:r>
    </w:p>
  </w:endnote>
  <w:endnote w:type="continuationSeparator" w:id="0">
    <w:p w14:paraId="4F1E2E70" w14:textId="77777777" w:rsidR="007A442E" w:rsidRDefault="007A442E" w:rsidP="00997E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8C9E70" w14:textId="77777777" w:rsidR="007A442E" w:rsidRDefault="007A442E" w:rsidP="00997EE7">
      <w:pPr>
        <w:spacing w:after="0" w:line="240" w:lineRule="auto"/>
      </w:pPr>
      <w:r>
        <w:separator/>
      </w:r>
    </w:p>
  </w:footnote>
  <w:footnote w:type="continuationSeparator" w:id="0">
    <w:p w14:paraId="6E38469E" w14:textId="77777777" w:rsidR="007A442E" w:rsidRDefault="007A442E" w:rsidP="00997E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7D59C" w14:textId="57754CD6" w:rsidR="003A46F2" w:rsidRPr="00252B68" w:rsidRDefault="006C15B7" w:rsidP="00A24853">
    <w:pPr>
      <w:pStyle w:val="Header"/>
      <w:tabs>
        <w:tab w:val="clear" w:pos="9026"/>
        <w:tab w:val="left" w:pos="5124"/>
      </w:tabs>
      <w:rPr>
        <w:rFonts w:ascii="Arial" w:hAnsi="Arial" w:cs="Arial"/>
        <w:szCs w:val="17"/>
      </w:rPr>
    </w:pPr>
    <w:r w:rsidRPr="00074D87">
      <w:rPr>
        <w:noProof/>
        <w:color w:val="2B579A"/>
        <w:shd w:val="clear" w:color="auto" w:fill="E6E6E6"/>
      </w:rPr>
      <w:drawing>
        <wp:anchor distT="0" distB="0" distL="114300" distR="114300" simplePos="0" relativeHeight="251658240" behindDoc="0" locked="0" layoutInCell="1" allowOverlap="1" wp14:anchorId="4A1186C2" wp14:editId="1E6CC5DD">
          <wp:simplePos x="0" y="0"/>
          <wp:positionH relativeFrom="margin">
            <wp:align>left</wp:align>
          </wp:positionH>
          <wp:positionV relativeFrom="page">
            <wp:posOffset>385681</wp:posOffset>
          </wp:positionV>
          <wp:extent cx="2160000" cy="432721"/>
          <wp:effectExtent l="0" t="0" r="0" b="5715"/>
          <wp:wrapTight wrapText="bothSides">
            <wp:wrapPolygon edited="0">
              <wp:start x="0" y="0"/>
              <wp:lineTo x="0" y="20934"/>
              <wp:lineTo x="21340" y="20934"/>
              <wp:lineTo x="21340" y="0"/>
              <wp:lineTo x="0" y="0"/>
            </wp:wrapPolygon>
          </wp:wrapTight>
          <wp:docPr id="13" name="Picture 13" descr="A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black text on a white background&#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160000" cy="432721"/>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8DF67E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912443"/>
    <w:multiLevelType w:val="hybridMultilevel"/>
    <w:tmpl w:val="6BC03540"/>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2D97149"/>
    <w:multiLevelType w:val="hybridMultilevel"/>
    <w:tmpl w:val="82A6B7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3C968E8"/>
    <w:multiLevelType w:val="hybridMultilevel"/>
    <w:tmpl w:val="340C1F2A"/>
    <w:lvl w:ilvl="0" w:tplc="FFF03ED0">
      <w:start w:val="4"/>
      <w:numFmt w:val="bullet"/>
      <w:lvlText w:val="-"/>
      <w:lvlJc w:val="left"/>
      <w:pPr>
        <w:ind w:left="720" w:hanging="360"/>
      </w:pPr>
      <w:rPr>
        <w:rFonts w:ascii="Tahoma" w:eastAsia="Calibri"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69835F5"/>
    <w:multiLevelType w:val="hybridMultilevel"/>
    <w:tmpl w:val="8E4465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A8E2982"/>
    <w:multiLevelType w:val="hybridMultilevel"/>
    <w:tmpl w:val="383CCC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D5B08F0"/>
    <w:multiLevelType w:val="multilevel"/>
    <w:tmpl w:val="44EEB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6B5780"/>
    <w:multiLevelType w:val="hybridMultilevel"/>
    <w:tmpl w:val="98CE9FC4"/>
    <w:lvl w:ilvl="0" w:tplc="4EE037D8">
      <w:start w:val="1"/>
      <w:numFmt w:val="bullet"/>
      <w:pStyle w:val="Bulletpoints"/>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7E0986"/>
    <w:multiLevelType w:val="multilevel"/>
    <w:tmpl w:val="168EB8B4"/>
    <w:lvl w:ilvl="0">
      <w:start w:val="4"/>
      <w:numFmt w:val="bullet"/>
      <w:lvlText w:val="-"/>
      <w:lvlJc w:val="left"/>
      <w:pPr>
        <w:tabs>
          <w:tab w:val="num" w:pos="720"/>
        </w:tabs>
        <w:ind w:left="720" w:hanging="360"/>
      </w:pPr>
      <w:rPr>
        <w:rFonts w:ascii="Tahoma" w:eastAsia="Calibri" w:hAnsi="Tahoma" w:cs="Tahoma"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D70980"/>
    <w:multiLevelType w:val="hybridMultilevel"/>
    <w:tmpl w:val="49944322"/>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6E096E"/>
    <w:multiLevelType w:val="multilevel"/>
    <w:tmpl w:val="DEEE1214"/>
    <w:lvl w:ilvl="0">
      <w:start w:val="1"/>
      <w:numFmt w:val="decimal"/>
      <w:pStyle w:val="Heading1Numbered"/>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11" w15:restartNumberingAfterBreak="0">
    <w:nsid w:val="2766366B"/>
    <w:multiLevelType w:val="hybridMultilevel"/>
    <w:tmpl w:val="E26264DE"/>
    <w:lvl w:ilvl="0" w:tplc="04090005">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6CA1E45"/>
    <w:multiLevelType w:val="hybridMultilevel"/>
    <w:tmpl w:val="CB54D998"/>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0A37E56"/>
    <w:multiLevelType w:val="hybridMultilevel"/>
    <w:tmpl w:val="D5547C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4A37408"/>
    <w:multiLevelType w:val="hybridMultilevel"/>
    <w:tmpl w:val="6C5C7AB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E777AA4"/>
    <w:multiLevelType w:val="hybridMultilevel"/>
    <w:tmpl w:val="7E1A331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58FF70DD"/>
    <w:multiLevelType w:val="hybridMultilevel"/>
    <w:tmpl w:val="3548550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FAE6248"/>
    <w:multiLevelType w:val="hybridMultilevel"/>
    <w:tmpl w:val="7DD85D5C"/>
    <w:lvl w:ilvl="0" w:tplc="08090001">
      <w:start w:val="1"/>
      <w:numFmt w:val="bullet"/>
      <w:lvlText w:val=""/>
      <w:lvlJc w:val="left"/>
      <w:pPr>
        <w:ind w:left="644"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6C9F4F08"/>
    <w:multiLevelType w:val="hybridMultilevel"/>
    <w:tmpl w:val="6BC03540"/>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7D3A6A0E"/>
    <w:multiLevelType w:val="hybridMultilevel"/>
    <w:tmpl w:val="991E7808"/>
    <w:lvl w:ilvl="0" w:tplc="BA4A4592">
      <w:start w:val="1"/>
      <w:numFmt w:val="bullet"/>
      <w:pStyle w:val="MediumGrid1-Accent21"/>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601843527">
    <w:abstractNumId w:val="3"/>
  </w:num>
  <w:num w:numId="2" w16cid:durableId="1089156370">
    <w:abstractNumId w:val="6"/>
  </w:num>
  <w:num w:numId="3" w16cid:durableId="1633248054">
    <w:abstractNumId w:val="8"/>
  </w:num>
  <w:num w:numId="4" w16cid:durableId="1962758840">
    <w:abstractNumId w:val="11"/>
  </w:num>
  <w:num w:numId="5" w16cid:durableId="882255296">
    <w:abstractNumId w:val="12"/>
  </w:num>
  <w:num w:numId="6" w16cid:durableId="4329287">
    <w:abstractNumId w:val="10"/>
  </w:num>
  <w:num w:numId="7" w16cid:durableId="167789993">
    <w:abstractNumId w:val="10"/>
  </w:num>
  <w:num w:numId="8" w16cid:durableId="694115975">
    <w:abstractNumId w:val="10"/>
  </w:num>
  <w:num w:numId="9" w16cid:durableId="1713653571">
    <w:abstractNumId w:val="14"/>
  </w:num>
  <w:num w:numId="10" w16cid:durableId="1820803578">
    <w:abstractNumId w:val="5"/>
  </w:num>
  <w:num w:numId="11" w16cid:durableId="503057081">
    <w:abstractNumId w:val="0"/>
  </w:num>
  <w:num w:numId="12" w16cid:durableId="16077350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148977462">
    <w:abstractNumId w:val="18"/>
  </w:num>
  <w:num w:numId="14" w16cid:durableId="2124418893">
    <w:abstractNumId w:val="1"/>
  </w:num>
  <w:num w:numId="15" w16cid:durableId="230582090">
    <w:abstractNumId w:val="10"/>
  </w:num>
  <w:num w:numId="16" w16cid:durableId="1048602262">
    <w:abstractNumId w:val="17"/>
  </w:num>
  <w:num w:numId="17" w16cid:durableId="1744258287">
    <w:abstractNumId w:val="10"/>
  </w:num>
  <w:num w:numId="18" w16cid:durableId="857813341">
    <w:abstractNumId w:val="10"/>
  </w:num>
  <w:num w:numId="19" w16cid:durableId="818808622">
    <w:abstractNumId w:val="10"/>
  </w:num>
  <w:num w:numId="20" w16cid:durableId="102891668">
    <w:abstractNumId w:val="10"/>
  </w:num>
  <w:num w:numId="21" w16cid:durableId="1649439294">
    <w:abstractNumId w:val="10"/>
  </w:num>
  <w:num w:numId="22" w16cid:durableId="1939756840">
    <w:abstractNumId w:val="10"/>
  </w:num>
  <w:num w:numId="23" w16cid:durableId="1971589983">
    <w:abstractNumId w:val="2"/>
  </w:num>
  <w:num w:numId="24" w16cid:durableId="826288436">
    <w:abstractNumId w:val="7"/>
  </w:num>
  <w:num w:numId="25" w16cid:durableId="2135825575">
    <w:abstractNumId w:val="9"/>
  </w:num>
  <w:num w:numId="26" w16cid:durableId="1293176551">
    <w:abstractNumId w:val="16"/>
  </w:num>
  <w:num w:numId="27" w16cid:durableId="1885674691">
    <w:abstractNumId w:val="13"/>
  </w:num>
  <w:num w:numId="28" w16cid:durableId="494416357">
    <w:abstractNumId w:val="19"/>
  </w:num>
  <w:num w:numId="29" w16cid:durableId="1609237458">
    <w:abstractNumId w:val="15"/>
  </w:num>
  <w:num w:numId="30" w16cid:durableId="2680060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08F"/>
    <w:rsid w:val="000025C3"/>
    <w:rsid w:val="000026E9"/>
    <w:rsid w:val="000109FC"/>
    <w:rsid w:val="000136DF"/>
    <w:rsid w:val="000162B6"/>
    <w:rsid w:val="00034054"/>
    <w:rsid w:val="0003760F"/>
    <w:rsid w:val="00044846"/>
    <w:rsid w:val="0004785B"/>
    <w:rsid w:val="00052945"/>
    <w:rsid w:val="000707F7"/>
    <w:rsid w:val="00075F3D"/>
    <w:rsid w:val="000763EC"/>
    <w:rsid w:val="00082A3D"/>
    <w:rsid w:val="0008687B"/>
    <w:rsid w:val="00096BA8"/>
    <w:rsid w:val="000A1147"/>
    <w:rsid w:val="000A2400"/>
    <w:rsid w:val="000A3B64"/>
    <w:rsid w:val="000B5AC6"/>
    <w:rsid w:val="000C0B61"/>
    <w:rsid w:val="000C0F08"/>
    <w:rsid w:val="000D0C95"/>
    <w:rsid w:val="000E1707"/>
    <w:rsid w:val="000E17AA"/>
    <w:rsid w:val="000E2279"/>
    <w:rsid w:val="00102ACB"/>
    <w:rsid w:val="00104A9F"/>
    <w:rsid w:val="0012262D"/>
    <w:rsid w:val="00123F32"/>
    <w:rsid w:val="00125673"/>
    <w:rsid w:val="00131A9D"/>
    <w:rsid w:val="00132967"/>
    <w:rsid w:val="001331EF"/>
    <w:rsid w:val="00137277"/>
    <w:rsid w:val="001477A1"/>
    <w:rsid w:val="00151287"/>
    <w:rsid w:val="00160635"/>
    <w:rsid w:val="00164E86"/>
    <w:rsid w:val="001736A5"/>
    <w:rsid w:val="00185708"/>
    <w:rsid w:val="001A0E3E"/>
    <w:rsid w:val="001A28DD"/>
    <w:rsid w:val="001B0538"/>
    <w:rsid w:val="001B07C6"/>
    <w:rsid w:val="001C164F"/>
    <w:rsid w:val="001D2A8A"/>
    <w:rsid w:val="001D4699"/>
    <w:rsid w:val="001D4EA9"/>
    <w:rsid w:val="001E075D"/>
    <w:rsid w:val="001E6032"/>
    <w:rsid w:val="001F2865"/>
    <w:rsid w:val="00201CC4"/>
    <w:rsid w:val="00216684"/>
    <w:rsid w:val="002213EC"/>
    <w:rsid w:val="002268E6"/>
    <w:rsid w:val="00230A78"/>
    <w:rsid w:val="00243FAD"/>
    <w:rsid w:val="00250446"/>
    <w:rsid w:val="00252B68"/>
    <w:rsid w:val="00254B12"/>
    <w:rsid w:val="00254F91"/>
    <w:rsid w:val="002600DA"/>
    <w:rsid w:val="00262320"/>
    <w:rsid w:val="00262FD1"/>
    <w:rsid w:val="002661C3"/>
    <w:rsid w:val="00277142"/>
    <w:rsid w:val="00290D01"/>
    <w:rsid w:val="00291747"/>
    <w:rsid w:val="0029193E"/>
    <w:rsid w:val="00293D1B"/>
    <w:rsid w:val="002A2287"/>
    <w:rsid w:val="002A64C2"/>
    <w:rsid w:val="002A698A"/>
    <w:rsid w:val="002B3E52"/>
    <w:rsid w:val="002C028D"/>
    <w:rsid w:val="002C5A96"/>
    <w:rsid w:val="002E61EE"/>
    <w:rsid w:val="002E621C"/>
    <w:rsid w:val="002E6234"/>
    <w:rsid w:val="002E7AA8"/>
    <w:rsid w:val="002F2E95"/>
    <w:rsid w:val="00313E63"/>
    <w:rsid w:val="00317358"/>
    <w:rsid w:val="00324AE0"/>
    <w:rsid w:val="00326AAB"/>
    <w:rsid w:val="00331ADD"/>
    <w:rsid w:val="0034763A"/>
    <w:rsid w:val="00355D0F"/>
    <w:rsid w:val="003562AD"/>
    <w:rsid w:val="00360239"/>
    <w:rsid w:val="00360928"/>
    <w:rsid w:val="0036296F"/>
    <w:rsid w:val="00362A4D"/>
    <w:rsid w:val="00362ECB"/>
    <w:rsid w:val="00374093"/>
    <w:rsid w:val="00374AAB"/>
    <w:rsid w:val="00375ACD"/>
    <w:rsid w:val="003818FF"/>
    <w:rsid w:val="003855A9"/>
    <w:rsid w:val="00385727"/>
    <w:rsid w:val="003A1BAF"/>
    <w:rsid w:val="003A1C38"/>
    <w:rsid w:val="003A46F2"/>
    <w:rsid w:val="003A4B17"/>
    <w:rsid w:val="003A4EDB"/>
    <w:rsid w:val="003A62D4"/>
    <w:rsid w:val="003B1409"/>
    <w:rsid w:val="003B378C"/>
    <w:rsid w:val="003B6F4A"/>
    <w:rsid w:val="003C2E7D"/>
    <w:rsid w:val="003D23D0"/>
    <w:rsid w:val="003D4E53"/>
    <w:rsid w:val="004013BD"/>
    <w:rsid w:val="00402EBF"/>
    <w:rsid w:val="0040408F"/>
    <w:rsid w:val="00406F57"/>
    <w:rsid w:val="00410CA2"/>
    <w:rsid w:val="00425D01"/>
    <w:rsid w:val="004279DF"/>
    <w:rsid w:val="004303D6"/>
    <w:rsid w:val="004348E6"/>
    <w:rsid w:val="0045755F"/>
    <w:rsid w:val="004767C1"/>
    <w:rsid w:val="0049298B"/>
    <w:rsid w:val="004A3452"/>
    <w:rsid w:val="004B0977"/>
    <w:rsid w:val="004B3D79"/>
    <w:rsid w:val="004B4320"/>
    <w:rsid w:val="004C175D"/>
    <w:rsid w:val="004C56A2"/>
    <w:rsid w:val="004C682E"/>
    <w:rsid w:val="004D5376"/>
    <w:rsid w:val="004D59BF"/>
    <w:rsid w:val="004E3DA4"/>
    <w:rsid w:val="004E7D3D"/>
    <w:rsid w:val="004F071B"/>
    <w:rsid w:val="004F6FF0"/>
    <w:rsid w:val="00503A26"/>
    <w:rsid w:val="00505EFF"/>
    <w:rsid w:val="00511043"/>
    <w:rsid w:val="00520C57"/>
    <w:rsid w:val="0052615D"/>
    <w:rsid w:val="005409BF"/>
    <w:rsid w:val="00542175"/>
    <w:rsid w:val="0055364F"/>
    <w:rsid w:val="005552BD"/>
    <w:rsid w:val="00571625"/>
    <w:rsid w:val="005762F2"/>
    <w:rsid w:val="00577F0B"/>
    <w:rsid w:val="00583D35"/>
    <w:rsid w:val="00595054"/>
    <w:rsid w:val="005A4140"/>
    <w:rsid w:val="005A67FA"/>
    <w:rsid w:val="005B2047"/>
    <w:rsid w:val="005B21CF"/>
    <w:rsid w:val="005B57E8"/>
    <w:rsid w:val="005C3F56"/>
    <w:rsid w:val="005C672C"/>
    <w:rsid w:val="005C7558"/>
    <w:rsid w:val="005D18E5"/>
    <w:rsid w:val="005D73A5"/>
    <w:rsid w:val="005D75B8"/>
    <w:rsid w:val="005E4A52"/>
    <w:rsid w:val="005E595D"/>
    <w:rsid w:val="005E7965"/>
    <w:rsid w:val="00612173"/>
    <w:rsid w:val="006272DA"/>
    <w:rsid w:val="006418A2"/>
    <w:rsid w:val="00642E41"/>
    <w:rsid w:val="0064478E"/>
    <w:rsid w:val="00653D1F"/>
    <w:rsid w:val="00672980"/>
    <w:rsid w:val="0067422F"/>
    <w:rsid w:val="0067594B"/>
    <w:rsid w:val="00683F5A"/>
    <w:rsid w:val="006979C1"/>
    <w:rsid w:val="006C15B7"/>
    <w:rsid w:val="006C78C0"/>
    <w:rsid w:val="006D0EDC"/>
    <w:rsid w:val="00700584"/>
    <w:rsid w:val="007007CC"/>
    <w:rsid w:val="00705F91"/>
    <w:rsid w:val="00707879"/>
    <w:rsid w:val="00712811"/>
    <w:rsid w:val="0071328B"/>
    <w:rsid w:val="00725B3D"/>
    <w:rsid w:val="00733EAF"/>
    <w:rsid w:val="0073424C"/>
    <w:rsid w:val="00736491"/>
    <w:rsid w:val="007423EE"/>
    <w:rsid w:val="00744B49"/>
    <w:rsid w:val="00747A02"/>
    <w:rsid w:val="00757738"/>
    <w:rsid w:val="0076456E"/>
    <w:rsid w:val="00766CB2"/>
    <w:rsid w:val="00771B2C"/>
    <w:rsid w:val="00772A51"/>
    <w:rsid w:val="007925A4"/>
    <w:rsid w:val="0079280F"/>
    <w:rsid w:val="00797FB0"/>
    <w:rsid w:val="007A3FA4"/>
    <w:rsid w:val="007A442E"/>
    <w:rsid w:val="007C470B"/>
    <w:rsid w:val="007C6F7A"/>
    <w:rsid w:val="007D131A"/>
    <w:rsid w:val="007E32BD"/>
    <w:rsid w:val="007E59B7"/>
    <w:rsid w:val="007F3191"/>
    <w:rsid w:val="007F5A7C"/>
    <w:rsid w:val="008030E8"/>
    <w:rsid w:val="00804BAE"/>
    <w:rsid w:val="00805EC2"/>
    <w:rsid w:val="008144F6"/>
    <w:rsid w:val="0082236F"/>
    <w:rsid w:val="008351ED"/>
    <w:rsid w:val="00843FB0"/>
    <w:rsid w:val="00844B90"/>
    <w:rsid w:val="0084610B"/>
    <w:rsid w:val="00847935"/>
    <w:rsid w:val="00856E05"/>
    <w:rsid w:val="008610EC"/>
    <w:rsid w:val="008617AC"/>
    <w:rsid w:val="008647F4"/>
    <w:rsid w:val="00864BEE"/>
    <w:rsid w:val="008803D2"/>
    <w:rsid w:val="008825D2"/>
    <w:rsid w:val="00893618"/>
    <w:rsid w:val="008A6669"/>
    <w:rsid w:val="008B77FC"/>
    <w:rsid w:val="008C32C8"/>
    <w:rsid w:val="008D03F4"/>
    <w:rsid w:val="008D28E7"/>
    <w:rsid w:val="008D3FEE"/>
    <w:rsid w:val="008E6E6F"/>
    <w:rsid w:val="008F19D7"/>
    <w:rsid w:val="008F5BD5"/>
    <w:rsid w:val="00916115"/>
    <w:rsid w:val="0092186A"/>
    <w:rsid w:val="009302BE"/>
    <w:rsid w:val="00944462"/>
    <w:rsid w:val="0094605A"/>
    <w:rsid w:val="00947B8F"/>
    <w:rsid w:val="00951152"/>
    <w:rsid w:val="009547E8"/>
    <w:rsid w:val="0096311C"/>
    <w:rsid w:val="0096490D"/>
    <w:rsid w:val="00973089"/>
    <w:rsid w:val="00981009"/>
    <w:rsid w:val="00981B9E"/>
    <w:rsid w:val="009853FA"/>
    <w:rsid w:val="00987EC1"/>
    <w:rsid w:val="0099330A"/>
    <w:rsid w:val="00997EE7"/>
    <w:rsid w:val="009A0AF8"/>
    <w:rsid w:val="009A6A5F"/>
    <w:rsid w:val="009A7819"/>
    <w:rsid w:val="009B0C59"/>
    <w:rsid w:val="009B32E9"/>
    <w:rsid w:val="009B57E2"/>
    <w:rsid w:val="009E0C01"/>
    <w:rsid w:val="009E4AD7"/>
    <w:rsid w:val="009E59C2"/>
    <w:rsid w:val="00A00EFE"/>
    <w:rsid w:val="00A02691"/>
    <w:rsid w:val="00A12EDF"/>
    <w:rsid w:val="00A14E90"/>
    <w:rsid w:val="00A14FC3"/>
    <w:rsid w:val="00A24853"/>
    <w:rsid w:val="00A37553"/>
    <w:rsid w:val="00A37D6E"/>
    <w:rsid w:val="00A40906"/>
    <w:rsid w:val="00A617CC"/>
    <w:rsid w:val="00A63CAF"/>
    <w:rsid w:val="00A844D8"/>
    <w:rsid w:val="00A86826"/>
    <w:rsid w:val="00A96744"/>
    <w:rsid w:val="00A96A33"/>
    <w:rsid w:val="00AA114D"/>
    <w:rsid w:val="00AA25B9"/>
    <w:rsid w:val="00AA2E6A"/>
    <w:rsid w:val="00AB738D"/>
    <w:rsid w:val="00AC6EFD"/>
    <w:rsid w:val="00AC7BD8"/>
    <w:rsid w:val="00AD2488"/>
    <w:rsid w:val="00AD3E8E"/>
    <w:rsid w:val="00AD65F3"/>
    <w:rsid w:val="00AD73F9"/>
    <w:rsid w:val="00AF0EBF"/>
    <w:rsid w:val="00AF214D"/>
    <w:rsid w:val="00B13DCA"/>
    <w:rsid w:val="00B343DA"/>
    <w:rsid w:val="00B3501A"/>
    <w:rsid w:val="00B41372"/>
    <w:rsid w:val="00B419D1"/>
    <w:rsid w:val="00B41ECE"/>
    <w:rsid w:val="00B460AF"/>
    <w:rsid w:val="00B50AA0"/>
    <w:rsid w:val="00B5747C"/>
    <w:rsid w:val="00B64391"/>
    <w:rsid w:val="00B65DC1"/>
    <w:rsid w:val="00B73C03"/>
    <w:rsid w:val="00B8291E"/>
    <w:rsid w:val="00B83F8B"/>
    <w:rsid w:val="00B86692"/>
    <w:rsid w:val="00BA5586"/>
    <w:rsid w:val="00BB05ED"/>
    <w:rsid w:val="00BB2ECA"/>
    <w:rsid w:val="00BC1055"/>
    <w:rsid w:val="00BC4E3B"/>
    <w:rsid w:val="00BE0DE4"/>
    <w:rsid w:val="00BE1507"/>
    <w:rsid w:val="00C02481"/>
    <w:rsid w:val="00C41FBA"/>
    <w:rsid w:val="00C44803"/>
    <w:rsid w:val="00C4483E"/>
    <w:rsid w:val="00C4687A"/>
    <w:rsid w:val="00C469AC"/>
    <w:rsid w:val="00C47F00"/>
    <w:rsid w:val="00C606AD"/>
    <w:rsid w:val="00C64F32"/>
    <w:rsid w:val="00C65CE2"/>
    <w:rsid w:val="00C72A47"/>
    <w:rsid w:val="00C86D74"/>
    <w:rsid w:val="00CA0F78"/>
    <w:rsid w:val="00CA5AF3"/>
    <w:rsid w:val="00CA632B"/>
    <w:rsid w:val="00CA706A"/>
    <w:rsid w:val="00CB2763"/>
    <w:rsid w:val="00CB39CC"/>
    <w:rsid w:val="00CD4C24"/>
    <w:rsid w:val="00CE7F17"/>
    <w:rsid w:val="00CF2C85"/>
    <w:rsid w:val="00CF5CC4"/>
    <w:rsid w:val="00D00A75"/>
    <w:rsid w:val="00D25630"/>
    <w:rsid w:val="00D26FE8"/>
    <w:rsid w:val="00D27184"/>
    <w:rsid w:val="00D27A7A"/>
    <w:rsid w:val="00D34EB3"/>
    <w:rsid w:val="00D37711"/>
    <w:rsid w:val="00D43FD4"/>
    <w:rsid w:val="00D45851"/>
    <w:rsid w:val="00D52D90"/>
    <w:rsid w:val="00D56505"/>
    <w:rsid w:val="00D63EA7"/>
    <w:rsid w:val="00D66008"/>
    <w:rsid w:val="00D661E0"/>
    <w:rsid w:val="00D747A0"/>
    <w:rsid w:val="00D8447C"/>
    <w:rsid w:val="00D853F9"/>
    <w:rsid w:val="00D9586D"/>
    <w:rsid w:val="00D9612E"/>
    <w:rsid w:val="00D9655D"/>
    <w:rsid w:val="00DA3541"/>
    <w:rsid w:val="00DA6FAB"/>
    <w:rsid w:val="00DB4356"/>
    <w:rsid w:val="00DB4DBB"/>
    <w:rsid w:val="00DC4445"/>
    <w:rsid w:val="00DC7B7F"/>
    <w:rsid w:val="00DD1766"/>
    <w:rsid w:val="00DE5BED"/>
    <w:rsid w:val="00DE6A78"/>
    <w:rsid w:val="00DE6EFA"/>
    <w:rsid w:val="00DF165E"/>
    <w:rsid w:val="00E00679"/>
    <w:rsid w:val="00E074B0"/>
    <w:rsid w:val="00E176FC"/>
    <w:rsid w:val="00E24E91"/>
    <w:rsid w:val="00E278EB"/>
    <w:rsid w:val="00E322B6"/>
    <w:rsid w:val="00E350C4"/>
    <w:rsid w:val="00E40F76"/>
    <w:rsid w:val="00E5693C"/>
    <w:rsid w:val="00E65FB2"/>
    <w:rsid w:val="00E77659"/>
    <w:rsid w:val="00E85751"/>
    <w:rsid w:val="00E85959"/>
    <w:rsid w:val="00E859FF"/>
    <w:rsid w:val="00E873E2"/>
    <w:rsid w:val="00EA2814"/>
    <w:rsid w:val="00EA5FA8"/>
    <w:rsid w:val="00EC326B"/>
    <w:rsid w:val="00EC3B41"/>
    <w:rsid w:val="00EC6470"/>
    <w:rsid w:val="00ED3610"/>
    <w:rsid w:val="00ED658D"/>
    <w:rsid w:val="00ED6BFB"/>
    <w:rsid w:val="00ED7886"/>
    <w:rsid w:val="00EE0D73"/>
    <w:rsid w:val="00EF058C"/>
    <w:rsid w:val="00EF501D"/>
    <w:rsid w:val="00EF58CF"/>
    <w:rsid w:val="00EF5CF9"/>
    <w:rsid w:val="00F04221"/>
    <w:rsid w:val="00F13963"/>
    <w:rsid w:val="00F30DB4"/>
    <w:rsid w:val="00F33131"/>
    <w:rsid w:val="00F367A8"/>
    <w:rsid w:val="00F401F1"/>
    <w:rsid w:val="00F5759C"/>
    <w:rsid w:val="00F72817"/>
    <w:rsid w:val="00F745ED"/>
    <w:rsid w:val="00F8446A"/>
    <w:rsid w:val="00F90CCF"/>
    <w:rsid w:val="00F90F90"/>
    <w:rsid w:val="00F93393"/>
    <w:rsid w:val="00FA0D4B"/>
    <w:rsid w:val="00FA6ACD"/>
    <w:rsid w:val="00FD1E62"/>
    <w:rsid w:val="00FD1F7F"/>
    <w:rsid w:val="00FE5C84"/>
    <w:rsid w:val="00FF65F8"/>
    <w:rsid w:val="010131DA"/>
    <w:rsid w:val="02733CF1"/>
    <w:rsid w:val="03190395"/>
    <w:rsid w:val="03355D57"/>
    <w:rsid w:val="034AE050"/>
    <w:rsid w:val="037F47AE"/>
    <w:rsid w:val="0459903E"/>
    <w:rsid w:val="045FBCE4"/>
    <w:rsid w:val="0497E3FC"/>
    <w:rsid w:val="04E5BF63"/>
    <w:rsid w:val="05597398"/>
    <w:rsid w:val="058566A6"/>
    <w:rsid w:val="05BB3346"/>
    <w:rsid w:val="05D80CC6"/>
    <w:rsid w:val="062B6358"/>
    <w:rsid w:val="0640C58E"/>
    <w:rsid w:val="064C839F"/>
    <w:rsid w:val="066DDCD8"/>
    <w:rsid w:val="06EE6421"/>
    <w:rsid w:val="08827DBB"/>
    <w:rsid w:val="0890E647"/>
    <w:rsid w:val="08D50F9C"/>
    <w:rsid w:val="091DFEDE"/>
    <w:rsid w:val="0971096D"/>
    <w:rsid w:val="0A2817D8"/>
    <w:rsid w:val="0A4C2A09"/>
    <w:rsid w:val="0C125E1B"/>
    <w:rsid w:val="0C2D6ED7"/>
    <w:rsid w:val="0D18D1ED"/>
    <w:rsid w:val="0D7ED0F8"/>
    <w:rsid w:val="0F1083EE"/>
    <w:rsid w:val="0F9286F4"/>
    <w:rsid w:val="0F9E6B0C"/>
    <w:rsid w:val="10B8D134"/>
    <w:rsid w:val="1137E20B"/>
    <w:rsid w:val="13A73A9A"/>
    <w:rsid w:val="13D39743"/>
    <w:rsid w:val="1435B33C"/>
    <w:rsid w:val="14F122F6"/>
    <w:rsid w:val="15520AD9"/>
    <w:rsid w:val="16637042"/>
    <w:rsid w:val="168598FA"/>
    <w:rsid w:val="16E5D1EB"/>
    <w:rsid w:val="1720E3CC"/>
    <w:rsid w:val="187DE17A"/>
    <w:rsid w:val="197646D5"/>
    <w:rsid w:val="199349E7"/>
    <w:rsid w:val="1A6A0BE2"/>
    <w:rsid w:val="1A8E70D7"/>
    <w:rsid w:val="1B227255"/>
    <w:rsid w:val="1B7ACF1B"/>
    <w:rsid w:val="1BFEB43C"/>
    <w:rsid w:val="1D2963F8"/>
    <w:rsid w:val="1D615C1C"/>
    <w:rsid w:val="1D87CE29"/>
    <w:rsid w:val="1DF02D60"/>
    <w:rsid w:val="1E1457FE"/>
    <w:rsid w:val="1F78132D"/>
    <w:rsid w:val="20064B05"/>
    <w:rsid w:val="2040A415"/>
    <w:rsid w:val="2083B8FF"/>
    <w:rsid w:val="21485692"/>
    <w:rsid w:val="220F652B"/>
    <w:rsid w:val="22D41C53"/>
    <w:rsid w:val="22DD9D4D"/>
    <w:rsid w:val="233295AC"/>
    <w:rsid w:val="234D773C"/>
    <w:rsid w:val="24DB4A7F"/>
    <w:rsid w:val="256116E1"/>
    <w:rsid w:val="25AD0E34"/>
    <w:rsid w:val="25D7AA50"/>
    <w:rsid w:val="26624F55"/>
    <w:rsid w:val="28DE1D21"/>
    <w:rsid w:val="2B0A5A88"/>
    <w:rsid w:val="2B0D96DB"/>
    <w:rsid w:val="2B6CA27C"/>
    <w:rsid w:val="2BE4C3DE"/>
    <w:rsid w:val="2D076775"/>
    <w:rsid w:val="2D8A22DD"/>
    <w:rsid w:val="2E99BDC0"/>
    <w:rsid w:val="2ED82EC2"/>
    <w:rsid w:val="2EE40FA4"/>
    <w:rsid w:val="2FD9276C"/>
    <w:rsid w:val="300BE78E"/>
    <w:rsid w:val="30347D64"/>
    <w:rsid w:val="30379905"/>
    <w:rsid w:val="313AF179"/>
    <w:rsid w:val="31C04666"/>
    <w:rsid w:val="324681E3"/>
    <w:rsid w:val="33785188"/>
    <w:rsid w:val="3397A038"/>
    <w:rsid w:val="340835AD"/>
    <w:rsid w:val="34091C4C"/>
    <w:rsid w:val="353CC170"/>
    <w:rsid w:val="367F92F4"/>
    <w:rsid w:val="3704FA82"/>
    <w:rsid w:val="37100951"/>
    <w:rsid w:val="3712D06B"/>
    <w:rsid w:val="3732BE72"/>
    <w:rsid w:val="374F96DB"/>
    <w:rsid w:val="3764DEB5"/>
    <w:rsid w:val="37B19BEA"/>
    <w:rsid w:val="38CA53B6"/>
    <w:rsid w:val="3972D19D"/>
    <w:rsid w:val="39813596"/>
    <w:rsid w:val="3A4DADB7"/>
    <w:rsid w:val="3A502C62"/>
    <w:rsid w:val="3AC27BD5"/>
    <w:rsid w:val="3BB618DD"/>
    <w:rsid w:val="3BFF3C04"/>
    <w:rsid w:val="3C9CFBC5"/>
    <w:rsid w:val="3D10A87E"/>
    <w:rsid w:val="3D16D0D4"/>
    <w:rsid w:val="3D27500B"/>
    <w:rsid w:val="3D93DA71"/>
    <w:rsid w:val="3E88A676"/>
    <w:rsid w:val="3E8A0086"/>
    <w:rsid w:val="3E8D245C"/>
    <w:rsid w:val="3F66B5D5"/>
    <w:rsid w:val="3FA50140"/>
    <w:rsid w:val="3FA960A7"/>
    <w:rsid w:val="3FAA5EC2"/>
    <w:rsid w:val="4023505B"/>
    <w:rsid w:val="413BA097"/>
    <w:rsid w:val="41E89083"/>
    <w:rsid w:val="426B982F"/>
    <w:rsid w:val="4291E681"/>
    <w:rsid w:val="432F789D"/>
    <w:rsid w:val="434C68F5"/>
    <w:rsid w:val="436823BC"/>
    <w:rsid w:val="44603646"/>
    <w:rsid w:val="446CEB9B"/>
    <w:rsid w:val="44734B3E"/>
    <w:rsid w:val="44D1886B"/>
    <w:rsid w:val="44E8F632"/>
    <w:rsid w:val="454EAB93"/>
    <w:rsid w:val="4553C0B5"/>
    <w:rsid w:val="455B13AB"/>
    <w:rsid w:val="4659BCA4"/>
    <w:rsid w:val="46EC714A"/>
    <w:rsid w:val="470C1428"/>
    <w:rsid w:val="472EDC76"/>
    <w:rsid w:val="4777C474"/>
    <w:rsid w:val="481A226B"/>
    <w:rsid w:val="48302C0E"/>
    <w:rsid w:val="490B2254"/>
    <w:rsid w:val="491A0DB9"/>
    <w:rsid w:val="4ACA4BBD"/>
    <w:rsid w:val="4B2DE621"/>
    <w:rsid w:val="4C0928E8"/>
    <w:rsid w:val="4C1062E7"/>
    <w:rsid w:val="4C21DC55"/>
    <w:rsid w:val="4C51C7EC"/>
    <w:rsid w:val="4CB710D5"/>
    <w:rsid w:val="4D8A7C0B"/>
    <w:rsid w:val="4E0EC8C0"/>
    <w:rsid w:val="4E1B139D"/>
    <w:rsid w:val="4EC1E412"/>
    <w:rsid w:val="4F0A2665"/>
    <w:rsid w:val="4F3A8BC7"/>
    <w:rsid w:val="4F44CCE3"/>
    <w:rsid w:val="4FE233C4"/>
    <w:rsid w:val="504CD3DF"/>
    <w:rsid w:val="505F412A"/>
    <w:rsid w:val="5107565A"/>
    <w:rsid w:val="5178F39E"/>
    <w:rsid w:val="5196B1CD"/>
    <w:rsid w:val="51EF19C1"/>
    <w:rsid w:val="5250203B"/>
    <w:rsid w:val="5357A2FC"/>
    <w:rsid w:val="53ADBD34"/>
    <w:rsid w:val="53C3235A"/>
    <w:rsid w:val="53F14066"/>
    <w:rsid w:val="54006ED4"/>
    <w:rsid w:val="54354EC5"/>
    <w:rsid w:val="55B7E5D0"/>
    <w:rsid w:val="55DC7CBA"/>
    <w:rsid w:val="569C6C2D"/>
    <w:rsid w:val="577DF7E7"/>
    <w:rsid w:val="57FDF108"/>
    <w:rsid w:val="58549F93"/>
    <w:rsid w:val="58A81DA7"/>
    <w:rsid w:val="5976FC4D"/>
    <w:rsid w:val="59ADF66E"/>
    <w:rsid w:val="59CA1AA9"/>
    <w:rsid w:val="5A789EAC"/>
    <w:rsid w:val="5AD61379"/>
    <w:rsid w:val="5B1BA376"/>
    <w:rsid w:val="5B3DA0FC"/>
    <w:rsid w:val="5B79D618"/>
    <w:rsid w:val="5BC974C5"/>
    <w:rsid w:val="5BF4523B"/>
    <w:rsid w:val="5C5C5951"/>
    <w:rsid w:val="5DC73851"/>
    <w:rsid w:val="5EA8D7F1"/>
    <w:rsid w:val="5EAE222D"/>
    <w:rsid w:val="5EAF002B"/>
    <w:rsid w:val="5EC32F90"/>
    <w:rsid w:val="5EF5BC00"/>
    <w:rsid w:val="5F0E177C"/>
    <w:rsid w:val="5F3CCB15"/>
    <w:rsid w:val="5F5ACA60"/>
    <w:rsid w:val="5FB6C216"/>
    <w:rsid w:val="60CA53C9"/>
    <w:rsid w:val="623079B8"/>
    <w:rsid w:val="623AE95D"/>
    <w:rsid w:val="625001F9"/>
    <w:rsid w:val="62515136"/>
    <w:rsid w:val="62AA4E87"/>
    <w:rsid w:val="63122C08"/>
    <w:rsid w:val="633BD3FD"/>
    <w:rsid w:val="63455FC2"/>
    <w:rsid w:val="6447FA52"/>
    <w:rsid w:val="64AD7473"/>
    <w:rsid w:val="64F22EAD"/>
    <w:rsid w:val="658A0CEF"/>
    <w:rsid w:val="65B523FF"/>
    <w:rsid w:val="66123E75"/>
    <w:rsid w:val="662D3B2E"/>
    <w:rsid w:val="667FE09E"/>
    <w:rsid w:val="67BD44EA"/>
    <w:rsid w:val="699E5F2D"/>
    <w:rsid w:val="69B7EEC2"/>
    <w:rsid w:val="69C1200B"/>
    <w:rsid w:val="6A558F37"/>
    <w:rsid w:val="6AC2A9AC"/>
    <w:rsid w:val="6ACCE15F"/>
    <w:rsid w:val="6B809B18"/>
    <w:rsid w:val="6BBA8C6B"/>
    <w:rsid w:val="6BD1C0F7"/>
    <w:rsid w:val="6BFF500C"/>
    <w:rsid w:val="6C466C67"/>
    <w:rsid w:val="6D000692"/>
    <w:rsid w:val="6D3D9923"/>
    <w:rsid w:val="6D4A5727"/>
    <w:rsid w:val="6E08D722"/>
    <w:rsid w:val="6EDA62F3"/>
    <w:rsid w:val="6F50609D"/>
    <w:rsid w:val="6F5DE20A"/>
    <w:rsid w:val="6FAAFE1D"/>
    <w:rsid w:val="6FD21D5F"/>
    <w:rsid w:val="70F9BA2E"/>
    <w:rsid w:val="7296B5B7"/>
    <w:rsid w:val="72EA099A"/>
    <w:rsid w:val="72F4B71F"/>
    <w:rsid w:val="734FB09A"/>
    <w:rsid w:val="7351798A"/>
    <w:rsid w:val="73ABCE6A"/>
    <w:rsid w:val="74B259E5"/>
    <w:rsid w:val="74F9A033"/>
    <w:rsid w:val="7523C8C1"/>
    <w:rsid w:val="75FF46C3"/>
    <w:rsid w:val="766A5564"/>
    <w:rsid w:val="768A9571"/>
    <w:rsid w:val="7750E46A"/>
    <w:rsid w:val="77613859"/>
    <w:rsid w:val="779499DA"/>
    <w:rsid w:val="788EB6F5"/>
    <w:rsid w:val="789C7A60"/>
    <w:rsid w:val="78F774B2"/>
    <w:rsid w:val="792A3441"/>
    <w:rsid w:val="7A2A5639"/>
    <w:rsid w:val="7B0D34CA"/>
    <w:rsid w:val="7C2CCACA"/>
    <w:rsid w:val="7C7DE317"/>
    <w:rsid w:val="7CEFA51B"/>
    <w:rsid w:val="7D1466D7"/>
    <w:rsid w:val="7DBB40B2"/>
    <w:rsid w:val="7EA4FA28"/>
    <w:rsid w:val="7EAB812B"/>
    <w:rsid w:val="7F895831"/>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FBC2540"/>
  <w15:docId w15:val="{A5F1A04A-0E00-46C3-A541-6EB423F0D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60AF"/>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0026E9"/>
    <w:pPr>
      <w:keepNext/>
      <w:keepLines/>
      <w:spacing w:before="40" w:after="0"/>
      <w:outlineLvl w:val="1"/>
    </w:pPr>
    <w:rPr>
      <w:rFonts w:ascii="Arial" w:eastAsiaTheme="majorEastAsia" w:hAnsi="Arial" w:cstheme="majorBidi"/>
      <w:color w:val="000000" w:themeColor="text1"/>
      <w:sz w:val="32"/>
      <w:szCs w:val="26"/>
    </w:rPr>
  </w:style>
  <w:style w:type="paragraph" w:styleId="Heading3">
    <w:name w:val="heading 3"/>
    <w:basedOn w:val="Normal"/>
    <w:next w:val="Normal"/>
    <w:link w:val="Heading3Char"/>
    <w:uiPriority w:val="9"/>
    <w:unhideWhenUsed/>
    <w:qFormat/>
    <w:rsid w:val="000026E9"/>
    <w:pPr>
      <w:keepNext/>
      <w:keepLines/>
      <w:spacing w:before="40" w:after="0"/>
      <w:outlineLvl w:val="2"/>
    </w:pPr>
    <w:rPr>
      <w:rFonts w:ascii="Arial" w:eastAsiaTheme="majorEastAsia" w:hAnsi="Arial" w:cstheme="majorBidi"/>
      <w:color w:val="000000" w:themeColor="text1"/>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B738D"/>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diumGrid1-Accent21">
    <w:name w:val="Medium Grid 1 - Accent 21"/>
    <w:basedOn w:val="Normal"/>
    <w:link w:val="MediumGrid1-Accent2Char"/>
    <w:uiPriority w:val="34"/>
    <w:qFormat/>
    <w:rsid w:val="00997EE7"/>
    <w:pPr>
      <w:numPr>
        <w:numId w:val="28"/>
      </w:numPr>
      <w:contextualSpacing/>
    </w:pPr>
  </w:style>
  <w:style w:type="paragraph" w:styleId="Header">
    <w:name w:val="header"/>
    <w:basedOn w:val="Normal"/>
    <w:link w:val="HeaderChar"/>
    <w:uiPriority w:val="99"/>
    <w:unhideWhenUsed/>
    <w:rsid w:val="00997EE7"/>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7EE7"/>
  </w:style>
  <w:style w:type="paragraph" w:styleId="Footer">
    <w:name w:val="footer"/>
    <w:basedOn w:val="Normal"/>
    <w:link w:val="FooterChar"/>
    <w:uiPriority w:val="99"/>
    <w:unhideWhenUsed/>
    <w:rsid w:val="00997EE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7EE7"/>
  </w:style>
  <w:style w:type="character" w:styleId="Hyperlink">
    <w:name w:val="Hyperlink"/>
    <w:uiPriority w:val="99"/>
    <w:unhideWhenUsed/>
    <w:rsid w:val="00981B9E"/>
    <w:rPr>
      <w:color w:val="0000FF"/>
      <w:u w:val="single"/>
    </w:rPr>
  </w:style>
  <w:style w:type="paragraph" w:styleId="BalloonText">
    <w:name w:val="Balloon Text"/>
    <w:basedOn w:val="Normal"/>
    <w:link w:val="BalloonTextChar"/>
    <w:uiPriority w:val="99"/>
    <w:semiHidden/>
    <w:unhideWhenUsed/>
    <w:rsid w:val="00131A9D"/>
    <w:pPr>
      <w:spacing w:after="0" w:line="240" w:lineRule="auto"/>
    </w:pPr>
    <w:rPr>
      <w:rFonts w:ascii="Tahoma" w:hAnsi="Tahoma"/>
      <w:sz w:val="16"/>
      <w:szCs w:val="16"/>
    </w:rPr>
  </w:style>
  <w:style w:type="character" w:customStyle="1" w:styleId="BalloonTextChar">
    <w:name w:val="Balloon Text Char"/>
    <w:link w:val="BalloonText"/>
    <w:uiPriority w:val="99"/>
    <w:semiHidden/>
    <w:rsid w:val="00131A9D"/>
    <w:rPr>
      <w:rFonts w:ascii="Tahoma" w:hAnsi="Tahoma" w:cs="Tahoma"/>
      <w:sz w:val="16"/>
      <w:szCs w:val="16"/>
      <w:lang w:eastAsia="en-US"/>
    </w:rPr>
  </w:style>
  <w:style w:type="character" w:styleId="CommentReference">
    <w:name w:val="annotation reference"/>
    <w:uiPriority w:val="99"/>
    <w:semiHidden/>
    <w:unhideWhenUsed/>
    <w:rsid w:val="00E176FC"/>
    <w:rPr>
      <w:sz w:val="16"/>
      <w:szCs w:val="16"/>
    </w:rPr>
  </w:style>
  <w:style w:type="paragraph" w:styleId="CommentText">
    <w:name w:val="annotation text"/>
    <w:basedOn w:val="Normal"/>
    <w:link w:val="CommentTextChar"/>
    <w:uiPriority w:val="99"/>
    <w:unhideWhenUsed/>
    <w:rsid w:val="00E176FC"/>
    <w:rPr>
      <w:sz w:val="20"/>
      <w:szCs w:val="20"/>
    </w:rPr>
  </w:style>
  <w:style w:type="character" w:customStyle="1" w:styleId="CommentTextChar">
    <w:name w:val="Comment Text Char"/>
    <w:link w:val="CommentText"/>
    <w:uiPriority w:val="99"/>
    <w:rsid w:val="00E176FC"/>
    <w:rPr>
      <w:lang w:eastAsia="en-US"/>
    </w:rPr>
  </w:style>
  <w:style w:type="paragraph" w:styleId="CommentSubject">
    <w:name w:val="annotation subject"/>
    <w:basedOn w:val="CommentText"/>
    <w:next w:val="CommentText"/>
    <w:link w:val="CommentSubjectChar"/>
    <w:uiPriority w:val="99"/>
    <w:semiHidden/>
    <w:unhideWhenUsed/>
    <w:rsid w:val="00E176FC"/>
    <w:rPr>
      <w:b/>
      <w:bCs/>
    </w:rPr>
  </w:style>
  <w:style w:type="character" w:customStyle="1" w:styleId="CommentSubjectChar">
    <w:name w:val="Comment Subject Char"/>
    <w:link w:val="CommentSubject"/>
    <w:uiPriority w:val="99"/>
    <w:semiHidden/>
    <w:rsid w:val="00E176FC"/>
    <w:rPr>
      <w:b/>
      <w:bCs/>
      <w:lang w:eastAsia="en-US"/>
    </w:rPr>
  </w:style>
  <w:style w:type="character" w:customStyle="1" w:styleId="subhead">
    <w:name w:val="subhead"/>
    <w:basedOn w:val="DefaultParagraphFont"/>
    <w:rsid w:val="002C028D"/>
  </w:style>
  <w:style w:type="paragraph" w:customStyle="1" w:styleId="Heading1Numbered">
    <w:name w:val="Heading1 Numbered"/>
    <w:basedOn w:val="Normal"/>
    <w:qFormat/>
    <w:rsid w:val="002C028D"/>
    <w:pPr>
      <w:keepNext/>
      <w:numPr>
        <w:numId w:val="6"/>
      </w:numPr>
      <w:tabs>
        <w:tab w:val="left" w:pos="284"/>
      </w:tabs>
      <w:outlineLvl w:val="1"/>
    </w:pPr>
    <w:rPr>
      <w:rFonts w:ascii="Tahoma" w:eastAsia="Times New Roman" w:hAnsi="Tahoma"/>
      <w:b/>
      <w:bCs/>
      <w:color w:val="759426"/>
      <w:spacing w:val="6"/>
      <w:sz w:val="28"/>
      <w:szCs w:val="28"/>
    </w:rPr>
  </w:style>
  <w:style w:type="paragraph" w:customStyle="1" w:styleId="Heading2numbered">
    <w:name w:val="Heading2 numbered"/>
    <w:basedOn w:val="Normal"/>
    <w:qFormat/>
    <w:rsid w:val="00201CC4"/>
    <w:pPr>
      <w:ind w:left="709" w:hanging="720"/>
    </w:pPr>
    <w:rPr>
      <w:rFonts w:ascii="Tahoma" w:hAnsi="Tahoma" w:cs="Tahoma"/>
      <w:b/>
      <w:color w:val="788A8F"/>
      <w:spacing w:val="6"/>
      <w:sz w:val="26"/>
      <w:szCs w:val="26"/>
      <w:lang w:val="en-US"/>
    </w:rPr>
  </w:style>
  <w:style w:type="paragraph" w:customStyle="1" w:styleId="Heading3Numbered">
    <w:name w:val="Heading3 Numbered"/>
    <w:basedOn w:val="Normal"/>
    <w:qFormat/>
    <w:rsid w:val="00201CC4"/>
    <w:pPr>
      <w:tabs>
        <w:tab w:val="left" w:pos="709"/>
      </w:tabs>
      <w:ind w:left="426" w:hanging="426"/>
    </w:pPr>
    <w:rPr>
      <w:rFonts w:ascii="Tahoma" w:hAnsi="Tahoma"/>
      <w:b/>
      <w:color w:val="759426"/>
      <w:spacing w:val="6"/>
      <w:sz w:val="21"/>
      <w:lang w:val="en-US"/>
    </w:rPr>
  </w:style>
  <w:style w:type="character" w:customStyle="1" w:styleId="MediumGrid1-Accent2Char">
    <w:name w:val="Medium Grid 1 - Accent 2 Char"/>
    <w:link w:val="MediumGrid1-Accent21"/>
    <w:uiPriority w:val="34"/>
    <w:rsid w:val="00201CC4"/>
    <w:rPr>
      <w:sz w:val="22"/>
      <w:szCs w:val="22"/>
      <w:lang w:eastAsia="en-US"/>
    </w:rPr>
  </w:style>
  <w:style w:type="character" w:customStyle="1" w:styleId="first-paragraph">
    <w:name w:val="first-paragraph"/>
    <w:basedOn w:val="DefaultParagraphFont"/>
    <w:rsid w:val="00C72A47"/>
  </w:style>
  <w:style w:type="character" w:styleId="FollowedHyperlink">
    <w:name w:val="FollowedHyperlink"/>
    <w:uiPriority w:val="99"/>
    <w:semiHidden/>
    <w:unhideWhenUsed/>
    <w:rsid w:val="007423EE"/>
    <w:rPr>
      <w:color w:val="800080"/>
      <w:u w:val="single"/>
    </w:rPr>
  </w:style>
  <w:style w:type="paragraph" w:styleId="ListParagraph">
    <w:name w:val="List Paragraph"/>
    <w:aliases w:val="Para Numbers"/>
    <w:basedOn w:val="Normal"/>
    <w:link w:val="ListParagraphChar"/>
    <w:uiPriority w:val="34"/>
    <w:qFormat/>
    <w:rsid w:val="00C606AD"/>
    <w:pPr>
      <w:ind w:left="720"/>
      <w:contextualSpacing/>
    </w:pPr>
    <w:rPr>
      <w:rFonts w:ascii="Tahoma" w:hAnsi="Tahoma"/>
      <w:spacing w:val="6"/>
      <w:sz w:val="21"/>
      <w:lang w:val="en-US"/>
    </w:rPr>
  </w:style>
  <w:style w:type="character" w:customStyle="1" w:styleId="ListParagraphChar">
    <w:name w:val="List Paragraph Char"/>
    <w:aliases w:val="Para Numbers Char"/>
    <w:basedOn w:val="DefaultParagraphFont"/>
    <w:link w:val="ListParagraph"/>
    <w:uiPriority w:val="34"/>
    <w:rsid w:val="00C606AD"/>
    <w:rPr>
      <w:rFonts w:ascii="Tahoma" w:hAnsi="Tahoma"/>
      <w:spacing w:val="6"/>
      <w:sz w:val="21"/>
      <w:szCs w:val="22"/>
      <w:lang w:val="en-US" w:eastAsia="en-US"/>
    </w:rPr>
  </w:style>
  <w:style w:type="paragraph" w:customStyle="1" w:styleId="Default">
    <w:name w:val="Default"/>
    <w:rsid w:val="008B77FC"/>
    <w:pPr>
      <w:autoSpaceDE w:val="0"/>
      <w:autoSpaceDN w:val="0"/>
      <w:adjustRightInd w:val="0"/>
    </w:pPr>
    <w:rPr>
      <w:rFonts w:ascii="Arial" w:hAnsi="Arial" w:cs="Arial"/>
      <w:color w:val="000000"/>
      <w:sz w:val="24"/>
      <w:szCs w:val="24"/>
    </w:rPr>
  </w:style>
  <w:style w:type="paragraph" w:customStyle="1" w:styleId="Bulletpoints">
    <w:name w:val="Bullet points"/>
    <w:basedOn w:val="Normal"/>
    <w:qFormat/>
    <w:rsid w:val="002213EC"/>
    <w:pPr>
      <w:numPr>
        <w:numId w:val="24"/>
      </w:numPr>
      <w:spacing w:after="0" w:line="280" w:lineRule="exact"/>
      <w:jc w:val="both"/>
    </w:pPr>
    <w:rPr>
      <w:rFonts w:ascii="Arial" w:eastAsia="Times New Roman" w:hAnsi="Arial"/>
      <w:color w:val="32414A"/>
      <w:szCs w:val="18"/>
      <w:lang w:val="en-US" w:bidi="en-US"/>
    </w:rPr>
  </w:style>
  <w:style w:type="paragraph" w:customStyle="1" w:styleId="Sub-bulletpoints">
    <w:name w:val="Sub-bullet points"/>
    <w:basedOn w:val="Bulletpoints"/>
    <w:qFormat/>
    <w:rsid w:val="002213EC"/>
    <w:pPr>
      <w:spacing w:after="280"/>
    </w:pPr>
    <w:rPr>
      <w:rFonts w:eastAsiaTheme="minorEastAsia" w:cstheme="minorBidi"/>
    </w:rPr>
  </w:style>
  <w:style w:type="paragraph" w:styleId="Revision">
    <w:name w:val="Revision"/>
    <w:hidden/>
    <w:uiPriority w:val="99"/>
    <w:semiHidden/>
    <w:rsid w:val="000E2279"/>
    <w:rPr>
      <w:sz w:val="22"/>
      <w:szCs w:val="22"/>
      <w:lang w:eastAsia="en-US"/>
    </w:rPr>
  </w:style>
  <w:style w:type="paragraph" w:styleId="Title">
    <w:name w:val="Title"/>
    <w:basedOn w:val="Normal"/>
    <w:next w:val="Normal"/>
    <w:link w:val="TitleChar"/>
    <w:uiPriority w:val="10"/>
    <w:qFormat/>
    <w:rsid w:val="00CA5AF3"/>
    <w:pPr>
      <w:spacing w:after="0" w:line="360" w:lineRule="auto"/>
      <w:contextualSpacing/>
    </w:pPr>
    <w:rPr>
      <w:rFonts w:ascii="Arial" w:eastAsiaTheme="majorEastAsia" w:hAnsi="Arial" w:cstheme="majorBidi"/>
      <w:spacing w:val="-10"/>
      <w:kern w:val="28"/>
      <w:sz w:val="36"/>
      <w:szCs w:val="56"/>
    </w:rPr>
  </w:style>
  <w:style w:type="character" w:customStyle="1" w:styleId="TitleChar">
    <w:name w:val="Title Char"/>
    <w:basedOn w:val="DefaultParagraphFont"/>
    <w:link w:val="Title"/>
    <w:uiPriority w:val="10"/>
    <w:rsid w:val="00CA5AF3"/>
    <w:rPr>
      <w:rFonts w:ascii="Arial" w:eastAsiaTheme="majorEastAsia" w:hAnsi="Arial" w:cstheme="majorBidi"/>
      <w:spacing w:val="-10"/>
      <w:kern w:val="28"/>
      <w:sz w:val="36"/>
      <w:szCs w:val="56"/>
      <w:lang w:eastAsia="en-US"/>
    </w:rPr>
  </w:style>
  <w:style w:type="character" w:customStyle="1" w:styleId="Heading2Char">
    <w:name w:val="Heading 2 Char"/>
    <w:basedOn w:val="DefaultParagraphFont"/>
    <w:link w:val="Heading2"/>
    <w:uiPriority w:val="9"/>
    <w:rsid w:val="000026E9"/>
    <w:rPr>
      <w:rFonts w:ascii="Arial" w:eastAsiaTheme="majorEastAsia" w:hAnsi="Arial" w:cstheme="majorBidi"/>
      <w:color w:val="000000" w:themeColor="text1"/>
      <w:sz w:val="32"/>
      <w:szCs w:val="26"/>
      <w:lang w:eastAsia="en-US"/>
    </w:rPr>
  </w:style>
  <w:style w:type="character" w:customStyle="1" w:styleId="Heading3Char">
    <w:name w:val="Heading 3 Char"/>
    <w:basedOn w:val="DefaultParagraphFont"/>
    <w:link w:val="Heading3"/>
    <w:uiPriority w:val="9"/>
    <w:rsid w:val="000026E9"/>
    <w:rPr>
      <w:rFonts w:ascii="Arial" w:eastAsiaTheme="majorEastAsia" w:hAnsi="Arial" w:cstheme="majorBidi"/>
      <w:color w:val="000000" w:themeColor="text1"/>
      <w:sz w:val="28"/>
      <w:szCs w:val="24"/>
      <w:lang w:eastAsia="en-US"/>
    </w:rPr>
  </w:style>
  <w:style w:type="character" w:styleId="UnresolvedMention">
    <w:name w:val="Unresolved Mention"/>
    <w:basedOn w:val="DefaultParagraphFont"/>
    <w:uiPriority w:val="99"/>
    <w:semiHidden/>
    <w:unhideWhenUsed/>
    <w:rsid w:val="00C469AC"/>
    <w:rPr>
      <w:color w:val="605E5C"/>
      <w:shd w:val="clear" w:color="auto" w:fill="E1DFDD"/>
    </w:rPr>
  </w:style>
  <w:style w:type="character" w:styleId="Mention">
    <w:name w:val="Mention"/>
    <w:basedOn w:val="DefaultParagraphFont"/>
    <w:uiPriority w:val="99"/>
    <w:unhideWhenUsed/>
    <w:rsid w:val="00947B8F"/>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53435">
      <w:bodyDiv w:val="1"/>
      <w:marLeft w:val="0"/>
      <w:marRight w:val="0"/>
      <w:marTop w:val="0"/>
      <w:marBottom w:val="0"/>
      <w:divBdr>
        <w:top w:val="none" w:sz="0" w:space="0" w:color="auto"/>
        <w:left w:val="none" w:sz="0" w:space="0" w:color="auto"/>
        <w:bottom w:val="none" w:sz="0" w:space="0" w:color="auto"/>
        <w:right w:val="none" w:sz="0" w:space="0" w:color="auto"/>
      </w:divBdr>
    </w:div>
    <w:div w:id="142236204">
      <w:bodyDiv w:val="1"/>
      <w:marLeft w:val="0"/>
      <w:marRight w:val="0"/>
      <w:marTop w:val="0"/>
      <w:marBottom w:val="0"/>
      <w:divBdr>
        <w:top w:val="none" w:sz="0" w:space="0" w:color="auto"/>
        <w:left w:val="none" w:sz="0" w:space="0" w:color="auto"/>
        <w:bottom w:val="none" w:sz="0" w:space="0" w:color="auto"/>
        <w:right w:val="none" w:sz="0" w:space="0" w:color="auto"/>
      </w:divBdr>
    </w:div>
    <w:div w:id="490416340">
      <w:bodyDiv w:val="1"/>
      <w:marLeft w:val="0"/>
      <w:marRight w:val="0"/>
      <w:marTop w:val="0"/>
      <w:marBottom w:val="0"/>
      <w:divBdr>
        <w:top w:val="none" w:sz="0" w:space="0" w:color="auto"/>
        <w:left w:val="none" w:sz="0" w:space="0" w:color="auto"/>
        <w:bottom w:val="none" w:sz="0" w:space="0" w:color="auto"/>
        <w:right w:val="none" w:sz="0" w:space="0" w:color="auto"/>
      </w:divBdr>
    </w:div>
    <w:div w:id="1643659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rm.coe.int/CoERMPublicCommonSearchServices/DisplayDCTMContent?documentId=090000168045bb5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isl xmlns:xsd="http://www.w3.org/2001/XMLSchema" xmlns:xsi="http://www.w3.org/2001/XMLSchema-instance" xmlns="http://www.boldonjames.com/2008/01/sie/internal/label" sislVersion="0" policy="5d1da44c-a87a-44b9-9741-7d586bd02442" origin="userSelected">
  <element uid="id_classification_nonbusiness" value=""/>
</sisl>
</file>

<file path=customXml/itemProps1.xml><?xml version="1.0" encoding="utf-8"?>
<ds:datastoreItem xmlns:ds="http://schemas.openxmlformats.org/officeDocument/2006/customXml" ds:itemID="{ABBC575B-8229-4930-A699-552CF2076960}">
  <ds:schemaRefs>
    <ds:schemaRef ds:uri="http://schemas.openxmlformats.org/officeDocument/2006/bibliography"/>
  </ds:schemaRefs>
</ds:datastoreItem>
</file>

<file path=customXml/itemProps2.xml><?xml version="1.0" encoding="utf-8"?>
<ds:datastoreItem xmlns:ds="http://schemas.openxmlformats.org/officeDocument/2006/customXml" ds:itemID="{811AD7FF-9993-4B55-9F26-647298301E3D}">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1661</Words>
  <Characters>9473</Characters>
  <Application>Microsoft Office Word</Application>
  <DocSecurity>0</DocSecurity>
  <Lines>78</Lines>
  <Paragraphs>22</Paragraphs>
  <ScaleCrop>false</ScaleCrop>
  <Company>Hewlett-Packard Company</Company>
  <LinksUpToDate>false</LinksUpToDate>
  <CharactersWithSpaces>11112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dc:creator>
  <cp:keywords/>
  <dc:description/>
  <cp:lastModifiedBy>Sheila Mtakwa</cp:lastModifiedBy>
  <cp:revision>2</cp:revision>
  <cp:lastPrinted>2019-01-28T19:41:00Z</cp:lastPrinted>
  <dcterms:created xsi:type="dcterms:W3CDTF">2026-01-07T17:29:00Z</dcterms:created>
  <dcterms:modified xsi:type="dcterms:W3CDTF">2026-01-07T17:29:00Z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5eba71c4-fc14-4fcb-b8b4-c2d2e968d179</vt:lpwstr>
  </property>
  <property fmtid="{D5CDD505-2E9C-101B-9397-08002B2CF9AE}" pid="3" name="bjSaver">
    <vt:lpwstr>25sUS7ntFAlm8n9mn18whdiJUT/az6mI</vt:lpwstr>
  </property>
  <property fmtid="{D5CDD505-2E9C-101B-9397-08002B2CF9AE}" pid="4" name="bjDocumentLabelXML">
    <vt:lpwstr>&lt;?xml version="1.0" encoding="us-ascii"?&gt;&lt;sisl xmlns:xsd="http://www.w3.org/2001/XMLSchema" xmlns:xsi="http://www.w3.org/2001/XMLSchema-instance" sislVersion="0" policy="5d1da44c-a87a-44b9-9741-7d586bd02442" origin="userSelected" xmlns="http://www.boldonj</vt:lpwstr>
  </property>
  <property fmtid="{D5CDD505-2E9C-101B-9397-08002B2CF9AE}" pid="5" name="bjDocumentLabelXML-0">
    <vt:lpwstr>ames.com/2008/01/sie/internal/label"&gt;&lt;element uid="id_classification_nonbusiness" value="" /&gt;&lt;/sisl&gt;</vt:lpwstr>
  </property>
  <property fmtid="{D5CDD505-2E9C-101B-9397-08002B2CF9AE}" pid="6" name="bjDocumentSecurityLabel">
    <vt:lpwstr>Public</vt:lpwstr>
  </property>
  <property fmtid="{D5CDD505-2E9C-101B-9397-08002B2CF9AE}" pid="7" name="bjClsUserRVM">
    <vt:lpwstr>[]</vt:lpwstr>
  </property>
  <property fmtid="{D5CDD505-2E9C-101B-9397-08002B2CF9AE}" pid="8" name="MSIP_Label_5c707128-421c-4ca6-9f15-a7d1eee02eb2_Enabled">
    <vt:lpwstr>true</vt:lpwstr>
  </property>
  <property fmtid="{D5CDD505-2E9C-101B-9397-08002B2CF9AE}" pid="9" name="MSIP_Label_5c707128-421c-4ca6-9f15-a7d1eee02eb2_SetDate">
    <vt:lpwstr>2026-01-07T16:51:21Z</vt:lpwstr>
  </property>
  <property fmtid="{D5CDD505-2E9C-101B-9397-08002B2CF9AE}" pid="10" name="MSIP_Label_5c707128-421c-4ca6-9f15-a7d1eee02eb2_Method">
    <vt:lpwstr>Privileged</vt:lpwstr>
  </property>
  <property fmtid="{D5CDD505-2E9C-101B-9397-08002B2CF9AE}" pid="11" name="MSIP_Label_5c707128-421c-4ca6-9f15-a7d1eee02eb2_Name">
    <vt:lpwstr>Public</vt:lpwstr>
  </property>
  <property fmtid="{D5CDD505-2E9C-101B-9397-08002B2CF9AE}" pid="12" name="MSIP_Label_5c707128-421c-4ca6-9f15-a7d1eee02eb2_SiteId">
    <vt:lpwstr>0993d25a-f806-425d-a221-4e112d812dbc</vt:lpwstr>
  </property>
  <property fmtid="{D5CDD505-2E9C-101B-9397-08002B2CF9AE}" pid="13" name="MSIP_Label_5c707128-421c-4ca6-9f15-a7d1eee02eb2_ActionId">
    <vt:lpwstr>8f9bc47f-6ee6-4282-ad06-f4a004ea39f7</vt:lpwstr>
  </property>
  <property fmtid="{D5CDD505-2E9C-101B-9397-08002B2CF9AE}" pid="14" name="MSIP_Label_5c707128-421c-4ca6-9f15-a7d1eee02eb2_ContentBits">
    <vt:lpwstr>0</vt:lpwstr>
  </property>
  <property fmtid="{D5CDD505-2E9C-101B-9397-08002B2CF9AE}" pid="15" name="MSIP_Label_5c707128-421c-4ca6-9f15-a7d1eee02eb2_Tag">
    <vt:lpwstr>10, 0, 1, 1</vt:lpwstr>
  </property>
</Properties>
</file>