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90" w:type="dxa"/>
        <w:tblInd w:w="-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52"/>
        <w:gridCol w:w="3118"/>
        <w:gridCol w:w="1559"/>
        <w:gridCol w:w="3261"/>
      </w:tblGrid>
      <w:tr w:rsidR="00CE50D3" w:rsidRPr="00D04E5F" w14:paraId="5A704EC8" w14:textId="77777777" w:rsidTr="008871F6">
        <w:trPr>
          <w:trHeight w:val="566"/>
        </w:trPr>
        <w:tc>
          <w:tcPr>
            <w:tcW w:w="9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3D7F3" w14:textId="7F79E8E8" w:rsidR="00CE50D3" w:rsidRPr="00D04E5F" w:rsidRDefault="00D04E5F" w:rsidP="004F7BC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04E5F">
              <w:rPr>
                <w:rFonts w:asciiTheme="minorHAnsi" w:hAnsiTheme="minorHAnsi" w:cstheme="minorHAnsi"/>
                <w:b/>
                <w:color w:val="365F91" w:themeColor="accent1" w:themeShade="BF"/>
                <w:sz w:val="32"/>
                <w:szCs w:val="32"/>
              </w:rPr>
              <w:t>Job Description</w:t>
            </w:r>
            <w:r w:rsidRPr="00D04E5F">
              <w:rPr>
                <w:rFonts w:asciiTheme="minorHAnsi" w:hAnsiTheme="minorHAnsi" w:cstheme="minorHAnsi"/>
                <w:b/>
                <w:color w:val="365F91" w:themeColor="accent1" w:themeShade="BF"/>
                <w:sz w:val="22"/>
                <w:szCs w:val="22"/>
              </w:rPr>
              <w:t xml:space="preserve"> </w:t>
            </w:r>
          </w:p>
        </w:tc>
      </w:tr>
      <w:tr w:rsidR="003448EA" w:rsidRPr="00D04E5F" w14:paraId="3A92D1EA" w14:textId="77777777" w:rsidTr="008871F6">
        <w:trPr>
          <w:trHeight w:val="566"/>
        </w:trPr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B2FC4" w14:textId="77777777" w:rsidR="003448EA" w:rsidRPr="00D04E5F" w:rsidRDefault="00543784" w:rsidP="00D04E5F">
            <w:pPr>
              <w:rPr>
                <w:rFonts w:asciiTheme="minorHAnsi" w:hAnsiTheme="minorHAnsi" w:cstheme="minorHAnsi"/>
                <w:b/>
                <w:bCs/>
                <w:color w:val="365F91" w:themeColor="accent1" w:themeShade="BF"/>
                <w:sz w:val="22"/>
                <w:szCs w:val="22"/>
              </w:rPr>
            </w:pPr>
            <w:r w:rsidRPr="00D04E5F">
              <w:rPr>
                <w:rFonts w:asciiTheme="minorHAnsi" w:hAnsiTheme="minorHAnsi" w:cstheme="minorHAnsi"/>
                <w:b/>
                <w:bCs/>
                <w:color w:val="365F91" w:themeColor="accent1" w:themeShade="BF"/>
                <w:sz w:val="22"/>
                <w:szCs w:val="22"/>
              </w:rPr>
              <w:t>Job</w:t>
            </w:r>
            <w:r w:rsidR="003448EA" w:rsidRPr="00D04E5F">
              <w:rPr>
                <w:rFonts w:asciiTheme="minorHAnsi" w:hAnsiTheme="minorHAnsi" w:cstheme="minorHAnsi"/>
                <w:b/>
                <w:bCs/>
                <w:color w:val="365F91" w:themeColor="accent1" w:themeShade="BF"/>
                <w:sz w:val="22"/>
                <w:szCs w:val="22"/>
              </w:rPr>
              <w:t xml:space="preserve"> title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43543" w14:textId="28FE581A" w:rsidR="00D204C8" w:rsidRPr="004F7BC5" w:rsidRDefault="00DB2E0E" w:rsidP="55180F65">
            <w:pPr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Head of</w:t>
            </w:r>
            <w:r w:rsidR="00705AF2">
              <w:rPr>
                <w:rFonts w:asciiTheme="minorHAnsi" w:hAnsiTheme="minorHAnsi" w:cstheme="minorBidi"/>
                <w:sz w:val="22"/>
                <w:szCs w:val="22"/>
              </w:rPr>
              <w:t xml:space="preserve"> Crisis Prevention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C3AFB" w14:textId="77777777" w:rsidR="003448EA" w:rsidRPr="004F7BC5" w:rsidRDefault="00CA6CAC" w:rsidP="00D04E5F">
            <w:pPr>
              <w:rPr>
                <w:rFonts w:asciiTheme="minorHAnsi" w:hAnsiTheme="minorHAnsi" w:cstheme="minorHAnsi"/>
                <w:b/>
                <w:bCs/>
                <w:color w:val="365F91" w:themeColor="accent1" w:themeShade="BF"/>
                <w:sz w:val="22"/>
                <w:szCs w:val="22"/>
              </w:rPr>
            </w:pPr>
            <w:r w:rsidRPr="004F7BC5">
              <w:rPr>
                <w:rFonts w:asciiTheme="minorHAnsi" w:hAnsiTheme="minorHAnsi" w:cstheme="minorHAnsi"/>
                <w:b/>
                <w:bCs/>
                <w:color w:val="365F91" w:themeColor="accent1" w:themeShade="BF"/>
                <w:sz w:val="22"/>
                <w:szCs w:val="22"/>
              </w:rPr>
              <w:t>Team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FA1E6" w14:textId="03E54A09" w:rsidR="00D204C8" w:rsidRPr="004F7BC5" w:rsidRDefault="00D527A6" w:rsidP="55180F65">
            <w:pPr>
              <w:rPr>
                <w:rFonts w:asciiTheme="minorHAnsi" w:hAnsiTheme="minorHAnsi" w:cstheme="minorBidi"/>
                <w:sz w:val="22"/>
                <w:szCs w:val="22"/>
                <w:lang w:eastAsia="zh-CN"/>
              </w:rPr>
            </w:pPr>
            <w:r>
              <w:rPr>
                <w:rFonts w:asciiTheme="minorHAnsi" w:hAnsiTheme="minorHAnsi" w:cstheme="minorBidi"/>
                <w:sz w:val="22"/>
                <w:szCs w:val="22"/>
                <w:lang w:eastAsia="zh-CN"/>
              </w:rPr>
              <w:t>Crisis Prevention</w:t>
            </w:r>
          </w:p>
        </w:tc>
      </w:tr>
      <w:tr w:rsidR="003448EA" w:rsidRPr="00D04E5F" w14:paraId="1F437D1D" w14:textId="77777777" w:rsidTr="008871F6">
        <w:trPr>
          <w:trHeight w:val="611"/>
        </w:trPr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BE449" w14:textId="77777777" w:rsidR="003448EA" w:rsidRPr="00D04E5F" w:rsidRDefault="00A9175C" w:rsidP="00D04E5F">
            <w:pPr>
              <w:rPr>
                <w:rFonts w:asciiTheme="minorHAnsi" w:hAnsiTheme="minorHAnsi" w:cstheme="minorHAnsi"/>
                <w:b/>
                <w:bCs/>
                <w:color w:val="365F91" w:themeColor="accent1" w:themeShade="BF"/>
                <w:sz w:val="22"/>
                <w:szCs w:val="22"/>
              </w:rPr>
            </w:pPr>
            <w:r w:rsidRPr="00D04E5F">
              <w:rPr>
                <w:rFonts w:asciiTheme="minorHAnsi" w:hAnsiTheme="minorHAnsi" w:cstheme="minorHAnsi"/>
                <w:b/>
                <w:bCs/>
                <w:color w:val="365F91" w:themeColor="accent1" w:themeShade="BF"/>
                <w:sz w:val="22"/>
                <w:szCs w:val="22"/>
              </w:rPr>
              <w:t>R</w:t>
            </w:r>
            <w:r w:rsidR="003448EA" w:rsidRPr="00D04E5F">
              <w:rPr>
                <w:rFonts w:asciiTheme="minorHAnsi" w:hAnsiTheme="minorHAnsi" w:cstheme="minorHAnsi"/>
                <w:b/>
                <w:bCs/>
                <w:color w:val="365F91" w:themeColor="accent1" w:themeShade="BF"/>
                <w:sz w:val="22"/>
                <w:szCs w:val="22"/>
              </w:rPr>
              <w:t>esponsible to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19C09" w14:textId="15833B72" w:rsidR="00D204C8" w:rsidRPr="004F7BC5" w:rsidRDefault="0F4B0139" w:rsidP="55180F65">
            <w:pPr>
              <w:rPr>
                <w:rFonts w:asciiTheme="minorHAnsi" w:hAnsiTheme="minorHAnsi" w:cstheme="minorBidi"/>
                <w:sz w:val="22"/>
                <w:szCs w:val="22"/>
              </w:rPr>
            </w:pPr>
            <w:r w:rsidRPr="55180F65">
              <w:rPr>
                <w:rFonts w:asciiTheme="minorHAnsi" w:hAnsiTheme="minorHAnsi" w:cstheme="minorBidi"/>
                <w:sz w:val="22"/>
                <w:szCs w:val="22"/>
              </w:rPr>
              <w:t xml:space="preserve">Head of Services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BE51B" w14:textId="77777777" w:rsidR="003448EA" w:rsidRPr="004F7BC5" w:rsidRDefault="003448EA" w:rsidP="00D04E5F">
            <w:pPr>
              <w:rPr>
                <w:rFonts w:asciiTheme="minorHAnsi" w:hAnsiTheme="minorHAnsi" w:cstheme="minorHAnsi"/>
                <w:b/>
                <w:bCs/>
                <w:color w:val="365F91" w:themeColor="accent1" w:themeShade="BF"/>
                <w:sz w:val="22"/>
                <w:szCs w:val="22"/>
              </w:rPr>
            </w:pPr>
            <w:r w:rsidRPr="004F7BC5">
              <w:rPr>
                <w:rFonts w:asciiTheme="minorHAnsi" w:hAnsiTheme="minorHAnsi" w:cstheme="minorHAnsi"/>
                <w:b/>
                <w:bCs/>
                <w:color w:val="365F91" w:themeColor="accent1" w:themeShade="BF"/>
                <w:sz w:val="22"/>
                <w:szCs w:val="22"/>
              </w:rPr>
              <w:t>Responsible for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02919" w14:textId="35892EDA" w:rsidR="00DB2E0E" w:rsidRPr="008B2369" w:rsidRDefault="00DB2E0E" w:rsidP="00DB2E0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B2369">
              <w:rPr>
                <w:rFonts w:asciiTheme="minorHAnsi" w:hAnsiTheme="minorHAnsi" w:cstheme="minorHAnsi"/>
                <w:sz w:val="22"/>
                <w:szCs w:val="22"/>
              </w:rPr>
              <w:t>Service Managers/ Lead practitioners across:</w:t>
            </w:r>
            <w:r w:rsidRPr="008B2369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- </w:t>
            </w:r>
            <w:r w:rsidR="00D527A6">
              <w:rPr>
                <w:rFonts w:asciiTheme="minorHAnsi" w:hAnsiTheme="minorHAnsi" w:cstheme="minorHAnsi"/>
                <w:sz w:val="22"/>
                <w:szCs w:val="22"/>
              </w:rPr>
              <w:t>Sanctuary</w:t>
            </w:r>
            <w:r w:rsidRPr="008B2369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- </w:t>
            </w:r>
            <w:r w:rsidR="00D527A6">
              <w:rPr>
                <w:rFonts w:asciiTheme="minorHAnsi" w:hAnsiTheme="minorHAnsi" w:cstheme="minorHAnsi"/>
                <w:sz w:val="22"/>
                <w:szCs w:val="22"/>
              </w:rPr>
              <w:t>HIU Care Coordinat</w:t>
            </w:r>
            <w:r w:rsidR="00B05333">
              <w:rPr>
                <w:rFonts w:asciiTheme="minorHAnsi" w:hAnsiTheme="minorHAnsi" w:cstheme="minorHAnsi"/>
                <w:sz w:val="22"/>
                <w:szCs w:val="22"/>
              </w:rPr>
              <w:t xml:space="preserve">ors </w:t>
            </w:r>
            <w:r w:rsidRPr="008B2369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- </w:t>
            </w:r>
            <w:r w:rsidR="00B05333">
              <w:rPr>
                <w:rFonts w:asciiTheme="minorHAnsi" w:hAnsiTheme="minorHAnsi" w:cstheme="minorHAnsi"/>
                <w:sz w:val="22"/>
                <w:szCs w:val="22"/>
              </w:rPr>
              <w:t xml:space="preserve">Crisis focussed roles across other </w:t>
            </w:r>
            <w:r w:rsidR="00656280">
              <w:rPr>
                <w:rFonts w:asciiTheme="minorHAnsi" w:hAnsiTheme="minorHAnsi" w:cstheme="minorHAnsi"/>
                <w:sz w:val="22"/>
                <w:szCs w:val="22"/>
              </w:rPr>
              <w:t xml:space="preserve">projects </w:t>
            </w:r>
            <w:r w:rsidR="00A27ED2">
              <w:rPr>
                <w:rFonts w:asciiTheme="minorHAnsi" w:hAnsiTheme="minorHAnsi" w:cstheme="minorHAnsi"/>
                <w:sz w:val="22"/>
                <w:szCs w:val="22"/>
              </w:rPr>
              <w:t>e.g.</w:t>
            </w:r>
            <w:r w:rsidR="00656280">
              <w:rPr>
                <w:rFonts w:asciiTheme="minorHAnsi" w:hAnsiTheme="minorHAnsi" w:cstheme="minorHAnsi"/>
                <w:sz w:val="22"/>
                <w:szCs w:val="22"/>
              </w:rPr>
              <w:t xml:space="preserve"> Family Hubs</w:t>
            </w:r>
          </w:p>
          <w:p w14:paraId="31E0FC80" w14:textId="57BFDEC3" w:rsidR="00D204C8" w:rsidRPr="008B2369" w:rsidRDefault="00D204C8" w:rsidP="00D04E5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61D3D" w:rsidRPr="00D04E5F" w14:paraId="1C6F9272" w14:textId="77777777" w:rsidTr="008871F6">
        <w:trPr>
          <w:trHeight w:val="611"/>
        </w:trPr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3875D" w14:textId="329F7B3A" w:rsidR="00C61D3D" w:rsidRPr="00D04E5F" w:rsidRDefault="00C61D3D" w:rsidP="00D04E5F">
            <w:pPr>
              <w:rPr>
                <w:rFonts w:asciiTheme="minorHAnsi" w:hAnsiTheme="minorHAnsi" w:cstheme="minorHAnsi"/>
                <w:b/>
                <w:bCs/>
                <w:color w:val="365F91" w:themeColor="accent1" w:themeShade="BF"/>
                <w:sz w:val="22"/>
                <w:szCs w:val="22"/>
              </w:rPr>
            </w:pPr>
            <w:r w:rsidRPr="004F7BC5">
              <w:rPr>
                <w:rFonts w:asciiTheme="minorHAnsi" w:hAnsiTheme="minorHAnsi" w:cstheme="minorHAnsi"/>
                <w:b/>
                <w:bCs/>
                <w:color w:val="365F91" w:themeColor="accent1" w:themeShade="BF"/>
                <w:sz w:val="22"/>
                <w:szCs w:val="22"/>
              </w:rPr>
              <w:t>Contracted hours</w:t>
            </w:r>
          </w:p>
        </w:tc>
        <w:tc>
          <w:tcPr>
            <w:tcW w:w="7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02BFD" w14:textId="77777777" w:rsidR="00C16194" w:rsidRDefault="00991C84" w:rsidP="00885B41">
            <w:pPr>
              <w:ind w:left="720" w:hanging="7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21 hours </w:t>
            </w:r>
            <w:r w:rsidR="00823846">
              <w:rPr>
                <w:rFonts w:asciiTheme="minorHAnsi" w:hAnsiTheme="minorHAnsi" w:cstheme="minorBidi"/>
                <w:sz w:val="22"/>
                <w:szCs w:val="22"/>
              </w:rPr>
              <w:t>per week</w:t>
            </w:r>
            <w:r w:rsidR="00885B41">
              <w:rPr>
                <w:rFonts w:asciiTheme="minorHAnsi" w:hAnsiTheme="minorHAnsi" w:cstheme="minorBidi"/>
                <w:sz w:val="22"/>
                <w:szCs w:val="22"/>
              </w:rPr>
              <w:t xml:space="preserve">.  </w:t>
            </w:r>
          </w:p>
          <w:p w14:paraId="2ECD7E35" w14:textId="76598064" w:rsidR="00C61D3D" w:rsidRPr="004F7BC5" w:rsidRDefault="00885B41" w:rsidP="00885B41">
            <w:pPr>
              <w:ind w:left="720" w:hanging="7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These hours can be worked </w:t>
            </w:r>
            <w:r w:rsidR="00823846">
              <w:rPr>
                <w:rFonts w:asciiTheme="minorHAnsi" w:hAnsiTheme="minorHAnsi" w:cstheme="minorBidi"/>
                <w:sz w:val="22"/>
                <w:szCs w:val="22"/>
              </w:rPr>
              <w:t>flexibl</w:t>
            </w:r>
            <w:r>
              <w:rPr>
                <w:rFonts w:asciiTheme="minorHAnsi" w:hAnsiTheme="minorHAnsi" w:cstheme="minorBidi"/>
                <w:sz w:val="22"/>
                <w:szCs w:val="22"/>
              </w:rPr>
              <w:t>y</w:t>
            </w:r>
            <w:r w:rsidR="00823846">
              <w:rPr>
                <w:rFonts w:asciiTheme="minorHAnsi" w:hAnsiTheme="minorHAnsi" w:cstheme="minorBidi"/>
                <w:sz w:val="22"/>
                <w:szCs w:val="22"/>
              </w:rPr>
              <w:t xml:space="preserve"> in terms of spread so key meetings </w:t>
            </w:r>
            <w:r w:rsidR="00C16194">
              <w:rPr>
                <w:rFonts w:asciiTheme="minorHAnsi" w:hAnsiTheme="minorHAnsi" w:cstheme="minorBidi"/>
                <w:sz w:val="22"/>
                <w:szCs w:val="22"/>
              </w:rPr>
              <w:t xml:space="preserve">are </w:t>
            </w:r>
            <w:r w:rsidR="00823846">
              <w:rPr>
                <w:rFonts w:asciiTheme="minorHAnsi" w:hAnsiTheme="minorHAnsi" w:cstheme="minorBidi"/>
                <w:sz w:val="22"/>
                <w:szCs w:val="22"/>
              </w:rPr>
              <w:t>covered, some daytime hours from 9-5</w:t>
            </w:r>
            <w:r w:rsidR="00C16194">
              <w:rPr>
                <w:rFonts w:asciiTheme="minorHAnsi" w:hAnsiTheme="minorHAnsi" w:cstheme="minorBidi"/>
                <w:sz w:val="22"/>
                <w:szCs w:val="22"/>
              </w:rPr>
              <w:t xml:space="preserve">.  </w:t>
            </w:r>
            <w:r w:rsidR="00A27ED2">
              <w:rPr>
                <w:rFonts w:asciiTheme="minorHAnsi" w:hAnsiTheme="minorHAnsi" w:cstheme="minorBidi"/>
                <w:sz w:val="22"/>
                <w:szCs w:val="22"/>
              </w:rPr>
              <w:t>Also,</w:t>
            </w:r>
            <w:r w:rsidR="00C16194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00823846">
              <w:rPr>
                <w:rFonts w:asciiTheme="minorHAnsi" w:hAnsiTheme="minorHAnsi" w:cstheme="minorBidi"/>
                <w:sz w:val="22"/>
                <w:szCs w:val="22"/>
              </w:rPr>
              <w:t xml:space="preserve">some </w:t>
            </w:r>
            <w:proofErr w:type="gramStart"/>
            <w:r w:rsidR="00823846">
              <w:rPr>
                <w:rFonts w:asciiTheme="minorHAnsi" w:hAnsiTheme="minorHAnsi" w:cstheme="minorBidi"/>
                <w:sz w:val="22"/>
                <w:szCs w:val="22"/>
              </w:rPr>
              <w:t>shift</w:t>
            </w:r>
            <w:proofErr w:type="gramEnd"/>
            <w:r w:rsidR="00823846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001B0D2D">
              <w:rPr>
                <w:rFonts w:asciiTheme="minorHAnsi" w:hAnsiTheme="minorHAnsi" w:cstheme="minorBidi"/>
                <w:sz w:val="22"/>
                <w:szCs w:val="22"/>
              </w:rPr>
              <w:t xml:space="preserve">start time </w:t>
            </w:r>
            <w:r w:rsidR="00823846">
              <w:rPr>
                <w:rFonts w:asciiTheme="minorHAnsi" w:hAnsiTheme="minorHAnsi" w:cstheme="minorBidi"/>
                <w:sz w:val="22"/>
                <w:szCs w:val="22"/>
              </w:rPr>
              <w:t>handover</w:t>
            </w:r>
            <w:r w:rsidR="00C16194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00823846">
              <w:rPr>
                <w:rFonts w:asciiTheme="minorHAnsi" w:hAnsiTheme="minorHAnsi" w:cstheme="minorBidi"/>
                <w:sz w:val="22"/>
                <w:szCs w:val="22"/>
              </w:rPr>
              <w:t xml:space="preserve">covered </w:t>
            </w:r>
            <w:r w:rsidR="001B0D2D">
              <w:rPr>
                <w:rFonts w:asciiTheme="minorHAnsi" w:hAnsiTheme="minorHAnsi" w:cstheme="minorBidi"/>
                <w:sz w:val="22"/>
                <w:szCs w:val="22"/>
              </w:rPr>
              <w:t xml:space="preserve">between </w:t>
            </w:r>
            <w:r w:rsidR="00823846">
              <w:rPr>
                <w:rFonts w:asciiTheme="minorHAnsi" w:hAnsiTheme="minorHAnsi" w:cstheme="minorBidi"/>
                <w:sz w:val="22"/>
                <w:szCs w:val="22"/>
              </w:rPr>
              <w:t>from 4.</w:t>
            </w:r>
            <w:r w:rsidR="001F5A1A">
              <w:rPr>
                <w:rFonts w:asciiTheme="minorHAnsi" w:hAnsiTheme="minorHAnsi" w:cstheme="minorBidi"/>
                <w:sz w:val="22"/>
                <w:szCs w:val="22"/>
              </w:rPr>
              <w:t>3</w:t>
            </w:r>
            <w:r w:rsidR="00823846">
              <w:rPr>
                <w:rFonts w:asciiTheme="minorHAnsi" w:hAnsiTheme="minorHAnsi" w:cstheme="minorBidi"/>
                <w:sz w:val="22"/>
                <w:szCs w:val="22"/>
              </w:rPr>
              <w:t>0 – 6pm</w:t>
            </w: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.  There will also be some </w:t>
            </w:r>
            <w:r w:rsidR="00C16194">
              <w:rPr>
                <w:rFonts w:asciiTheme="minorHAnsi" w:hAnsiTheme="minorHAnsi" w:cstheme="minorBidi"/>
                <w:sz w:val="22"/>
                <w:szCs w:val="22"/>
              </w:rPr>
              <w:t>‘</w:t>
            </w:r>
            <w:r>
              <w:rPr>
                <w:rFonts w:asciiTheme="minorHAnsi" w:hAnsiTheme="minorHAnsi" w:cstheme="minorBidi"/>
                <w:sz w:val="22"/>
                <w:szCs w:val="22"/>
              </w:rPr>
              <w:t>out of hours</w:t>
            </w:r>
            <w:r w:rsidR="00C16194">
              <w:rPr>
                <w:rFonts w:asciiTheme="minorHAnsi" w:hAnsiTheme="minorHAnsi" w:cstheme="minorBidi"/>
                <w:sz w:val="22"/>
                <w:szCs w:val="22"/>
              </w:rPr>
              <w:t>’</w:t>
            </w: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 escalation duties covered</w:t>
            </w:r>
            <w:r w:rsidR="00BA448B">
              <w:rPr>
                <w:rFonts w:asciiTheme="minorHAnsi" w:hAnsiTheme="minorHAnsi" w:cstheme="minorBidi"/>
                <w:sz w:val="22"/>
                <w:szCs w:val="22"/>
              </w:rPr>
              <w:t xml:space="preserve"> within this.</w:t>
            </w:r>
          </w:p>
        </w:tc>
      </w:tr>
      <w:tr w:rsidR="005631B8" w:rsidRPr="00D04E5F" w14:paraId="7FDB74CA" w14:textId="77777777" w:rsidTr="008871F6">
        <w:trPr>
          <w:trHeight w:val="611"/>
        </w:trPr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1D50F" w14:textId="77777777" w:rsidR="005631B8" w:rsidRPr="00D04E5F" w:rsidRDefault="005631B8" w:rsidP="00D04E5F">
            <w:pPr>
              <w:rPr>
                <w:rFonts w:asciiTheme="minorHAnsi" w:hAnsiTheme="minorHAnsi" w:cstheme="minorHAnsi"/>
                <w:b/>
                <w:bCs/>
                <w:color w:val="365F91" w:themeColor="accent1" w:themeShade="BF"/>
                <w:sz w:val="22"/>
                <w:szCs w:val="22"/>
              </w:rPr>
            </w:pPr>
            <w:r w:rsidRPr="00D04E5F">
              <w:rPr>
                <w:rFonts w:asciiTheme="minorHAnsi" w:hAnsiTheme="minorHAnsi" w:cstheme="minorHAnsi"/>
                <w:b/>
                <w:bCs/>
                <w:color w:val="365F91" w:themeColor="accent1" w:themeShade="BF"/>
                <w:sz w:val="22"/>
                <w:szCs w:val="22"/>
              </w:rPr>
              <w:t>Location</w:t>
            </w:r>
          </w:p>
        </w:tc>
        <w:tc>
          <w:tcPr>
            <w:tcW w:w="7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A3349" w14:textId="77777777" w:rsidR="00D04E5F" w:rsidRPr="004F7BC5" w:rsidRDefault="00D04E5F" w:rsidP="00D04E5F">
            <w:pPr>
              <w:tabs>
                <w:tab w:val="left" w:pos="720"/>
                <w:tab w:val="left" w:pos="3240"/>
              </w:tabs>
              <w:spacing w:line="240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7BC5">
              <w:rPr>
                <w:rFonts w:asciiTheme="minorHAnsi" w:hAnsiTheme="minorHAnsi" w:cstheme="minorHAnsi"/>
                <w:sz w:val="22"/>
                <w:szCs w:val="22"/>
              </w:rPr>
              <w:t>You will be based at the Enfield office, 275 Fore Street, Edmonton, N9 0PD</w:t>
            </w:r>
          </w:p>
          <w:p w14:paraId="798E5806" w14:textId="77777777" w:rsidR="00D04E5F" w:rsidRPr="004F7BC5" w:rsidRDefault="00D04E5F" w:rsidP="00D04E5F">
            <w:pPr>
              <w:tabs>
                <w:tab w:val="left" w:pos="720"/>
                <w:tab w:val="left" w:pos="3240"/>
              </w:tabs>
              <w:spacing w:line="240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7BC5">
              <w:rPr>
                <w:rFonts w:asciiTheme="minorHAnsi" w:hAnsiTheme="minorHAnsi" w:cstheme="minorHAnsi"/>
                <w:sz w:val="22"/>
                <w:szCs w:val="22"/>
              </w:rPr>
              <w:t xml:space="preserve">You may be asked to work from other locations on occasion. </w:t>
            </w:r>
          </w:p>
          <w:p w14:paraId="0167A2C1" w14:textId="64D3DC95" w:rsidR="00041212" w:rsidRPr="004F7BC5" w:rsidRDefault="00D04E5F" w:rsidP="00D04E5F">
            <w:pPr>
              <w:tabs>
                <w:tab w:val="left" w:pos="720"/>
                <w:tab w:val="left" w:pos="32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4F7BC5">
              <w:rPr>
                <w:rFonts w:asciiTheme="minorHAnsi" w:hAnsiTheme="minorHAnsi" w:cstheme="minorHAnsi"/>
                <w:sz w:val="22"/>
                <w:szCs w:val="22"/>
              </w:rPr>
              <w:t>You may also be asked to work remotely where appropriate.</w:t>
            </w:r>
          </w:p>
        </w:tc>
      </w:tr>
    </w:tbl>
    <w:p w14:paraId="0E53DF47" w14:textId="77777777" w:rsidR="004A4DB0" w:rsidRPr="00D04E5F" w:rsidRDefault="004A4DB0" w:rsidP="00D04E5F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390" w:type="dxa"/>
        <w:tblInd w:w="-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390"/>
      </w:tblGrid>
      <w:tr w:rsidR="008862B1" w:rsidRPr="00D04E5F" w14:paraId="469032A8" w14:textId="77777777" w:rsidTr="55180F65">
        <w:trPr>
          <w:trHeight w:val="70"/>
        </w:trPr>
        <w:tc>
          <w:tcPr>
            <w:tcW w:w="9390" w:type="dxa"/>
            <w:vAlign w:val="center"/>
          </w:tcPr>
          <w:p w14:paraId="57D5294B" w14:textId="77777777" w:rsidR="008862B1" w:rsidRPr="00D04E5F" w:rsidRDefault="008862B1" w:rsidP="00D04E5F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35601CB2" w14:textId="77777777" w:rsidR="008862B1" w:rsidRDefault="008862B1" w:rsidP="00D04E5F">
            <w:pPr>
              <w:rPr>
                <w:rFonts w:asciiTheme="minorHAnsi" w:hAnsiTheme="minorHAnsi" w:cstheme="minorHAnsi"/>
                <w:b/>
                <w:bCs/>
                <w:color w:val="365F91" w:themeColor="accent1" w:themeShade="BF"/>
                <w:sz w:val="22"/>
                <w:szCs w:val="22"/>
              </w:rPr>
            </w:pPr>
            <w:r w:rsidRPr="00D04E5F">
              <w:rPr>
                <w:rFonts w:asciiTheme="minorHAnsi" w:hAnsiTheme="minorHAnsi" w:cstheme="minorHAnsi"/>
                <w:b/>
                <w:bCs/>
                <w:color w:val="365F91" w:themeColor="accent1" w:themeShade="BF"/>
                <w:sz w:val="22"/>
                <w:szCs w:val="22"/>
              </w:rPr>
              <w:t>Purpose of the Role</w:t>
            </w:r>
          </w:p>
          <w:p w14:paraId="5AFA11F8" w14:textId="43D364BB" w:rsidR="00AE1A62" w:rsidRPr="00AE1A62" w:rsidRDefault="00AE1A62" w:rsidP="00D04E5F">
            <w:pPr>
              <w:rPr>
                <w:rFonts w:asciiTheme="minorHAnsi" w:hAnsiTheme="minorHAnsi" w:cstheme="minorHAnsi"/>
                <w:b/>
                <w:bCs/>
                <w:color w:val="365F91" w:themeColor="accent1" w:themeShade="BF"/>
                <w:sz w:val="22"/>
                <w:szCs w:val="22"/>
              </w:rPr>
            </w:pPr>
          </w:p>
        </w:tc>
      </w:tr>
      <w:tr w:rsidR="003448EA" w:rsidRPr="00D04E5F" w14:paraId="26B24324" w14:textId="77777777" w:rsidTr="55180F65">
        <w:trPr>
          <w:trHeight w:val="1025"/>
        </w:trPr>
        <w:tc>
          <w:tcPr>
            <w:tcW w:w="9390" w:type="dxa"/>
            <w:vAlign w:val="center"/>
          </w:tcPr>
          <w:p w14:paraId="408AA0D4" w14:textId="7E8ED4B1" w:rsidR="00D01FF2" w:rsidRPr="00D01FF2" w:rsidRDefault="00D01FF2" w:rsidP="00D01FF2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>The Head of Crisis Prevention plays a key leadership role in overseeing the delivery, development, and strategic growth of our crisis services,</w:t>
            </w:r>
            <w:r w:rsidR="00AA71B7" w:rsidRPr="00E80E28">
              <w:rPr>
                <w:rFonts w:asciiTheme="minorHAnsi" w:hAnsiTheme="minorHAnsi" w:cstheme="minorHAnsi"/>
                <w:sz w:val="22"/>
                <w:szCs w:val="22"/>
              </w:rPr>
              <w:t xml:space="preserve"> including Sanctuary, our</w:t>
            </w: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 xml:space="preserve"> High Intensity User (HIU) care coordination, and wider crisis prevention initiatives across the organisation.</w:t>
            </w:r>
          </w:p>
          <w:p w14:paraId="2148B916" w14:textId="39F97937" w:rsidR="00D01FF2" w:rsidRPr="00D01FF2" w:rsidRDefault="00D01FF2" w:rsidP="00D01FF2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>The postholder will ensure safe, effective, person-centred delivery across a range of service settings including</w:t>
            </w:r>
            <w:r w:rsidR="00501A0D" w:rsidRPr="00E80E2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E80E28" w:rsidRPr="00E80E28">
              <w:rPr>
                <w:rFonts w:asciiTheme="minorHAnsi" w:hAnsiTheme="minorHAnsi" w:cstheme="minorHAnsi"/>
                <w:sz w:val="22"/>
                <w:szCs w:val="22"/>
              </w:rPr>
              <w:t>Sanctuary</w:t>
            </w: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>, satellite locations, co-located models, and community-based interventions. A core part of the role involves developing crisis prevention strategies, ensuring services are accessible to all communities, and overseeing training and capacity-building across teams.</w:t>
            </w:r>
          </w:p>
          <w:p w14:paraId="7DF1532F" w14:textId="77777777" w:rsidR="00D01FF2" w:rsidRPr="00E80E28" w:rsidRDefault="00D01FF2" w:rsidP="00D01FF2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>This role will also hold responsibility for monitoring impact and performance, leading service innovation, building strong partnerships, and ensuring excellent quality, safeguarding, and support systems are in place.</w:t>
            </w:r>
          </w:p>
          <w:p w14:paraId="6EFE48F3" w14:textId="37ECEA39" w:rsidR="00D527A6" w:rsidRPr="00E80E28" w:rsidRDefault="00E80E28" w:rsidP="00E24A40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E80E28">
              <w:rPr>
                <w:rFonts w:asciiTheme="minorHAnsi" w:hAnsiTheme="minorHAnsi" w:cstheme="minorHAnsi"/>
                <w:sz w:val="22"/>
                <w:szCs w:val="22"/>
              </w:rPr>
              <w:t>This role also provides safeguarding oversight of the services and manages a service budget, ensuring resources are used effectively to maximise impact and support sustainable growth.</w:t>
            </w:r>
          </w:p>
          <w:p w14:paraId="076AC91E" w14:textId="4D8C6300" w:rsidR="00D527A6" w:rsidRPr="00E80E28" w:rsidRDefault="00D527A6" w:rsidP="00E24A40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862B1" w:rsidRPr="00D04E5F" w14:paraId="7CD8804E" w14:textId="77777777" w:rsidTr="55180F65">
        <w:trPr>
          <w:trHeight w:val="143"/>
        </w:trPr>
        <w:tc>
          <w:tcPr>
            <w:tcW w:w="9390" w:type="dxa"/>
            <w:vAlign w:val="center"/>
          </w:tcPr>
          <w:p w14:paraId="14B8F09C" w14:textId="77777777" w:rsidR="00AE1A62" w:rsidRPr="00D04E5F" w:rsidRDefault="00AE1A62" w:rsidP="00D04E5F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6A7A21A2" w14:textId="77777777" w:rsidR="008862B1" w:rsidRDefault="00A37524" w:rsidP="00D04E5F">
            <w:pPr>
              <w:rPr>
                <w:rFonts w:asciiTheme="minorHAnsi" w:hAnsiTheme="minorHAnsi" w:cstheme="minorHAnsi"/>
                <w:b/>
                <w:bCs/>
                <w:color w:val="365F91" w:themeColor="accent1" w:themeShade="BF"/>
                <w:sz w:val="22"/>
                <w:szCs w:val="22"/>
              </w:rPr>
            </w:pPr>
            <w:r w:rsidRPr="00D04E5F">
              <w:rPr>
                <w:rFonts w:asciiTheme="minorHAnsi" w:hAnsiTheme="minorHAnsi" w:cstheme="minorHAnsi"/>
                <w:b/>
                <w:bCs/>
                <w:color w:val="365F91" w:themeColor="accent1" w:themeShade="BF"/>
                <w:sz w:val="22"/>
                <w:szCs w:val="22"/>
              </w:rPr>
              <w:t xml:space="preserve">Duties </w:t>
            </w:r>
          </w:p>
          <w:p w14:paraId="1C72D816" w14:textId="1DEF1362" w:rsidR="00AE1A62" w:rsidRPr="00AE1A62" w:rsidRDefault="00AE1A62" w:rsidP="00D04E5F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3448EA" w:rsidRPr="00D04E5F" w14:paraId="5A693BFE" w14:textId="77777777" w:rsidTr="55180F65">
        <w:trPr>
          <w:trHeight w:val="592"/>
        </w:trPr>
        <w:tc>
          <w:tcPr>
            <w:tcW w:w="9390" w:type="dxa"/>
            <w:vAlign w:val="center"/>
          </w:tcPr>
          <w:p w14:paraId="351CEC2E" w14:textId="7AF3FAAA" w:rsidR="00276D73" w:rsidRPr="00D01FF2" w:rsidRDefault="00276D73" w:rsidP="00276D73">
            <w:pPr>
              <w:spacing w:before="100" w:beforeAutospacing="1" w:after="100" w:afterAutospacing="1"/>
              <w:outlineLvl w:val="2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b/>
                <w:bCs/>
                <w:color w:val="4F81BD" w:themeColor="accent1"/>
                <w:sz w:val="22"/>
                <w:szCs w:val="22"/>
              </w:rPr>
              <w:t>Strategic &amp; Operational Leadership</w:t>
            </w:r>
          </w:p>
          <w:p w14:paraId="319D657F" w14:textId="77777777" w:rsidR="00276D73" w:rsidRPr="00D01FF2" w:rsidRDefault="00276D73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>Provide strategic oversight and day-to-day leadership of all OOH crisis prevention services, including the Crisis Cafés, HIU team, satellite services, and crisis-related staff across projects.</w:t>
            </w:r>
          </w:p>
          <w:p w14:paraId="7E4B893B" w14:textId="77777777" w:rsidR="00276D73" w:rsidRPr="00D01FF2" w:rsidRDefault="00276D73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Drive the development of new crisis-focused services, pathways, and interventions in response to emerging community needs and service data.</w:t>
            </w:r>
          </w:p>
          <w:p w14:paraId="32DCA34E" w14:textId="77777777" w:rsidR="00276D73" w:rsidRPr="00D01FF2" w:rsidRDefault="00276D73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>Support the organisation-wide crisis prevention approach through training, guidance, and collaborative working.</w:t>
            </w:r>
          </w:p>
          <w:p w14:paraId="5571BF60" w14:textId="77777777" w:rsidR="00276D73" w:rsidRPr="00D01FF2" w:rsidRDefault="00276D73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>Work closely with Senior Leadership to align services with organisational strategy, ensuring sustainability and effectiveness.</w:t>
            </w:r>
          </w:p>
          <w:p w14:paraId="3E8D88B5" w14:textId="77777777" w:rsidR="00116C29" w:rsidRPr="00D01FF2" w:rsidRDefault="00116C29" w:rsidP="00116C29">
            <w:pPr>
              <w:spacing w:before="100" w:beforeAutospacing="1" w:after="100" w:afterAutospacing="1"/>
              <w:outlineLvl w:val="2"/>
              <w:rPr>
                <w:rFonts w:asciiTheme="minorHAnsi" w:hAnsiTheme="minorHAnsi" w:cstheme="minorHAnsi"/>
                <w:b/>
                <w:bCs/>
                <w:color w:val="4F81BD" w:themeColor="accent1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b/>
                <w:bCs/>
                <w:color w:val="4F81BD" w:themeColor="accent1"/>
                <w:sz w:val="22"/>
                <w:szCs w:val="22"/>
              </w:rPr>
              <w:t>Service Delivery &amp; Management</w:t>
            </w:r>
          </w:p>
          <w:p w14:paraId="56C253F4" w14:textId="77777777" w:rsidR="00116C29" w:rsidRPr="00D01FF2" w:rsidRDefault="00116C29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>Ensure smooth and effective operations across all out-of-hours services, including shift coordination, escalation management, staff support, and safeguarding.</w:t>
            </w:r>
          </w:p>
          <w:p w14:paraId="781BAD6D" w14:textId="77777777" w:rsidR="00116C29" w:rsidRPr="00D01FF2" w:rsidRDefault="00116C29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 xml:space="preserve">Lead on the delivery and ongoing development of Crisis Café operations, ensuring quality, safety, and person-centred care </w:t>
            </w:r>
            <w:proofErr w:type="gramStart"/>
            <w:r w:rsidRPr="00D01FF2">
              <w:rPr>
                <w:rFonts w:asciiTheme="minorHAnsi" w:hAnsiTheme="minorHAnsi" w:cstheme="minorHAnsi"/>
                <w:sz w:val="22"/>
                <w:szCs w:val="22"/>
              </w:rPr>
              <w:t>at all times</w:t>
            </w:r>
            <w:proofErr w:type="gramEnd"/>
            <w:r w:rsidRPr="00D01FF2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14:paraId="58D91D1E" w14:textId="77777777" w:rsidR="00116C29" w:rsidRPr="00D01FF2" w:rsidRDefault="00116C29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>Oversee the management and delivery of satellite services, ensuring they are risk assessed, fully resourced, and appropriately embedded within communities.</w:t>
            </w:r>
          </w:p>
          <w:p w14:paraId="1C3EDEBE" w14:textId="77777777" w:rsidR="00116C29" w:rsidRPr="00D01FF2" w:rsidRDefault="00116C29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>Coordinate and support case management and wraparound planning for complex or high-risk clients, providing guidance on de-escalation and safeguarding.</w:t>
            </w:r>
          </w:p>
          <w:p w14:paraId="32F3E682" w14:textId="77777777" w:rsidR="00116C29" w:rsidRPr="00D01FF2" w:rsidRDefault="00116C29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>Ensure services are trauma-informed, inclusive, culturally competent, and reach underserved populations.</w:t>
            </w:r>
          </w:p>
          <w:p w14:paraId="5C4E2CC3" w14:textId="77777777" w:rsidR="00092870" w:rsidRPr="00D01FF2" w:rsidRDefault="00092870" w:rsidP="00092870">
            <w:pPr>
              <w:spacing w:before="100" w:beforeAutospacing="1" w:after="100" w:afterAutospacing="1"/>
              <w:outlineLvl w:val="2"/>
              <w:rPr>
                <w:rFonts w:asciiTheme="minorHAnsi" w:hAnsiTheme="minorHAnsi" w:cstheme="minorHAnsi"/>
                <w:b/>
                <w:bCs/>
                <w:color w:val="4F81BD" w:themeColor="accent1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b/>
                <w:bCs/>
                <w:color w:val="4F81BD" w:themeColor="accent1"/>
                <w:sz w:val="22"/>
                <w:szCs w:val="22"/>
              </w:rPr>
              <w:t>Monitoring, Evaluation, Accountability and Learning (MEAL)</w:t>
            </w:r>
          </w:p>
          <w:p w14:paraId="3E1821C9" w14:textId="77777777" w:rsidR="00092870" w:rsidRPr="00D01FF2" w:rsidRDefault="00092870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>Lead the development and implementation of robust MEAL systems to track and improve service outcomes.</w:t>
            </w:r>
          </w:p>
          <w:p w14:paraId="3ED4F9E8" w14:textId="77777777" w:rsidR="00092870" w:rsidRPr="00D01FF2" w:rsidRDefault="00092870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>Monitor and report on key indicators, outcomes, and impact measures – both qualitative and quantitative.</w:t>
            </w:r>
          </w:p>
          <w:p w14:paraId="0B84039D" w14:textId="77777777" w:rsidR="00092870" w:rsidRPr="00D01FF2" w:rsidRDefault="00092870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>Ensure timely, evidence-based reporting to stakeholders, commissioners, and funders.</w:t>
            </w:r>
          </w:p>
          <w:p w14:paraId="628B58B4" w14:textId="77777777" w:rsidR="00092870" w:rsidRPr="00D01FF2" w:rsidRDefault="00092870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>Use performance data and user feedback to drive continual improvement and innovation in services.</w:t>
            </w:r>
          </w:p>
          <w:p w14:paraId="77AD9A38" w14:textId="77777777" w:rsidR="00724834" w:rsidRPr="00D01FF2" w:rsidRDefault="00724834" w:rsidP="00724834">
            <w:pPr>
              <w:spacing w:before="100" w:beforeAutospacing="1" w:after="100" w:afterAutospacing="1"/>
              <w:outlineLvl w:val="2"/>
              <w:rPr>
                <w:rFonts w:asciiTheme="minorHAnsi" w:hAnsiTheme="minorHAnsi" w:cstheme="minorHAnsi"/>
                <w:b/>
                <w:bCs/>
                <w:color w:val="4F81BD" w:themeColor="accent1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b/>
                <w:bCs/>
                <w:color w:val="4F81BD" w:themeColor="accent1"/>
                <w:sz w:val="22"/>
                <w:szCs w:val="22"/>
              </w:rPr>
              <w:t>Staff &amp; Resource Management</w:t>
            </w:r>
          </w:p>
          <w:p w14:paraId="5A024563" w14:textId="77777777" w:rsidR="00724834" w:rsidRPr="00D01FF2" w:rsidRDefault="00724834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>Lead and manage a diverse team of service leads and frontline staff across multiple sites.</w:t>
            </w:r>
          </w:p>
          <w:p w14:paraId="650CE393" w14:textId="77777777" w:rsidR="00724834" w:rsidRPr="00D01FF2" w:rsidRDefault="00724834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>Ensure all teams are appropriately trained and resourced to respond to crisis presentations and community needs.</w:t>
            </w:r>
          </w:p>
          <w:p w14:paraId="3A8361AF" w14:textId="77777777" w:rsidR="00724834" w:rsidRDefault="00724834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>Carry out regular risk assessments and oversee risk management practices across all services.</w:t>
            </w:r>
          </w:p>
          <w:p w14:paraId="281072BD" w14:textId="77777777" w:rsidR="00947B73" w:rsidRPr="00780249" w:rsidRDefault="00947B73" w:rsidP="00111184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262168">
              <w:rPr>
                <w:rFonts w:asciiTheme="minorHAnsi" w:hAnsiTheme="minorHAnsi" w:cstheme="minorHAnsi"/>
                <w:sz w:val="22"/>
                <w:szCs w:val="22"/>
              </w:rPr>
              <w:t>Oversee recruitment, training, supervision, and professional development across services.</w:t>
            </w:r>
          </w:p>
          <w:p w14:paraId="1A0E9634" w14:textId="6DCAA564" w:rsidR="00947B73" w:rsidRPr="000A5CD6" w:rsidRDefault="00947B73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0A5CD6">
              <w:rPr>
                <w:rFonts w:asciiTheme="minorHAnsi" w:hAnsiTheme="minorHAnsi" w:cstheme="minorHAnsi"/>
                <w:sz w:val="22"/>
                <w:szCs w:val="22"/>
              </w:rPr>
              <w:t xml:space="preserve">Support staff development, wellbeing, and reflective practice across the </w:t>
            </w:r>
            <w:r w:rsidR="00263EDE">
              <w:rPr>
                <w:rFonts w:asciiTheme="minorHAnsi" w:hAnsiTheme="minorHAnsi" w:cstheme="minorHAnsi"/>
                <w:sz w:val="22"/>
                <w:szCs w:val="22"/>
              </w:rPr>
              <w:t>crisis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service</w:t>
            </w:r>
            <w:r w:rsidR="00263EDE">
              <w:rPr>
                <w:rFonts w:asciiTheme="minorHAnsi" w:hAnsiTheme="minorHAnsi" w:cstheme="minorHAnsi"/>
                <w:sz w:val="22"/>
                <w:szCs w:val="22"/>
              </w:rPr>
              <w:t>s and teams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</w:p>
          <w:p w14:paraId="3CA4FEB1" w14:textId="77777777" w:rsidR="00947B73" w:rsidRDefault="00947B73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0A5CD6">
              <w:rPr>
                <w:rFonts w:asciiTheme="minorHAnsi" w:hAnsiTheme="minorHAnsi" w:cstheme="minorHAnsi"/>
                <w:sz w:val="22"/>
                <w:szCs w:val="22"/>
              </w:rPr>
              <w:t>Foster a culture of collaboration, inclusion, equity, and learning.</w:t>
            </w:r>
          </w:p>
          <w:p w14:paraId="0380699D" w14:textId="2C3F51EF" w:rsidR="00092870" w:rsidRPr="00BE295F" w:rsidRDefault="00947B73" w:rsidP="00111184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262168">
              <w:rPr>
                <w:rFonts w:asciiTheme="minorHAnsi" w:hAnsiTheme="minorHAnsi" w:cstheme="minorHAnsi"/>
                <w:sz w:val="22"/>
                <w:szCs w:val="22"/>
              </w:rPr>
              <w:t>Develop training programs and identify training opportunities for staff and teams to keep up to date, develop their practise, and deliver to high standards</w:t>
            </w:r>
          </w:p>
          <w:p w14:paraId="49307C61" w14:textId="77777777" w:rsidR="00BE295F" w:rsidRPr="00D01FF2" w:rsidRDefault="00BE295F" w:rsidP="00BE295F">
            <w:pPr>
              <w:spacing w:before="100" w:beforeAutospacing="1" w:after="100" w:afterAutospacing="1"/>
              <w:outlineLvl w:val="2"/>
              <w:rPr>
                <w:rFonts w:asciiTheme="minorHAnsi" w:hAnsiTheme="minorHAnsi" w:cstheme="minorHAnsi"/>
                <w:b/>
                <w:bCs/>
                <w:color w:val="4F81BD" w:themeColor="accent1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b/>
                <w:bCs/>
                <w:color w:val="4F81BD" w:themeColor="accent1"/>
                <w:sz w:val="22"/>
                <w:szCs w:val="22"/>
              </w:rPr>
              <w:t>Training, Liaison &amp; Community Engagement</w:t>
            </w:r>
          </w:p>
          <w:p w14:paraId="6420737F" w14:textId="77777777" w:rsidR="00BE295F" w:rsidRPr="00D01FF2" w:rsidRDefault="00BE295F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>Oversee the design, delivery, and evaluation of crisis-focused training packages for internal teams and partner organisations.</w:t>
            </w:r>
          </w:p>
          <w:p w14:paraId="4BFBBC4F" w14:textId="77777777" w:rsidR="00BE295F" w:rsidRPr="00D01FF2" w:rsidRDefault="00BE295F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Develop and maintain strong working relationships with key partners, including NHS crisis teams, emergency services, social care, and community groups.</w:t>
            </w:r>
          </w:p>
          <w:p w14:paraId="1373EF21" w14:textId="77777777" w:rsidR="00BE295F" w:rsidRPr="00D01FF2" w:rsidRDefault="00BE295F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>Represent the organisation at multi-agency forums, partnership meetings, and relevant networks.</w:t>
            </w:r>
          </w:p>
          <w:p w14:paraId="61A982F4" w14:textId="77777777" w:rsidR="00BE295F" w:rsidRPr="00D01FF2" w:rsidRDefault="00BE295F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>Promote visibility and community embeddedness of all crisis services, ensuring they are widely publicised and accessible.</w:t>
            </w:r>
          </w:p>
          <w:p w14:paraId="015991BF" w14:textId="77777777" w:rsidR="00F53286" w:rsidRPr="00D01FF2" w:rsidRDefault="00F53286" w:rsidP="00F53286">
            <w:pPr>
              <w:spacing w:before="100" w:beforeAutospacing="1" w:after="100" w:afterAutospacing="1"/>
              <w:outlineLvl w:val="2"/>
              <w:rPr>
                <w:rFonts w:asciiTheme="minorHAnsi" w:hAnsiTheme="minorHAnsi" w:cstheme="minorHAnsi"/>
                <w:b/>
                <w:bCs/>
                <w:color w:val="4F81BD" w:themeColor="accent1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b/>
                <w:bCs/>
                <w:color w:val="4F81BD" w:themeColor="accent1"/>
                <w:sz w:val="22"/>
                <w:szCs w:val="22"/>
              </w:rPr>
              <w:t>Service Development &amp; Funding</w:t>
            </w:r>
          </w:p>
          <w:p w14:paraId="64390927" w14:textId="77777777" w:rsidR="00F53286" w:rsidRPr="00D01FF2" w:rsidRDefault="00F53286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>Continually develop and refine crisis services to ensure they meet user needs, demonstrate impact, and remain cost-effective.</w:t>
            </w:r>
          </w:p>
          <w:p w14:paraId="7B2102EB" w14:textId="0B4AF846" w:rsidR="00F53286" w:rsidRPr="00D01FF2" w:rsidRDefault="00F53286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 xml:space="preserve">Work with </w:t>
            </w:r>
            <w:r w:rsidR="0024548B">
              <w:rPr>
                <w:rFonts w:asciiTheme="minorHAnsi" w:hAnsiTheme="minorHAnsi" w:cstheme="minorHAnsi"/>
                <w:sz w:val="22"/>
                <w:szCs w:val="22"/>
              </w:rPr>
              <w:t xml:space="preserve">the senior team </w:t>
            </w: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>to explore funding opportunities, contribute to tenders and grant applications, and ensure financial sustainability.</w:t>
            </w:r>
          </w:p>
          <w:p w14:paraId="3C79F04D" w14:textId="77777777" w:rsidR="00F53286" w:rsidRPr="00D01FF2" w:rsidRDefault="00F53286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>Ensure co-production with people who use our services is embedded at all stages of service design, delivery, and review.</w:t>
            </w:r>
          </w:p>
          <w:p w14:paraId="183BCCE7" w14:textId="7410F2B3" w:rsidR="00BE295F" w:rsidRPr="0024548B" w:rsidRDefault="00F53286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D01FF2">
              <w:rPr>
                <w:rFonts w:asciiTheme="minorHAnsi" w:hAnsiTheme="minorHAnsi" w:cstheme="minorHAnsi"/>
                <w:sz w:val="22"/>
                <w:szCs w:val="22"/>
              </w:rPr>
              <w:t>Use data and insights to drive service enhancements that improve user experience and funder satisfaction.</w:t>
            </w:r>
          </w:p>
          <w:p w14:paraId="2779F458" w14:textId="7E3D7EF1" w:rsidR="000A5CD6" w:rsidRPr="000A5CD6" w:rsidRDefault="000A5CD6" w:rsidP="000A5CD6">
            <w:pPr>
              <w:spacing w:before="100" w:beforeAutospacing="1" w:after="100" w:afterAutospacing="1"/>
              <w:outlineLvl w:val="2"/>
              <w:rPr>
                <w:rFonts w:asciiTheme="minorHAnsi" w:hAnsiTheme="minorHAnsi" w:cstheme="minorHAnsi"/>
                <w:b/>
                <w:bCs/>
                <w:color w:val="4F81BD" w:themeColor="accent1"/>
                <w:sz w:val="22"/>
                <w:szCs w:val="22"/>
              </w:rPr>
            </w:pPr>
            <w:r w:rsidRPr="000A5CD6">
              <w:rPr>
                <w:rFonts w:asciiTheme="minorHAnsi" w:hAnsiTheme="minorHAnsi" w:cstheme="minorHAnsi"/>
                <w:b/>
                <w:bCs/>
                <w:color w:val="4F81BD" w:themeColor="accent1"/>
                <w:sz w:val="22"/>
                <w:szCs w:val="22"/>
              </w:rPr>
              <w:t>Safeguarding &amp; Risk Management</w:t>
            </w:r>
          </w:p>
          <w:p w14:paraId="0C9F9430" w14:textId="6C7796BA" w:rsidR="000A5CD6" w:rsidRPr="000A5CD6" w:rsidRDefault="000A5CD6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0A5CD6">
              <w:rPr>
                <w:rFonts w:asciiTheme="minorHAnsi" w:hAnsiTheme="minorHAnsi" w:cstheme="minorHAnsi"/>
                <w:sz w:val="22"/>
                <w:szCs w:val="22"/>
              </w:rPr>
              <w:t xml:space="preserve">Act as the senior safeguarding lead </w:t>
            </w:r>
            <w:r w:rsidR="00A773A8">
              <w:rPr>
                <w:rFonts w:asciiTheme="minorHAnsi" w:hAnsiTheme="minorHAnsi" w:cstheme="minorHAnsi"/>
                <w:sz w:val="22"/>
                <w:szCs w:val="22"/>
              </w:rPr>
              <w:t>and</w:t>
            </w:r>
            <w:r w:rsidRPr="000A5CD6">
              <w:rPr>
                <w:rFonts w:asciiTheme="minorHAnsi" w:hAnsiTheme="minorHAnsi" w:cstheme="minorHAnsi"/>
                <w:sz w:val="22"/>
                <w:szCs w:val="22"/>
              </w:rPr>
              <w:t xml:space="preserve"> provide oversight of safeguarding across all relevant services.</w:t>
            </w:r>
          </w:p>
          <w:p w14:paraId="61049C19" w14:textId="77777777" w:rsidR="000A5CD6" w:rsidRPr="000A5CD6" w:rsidRDefault="000A5CD6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0A5CD6">
              <w:rPr>
                <w:rFonts w:asciiTheme="minorHAnsi" w:hAnsiTheme="minorHAnsi" w:cstheme="minorHAnsi"/>
                <w:sz w:val="22"/>
                <w:szCs w:val="22"/>
              </w:rPr>
              <w:t>Ensure effective policies, training, and risk management processes are in place and regularly reviewed.</w:t>
            </w:r>
          </w:p>
          <w:p w14:paraId="08E560CC" w14:textId="77777777" w:rsidR="000A5CD6" w:rsidRPr="000A5CD6" w:rsidRDefault="000A5CD6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0A5CD6">
              <w:rPr>
                <w:rFonts w:asciiTheme="minorHAnsi" w:hAnsiTheme="minorHAnsi" w:cstheme="minorHAnsi"/>
                <w:sz w:val="22"/>
                <w:szCs w:val="22"/>
              </w:rPr>
              <w:t>Provide expert guidance on safeguarding concerns, working with internal and external partners to ensure safe and proportionate responses.</w:t>
            </w:r>
          </w:p>
          <w:p w14:paraId="713B4CAF" w14:textId="133C72DB" w:rsidR="000A5CD6" w:rsidRPr="000A5CD6" w:rsidRDefault="00874C66" w:rsidP="000A5CD6">
            <w:pPr>
              <w:spacing w:before="100" w:beforeAutospacing="1" w:after="100" w:afterAutospacing="1"/>
              <w:outlineLvl w:val="2"/>
              <w:rPr>
                <w:rFonts w:asciiTheme="minorHAnsi" w:hAnsiTheme="minorHAnsi" w:cstheme="minorHAnsi"/>
                <w:b/>
                <w:bCs/>
                <w:color w:val="4F81BD" w:themeColor="accen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4F81BD" w:themeColor="accent1"/>
                <w:sz w:val="22"/>
                <w:szCs w:val="22"/>
              </w:rPr>
              <w:t>Governance &amp; Finance</w:t>
            </w:r>
          </w:p>
          <w:p w14:paraId="00AAA3E7" w14:textId="28A23E3A" w:rsidR="00111184" w:rsidRPr="00111184" w:rsidRDefault="00111184" w:rsidP="00111184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A51CB">
              <w:rPr>
                <w:rFonts w:asciiTheme="minorHAnsi" w:hAnsiTheme="minorHAnsi" w:cstheme="minorHAnsi"/>
                <w:sz w:val="22"/>
                <w:szCs w:val="22"/>
              </w:rPr>
              <w:t>Lead effective budget management and resource allocation across services.</w:t>
            </w:r>
          </w:p>
          <w:p w14:paraId="29D0AFFA" w14:textId="77777777" w:rsidR="000A5CD6" w:rsidRPr="000A5CD6" w:rsidRDefault="000A5CD6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0A5CD6">
              <w:rPr>
                <w:rFonts w:asciiTheme="minorHAnsi" w:hAnsiTheme="minorHAnsi" w:cstheme="minorHAnsi"/>
                <w:sz w:val="22"/>
                <w:szCs w:val="22"/>
              </w:rPr>
              <w:t>Support income generation, funding bids, and commissioning opportunities aligned with service growth plans.</w:t>
            </w:r>
          </w:p>
          <w:p w14:paraId="45FBDD4A" w14:textId="3146BFA0" w:rsidR="000A5CD6" w:rsidRDefault="000A5CD6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0A5CD6">
              <w:rPr>
                <w:rFonts w:asciiTheme="minorHAnsi" w:hAnsiTheme="minorHAnsi" w:cstheme="minorHAnsi"/>
                <w:sz w:val="22"/>
                <w:szCs w:val="22"/>
              </w:rPr>
              <w:t xml:space="preserve">Monitor and manage contracts, SLAs and partnerships to ensure </w:t>
            </w:r>
            <w:r w:rsidR="0067622F">
              <w:rPr>
                <w:rFonts w:asciiTheme="minorHAnsi" w:hAnsiTheme="minorHAnsi" w:cstheme="minorHAnsi"/>
                <w:sz w:val="22"/>
                <w:szCs w:val="22"/>
              </w:rPr>
              <w:t xml:space="preserve">service </w:t>
            </w:r>
            <w:r w:rsidRPr="000A5CD6">
              <w:rPr>
                <w:rFonts w:asciiTheme="minorHAnsi" w:hAnsiTheme="minorHAnsi" w:cstheme="minorHAnsi"/>
                <w:sz w:val="22"/>
                <w:szCs w:val="22"/>
              </w:rPr>
              <w:t>delivery against agreed outcomes and targets.</w:t>
            </w:r>
          </w:p>
          <w:p w14:paraId="681713D5" w14:textId="01086EBA" w:rsidR="00874C66" w:rsidRPr="00EC5348" w:rsidRDefault="007C6622" w:rsidP="00111184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Provide assurance to senior leadership on quality, impact, compliance and risk</w:t>
            </w:r>
            <w:r w:rsidR="00874C66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14:paraId="5860D341" w14:textId="77777777" w:rsidR="00874C66" w:rsidRPr="00262168" w:rsidRDefault="00874C66" w:rsidP="00874C66">
            <w:pPr>
              <w:rPr>
                <w:rFonts w:asciiTheme="minorHAnsi" w:hAnsiTheme="minorHAnsi" w:cstheme="minorHAnsi"/>
                <w:b/>
                <w:bCs/>
                <w:color w:val="4F81BD" w:themeColor="accent1"/>
                <w:sz w:val="22"/>
                <w:szCs w:val="22"/>
              </w:rPr>
            </w:pPr>
            <w:r w:rsidRPr="00262168">
              <w:rPr>
                <w:rFonts w:asciiTheme="minorHAnsi" w:hAnsiTheme="minorHAnsi" w:cstheme="minorHAnsi"/>
                <w:b/>
                <w:bCs/>
                <w:color w:val="4F81BD" w:themeColor="accent1"/>
                <w:sz w:val="22"/>
                <w:szCs w:val="22"/>
              </w:rPr>
              <w:t>General Responsibilities</w:t>
            </w:r>
          </w:p>
          <w:p w14:paraId="15954EA4" w14:textId="77777777" w:rsidR="00874C66" w:rsidRPr="00262168" w:rsidRDefault="00874C66" w:rsidP="00111184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262168">
              <w:rPr>
                <w:rFonts w:asciiTheme="minorHAnsi" w:hAnsiTheme="minorHAnsi" w:cstheme="minorHAnsi"/>
                <w:sz w:val="22"/>
                <w:szCs w:val="22"/>
              </w:rPr>
              <w:t> Expected to contribute to out-of-hours and escalation support on an ad-hoc basis, by agreement and as required, to ensure continuity of service and leadership support</w:t>
            </w:r>
          </w:p>
          <w:p w14:paraId="1884AD07" w14:textId="77777777" w:rsidR="00AD3AF5" w:rsidRDefault="00874C66" w:rsidP="00111184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262168">
              <w:rPr>
                <w:rFonts w:asciiTheme="minorHAnsi" w:hAnsiTheme="minorHAnsi" w:cstheme="minorHAnsi"/>
                <w:sz w:val="22"/>
                <w:szCs w:val="22"/>
              </w:rPr>
              <w:t>Undertake all mandatory and role-specific training as required to ensure safe, effective and professional practice</w:t>
            </w:r>
          </w:p>
          <w:p w14:paraId="1BF69DE1" w14:textId="34EEB472" w:rsidR="00874C66" w:rsidRPr="00262168" w:rsidRDefault="00874C66" w:rsidP="00111184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262168">
              <w:rPr>
                <w:rFonts w:asciiTheme="minorHAnsi" w:hAnsiTheme="minorHAnsi" w:cstheme="minorHAnsi"/>
                <w:sz w:val="22"/>
                <w:szCs w:val="22"/>
              </w:rPr>
              <w:t xml:space="preserve">Engage in regular supervision, annual appraisals and reflective practice in line with </w:t>
            </w:r>
            <w:proofErr w:type="spellStart"/>
            <w:r w:rsidRPr="00262168">
              <w:rPr>
                <w:rFonts w:asciiTheme="minorHAnsi" w:hAnsiTheme="minorHAnsi" w:cstheme="minorHAnsi"/>
                <w:sz w:val="22"/>
                <w:szCs w:val="22"/>
              </w:rPr>
              <w:t>MiEB</w:t>
            </w:r>
            <w:proofErr w:type="spellEnd"/>
            <w:r w:rsidRPr="00262168">
              <w:rPr>
                <w:rFonts w:asciiTheme="minorHAnsi" w:hAnsiTheme="minorHAnsi" w:cstheme="minorHAnsi"/>
                <w:sz w:val="22"/>
                <w:szCs w:val="22"/>
              </w:rPr>
              <w:t xml:space="preserve"> policy</w:t>
            </w:r>
          </w:p>
          <w:p w14:paraId="5F139255" w14:textId="77777777" w:rsidR="00874C66" w:rsidRPr="00262168" w:rsidRDefault="00874C66" w:rsidP="00111184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262168">
              <w:rPr>
                <w:rFonts w:asciiTheme="minorHAnsi" w:hAnsiTheme="minorHAnsi" w:cstheme="minorHAnsi"/>
                <w:sz w:val="22"/>
                <w:szCs w:val="22"/>
              </w:rPr>
              <w:t xml:space="preserve">Adhere to all </w:t>
            </w:r>
            <w:proofErr w:type="spellStart"/>
            <w:r w:rsidRPr="00262168">
              <w:rPr>
                <w:rFonts w:asciiTheme="minorHAnsi" w:hAnsiTheme="minorHAnsi" w:cstheme="minorHAnsi"/>
                <w:sz w:val="22"/>
                <w:szCs w:val="22"/>
              </w:rPr>
              <w:t>MiEB</w:t>
            </w:r>
            <w:proofErr w:type="spellEnd"/>
            <w:r w:rsidRPr="00262168">
              <w:rPr>
                <w:rFonts w:asciiTheme="minorHAnsi" w:hAnsiTheme="minorHAnsi" w:cstheme="minorHAnsi"/>
                <w:sz w:val="22"/>
                <w:szCs w:val="22"/>
              </w:rPr>
              <w:t xml:space="preserve"> policies and procedures, including those relating to safeguarding, health and safety, confidentiality and professional boundaries</w:t>
            </w:r>
          </w:p>
          <w:p w14:paraId="0CE1BFAB" w14:textId="77777777" w:rsidR="00874C66" w:rsidRPr="00262168" w:rsidRDefault="00874C66" w:rsidP="00111184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262168">
              <w:rPr>
                <w:rFonts w:asciiTheme="minorHAnsi" w:hAnsiTheme="minorHAnsi" w:cstheme="minorHAnsi"/>
                <w:sz w:val="22"/>
                <w:szCs w:val="22"/>
              </w:rPr>
              <w:t xml:space="preserve">Uphold and actively promote </w:t>
            </w:r>
            <w:proofErr w:type="spellStart"/>
            <w:r w:rsidRPr="00262168">
              <w:rPr>
                <w:rFonts w:asciiTheme="minorHAnsi" w:hAnsiTheme="minorHAnsi" w:cstheme="minorHAnsi"/>
                <w:sz w:val="22"/>
                <w:szCs w:val="22"/>
              </w:rPr>
              <w:t>MiEB’s</w:t>
            </w:r>
            <w:proofErr w:type="spellEnd"/>
            <w:r w:rsidRPr="00262168">
              <w:rPr>
                <w:rFonts w:asciiTheme="minorHAnsi" w:hAnsiTheme="minorHAnsi" w:cstheme="minorHAnsi"/>
                <w:sz w:val="22"/>
                <w:szCs w:val="22"/>
              </w:rPr>
              <w:t xml:space="preserve"> commitment to equity, diversity and inclusion</w:t>
            </w:r>
          </w:p>
          <w:p w14:paraId="4B82AF1B" w14:textId="77777777" w:rsidR="00874C66" w:rsidRPr="00262168" w:rsidRDefault="00874C66" w:rsidP="00111184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262168">
              <w:rPr>
                <w:rFonts w:asciiTheme="minorHAnsi" w:hAnsiTheme="minorHAnsi" w:cstheme="minorHAnsi"/>
                <w:sz w:val="22"/>
                <w:szCs w:val="22"/>
              </w:rPr>
              <w:t>Comply with data protection legislation (GDPR) and maintain strict confidentiality in relation to service users, staff and organisational matters</w:t>
            </w:r>
          </w:p>
          <w:p w14:paraId="6F846A2F" w14:textId="77777777" w:rsidR="00874C66" w:rsidRPr="00262168" w:rsidRDefault="00874C66" w:rsidP="00111184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262168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Contribute to the overall work of </w:t>
            </w:r>
            <w:proofErr w:type="spellStart"/>
            <w:r w:rsidRPr="00262168">
              <w:rPr>
                <w:rFonts w:asciiTheme="minorHAnsi" w:hAnsiTheme="minorHAnsi" w:cstheme="minorHAnsi"/>
                <w:sz w:val="22"/>
                <w:szCs w:val="22"/>
              </w:rPr>
              <w:t>MiEB</w:t>
            </w:r>
            <w:proofErr w:type="spellEnd"/>
            <w:r w:rsidRPr="00262168">
              <w:rPr>
                <w:rFonts w:asciiTheme="minorHAnsi" w:hAnsiTheme="minorHAnsi" w:cstheme="minorHAnsi"/>
                <w:sz w:val="22"/>
                <w:szCs w:val="22"/>
              </w:rPr>
              <w:t>, supporting colleagues where appropriate and participate in team and staff meetings, service review and developments</w:t>
            </w:r>
          </w:p>
          <w:p w14:paraId="45EA82F0" w14:textId="77777777" w:rsidR="00874C66" w:rsidRPr="00262168" w:rsidRDefault="00874C66" w:rsidP="00111184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262168">
              <w:rPr>
                <w:rFonts w:asciiTheme="minorHAnsi" w:hAnsiTheme="minorHAnsi" w:cstheme="minorHAnsi"/>
                <w:sz w:val="22"/>
                <w:szCs w:val="22"/>
              </w:rPr>
              <w:t xml:space="preserve">Represent </w:t>
            </w:r>
            <w:proofErr w:type="spellStart"/>
            <w:r w:rsidRPr="00262168">
              <w:rPr>
                <w:rFonts w:asciiTheme="minorHAnsi" w:hAnsiTheme="minorHAnsi" w:cstheme="minorHAnsi"/>
                <w:sz w:val="22"/>
                <w:szCs w:val="22"/>
              </w:rPr>
              <w:t>MiEB</w:t>
            </w:r>
            <w:proofErr w:type="spellEnd"/>
            <w:r w:rsidRPr="00262168">
              <w:rPr>
                <w:rFonts w:asciiTheme="minorHAnsi" w:hAnsiTheme="minorHAnsi" w:cstheme="minorHAnsi"/>
                <w:sz w:val="22"/>
                <w:szCs w:val="22"/>
              </w:rPr>
              <w:t xml:space="preserve"> in a professional manner at all times</w:t>
            </w:r>
            <w:proofErr w:type="gramEnd"/>
            <w:r w:rsidRPr="00262168">
              <w:rPr>
                <w:rFonts w:asciiTheme="minorHAnsi" w:hAnsiTheme="minorHAnsi" w:cstheme="minorHAnsi"/>
                <w:sz w:val="22"/>
                <w:szCs w:val="22"/>
              </w:rPr>
              <w:t>, reflecting its values and behaviours in all interactions</w:t>
            </w:r>
          </w:p>
          <w:p w14:paraId="50AE0063" w14:textId="77777777" w:rsidR="00874C66" w:rsidRPr="00262168" w:rsidRDefault="00874C66" w:rsidP="00111184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262168">
              <w:rPr>
                <w:rFonts w:asciiTheme="minorHAnsi" w:hAnsiTheme="minorHAnsi" w:cstheme="minorHAnsi"/>
                <w:sz w:val="22"/>
                <w:szCs w:val="22"/>
              </w:rPr>
              <w:t>Carry out any other duties that are commensurate with the role and as reasonably requested.</w:t>
            </w:r>
          </w:p>
          <w:p w14:paraId="7A1EA55B" w14:textId="77777777" w:rsidR="001B4649" w:rsidRPr="00262168" w:rsidRDefault="001B4649" w:rsidP="00030A2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5A5F307" w14:textId="4656FE93" w:rsidR="00DB2E0E" w:rsidRPr="00262168" w:rsidRDefault="00DB2E0E" w:rsidP="00DB2E0E">
            <w:pPr>
              <w:pStyle w:val="paragraph"/>
              <w:spacing w:before="0" w:beforeAutospacing="0" w:after="0" w:afterAutospacing="0"/>
              <w:ind w:left="493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 w:rsidRPr="0026216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</w:tbl>
    <w:p w14:paraId="3293A8DC" w14:textId="77777777" w:rsidR="00D04E5F" w:rsidRDefault="00D04E5F" w:rsidP="00D04E5F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38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05"/>
        <w:gridCol w:w="8080"/>
      </w:tblGrid>
      <w:tr w:rsidR="00D04E5F" w:rsidRPr="005F4566" w14:paraId="4817ABD1" w14:textId="77777777" w:rsidTr="00AA0A80">
        <w:trPr>
          <w:trHeight w:val="70"/>
        </w:trPr>
        <w:tc>
          <w:tcPr>
            <w:tcW w:w="9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1BEEF" w14:textId="77777777" w:rsidR="00D04E5F" w:rsidRPr="005F4566" w:rsidRDefault="00D04E5F" w:rsidP="00AA0A80">
            <w:pPr>
              <w:rPr>
                <w:rFonts w:asciiTheme="minorHAnsi" w:hAnsiTheme="minorHAnsi" w:cstheme="minorHAnsi"/>
                <w:b/>
                <w:iCs/>
              </w:rPr>
            </w:pPr>
          </w:p>
          <w:p w14:paraId="54C6CDCF" w14:textId="77777777" w:rsidR="00D04E5F" w:rsidRPr="005F4566" w:rsidRDefault="00D04E5F" w:rsidP="00AA0A80">
            <w:pPr>
              <w:rPr>
                <w:rFonts w:asciiTheme="minorHAnsi" w:hAnsiTheme="minorHAnsi" w:cstheme="minorHAnsi"/>
                <w:b/>
                <w:color w:val="365F91" w:themeColor="accent1" w:themeShade="BF"/>
              </w:rPr>
            </w:pPr>
            <w:r w:rsidRPr="005F4566">
              <w:rPr>
                <w:rFonts w:asciiTheme="minorHAnsi" w:hAnsiTheme="minorHAnsi" w:cstheme="minorHAnsi"/>
                <w:b/>
                <w:color w:val="365F91" w:themeColor="accent1" w:themeShade="BF"/>
              </w:rPr>
              <w:t>Person Specification</w:t>
            </w:r>
          </w:p>
          <w:p w14:paraId="69D2691F" w14:textId="77777777" w:rsidR="00D04E5F" w:rsidRPr="005F4566" w:rsidRDefault="00D04E5F" w:rsidP="00AA0A80">
            <w:pPr>
              <w:rPr>
                <w:rFonts w:asciiTheme="minorHAnsi" w:hAnsiTheme="minorHAnsi" w:cstheme="minorHAnsi"/>
                <w:b/>
                <w:iCs/>
              </w:rPr>
            </w:pPr>
          </w:p>
        </w:tc>
      </w:tr>
      <w:tr w:rsidR="00D04E5F" w:rsidRPr="005F4566" w14:paraId="299E64EF" w14:textId="77777777" w:rsidTr="00AA0A80">
        <w:trPr>
          <w:trHeight w:val="70"/>
        </w:trPr>
        <w:tc>
          <w:tcPr>
            <w:tcW w:w="9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75DCC" w14:textId="77777777" w:rsidR="00D04E5F" w:rsidRPr="005F4566" w:rsidRDefault="00D04E5F" w:rsidP="00AA0A80">
            <w:pPr>
              <w:rPr>
                <w:rFonts w:asciiTheme="minorHAnsi" w:hAnsiTheme="minorHAnsi" w:cstheme="minorHAnsi"/>
                <w:b/>
                <w:iCs/>
              </w:rPr>
            </w:pPr>
          </w:p>
          <w:p w14:paraId="34463207" w14:textId="77777777" w:rsidR="00D04E5F" w:rsidRPr="005F4566" w:rsidRDefault="00D04E5F" w:rsidP="00AA0A80">
            <w:pPr>
              <w:rPr>
                <w:rFonts w:asciiTheme="minorHAnsi" w:hAnsiTheme="minorHAnsi" w:cstheme="minorHAnsi"/>
                <w:b/>
                <w:color w:val="365F91" w:themeColor="accent1" w:themeShade="BF"/>
                <w:sz w:val="22"/>
                <w:szCs w:val="22"/>
              </w:rPr>
            </w:pPr>
            <w:r w:rsidRPr="005F4566">
              <w:rPr>
                <w:rFonts w:asciiTheme="minorHAnsi" w:hAnsiTheme="minorHAnsi" w:cstheme="minorHAnsi"/>
                <w:b/>
                <w:color w:val="365F91" w:themeColor="accent1" w:themeShade="BF"/>
                <w:sz w:val="22"/>
                <w:szCs w:val="22"/>
              </w:rPr>
              <w:t>Experience, Skills &amp; Knowledge</w:t>
            </w:r>
          </w:p>
          <w:p w14:paraId="03FA04FF" w14:textId="77777777" w:rsidR="00D04E5F" w:rsidRPr="005F4566" w:rsidRDefault="00D04E5F" w:rsidP="00AA0A80">
            <w:pPr>
              <w:rPr>
                <w:rFonts w:asciiTheme="minorHAnsi" w:hAnsiTheme="minorHAnsi" w:cstheme="minorHAnsi"/>
                <w:b/>
                <w:iCs/>
              </w:rPr>
            </w:pPr>
          </w:p>
        </w:tc>
      </w:tr>
      <w:tr w:rsidR="00D04E5F" w:rsidRPr="003C4C14" w14:paraId="7D929C5B" w14:textId="77777777" w:rsidTr="00AA0A80">
        <w:trPr>
          <w:trHeight w:val="152"/>
        </w:trPr>
        <w:tc>
          <w:tcPr>
            <w:tcW w:w="1305" w:type="dxa"/>
          </w:tcPr>
          <w:p w14:paraId="79D33C9D" w14:textId="77777777" w:rsidR="00D04E5F" w:rsidRPr="00A23B87" w:rsidRDefault="00D04E5F" w:rsidP="00AA0A8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23B87">
              <w:rPr>
                <w:rFonts w:asciiTheme="minorHAnsi" w:hAnsiTheme="minorHAnsi" w:cstheme="minorHAnsi"/>
                <w:b/>
                <w:bCs/>
                <w:color w:val="365F91" w:themeColor="accent1" w:themeShade="BF"/>
                <w:sz w:val="22"/>
                <w:szCs w:val="22"/>
              </w:rPr>
              <w:t xml:space="preserve">Essential </w:t>
            </w:r>
          </w:p>
        </w:tc>
        <w:tc>
          <w:tcPr>
            <w:tcW w:w="8080" w:type="dxa"/>
            <w:vAlign w:val="center"/>
          </w:tcPr>
          <w:p w14:paraId="5DED6D09" w14:textId="501FBCE4" w:rsidR="00DB2E0E" w:rsidRPr="00EA2A0C" w:rsidRDefault="00DB2E0E" w:rsidP="00DB2E0E">
            <w:pPr>
              <w:pStyle w:val="Heading3"/>
              <w:rPr>
                <w:rFonts w:asciiTheme="minorHAnsi" w:hAnsiTheme="minorHAnsi" w:cstheme="minorHAnsi"/>
              </w:rPr>
            </w:pPr>
            <w:r w:rsidRPr="00EA2A0C">
              <w:rPr>
                <w:rFonts w:asciiTheme="minorHAnsi" w:hAnsiTheme="minorHAnsi" w:cstheme="minorHAnsi"/>
              </w:rPr>
              <w:t>E</w:t>
            </w:r>
            <w:r w:rsidR="00663046" w:rsidRPr="00EA2A0C">
              <w:rPr>
                <w:rFonts w:asciiTheme="minorHAnsi" w:hAnsiTheme="minorHAnsi" w:cstheme="minorHAnsi"/>
              </w:rPr>
              <w:t>xperience</w:t>
            </w:r>
          </w:p>
          <w:p w14:paraId="5C2311AB" w14:textId="5573D8F6" w:rsidR="00CC4FBF" w:rsidRDefault="00DB2E0E" w:rsidP="00DE3B19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C4FBF">
              <w:rPr>
                <w:rFonts w:asciiTheme="minorHAnsi" w:hAnsiTheme="minorHAnsi" w:cstheme="minorHAnsi"/>
                <w:sz w:val="22"/>
                <w:szCs w:val="22"/>
              </w:rPr>
              <w:t>S</w:t>
            </w:r>
            <w:r w:rsidR="008A351A">
              <w:rPr>
                <w:rFonts w:asciiTheme="minorHAnsi" w:hAnsiTheme="minorHAnsi" w:cstheme="minorHAnsi"/>
                <w:sz w:val="22"/>
                <w:szCs w:val="22"/>
              </w:rPr>
              <w:t>ignificant</w:t>
            </w:r>
            <w:r w:rsidRPr="00CC4F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573A09">
              <w:rPr>
                <w:rFonts w:asciiTheme="minorHAnsi" w:hAnsiTheme="minorHAnsi" w:cstheme="minorHAnsi"/>
                <w:sz w:val="22"/>
                <w:szCs w:val="22"/>
              </w:rPr>
              <w:t xml:space="preserve">and demonstrable </w:t>
            </w:r>
            <w:r w:rsidRPr="00CC4FBF">
              <w:rPr>
                <w:rFonts w:asciiTheme="minorHAnsi" w:hAnsiTheme="minorHAnsi" w:cstheme="minorHAnsi"/>
                <w:sz w:val="22"/>
                <w:szCs w:val="22"/>
              </w:rPr>
              <w:t>leadership experience in</w:t>
            </w:r>
            <w:r w:rsidR="008A351A">
              <w:rPr>
                <w:rFonts w:asciiTheme="minorHAnsi" w:hAnsiTheme="minorHAnsi" w:cstheme="minorHAnsi"/>
                <w:sz w:val="22"/>
                <w:szCs w:val="22"/>
              </w:rPr>
              <w:t xml:space="preserve"> crisis services,</w:t>
            </w:r>
            <w:r w:rsidRPr="00CC4F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6550CD">
              <w:rPr>
                <w:rFonts w:asciiTheme="minorHAnsi" w:hAnsiTheme="minorHAnsi" w:cstheme="minorHAnsi"/>
                <w:sz w:val="22"/>
                <w:szCs w:val="22"/>
              </w:rPr>
              <w:t>men</w:t>
            </w:r>
            <w:r w:rsidR="00D129BD">
              <w:rPr>
                <w:rFonts w:asciiTheme="minorHAnsi" w:hAnsiTheme="minorHAnsi" w:cstheme="minorHAnsi"/>
                <w:sz w:val="22"/>
                <w:szCs w:val="22"/>
              </w:rPr>
              <w:t xml:space="preserve">tal health, </w:t>
            </w:r>
            <w:r w:rsidR="00573A09">
              <w:rPr>
                <w:rFonts w:asciiTheme="minorHAnsi" w:hAnsiTheme="minorHAnsi" w:cstheme="minorHAnsi"/>
                <w:sz w:val="22"/>
                <w:szCs w:val="22"/>
              </w:rPr>
              <w:t xml:space="preserve">or related health and </w:t>
            </w:r>
            <w:r w:rsidR="00D129BD">
              <w:rPr>
                <w:rFonts w:asciiTheme="minorHAnsi" w:hAnsiTheme="minorHAnsi" w:cstheme="minorHAnsi"/>
                <w:sz w:val="22"/>
                <w:szCs w:val="22"/>
              </w:rPr>
              <w:t>social care</w:t>
            </w:r>
            <w:r w:rsidR="00573A09">
              <w:rPr>
                <w:rFonts w:asciiTheme="minorHAnsi" w:hAnsiTheme="minorHAnsi" w:cstheme="minorHAnsi"/>
                <w:sz w:val="22"/>
                <w:szCs w:val="22"/>
              </w:rPr>
              <w:t xml:space="preserve"> settings. </w:t>
            </w:r>
          </w:p>
          <w:p w14:paraId="55EE27A4" w14:textId="50EC3F43" w:rsidR="001600F1" w:rsidRPr="00A968D2" w:rsidRDefault="00DB2E0E" w:rsidP="00DE3B19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C4FBF">
              <w:rPr>
                <w:rFonts w:asciiTheme="minorHAnsi" w:hAnsiTheme="minorHAnsi" w:cstheme="minorHAnsi"/>
                <w:sz w:val="22"/>
                <w:szCs w:val="22"/>
              </w:rPr>
              <w:t>Demonstr</w:t>
            </w:r>
            <w:r w:rsidR="00615A7C" w:rsidRPr="00CC4FBF">
              <w:rPr>
                <w:rFonts w:asciiTheme="minorHAnsi" w:hAnsiTheme="minorHAnsi" w:cstheme="minorHAnsi"/>
                <w:sz w:val="22"/>
                <w:szCs w:val="22"/>
              </w:rPr>
              <w:t>ated</w:t>
            </w:r>
            <w:r w:rsidRPr="00CC4F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DE3B19">
              <w:rPr>
                <w:rFonts w:asciiTheme="minorHAnsi" w:hAnsiTheme="minorHAnsi" w:cstheme="minorHAnsi"/>
                <w:sz w:val="22"/>
                <w:szCs w:val="22"/>
              </w:rPr>
              <w:t xml:space="preserve">experience and </w:t>
            </w:r>
            <w:r w:rsidRPr="00CC4FBF">
              <w:rPr>
                <w:rFonts w:asciiTheme="minorHAnsi" w:hAnsiTheme="minorHAnsi" w:cstheme="minorHAnsi"/>
                <w:sz w:val="22"/>
                <w:szCs w:val="22"/>
              </w:rPr>
              <w:t xml:space="preserve">ability to manage multiple </w:t>
            </w:r>
            <w:r w:rsidR="00DE3B19">
              <w:rPr>
                <w:rFonts w:asciiTheme="minorHAnsi" w:hAnsiTheme="minorHAnsi" w:cstheme="minorHAnsi"/>
                <w:sz w:val="22"/>
                <w:szCs w:val="22"/>
              </w:rPr>
              <w:t>site OOH and rapid response services</w:t>
            </w:r>
            <w:r w:rsidRPr="00CC4FBF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14:paraId="6B55699A" w14:textId="77777777" w:rsidR="00336116" w:rsidRPr="00000E36" w:rsidRDefault="00336116" w:rsidP="00336116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000E36">
              <w:rPr>
                <w:rFonts w:asciiTheme="minorHAnsi" w:hAnsiTheme="minorHAnsi" w:cstheme="minorHAnsi"/>
                <w:sz w:val="22"/>
                <w:szCs w:val="22"/>
              </w:rPr>
              <w:t>Experience designing and overseeing effective monitoring and evaluation systems.</w:t>
            </w:r>
          </w:p>
          <w:p w14:paraId="46C11661" w14:textId="77777777" w:rsidR="00336116" w:rsidRPr="00000E36" w:rsidRDefault="00336116" w:rsidP="00336116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000E36">
              <w:rPr>
                <w:rFonts w:asciiTheme="minorHAnsi" w:hAnsiTheme="minorHAnsi" w:cstheme="minorHAnsi"/>
                <w:sz w:val="22"/>
                <w:szCs w:val="22"/>
              </w:rPr>
              <w:t>Excellent communication and partnership-building skills with a range of stakeholders.</w:t>
            </w:r>
          </w:p>
          <w:p w14:paraId="7884748E" w14:textId="77777777" w:rsidR="00336116" w:rsidRPr="00000E36" w:rsidRDefault="00336116" w:rsidP="00336116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000E36">
              <w:rPr>
                <w:rFonts w:asciiTheme="minorHAnsi" w:hAnsiTheme="minorHAnsi" w:cstheme="minorHAnsi"/>
                <w:sz w:val="22"/>
                <w:szCs w:val="22"/>
              </w:rPr>
              <w:t>Experience managing and developing staff teams, with a focus on wellbeing, support, and high performance.</w:t>
            </w:r>
          </w:p>
          <w:p w14:paraId="0C786C51" w14:textId="77777777" w:rsidR="00336116" w:rsidRPr="00000E36" w:rsidRDefault="00336116" w:rsidP="00336116">
            <w:pPr>
              <w:numPr>
                <w:ilvl w:val="0"/>
                <w:numId w:val="6"/>
              </w:numPr>
              <w:spacing w:before="100" w:beforeAutospacing="1" w:after="100" w:afterAutospacing="1"/>
            </w:pPr>
            <w:r w:rsidRPr="00000E36">
              <w:rPr>
                <w:rFonts w:asciiTheme="minorHAnsi" w:hAnsiTheme="minorHAnsi" w:cstheme="minorHAnsi"/>
                <w:sz w:val="22"/>
                <w:szCs w:val="22"/>
              </w:rPr>
              <w:t>A track record of service development and innovation, including co-production and user involvement</w:t>
            </w:r>
            <w:r w:rsidRPr="00000E36">
              <w:t>.</w:t>
            </w:r>
          </w:p>
          <w:p w14:paraId="7EEFDBBC" w14:textId="77777777" w:rsidR="00082A76" w:rsidRPr="00A968D2" w:rsidRDefault="00082A76" w:rsidP="00A968D2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968D2">
              <w:rPr>
                <w:rFonts w:asciiTheme="minorHAnsi" w:hAnsiTheme="minorHAnsi" w:cstheme="minorHAnsi"/>
                <w:sz w:val="22"/>
                <w:szCs w:val="22"/>
              </w:rPr>
              <w:t>Strong financial literacy, with experience managing service budgets and ensuring accountability.</w:t>
            </w:r>
          </w:p>
          <w:p w14:paraId="1320BB20" w14:textId="77777777" w:rsidR="00CC4FBF" w:rsidRDefault="00C43EA5" w:rsidP="00DE3B19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C4FBF">
              <w:rPr>
                <w:rFonts w:asciiTheme="minorHAnsi" w:hAnsiTheme="minorHAnsi" w:cstheme="minorHAnsi"/>
                <w:sz w:val="22"/>
                <w:szCs w:val="22"/>
              </w:rPr>
              <w:t>Experience of managing and developing staff</w:t>
            </w:r>
          </w:p>
          <w:p w14:paraId="7F70BF8D" w14:textId="40EC9160" w:rsidR="007973A6" w:rsidRPr="00EA2A0C" w:rsidRDefault="007973A6" w:rsidP="007973A6">
            <w:pPr>
              <w:pStyle w:val="Heading3"/>
              <w:rPr>
                <w:rFonts w:asciiTheme="minorHAnsi" w:hAnsiTheme="minorHAnsi" w:cstheme="minorHAnsi"/>
              </w:rPr>
            </w:pPr>
            <w:r w:rsidRPr="00EA2A0C">
              <w:rPr>
                <w:rFonts w:asciiTheme="minorHAnsi" w:hAnsiTheme="minorHAnsi" w:cstheme="minorHAnsi"/>
              </w:rPr>
              <w:t>Skills and Knowledge</w:t>
            </w:r>
          </w:p>
          <w:p w14:paraId="5A545B42" w14:textId="77777777" w:rsidR="00DE3B19" w:rsidRPr="00000E36" w:rsidRDefault="00DE3B19" w:rsidP="00DE3B1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000E36">
              <w:rPr>
                <w:rFonts w:asciiTheme="minorHAnsi" w:hAnsiTheme="minorHAnsi" w:cstheme="minorHAnsi"/>
                <w:sz w:val="22"/>
                <w:szCs w:val="22"/>
              </w:rPr>
              <w:t>Strong knowledge of trauma-informed, person-centred approaches in crisis prevention and mental health care.</w:t>
            </w:r>
          </w:p>
          <w:p w14:paraId="4F49FEF3" w14:textId="25C418C2" w:rsidR="00DE3B19" w:rsidRPr="00D57248" w:rsidRDefault="00DE3B19" w:rsidP="00D57248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000E36">
              <w:rPr>
                <w:rFonts w:asciiTheme="minorHAnsi" w:hAnsiTheme="minorHAnsi" w:cstheme="minorHAnsi"/>
                <w:sz w:val="22"/>
                <w:szCs w:val="22"/>
              </w:rPr>
              <w:t>Proven ability to manage safeguarding concerns, risk assessments, and complex client presentations.</w:t>
            </w:r>
          </w:p>
          <w:p w14:paraId="2AC5432F" w14:textId="1AE14613" w:rsidR="00B57BB2" w:rsidRDefault="00B57BB2" w:rsidP="00DE3B19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C4FBF">
              <w:rPr>
                <w:rFonts w:asciiTheme="minorHAnsi" w:hAnsiTheme="minorHAnsi" w:cstheme="minorHAnsi"/>
                <w:sz w:val="22"/>
                <w:szCs w:val="22"/>
              </w:rPr>
              <w:t>Excellent partnership working and influencing skills.</w:t>
            </w:r>
          </w:p>
          <w:p w14:paraId="12A4F38F" w14:textId="004EB352" w:rsidR="00615A7C" w:rsidRPr="00CC4FBF" w:rsidRDefault="009E373B" w:rsidP="00DE3B19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Thorough</w:t>
            </w:r>
            <w:r w:rsidR="00615A7C" w:rsidRPr="00CC4FBF">
              <w:rPr>
                <w:rFonts w:asciiTheme="minorHAnsi" w:hAnsiTheme="minorHAnsi" w:cstheme="minorHAnsi"/>
                <w:sz w:val="22"/>
                <w:szCs w:val="22"/>
              </w:rPr>
              <w:t xml:space="preserve"> understanding of safeguarding legislation</w:t>
            </w:r>
            <w:r w:rsidR="00483489" w:rsidRPr="00CC4F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256CE164" w14:textId="65701AD3" w:rsidR="00483489" w:rsidRPr="00CC4FBF" w:rsidRDefault="00483489" w:rsidP="00DE3B19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C4FBF">
              <w:rPr>
                <w:rFonts w:asciiTheme="minorHAnsi" w:hAnsiTheme="minorHAnsi" w:cstheme="minorHAnsi"/>
                <w:sz w:val="22"/>
                <w:szCs w:val="22"/>
              </w:rPr>
              <w:t xml:space="preserve">Ability to think strategically and </w:t>
            </w:r>
            <w:r w:rsidR="00EB7232" w:rsidRPr="00CC4FBF">
              <w:rPr>
                <w:rFonts w:asciiTheme="minorHAnsi" w:hAnsiTheme="minorHAnsi" w:cstheme="minorHAnsi"/>
                <w:sz w:val="22"/>
                <w:szCs w:val="22"/>
              </w:rPr>
              <w:t>contribute to service planning and development</w:t>
            </w:r>
          </w:p>
          <w:p w14:paraId="667B0556" w14:textId="068F81B6" w:rsidR="00EB7232" w:rsidRPr="00CC4FBF" w:rsidRDefault="00EB7232" w:rsidP="00DE3B19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C4FBF">
              <w:rPr>
                <w:rFonts w:asciiTheme="minorHAnsi" w:hAnsiTheme="minorHAnsi" w:cstheme="minorHAnsi"/>
                <w:sz w:val="22"/>
                <w:szCs w:val="22"/>
              </w:rPr>
              <w:t xml:space="preserve">Excellent </w:t>
            </w:r>
            <w:r w:rsidR="009122AA">
              <w:rPr>
                <w:rFonts w:asciiTheme="minorHAnsi" w:hAnsiTheme="minorHAnsi" w:cstheme="minorHAnsi"/>
                <w:sz w:val="22"/>
                <w:szCs w:val="22"/>
              </w:rPr>
              <w:t xml:space="preserve">interpersonal </w:t>
            </w:r>
            <w:r w:rsidRPr="00CC4FBF">
              <w:rPr>
                <w:rFonts w:asciiTheme="minorHAnsi" w:hAnsiTheme="minorHAnsi" w:cstheme="minorHAnsi"/>
                <w:sz w:val="22"/>
                <w:szCs w:val="22"/>
              </w:rPr>
              <w:t xml:space="preserve">communication and relationship skills </w:t>
            </w:r>
          </w:p>
          <w:p w14:paraId="46BD0EA4" w14:textId="711681F0" w:rsidR="00EB7232" w:rsidRPr="00CC4FBF" w:rsidRDefault="00EB7232" w:rsidP="00DE3B19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C4FBF">
              <w:rPr>
                <w:rFonts w:asciiTheme="minorHAnsi" w:hAnsiTheme="minorHAnsi" w:cstheme="minorHAnsi"/>
                <w:sz w:val="22"/>
                <w:szCs w:val="22"/>
              </w:rPr>
              <w:t xml:space="preserve">Ability to manage risk and </w:t>
            </w:r>
            <w:r w:rsidR="00196616" w:rsidRPr="00CC4FBF">
              <w:rPr>
                <w:rFonts w:asciiTheme="minorHAnsi" w:hAnsiTheme="minorHAnsi" w:cstheme="minorHAnsi"/>
                <w:sz w:val="22"/>
                <w:szCs w:val="22"/>
              </w:rPr>
              <w:t>make good decisions under pressure</w:t>
            </w:r>
          </w:p>
          <w:p w14:paraId="63D554F9" w14:textId="229D4BFC" w:rsidR="00B57BB2" w:rsidRPr="00761987" w:rsidRDefault="00F715EB" w:rsidP="00DE3B19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CC4FBF">
              <w:rPr>
                <w:rFonts w:asciiTheme="minorHAnsi" w:hAnsiTheme="minorHAnsi" w:cstheme="minorHAnsi"/>
                <w:sz w:val="22"/>
                <w:szCs w:val="22"/>
              </w:rPr>
              <w:t xml:space="preserve">Understanding of mental health and relevant </w:t>
            </w:r>
            <w:r w:rsidR="00945B07" w:rsidRPr="00CC4FBF">
              <w:rPr>
                <w:rFonts w:asciiTheme="minorHAnsi" w:hAnsiTheme="minorHAnsi" w:cstheme="minorHAnsi"/>
                <w:sz w:val="22"/>
                <w:szCs w:val="22"/>
              </w:rPr>
              <w:t>policy</w:t>
            </w:r>
            <w:r w:rsidR="002128C7" w:rsidRPr="00CC4FBF">
              <w:rPr>
                <w:rFonts w:asciiTheme="minorHAnsi" w:hAnsiTheme="minorHAnsi" w:cstheme="minorHAnsi"/>
                <w:sz w:val="22"/>
                <w:szCs w:val="22"/>
              </w:rPr>
              <w:t xml:space="preserve">/developments affecting </w:t>
            </w:r>
            <w:r w:rsidR="00B30C51">
              <w:rPr>
                <w:rFonts w:asciiTheme="minorHAnsi" w:hAnsiTheme="minorHAnsi" w:cstheme="minorHAnsi"/>
                <w:sz w:val="22"/>
                <w:szCs w:val="22"/>
              </w:rPr>
              <w:t xml:space="preserve">crisis intervention and services </w:t>
            </w:r>
          </w:p>
          <w:p w14:paraId="011DF117" w14:textId="77777777" w:rsidR="00B57BB2" w:rsidRPr="00EA2A0C" w:rsidRDefault="00B57BB2" w:rsidP="00B57BB2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  <w:p w14:paraId="170DCF0A" w14:textId="4FBB48EB" w:rsidR="00B57BB2" w:rsidRPr="00EA2A0C" w:rsidRDefault="00B57BB2" w:rsidP="00B57BB2">
            <w:pPr>
              <w:rPr>
                <w:rFonts w:asciiTheme="minorHAnsi" w:hAnsiTheme="minorHAnsi" w:cstheme="minorHAnsi"/>
                <w:b/>
                <w:bCs/>
                <w:color w:val="4F81BD" w:themeColor="accent1"/>
                <w:sz w:val="22"/>
                <w:szCs w:val="22"/>
                <w:lang w:val="en-US" w:eastAsia="en-US"/>
              </w:rPr>
            </w:pPr>
            <w:r w:rsidRPr="00EA2A0C">
              <w:rPr>
                <w:rFonts w:asciiTheme="minorHAnsi" w:hAnsiTheme="minorHAnsi" w:cstheme="minorHAnsi"/>
                <w:b/>
                <w:bCs/>
                <w:color w:val="4F81BD" w:themeColor="accent1"/>
                <w:sz w:val="22"/>
                <w:szCs w:val="22"/>
                <w:lang w:val="en-US" w:eastAsia="en-US"/>
              </w:rPr>
              <w:t>Education and Qualifications</w:t>
            </w:r>
          </w:p>
          <w:p w14:paraId="425985D9" w14:textId="54EA0838" w:rsidR="007973A6" w:rsidRDefault="00945B07" w:rsidP="00DE3B19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761987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Relevant professional background in a field </w:t>
            </w:r>
            <w:r w:rsidR="00B913AA" w:rsidRPr="00761987">
              <w:rPr>
                <w:rFonts w:asciiTheme="minorHAnsi" w:hAnsiTheme="minorHAnsi" w:cstheme="minorHAnsi"/>
                <w:sz w:val="22"/>
                <w:szCs w:val="22"/>
              </w:rPr>
              <w:t xml:space="preserve">such as </w:t>
            </w:r>
            <w:r w:rsidR="006537D4">
              <w:rPr>
                <w:rFonts w:asciiTheme="minorHAnsi" w:hAnsiTheme="minorHAnsi" w:cstheme="minorHAnsi"/>
                <w:sz w:val="22"/>
                <w:szCs w:val="22"/>
              </w:rPr>
              <w:t xml:space="preserve">mental health, </w:t>
            </w:r>
            <w:r w:rsidR="00B913AA" w:rsidRPr="00761987">
              <w:rPr>
                <w:rFonts w:asciiTheme="minorHAnsi" w:hAnsiTheme="minorHAnsi" w:cstheme="minorHAnsi"/>
                <w:sz w:val="22"/>
                <w:szCs w:val="22"/>
              </w:rPr>
              <w:t xml:space="preserve">social care </w:t>
            </w:r>
            <w:r w:rsidR="003F02BD">
              <w:rPr>
                <w:rFonts w:asciiTheme="minorHAnsi" w:hAnsiTheme="minorHAnsi" w:cstheme="minorHAnsi"/>
                <w:sz w:val="22"/>
                <w:szCs w:val="22"/>
              </w:rPr>
              <w:t xml:space="preserve">or </w:t>
            </w:r>
            <w:r w:rsidR="00B913AA" w:rsidRPr="00761987">
              <w:rPr>
                <w:rFonts w:asciiTheme="minorHAnsi" w:hAnsiTheme="minorHAnsi" w:cstheme="minorHAnsi"/>
                <w:sz w:val="22"/>
                <w:szCs w:val="22"/>
              </w:rPr>
              <w:t>education (through experience or training)</w:t>
            </w:r>
          </w:p>
          <w:p w14:paraId="6485E4B8" w14:textId="77777777" w:rsidR="006550CD" w:rsidRPr="006550CD" w:rsidRDefault="006550CD" w:rsidP="006550C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A01AE91" w14:textId="02613927" w:rsidR="00D04E5F" w:rsidRPr="00EA2A0C" w:rsidRDefault="00D04E5F" w:rsidP="00DB2E0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04E5F" w:rsidRPr="00A23B87" w14:paraId="7866BFEC" w14:textId="77777777" w:rsidTr="00AA0A80">
        <w:trPr>
          <w:trHeight w:val="70"/>
        </w:trPr>
        <w:tc>
          <w:tcPr>
            <w:tcW w:w="1305" w:type="dxa"/>
          </w:tcPr>
          <w:p w14:paraId="7C854B49" w14:textId="77777777" w:rsidR="00D04E5F" w:rsidRPr="00A23B87" w:rsidRDefault="00D04E5F" w:rsidP="00AA0A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0A63605" w14:textId="77777777" w:rsidR="00D04E5F" w:rsidRPr="00A23B87" w:rsidRDefault="00D04E5F" w:rsidP="00AA0A80">
            <w:pPr>
              <w:tabs>
                <w:tab w:val="right" w:pos="2511"/>
              </w:tabs>
              <w:rPr>
                <w:rFonts w:asciiTheme="minorHAnsi" w:hAnsiTheme="minorHAnsi" w:cstheme="minorHAnsi"/>
                <w:b/>
                <w:bCs/>
                <w:color w:val="365F91" w:themeColor="accent1" w:themeShade="BF"/>
                <w:sz w:val="22"/>
                <w:szCs w:val="22"/>
              </w:rPr>
            </w:pPr>
            <w:r w:rsidRPr="00A23B87">
              <w:rPr>
                <w:rFonts w:asciiTheme="minorHAnsi" w:hAnsiTheme="minorHAnsi" w:cstheme="minorHAnsi"/>
                <w:b/>
                <w:bCs/>
                <w:color w:val="365F91" w:themeColor="accent1" w:themeShade="BF"/>
                <w:sz w:val="22"/>
                <w:szCs w:val="22"/>
              </w:rPr>
              <w:t xml:space="preserve">Desirable </w:t>
            </w:r>
            <w:r w:rsidRPr="00A23B87">
              <w:rPr>
                <w:rFonts w:asciiTheme="minorHAnsi" w:hAnsiTheme="minorHAnsi" w:cstheme="minorHAnsi"/>
                <w:b/>
                <w:bCs/>
                <w:color w:val="365F91" w:themeColor="accent1" w:themeShade="BF"/>
                <w:sz w:val="22"/>
                <w:szCs w:val="22"/>
              </w:rPr>
              <w:tab/>
            </w:r>
          </w:p>
          <w:p w14:paraId="23731318" w14:textId="77777777" w:rsidR="00D04E5F" w:rsidRPr="00A23B87" w:rsidRDefault="00D04E5F" w:rsidP="00AA0A80">
            <w:pPr>
              <w:tabs>
                <w:tab w:val="right" w:pos="2511"/>
              </w:tabs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080" w:type="dxa"/>
            <w:vAlign w:val="center"/>
          </w:tcPr>
          <w:p w14:paraId="045DE85A" w14:textId="77777777" w:rsidR="00427538" w:rsidRDefault="00DB2E0E" w:rsidP="006B785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A2A0C">
              <w:rPr>
                <w:rFonts w:asciiTheme="minorHAnsi" w:hAnsiTheme="minorHAnsi" w:cstheme="minorHAnsi"/>
                <w:sz w:val="22"/>
                <w:szCs w:val="22"/>
              </w:rPr>
              <w:t>- Professional qualification in social work, health, education, or related field.</w:t>
            </w:r>
          </w:p>
          <w:p w14:paraId="341B0892" w14:textId="77777777" w:rsidR="003C7D73" w:rsidRDefault="00427538" w:rsidP="006B785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 w:rsidR="00672DB5">
              <w:rPr>
                <w:rFonts w:asciiTheme="minorHAnsi" w:hAnsiTheme="minorHAnsi" w:cstheme="minorHAnsi"/>
                <w:sz w:val="22"/>
                <w:szCs w:val="22"/>
              </w:rPr>
              <w:t xml:space="preserve">Experience working in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partnership</w:t>
            </w:r>
            <w:r w:rsidR="00672DB5">
              <w:rPr>
                <w:rFonts w:asciiTheme="minorHAnsi" w:hAnsiTheme="minorHAnsi" w:cstheme="minorHAnsi"/>
                <w:sz w:val="22"/>
                <w:szCs w:val="22"/>
              </w:rPr>
              <w:t xml:space="preserve"> with NHS crisis teams, 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&amp;E or emergency services</w:t>
            </w:r>
          </w:p>
          <w:p w14:paraId="092F35DD" w14:textId="742CED54" w:rsidR="000830E4" w:rsidRDefault="003C7D73" w:rsidP="006B785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Knowledge of HIU models and trauma informed care coordination</w:t>
            </w:r>
            <w:r w:rsidR="00DB2E0E" w:rsidRPr="00EA2A0C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- Knowledge </w:t>
            </w:r>
            <w:r w:rsidR="00E56647">
              <w:rPr>
                <w:rFonts w:asciiTheme="minorHAnsi" w:hAnsiTheme="minorHAnsi" w:cstheme="minorHAnsi"/>
                <w:sz w:val="22"/>
                <w:szCs w:val="22"/>
              </w:rPr>
              <w:t>and experience of contributing to successful funding bids or service tenders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6CD5587B" w14:textId="77777777" w:rsidR="00672DB5" w:rsidRDefault="000830E4" w:rsidP="006B785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- Lived experience of mental health challenges or </w:t>
            </w:r>
            <w:r w:rsidR="00672DB5">
              <w:rPr>
                <w:rFonts w:asciiTheme="minorHAnsi" w:hAnsiTheme="minorHAnsi" w:cstheme="minorHAnsi"/>
                <w:sz w:val="22"/>
                <w:szCs w:val="22"/>
              </w:rPr>
              <w:t xml:space="preserve">crisis support </w:t>
            </w:r>
          </w:p>
          <w:p w14:paraId="49E23290" w14:textId="77777777" w:rsidR="00B30C51" w:rsidRPr="000A5CD6" w:rsidRDefault="00B30C51" w:rsidP="006B78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A05B7BD" w14:textId="66C48CBD" w:rsidR="00D04E5F" w:rsidRPr="00EA2A0C" w:rsidRDefault="00D04E5F" w:rsidP="006B78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7DE161A" w14:textId="77777777" w:rsidR="00D04E5F" w:rsidRPr="00931AD7" w:rsidRDefault="00D04E5F" w:rsidP="00D04E5F">
      <w:pPr>
        <w:ind w:left="284" w:hanging="284"/>
        <w:rPr>
          <w:rFonts w:asciiTheme="minorHAnsi" w:hAnsiTheme="minorHAnsi" w:cstheme="minorHAnsi"/>
          <w:sz w:val="22"/>
          <w:szCs w:val="22"/>
        </w:rPr>
      </w:pPr>
    </w:p>
    <w:p w14:paraId="5437E733" w14:textId="77777777" w:rsidR="004B3A0F" w:rsidRPr="00D04E5F" w:rsidRDefault="004B3A0F" w:rsidP="00D04E5F">
      <w:pPr>
        <w:rPr>
          <w:rFonts w:asciiTheme="minorHAnsi" w:hAnsiTheme="minorHAnsi" w:cstheme="minorHAnsi"/>
          <w:sz w:val="22"/>
          <w:szCs w:val="22"/>
        </w:rPr>
      </w:pPr>
    </w:p>
    <w:sectPr w:rsidR="004B3A0F" w:rsidRPr="00D04E5F" w:rsidSect="00D04E5F">
      <w:headerReference w:type="default" r:id="rId11"/>
      <w:footerReference w:type="default" r:id="rId12"/>
      <w:pgSz w:w="11906" w:h="16838"/>
      <w:pgMar w:top="1533" w:right="1800" w:bottom="1440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2B3E33" w14:textId="77777777" w:rsidR="00441A7A" w:rsidRDefault="00441A7A" w:rsidP="00466E15">
      <w:r>
        <w:separator/>
      </w:r>
    </w:p>
  </w:endnote>
  <w:endnote w:type="continuationSeparator" w:id="0">
    <w:p w14:paraId="4469C8BD" w14:textId="77777777" w:rsidR="00441A7A" w:rsidRDefault="00441A7A" w:rsidP="00466E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92D71" w14:textId="7ADEDD12" w:rsidR="00531A23" w:rsidRPr="00A23B87" w:rsidRDefault="00D04E5F" w:rsidP="00D04E5F">
    <w:pPr>
      <w:pStyle w:val="Footer"/>
      <w:rPr>
        <w:rFonts w:asciiTheme="minorHAnsi" w:hAnsiTheme="minorHAnsi" w:cstheme="minorHAnsi"/>
        <w:sz w:val="16"/>
        <w:szCs w:val="16"/>
      </w:rPr>
    </w:pPr>
    <w:r w:rsidRPr="00EB7044">
      <w:rPr>
        <w:rFonts w:asciiTheme="minorHAnsi" w:hAnsiTheme="minorHAnsi" w:cstheme="minorHAnsi"/>
        <w:sz w:val="16"/>
        <w:szCs w:val="16"/>
      </w:rPr>
      <w:t xml:space="preserve">JD </w:t>
    </w:r>
    <w:r w:rsidR="003C0716">
      <w:rPr>
        <w:rFonts w:asciiTheme="minorHAnsi" w:hAnsiTheme="minorHAnsi" w:cstheme="minorHAnsi"/>
        <w:sz w:val="16"/>
        <w:szCs w:val="16"/>
      </w:rPr>
      <w:t>September 2025</w:t>
    </w:r>
    <w:r>
      <w:rPr>
        <w:rFonts w:asciiTheme="minorHAnsi" w:hAnsiTheme="minorHAnsi" w:cstheme="minorHAnsi"/>
        <w:sz w:val="16"/>
        <w:szCs w:val="16"/>
      </w:rPr>
      <w:tab/>
    </w:r>
    <w:r>
      <w:rPr>
        <w:rFonts w:asciiTheme="minorHAnsi" w:hAnsiTheme="minorHAnsi" w:cstheme="minorHAnsi"/>
        <w:sz w:val="16"/>
        <w:szCs w:val="16"/>
      </w:rPr>
      <w:tab/>
    </w:r>
    <w:r w:rsidRPr="00A23B87">
      <w:rPr>
        <w:rFonts w:asciiTheme="minorHAnsi" w:hAnsiTheme="minorHAnsi" w:cstheme="minorHAnsi"/>
        <w:sz w:val="16"/>
        <w:szCs w:val="16"/>
      </w:rPr>
      <w:fldChar w:fldCharType="begin"/>
    </w:r>
    <w:r w:rsidRPr="00A23B87">
      <w:rPr>
        <w:rFonts w:asciiTheme="minorHAnsi" w:hAnsiTheme="minorHAnsi" w:cstheme="minorHAnsi"/>
        <w:sz w:val="16"/>
        <w:szCs w:val="16"/>
      </w:rPr>
      <w:instrText xml:space="preserve"> PAGE   \* MERGEFORMAT </w:instrText>
    </w:r>
    <w:r w:rsidRPr="00A23B87">
      <w:rPr>
        <w:rFonts w:asciiTheme="minorHAnsi" w:hAnsiTheme="minorHAnsi" w:cstheme="minorHAnsi"/>
        <w:sz w:val="16"/>
        <w:szCs w:val="16"/>
      </w:rPr>
      <w:fldChar w:fldCharType="separate"/>
    </w:r>
    <w:r w:rsidR="0043388E">
      <w:rPr>
        <w:rFonts w:asciiTheme="minorHAnsi" w:hAnsiTheme="minorHAnsi" w:cstheme="minorHAnsi"/>
        <w:noProof/>
        <w:sz w:val="16"/>
        <w:szCs w:val="16"/>
      </w:rPr>
      <w:t>1</w:t>
    </w:r>
    <w:r w:rsidRPr="00A23B87">
      <w:rPr>
        <w:rFonts w:asciiTheme="minorHAnsi" w:hAnsiTheme="minorHAnsi" w:cstheme="minorHAnsi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911979" w14:textId="77777777" w:rsidR="00441A7A" w:rsidRDefault="00441A7A" w:rsidP="00466E15">
      <w:r>
        <w:separator/>
      </w:r>
    </w:p>
  </w:footnote>
  <w:footnote w:type="continuationSeparator" w:id="0">
    <w:p w14:paraId="5EC24040" w14:textId="77777777" w:rsidR="00441A7A" w:rsidRDefault="00441A7A" w:rsidP="00466E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E1F58" w14:textId="4BDEC8E8" w:rsidR="00531A23" w:rsidRDefault="00531A23" w:rsidP="00D04E5F">
    <w:pPr>
      <w:pStyle w:val="Header"/>
      <w:tabs>
        <w:tab w:val="clear" w:pos="4320"/>
        <w:tab w:val="clear" w:pos="8640"/>
        <w:tab w:val="right" w:pos="8931"/>
      </w:tabs>
      <w:ind w:right="-808"/>
    </w:pPr>
    <w:r>
      <w:tab/>
    </w:r>
    <w:r w:rsidR="00D04E5F">
      <w:tab/>
    </w:r>
    <w:r w:rsidR="00D63A25">
      <w:rPr>
        <w:noProof/>
        <w:lang w:eastAsia="en-GB"/>
      </w:rPr>
      <w:drawing>
        <wp:inline distT="0" distB="0" distL="0" distR="0" wp14:anchorId="3CCE497E" wp14:editId="50E63F1D">
          <wp:extent cx="1152175" cy="628650"/>
          <wp:effectExtent l="0" t="0" r="0" b="0"/>
          <wp:docPr id="7" name="Picture 7" descr="C:\Users\Beverley Stewart\AppData\Local\Microsoft\Windows\INetCache\Content.Word\Mind_in_Enfield_and_Barnet_Logo_stacked_RG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everley Stewart\AppData\Local\Microsoft\Windows\INetCache\Content.Word\Mind_in_Enfield_and_Barnet_Logo_stacked_RGB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0391" cy="6385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1F70CBB" w14:textId="77777777" w:rsidR="00531A23" w:rsidRDefault="00531A23" w:rsidP="00765AAF">
    <w:pPr>
      <w:pStyle w:val="Header"/>
      <w:tabs>
        <w:tab w:val="clear" w:pos="8640"/>
        <w:tab w:val="left" w:pos="3460"/>
        <w:tab w:val="right" w:pos="9214"/>
      </w:tabs>
      <w:ind w:right="-90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4321F"/>
    <w:multiLevelType w:val="multilevel"/>
    <w:tmpl w:val="10366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E57C0F"/>
    <w:multiLevelType w:val="multilevel"/>
    <w:tmpl w:val="4E6E2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292598"/>
    <w:multiLevelType w:val="hybridMultilevel"/>
    <w:tmpl w:val="FE1E53B8"/>
    <w:lvl w:ilvl="0" w:tplc="C9381F56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E829DB"/>
    <w:multiLevelType w:val="multilevel"/>
    <w:tmpl w:val="C3BEF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434952"/>
    <w:multiLevelType w:val="multilevel"/>
    <w:tmpl w:val="16ECD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792FD7"/>
    <w:multiLevelType w:val="multilevel"/>
    <w:tmpl w:val="0A6E7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F670DA"/>
    <w:multiLevelType w:val="multilevel"/>
    <w:tmpl w:val="48F8D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E15AC9"/>
    <w:multiLevelType w:val="multilevel"/>
    <w:tmpl w:val="1D386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883900"/>
    <w:multiLevelType w:val="hybridMultilevel"/>
    <w:tmpl w:val="FC9224FC"/>
    <w:lvl w:ilvl="0" w:tplc="C9381F56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C657E"/>
    <w:multiLevelType w:val="multilevel"/>
    <w:tmpl w:val="D59C5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5BA0460"/>
    <w:multiLevelType w:val="hybridMultilevel"/>
    <w:tmpl w:val="E818644E"/>
    <w:lvl w:ilvl="0" w:tplc="C9381F56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5377FB"/>
    <w:multiLevelType w:val="hybridMultilevel"/>
    <w:tmpl w:val="49B4F226"/>
    <w:lvl w:ilvl="0" w:tplc="C9381F56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AF161F"/>
    <w:multiLevelType w:val="multilevel"/>
    <w:tmpl w:val="A65CB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E0E565B"/>
    <w:multiLevelType w:val="multilevel"/>
    <w:tmpl w:val="4622F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472012D"/>
    <w:multiLevelType w:val="multilevel"/>
    <w:tmpl w:val="B1D84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BD8695D"/>
    <w:multiLevelType w:val="multilevel"/>
    <w:tmpl w:val="C6C88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03003D0"/>
    <w:multiLevelType w:val="multilevel"/>
    <w:tmpl w:val="F8F22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0BF7B53"/>
    <w:multiLevelType w:val="hybridMultilevel"/>
    <w:tmpl w:val="D4460DD4"/>
    <w:lvl w:ilvl="0" w:tplc="C9381F56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B974B3"/>
    <w:multiLevelType w:val="hybridMultilevel"/>
    <w:tmpl w:val="ADF4F5E4"/>
    <w:lvl w:ilvl="0" w:tplc="C9381F56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63009C"/>
    <w:multiLevelType w:val="hybridMultilevel"/>
    <w:tmpl w:val="05608FEC"/>
    <w:lvl w:ilvl="0" w:tplc="C9381F56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0D58CD"/>
    <w:multiLevelType w:val="multilevel"/>
    <w:tmpl w:val="E3885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1EF654B"/>
    <w:multiLevelType w:val="hybridMultilevel"/>
    <w:tmpl w:val="37E49366"/>
    <w:lvl w:ilvl="0" w:tplc="C9381F56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232B5D"/>
    <w:multiLevelType w:val="multilevel"/>
    <w:tmpl w:val="7CA65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8CA4883"/>
    <w:multiLevelType w:val="hybridMultilevel"/>
    <w:tmpl w:val="1640FBE4"/>
    <w:lvl w:ilvl="0" w:tplc="C9381F56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024DC7"/>
    <w:multiLevelType w:val="multilevel"/>
    <w:tmpl w:val="2F40F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EC46706"/>
    <w:multiLevelType w:val="multilevel"/>
    <w:tmpl w:val="477CE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2118377">
    <w:abstractNumId w:val="21"/>
  </w:num>
  <w:num w:numId="2" w16cid:durableId="154491581">
    <w:abstractNumId w:val="18"/>
  </w:num>
  <w:num w:numId="3" w16cid:durableId="2000838785">
    <w:abstractNumId w:val="2"/>
  </w:num>
  <w:num w:numId="4" w16cid:durableId="1884824091">
    <w:abstractNumId w:val="10"/>
  </w:num>
  <w:num w:numId="5" w16cid:durableId="460150101">
    <w:abstractNumId w:val="19"/>
  </w:num>
  <w:num w:numId="6" w16cid:durableId="237447990">
    <w:abstractNumId w:val="23"/>
  </w:num>
  <w:num w:numId="7" w16cid:durableId="1159269460">
    <w:abstractNumId w:val="8"/>
  </w:num>
  <w:num w:numId="8" w16cid:durableId="566116637">
    <w:abstractNumId w:val="11"/>
  </w:num>
  <w:num w:numId="9" w16cid:durableId="918752541">
    <w:abstractNumId w:val="17"/>
  </w:num>
  <w:num w:numId="10" w16cid:durableId="292953237">
    <w:abstractNumId w:val="22"/>
  </w:num>
  <w:num w:numId="11" w16cid:durableId="1235890366">
    <w:abstractNumId w:val="12"/>
  </w:num>
  <w:num w:numId="12" w16cid:durableId="575164398">
    <w:abstractNumId w:val="6"/>
  </w:num>
  <w:num w:numId="13" w16cid:durableId="1159661644">
    <w:abstractNumId w:val="7"/>
  </w:num>
  <w:num w:numId="14" w16cid:durableId="1911689933">
    <w:abstractNumId w:val="0"/>
  </w:num>
  <w:num w:numId="15" w16cid:durableId="1024524715">
    <w:abstractNumId w:val="24"/>
  </w:num>
  <w:num w:numId="16" w16cid:durableId="1133182986">
    <w:abstractNumId w:val="13"/>
  </w:num>
  <w:num w:numId="17" w16cid:durableId="1049917124">
    <w:abstractNumId w:val="9"/>
  </w:num>
  <w:num w:numId="18" w16cid:durableId="797652526">
    <w:abstractNumId w:val="1"/>
  </w:num>
  <w:num w:numId="19" w16cid:durableId="74743192">
    <w:abstractNumId w:val="5"/>
  </w:num>
  <w:num w:numId="20" w16cid:durableId="939685026">
    <w:abstractNumId w:val="25"/>
  </w:num>
  <w:num w:numId="21" w16cid:durableId="1702047968">
    <w:abstractNumId w:val="15"/>
  </w:num>
  <w:num w:numId="22" w16cid:durableId="1330404538">
    <w:abstractNumId w:val="16"/>
  </w:num>
  <w:num w:numId="23" w16cid:durableId="684984990">
    <w:abstractNumId w:val="4"/>
  </w:num>
  <w:num w:numId="24" w16cid:durableId="1542673572">
    <w:abstractNumId w:val="3"/>
  </w:num>
  <w:num w:numId="25" w16cid:durableId="2133089755">
    <w:abstractNumId w:val="14"/>
  </w:num>
  <w:num w:numId="26" w16cid:durableId="1228567191">
    <w:abstractNumId w:val="2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48EA"/>
    <w:rsid w:val="00000744"/>
    <w:rsid w:val="00000E36"/>
    <w:rsid w:val="000150FC"/>
    <w:rsid w:val="00022D1A"/>
    <w:rsid w:val="00026F35"/>
    <w:rsid w:val="00030A23"/>
    <w:rsid w:val="00036136"/>
    <w:rsid w:val="000407C8"/>
    <w:rsid w:val="00041212"/>
    <w:rsid w:val="00045CB5"/>
    <w:rsid w:val="00052175"/>
    <w:rsid w:val="0005305C"/>
    <w:rsid w:val="00054EAC"/>
    <w:rsid w:val="00055766"/>
    <w:rsid w:val="000727C5"/>
    <w:rsid w:val="00074174"/>
    <w:rsid w:val="00076F87"/>
    <w:rsid w:val="00082A76"/>
    <w:rsid w:val="000830E4"/>
    <w:rsid w:val="00092870"/>
    <w:rsid w:val="000A20CF"/>
    <w:rsid w:val="000A501D"/>
    <w:rsid w:val="000A51CB"/>
    <w:rsid w:val="000A5CD6"/>
    <w:rsid w:val="000B40E9"/>
    <w:rsid w:val="000B73AB"/>
    <w:rsid w:val="000C15E5"/>
    <w:rsid w:val="000C453D"/>
    <w:rsid w:val="000E4517"/>
    <w:rsid w:val="000E5081"/>
    <w:rsid w:val="000F3D35"/>
    <w:rsid w:val="001029C6"/>
    <w:rsid w:val="001031E7"/>
    <w:rsid w:val="00106255"/>
    <w:rsid w:val="00107553"/>
    <w:rsid w:val="00111184"/>
    <w:rsid w:val="0011311F"/>
    <w:rsid w:val="00116C29"/>
    <w:rsid w:val="0012341C"/>
    <w:rsid w:val="001254D9"/>
    <w:rsid w:val="001261BF"/>
    <w:rsid w:val="00127DD4"/>
    <w:rsid w:val="00131C1D"/>
    <w:rsid w:val="001331F3"/>
    <w:rsid w:val="00133B36"/>
    <w:rsid w:val="00137E86"/>
    <w:rsid w:val="00145FBB"/>
    <w:rsid w:val="001474BE"/>
    <w:rsid w:val="00151746"/>
    <w:rsid w:val="001600F1"/>
    <w:rsid w:val="0016097D"/>
    <w:rsid w:val="0016260E"/>
    <w:rsid w:val="00166715"/>
    <w:rsid w:val="001768C8"/>
    <w:rsid w:val="001922B4"/>
    <w:rsid w:val="00192D5B"/>
    <w:rsid w:val="001947D5"/>
    <w:rsid w:val="00196616"/>
    <w:rsid w:val="001B0D2D"/>
    <w:rsid w:val="001B4649"/>
    <w:rsid w:val="001B5978"/>
    <w:rsid w:val="001C1433"/>
    <w:rsid w:val="001C3DC8"/>
    <w:rsid w:val="001D4B65"/>
    <w:rsid w:val="001E5514"/>
    <w:rsid w:val="001F0FA1"/>
    <w:rsid w:val="001F5A1A"/>
    <w:rsid w:val="001F6924"/>
    <w:rsid w:val="002104CE"/>
    <w:rsid w:val="002128C7"/>
    <w:rsid w:val="002157C4"/>
    <w:rsid w:val="00221B51"/>
    <w:rsid w:val="002249F4"/>
    <w:rsid w:val="002314D1"/>
    <w:rsid w:val="00233A6D"/>
    <w:rsid w:val="00233D93"/>
    <w:rsid w:val="00235451"/>
    <w:rsid w:val="00240941"/>
    <w:rsid w:val="00242040"/>
    <w:rsid w:val="0024242D"/>
    <w:rsid w:val="0024548B"/>
    <w:rsid w:val="00253713"/>
    <w:rsid w:val="00253DD3"/>
    <w:rsid w:val="0025411B"/>
    <w:rsid w:val="00262168"/>
    <w:rsid w:val="00263EDE"/>
    <w:rsid w:val="002651AC"/>
    <w:rsid w:val="00273F40"/>
    <w:rsid w:val="00276D73"/>
    <w:rsid w:val="00280E0A"/>
    <w:rsid w:val="00287B83"/>
    <w:rsid w:val="00292922"/>
    <w:rsid w:val="00295ED1"/>
    <w:rsid w:val="002A11E0"/>
    <w:rsid w:val="002A4C54"/>
    <w:rsid w:val="002B1EE0"/>
    <w:rsid w:val="002D3DEB"/>
    <w:rsid w:val="002E5A6D"/>
    <w:rsid w:val="002F0209"/>
    <w:rsid w:val="002F7EFF"/>
    <w:rsid w:val="00304192"/>
    <w:rsid w:val="003053B9"/>
    <w:rsid w:val="00316D7D"/>
    <w:rsid w:val="00320981"/>
    <w:rsid w:val="003225C8"/>
    <w:rsid w:val="00336116"/>
    <w:rsid w:val="003448EA"/>
    <w:rsid w:val="00345A55"/>
    <w:rsid w:val="003473D8"/>
    <w:rsid w:val="00355EAF"/>
    <w:rsid w:val="00356EA4"/>
    <w:rsid w:val="003701E8"/>
    <w:rsid w:val="00383782"/>
    <w:rsid w:val="00385223"/>
    <w:rsid w:val="003857ED"/>
    <w:rsid w:val="00391B7F"/>
    <w:rsid w:val="003A4790"/>
    <w:rsid w:val="003A6BD6"/>
    <w:rsid w:val="003B2D80"/>
    <w:rsid w:val="003C01AB"/>
    <w:rsid w:val="003C0716"/>
    <w:rsid w:val="003C28CC"/>
    <w:rsid w:val="003C7D73"/>
    <w:rsid w:val="003D2226"/>
    <w:rsid w:val="003D4A67"/>
    <w:rsid w:val="003E069D"/>
    <w:rsid w:val="003E6FBD"/>
    <w:rsid w:val="003F02BD"/>
    <w:rsid w:val="0040311D"/>
    <w:rsid w:val="00413205"/>
    <w:rsid w:val="004164A1"/>
    <w:rsid w:val="00426212"/>
    <w:rsid w:val="00427538"/>
    <w:rsid w:val="00430917"/>
    <w:rsid w:val="0043388E"/>
    <w:rsid w:val="00441A7A"/>
    <w:rsid w:val="0044566E"/>
    <w:rsid w:val="00454482"/>
    <w:rsid w:val="004575F3"/>
    <w:rsid w:val="004602E7"/>
    <w:rsid w:val="004633C6"/>
    <w:rsid w:val="00464E98"/>
    <w:rsid w:val="00466E15"/>
    <w:rsid w:val="004816A1"/>
    <w:rsid w:val="00483489"/>
    <w:rsid w:val="00484440"/>
    <w:rsid w:val="00487572"/>
    <w:rsid w:val="00493A3E"/>
    <w:rsid w:val="004977F7"/>
    <w:rsid w:val="004A01B5"/>
    <w:rsid w:val="004A0E09"/>
    <w:rsid w:val="004A4DB0"/>
    <w:rsid w:val="004A50FE"/>
    <w:rsid w:val="004A5820"/>
    <w:rsid w:val="004B1B14"/>
    <w:rsid w:val="004B23A7"/>
    <w:rsid w:val="004B31A6"/>
    <w:rsid w:val="004B3A0F"/>
    <w:rsid w:val="004B68C1"/>
    <w:rsid w:val="004C01D6"/>
    <w:rsid w:val="004C0EBA"/>
    <w:rsid w:val="004C44F7"/>
    <w:rsid w:val="004D06BB"/>
    <w:rsid w:val="004D329D"/>
    <w:rsid w:val="004E0AE8"/>
    <w:rsid w:val="004E5185"/>
    <w:rsid w:val="004E5941"/>
    <w:rsid w:val="004F7BC5"/>
    <w:rsid w:val="00501A0D"/>
    <w:rsid w:val="00506629"/>
    <w:rsid w:val="00531A23"/>
    <w:rsid w:val="00536DF7"/>
    <w:rsid w:val="00543784"/>
    <w:rsid w:val="00543F4B"/>
    <w:rsid w:val="005536FE"/>
    <w:rsid w:val="00554989"/>
    <w:rsid w:val="00557829"/>
    <w:rsid w:val="00560C3E"/>
    <w:rsid w:val="00561156"/>
    <w:rsid w:val="005631B8"/>
    <w:rsid w:val="00573A09"/>
    <w:rsid w:val="00577E04"/>
    <w:rsid w:val="00581264"/>
    <w:rsid w:val="00583A62"/>
    <w:rsid w:val="005862AF"/>
    <w:rsid w:val="00594BD5"/>
    <w:rsid w:val="005977B6"/>
    <w:rsid w:val="005A275A"/>
    <w:rsid w:val="005A7141"/>
    <w:rsid w:val="005B0164"/>
    <w:rsid w:val="005C1FBD"/>
    <w:rsid w:val="005C2AF4"/>
    <w:rsid w:val="005C2D7E"/>
    <w:rsid w:val="005E11CC"/>
    <w:rsid w:val="005E33E0"/>
    <w:rsid w:val="005E3F26"/>
    <w:rsid w:val="005E656A"/>
    <w:rsid w:val="005F078A"/>
    <w:rsid w:val="00603038"/>
    <w:rsid w:val="00615A7C"/>
    <w:rsid w:val="00617A2D"/>
    <w:rsid w:val="006276B8"/>
    <w:rsid w:val="00630422"/>
    <w:rsid w:val="006409B7"/>
    <w:rsid w:val="00646332"/>
    <w:rsid w:val="006470E9"/>
    <w:rsid w:val="00647323"/>
    <w:rsid w:val="006518AD"/>
    <w:rsid w:val="00653185"/>
    <w:rsid w:val="006537D4"/>
    <w:rsid w:val="00653A41"/>
    <w:rsid w:val="006550CD"/>
    <w:rsid w:val="00656280"/>
    <w:rsid w:val="006610CF"/>
    <w:rsid w:val="00663046"/>
    <w:rsid w:val="0066329E"/>
    <w:rsid w:val="0066443C"/>
    <w:rsid w:val="00671273"/>
    <w:rsid w:val="00672DB5"/>
    <w:rsid w:val="00674A81"/>
    <w:rsid w:val="0067622F"/>
    <w:rsid w:val="00686250"/>
    <w:rsid w:val="00687BC7"/>
    <w:rsid w:val="00691048"/>
    <w:rsid w:val="006A3754"/>
    <w:rsid w:val="006B7854"/>
    <w:rsid w:val="006C2FD2"/>
    <w:rsid w:val="006D5839"/>
    <w:rsid w:val="006E32DC"/>
    <w:rsid w:val="006E6031"/>
    <w:rsid w:val="006F42BC"/>
    <w:rsid w:val="007025F5"/>
    <w:rsid w:val="00704A05"/>
    <w:rsid w:val="00705AF2"/>
    <w:rsid w:val="00712B53"/>
    <w:rsid w:val="00721E68"/>
    <w:rsid w:val="00723449"/>
    <w:rsid w:val="0072387F"/>
    <w:rsid w:val="00724834"/>
    <w:rsid w:val="00726AD1"/>
    <w:rsid w:val="00730FF3"/>
    <w:rsid w:val="00733500"/>
    <w:rsid w:val="007345A3"/>
    <w:rsid w:val="00745D1B"/>
    <w:rsid w:val="00747E9B"/>
    <w:rsid w:val="007529FD"/>
    <w:rsid w:val="00753537"/>
    <w:rsid w:val="00761987"/>
    <w:rsid w:val="00765AAF"/>
    <w:rsid w:val="0077449B"/>
    <w:rsid w:val="0077532E"/>
    <w:rsid w:val="00780249"/>
    <w:rsid w:val="007864D4"/>
    <w:rsid w:val="00786D4D"/>
    <w:rsid w:val="00791358"/>
    <w:rsid w:val="007973A6"/>
    <w:rsid w:val="007973A7"/>
    <w:rsid w:val="007A3446"/>
    <w:rsid w:val="007A3D9B"/>
    <w:rsid w:val="007A5FFE"/>
    <w:rsid w:val="007B27B5"/>
    <w:rsid w:val="007C11F6"/>
    <w:rsid w:val="007C6622"/>
    <w:rsid w:val="007E0B97"/>
    <w:rsid w:val="007E769E"/>
    <w:rsid w:val="007F2D1F"/>
    <w:rsid w:val="00801C77"/>
    <w:rsid w:val="0080482D"/>
    <w:rsid w:val="00806551"/>
    <w:rsid w:val="00807A82"/>
    <w:rsid w:val="008132E8"/>
    <w:rsid w:val="008155CE"/>
    <w:rsid w:val="00823846"/>
    <w:rsid w:val="00830955"/>
    <w:rsid w:val="00831784"/>
    <w:rsid w:val="0083594D"/>
    <w:rsid w:val="00835F9D"/>
    <w:rsid w:val="00836995"/>
    <w:rsid w:val="00851273"/>
    <w:rsid w:val="00864E17"/>
    <w:rsid w:val="00865BEF"/>
    <w:rsid w:val="008678E3"/>
    <w:rsid w:val="00870456"/>
    <w:rsid w:val="008721B2"/>
    <w:rsid w:val="00874C66"/>
    <w:rsid w:val="00880DA2"/>
    <w:rsid w:val="00884BD6"/>
    <w:rsid w:val="00885B41"/>
    <w:rsid w:val="00885EFF"/>
    <w:rsid w:val="008862B1"/>
    <w:rsid w:val="008871F6"/>
    <w:rsid w:val="00895BF0"/>
    <w:rsid w:val="008A3358"/>
    <w:rsid w:val="008A351A"/>
    <w:rsid w:val="008A5961"/>
    <w:rsid w:val="008A7839"/>
    <w:rsid w:val="008B0310"/>
    <w:rsid w:val="008B045F"/>
    <w:rsid w:val="008B1D74"/>
    <w:rsid w:val="008B2369"/>
    <w:rsid w:val="008B56A2"/>
    <w:rsid w:val="008B7FD9"/>
    <w:rsid w:val="008C299B"/>
    <w:rsid w:val="008D1A14"/>
    <w:rsid w:val="008D61E7"/>
    <w:rsid w:val="008E1B79"/>
    <w:rsid w:val="008F0EDB"/>
    <w:rsid w:val="008F1D2D"/>
    <w:rsid w:val="008F57E8"/>
    <w:rsid w:val="008F6667"/>
    <w:rsid w:val="00900436"/>
    <w:rsid w:val="00900875"/>
    <w:rsid w:val="009122AA"/>
    <w:rsid w:val="00913511"/>
    <w:rsid w:val="00913FA2"/>
    <w:rsid w:val="0091612C"/>
    <w:rsid w:val="00917131"/>
    <w:rsid w:val="00925987"/>
    <w:rsid w:val="00926485"/>
    <w:rsid w:val="00931FFC"/>
    <w:rsid w:val="00936F55"/>
    <w:rsid w:val="00941DB6"/>
    <w:rsid w:val="00942169"/>
    <w:rsid w:val="009437E4"/>
    <w:rsid w:val="00945B07"/>
    <w:rsid w:val="00947B73"/>
    <w:rsid w:val="00947EE3"/>
    <w:rsid w:val="009608A1"/>
    <w:rsid w:val="00962141"/>
    <w:rsid w:val="0096222F"/>
    <w:rsid w:val="00962C66"/>
    <w:rsid w:val="00973DE6"/>
    <w:rsid w:val="00975175"/>
    <w:rsid w:val="00987196"/>
    <w:rsid w:val="00991C84"/>
    <w:rsid w:val="009944AE"/>
    <w:rsid w:val="00996A43"/>
    <w:rsid w:val="00997292"/>
    <w:rsid w:val="009A149A"/>
    <w:rsid w:val="009B063C"/>
    <w:rsid w:val="009B5E20"/>
    <w:rsid w:val="009C7F72"/>
    <w:rsid w:val="009D6618"/>
    <w:rsid w:val="009E373B"/>
    <w:rsid w:val="009F17C7"/>
    <w:rsid w:val="009F43FE"/>
    <w:rsid w:val="009F5384"/>
    <w:rsid w:val="009F6912"/>
    <w:rsid w:val="00A02E5E"/>
    <w:rsid w:val="00A13F3D"/>
    <w:rsid w:val="00A21CCC"/>
    <w:rsid w:val="00A221FF"/>
    <w:rsid w:val="00A23B87"/>
    <w:rsid w:val="00A27ED2"/>
    <w:rsid w:val="00A37524"/>
    <w:rsid w:val="00A65385"/>
    <w:rsid w:val="00A73E2C"/>
    <w:rsid w:val="00A7470C"/>
    <w:rsid w:val="00A773A8"/>
    <w:rsid w:val="00A80E0C"/>
    <w:rsid w:val="00A82158"/>
    <w:rsid w:val="00A877DF"/>
    <w:rsid w:val="00A9141E"/>
    <w:rsid w:val="00A9175C"/>
    <w:rsid w:val="00A92532"/>
    <w:rsid w:val="00A9587D"/>
    <w:rsid w:val="00A968D2"/>
    <w:rsid w:val="00AA35AB"/>
    <w:rsid w:val="00AA53CF"/>
    <w:rsid w:val="00AA64AF"/>
    <w:rsid w:val="00AA71B7"/>
    <w:rsid w:val="00AB0A3D"/>
    <w:rsid w:val="00AB1809"/>
    <w:rsid w:val="00AB2836"/>
    <w:rsid w:val="00AB29C9"/>
    <w:rsid w:val="00AC04B8"/>
    <w:rsid w:val="00AD0BA8"/>
    <w:rsid w:val="00AD28A5"/>
    <w:rsid w:val="00AD3953"/>
    <w:rsid w:val="00AD3AF5"/>
    <w:rsid w:val="00AE07B6"/>
    <w:rsid w:val="00AE1A62"/>
    <w:rsid w:val="00AE27C5"/>
    <w:rsid w:val="00AF29F9"/>
    <w:rsid w:val="00B02EBA"/>
    <w:rsid w:val="00B05333"/>
    <w:rsid w:val="00B102F5"/>
    <w:rsid w:val="00B10EBC"/>
    <w:rsid w:val="00B15C6C"/>
    <w:rsid w:val="00B17122"/>
    <w:rsid w:val="00B25A08"/>
    <w:rsid w:val="00B25C2E"/>
    <w:rsid w:val="00B30C51"/>
    <w:rsid w:val="00B44F09"/>
    <w:rsid w:val="00B47D3A"/>
    <w:rsid w:val="00B52422"/>
    <w:rsid w:val="00B52BE2"/>
    <w:rsid w:val="00B56969"/>
    <w:rsid w:val="00B57BB2"/>
    <w:rsid w:val="00B60A24"/>
    <w:rsid w:val="00B61274"/>
    <w:rsid w:val="00B65E39"/>
    <w:rsid w:val="00B8230D"/>
    <w:rsid w:val="00B82856"/>
    <w:rsid w:val="00B90E60"/>
    <w:rsid w:val="00B913AA"/>
    <w:rsid w:val="00B93CE3"/>
    <w:rsid w:val="00B94C06"/>
    <w:rsid w:val="00B9711C"/>
    <w:rsid w:val="00BA2E6C"/>
    <w:rsid w:val="00BA448B"/>
    <w:rsid w:val="00BA68A6"/>
    <w:rsid w:val="00BA6B1C"/>
    <w:rsid w:val="00BC1F78"/>
    <w:rsid w:val="00BC35B6"/>
    <w:rsid w:val="00BD7C31"/>
    <w:rsid w:val="00BE295F"/>
    <w:rsid w:val="00BE59EF"/>
    <w:rsid w:val="00BE6B65"/>
    <w:rsid w:val="00BF1D88"/>
    <w:rsid w:val="00BF246A"/>
    <w:rsid w:val="00BF41E7"/>
    <w:rsid w:val="00BF48E1"/>
    <w:rsid w:val="00BF49D6"/>
    <w:rsid w:val="00C0110E"/>
    <w:rsid w:val="00C0196B"/>
    <w:rsid w:val="00C1454B"/>
    <w:rsid w:val="00C16194"/>
    <w:rsid w:val="00C174FF"/>
    <w:rsid w:val="00C20CCD"/>
    <w:rsid w:val="00C365B4"/>
    <w:rsid w:val="00C372E4"/>
    <w:rsid w:val="00C43EA5"/>
    <w:rsid w:val="00C535CE"/>
    <w:rsid w:val="00C61D3D"/>
    <w:rsid w:val="00C65189"/>
    <w:rsid w:val="00C855CD"/>
    <w:rsid w:val="00C874EE"/>
    <w:rsid w:val="00C9420A"/>
    <w:rsid w:val="00C951FD"/>
    <w:rsid w:val="00CA650A"/>
    <w:rsid w:val="00CA6CAC"/>
    <w:rsid w:val="00CB0393"/>
    <w:rsid w:val="00CB1505"/>
    <w:rsid w:val="00CB5EF8"/>
    <w:rsid w:val="00CB6594"/>
    <w:rsid w:val="00CC4FBF"/>
    <w:rsid w:val="00CD5866"/>
    <w:rsid w:val="00CD7639"/>
    <w:rsid w:val="00CE0351"/>
    <w:rsid w:val="00CE50D3"/>
    <w:rsid w:val="00D01FF2"/>
    <w:rsid w:val="00D04E5F"/>
    <w:rsid w:val="00D10F9C"/>
    <w:rsid w:val="00D129BD"/>
    <w:rsid w:val="00D15BFE"/>
    <w:rsid w:val="00D204C8"/>
    <w:rsid w:val="00D208C0"/>
    <w:rsid w:val="00D24A72"/>
    <w:rsid w:val="00D33371"/>
    <w:rsid w:val="00D33CC4"/>
    <w:rsid w:val="00D353EC"/>
    <w:rsid w:val="00D4304D"/>
    <w:rsid w:val="00D47792"/>
    <w:rsid w:val="00D527A6"/>
    <w:rsid w:val="00D5566D"/>
    <w:rsid w:val="00D57248"/>
    <w:rsid w:val="00D625B3"/>
    <w:rsid w:val="00D63A25"/>
    <w:rsid w:val="00D73794"/>
    <w:rsid w:val="00D7380E"/>
    <w:rsid w:val="00D75F62"/>
    <w:rsid w:val="00D81FF5"/>
    <w:rsid w:val="00D835A3"/>
    <w:rsid w:val="00D85363"/>
    <w:rsid w:val="00D86A96"/>
    <w:rsid w:val="00D90938"/>
    <w:rsid w:val="00D90F1A"/>
    <w:rsid w:val="00D91E80"/>
    <w:rsid w:val="00D92059"/>
    <w:rsid w:val="00D9209E"/>
    <w:rsid w:val="00D94A8D"/>
    <w:rsid w:val="00D97B5C"/>
    <w:rsid w:val="00D97DAA"/>
    <w:rsid w:val="00DA1B3D"/>
    <w:rsid w:val="00DA4ED6"/>
    <w:rsid w:val="00DB2E0E"/>
    <w:rsid w:val="00DB3912"/>
    <w:rsid w:val="00DC0107"/>
    <w:rsid w:val="00DC157B"/>
    <w:rsid w:val="00DC2D23"/>
    <w:rsid w:val="00DC3AD5"/>
    <w:rsid w:val="00DC3C6D"/>
    <w:rsid w:val="00DC7C44"/>
    <w:rsid w:val="00DD2A9B"/>
    <w:rsid w:val="00DD2B5A"/>
    <w:rsid w:val="00DD471B"/>
    <w:rsid w:val="00DE1C60"/>
    <w:rsid w:val="00DE3B19"/>
    <w:rsid w:val="00DF6BFC"/>
    <w:rsid w:val="00DF7143"/>
    <w:rsid w:val="00E05E3A"/>
    <w:rsid w:val="00E16322"/>
    <w:rsid w:val="00E1791E"/>
    <w:rsid w:val="00E24A40"/>
    <w:rsid w:val="00E25AC1"/>
    <w:rsid w:val="00E25E4D"/>
    <w:rsid w:val="00E27901"/>
    <w:rsid w:val="00E35BAD"/>
    <w:rsid w:val="00E41C2E"/>
    <w:rsid w:val="00E44101"/>
    <w:rsid w:val="00E5475E"/>
    <w:rsid w:val="00E56647"/>
    <w:rsid w:val="00E6169B"/>
    <w:rsid w:val="00E61FFB"/>
    <w:rsid w:val="00E62678"/>
    <w:rsid w:val="00E7488B"/>
    <w:rsid w:val="00E80E28"/>
    <w:rsid w:val="00E824AF"/>
    <w:rsid w:val="00E84EB2"/>
    <w:rsid w:val="00E92C41"/>
    <w:rsid w:val="00E93157"/>
    <w:rsid w:val="00EA1F80"/>
    <w:rsid w:val="00EA20A9"/>
    <w:rsid w:val="00EA2A0C"/>
    <w:rsid w:val="00EA2B14"/>
    <w:rsid w:val="00EA599B"/>
    <w:rsid w:val="00EB7232"/>
    <w:rsid w:val="00EC5348"/>
    <w:rsid w:val="00EC5E2D"/>
    <w:rsid w:val="00ED26AA"/>
    <w:rsid w:val="00ED4A1B"/>
    <w:rsid w:val="00EE06BC"/>
    <w:rsid w:val="00EE1517"/>
    <w:rsid w:val="00EE2085"/>
    <w:rsid w:val="00EE24A3"/>
    <w:rsid w:val="00EE546C"/>
    <w:rsid w:val="00EE5C2E"/>
    <w:rsid w:val="00EE70CF"/>
    <w:rsid w:val="00EF1A47"/>
    <w:rsid w:val="00EF2E85"/>
    <w:rsid w:val="00EF448B"/>
    <w:rsid w:val="00F00600"/>
    <w:rsid w:val="00F01B98"/>
    <w:rsid w:val="00F0246B"/>
    <w:rsid w:val="00F073FC"/>
    <w:rsid w:val="00F16E85"/>
    <w:rsid w:val="00F2226A"/>
    <w:rsid w:val="00F35DED"/>
    <w:rsid w:val="00F424E1"/>
    <w:rsid w:val="00F46F5B"/>
    <w:rsid w:val="00F53286"/>
    <w:rsid w:val="00F67A6A"/>
    <w:rsid w:val="00F715EB"/>
    <w:rsid w:val="00F75DC0"/>
    <w:rsid w:val="00F80F03"/>
    <w:rsid w:val="00F81383"/>
    <w:rsid w:val="00F81E3E"/>
    <w:rsid w:val="00F8484A"/>
    <w:rsid w:val="00F85A25"/>
    <w:rsid w:val="00F924B2"/>
    <w:rsid w:val="00F92F29"/>
    <w:rsid w:val="00FA6849"/>
    <w:rsid w:val="00FA6C81"/>
    <w:rsid w:val="00FB164B"/>
    <w:rsid w:val="00FC5331"/>
    <w:rsid w:val="00FC5642"/>
    <w:rsid w:val="00FD4629"/>
    <w:rsid w:val="00FE1581"/>
    <w:rsid w:val="00FE4E0E"/>
    <w:rsid w:val="00FF2779"/>
    <w:rsid w:val="02C92582"/>
    <w:rsid w:val="0F4B0139"/>
    <w:rsid w:val="12C629AD"/>
    <w:rsid w:val="27A07B90"/>
    <w:rsid w:val="2A8E7FB9"/>
    <w:rsid w:val="392F347D"/>
    <w:rsid w:val="45F98BFC"/>
    <w:rsid w:val="53BF91A9"/>
    <w:rsid w:val="55180F65"/>
    <w:rsid w:val="64BFC136"/>
    <w:rsid w:val="7014F83C"/>
    <w:rsid w:val="7C2B7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E05BA28"/>
  <w15:docId w15:val="{4B9551F2-1433-4DF0-8382-F99C4546B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F1D88"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030A2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B2E0E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477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D47792"/>
    <w:pPr>
      <w:tabs>
        <w:tab w:val="center" w:pos="4320"/>
        <w:tab w:val="right" w:pos="8640"/>
      </w:tabs>
    </w:pPr>
    <w:rPr>
      <w:rFonts w:ascii="Tahoma" w:hAnsi="Tahoma"/>
      <w:lang w:eastAsia="en-US"/>
    </w:rPr>
  </w:style>
  <w:style w:type="paragraph" w:styleId="BalloonText">
    <w:name w:val="Balloon Text"/>
    <w:basedOn w:val="Normal"/>
    <w:semiHidden/>
    <w:rsid w:val="009F5384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554989"/>
    <w:pPr>
      <w:spacing w:after="120"/>
    </w:pPr>
    <w:rPr>
      <w:rFonts w:ascii="Tahoma" w:hAnsi="Tahoma"/>
      <w:lang w:eastAsia="en-US"/>
    </w:rPr>
  </w:style>
  <w:style w:type="paragraph" w:styleId="Footer">
    <w:name w:val="footer"/>
    <w:basedOn w:val="Normal"/>
    <w:link w:val="FooterChar"/>
    <w:uiPriority w:val="99"/>
    <w:rsid w:val="00466E1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6E15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3594D"/>
    <w:pPr>
      <w:ind w:left="720"/>
    </w:pPr>
  </w:style>
  <w:style w:type="paragraph" w:styleId="NormalWeb">
    <w:name w:val="Normal (Web)"/>
    <w:basedOn w:val="Normal"/>
    <w:uiPriority w:val="99"/>
    <w:unhideWhenUsed/>
    <w:rsid w:val="00000744"/>
    <w:pPr>
      <w:spacing w:before="100" w:beforeAutospacing="1" w:after="100" w:afterAutospacing="1"/>
    </w:pPr>
  </w:style>
  <w:style w:type="paragraph" w:customStyle="1" w:styleId="Default">
    <w:name w:val="Default"/>
    <w:rsid w:val="0073350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BodyTextIndent">
    <w:name w:val="Body Text Indent"/>
    <w:basedOn w:val="Normal"/>
    <w:link w:val="BodyTextIndentChar"/>
    <w:unhideWhenUsed/>
    <w:rsid w:val="00133B36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133B36"/>
    <w:rPr>
      <w:sz w:val="24"/>
      <w:szCs w:val="24"/>
    </w:rPr>
  </w:style>
  <w:style w:type="paragraph" w:styleId="NoSpacing">
    <w:name w:val="No Spacing"/>
    <w:uiPriority w:val="1"/>
    <w:qFormat/>
    <w:rsid w:val="00133B36"/>
    <w:rPr>
      <w:sz w:val="24"/>
      <w:szCs w:val="24"/>
    </w:rPr>
  </w:style>
  <w:style w:type="character" w:styleId="CommentReference">
    <w:name w:val="annotation reference"/>
    <w:basedOn w:val="DefaultParagraphFont"/>
    <w:semiHidden/>
    <w:unhideWhenUsed/>
    <w:rsid w:val="005E3F26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5E3F2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5E3F26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5E3F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5E3F26"/>
    <w:rPr>
      <w:b/>
      <w:bCs/>
    </w:rPr>
  </w:style>
  <w:style w:type="character" w:customStyle="1" w:styleId="normaltextrun">
    <w:name w:val="normaltextrun"/>
    <w:basedOn w:val="DefaultParagraphFont"/>
    <w:rsid w:val="001261BF"/>
  </w:style>
  <w:style w:type="character" w:customStyle="1" w:styleId="eop">
    <w:name w:val="eop"/>
    <w:basedOn w:val="DefaultParagraphFont"/>
    <w:rsid w:val="001261BF"/>
  </w:style>
  <w:style w:type="paragraph" w:customStyle="1" w:styleId="paragraph">
    <w:name w:val="paragraph"/>
    <w:basedOn w:val="Normal"/>
    <w:rsid w:val="001261BF"/>
    <w:pPr>
      <w:spacing w:before="100" w:beforeAutospacing="1" w:after="100" w:afterAutospacing="1"/>
    </w:pPr>
  </w:style>
  <w:style w:type="character" w:customStyle="1" w:styleId="Heading3Char">
    <w:name w:val="Heading 3 Char"/>
    <w:basedOn w:val="DefaultParagraphFont"/>
    <w:link w:val="Heading3"/>
    <w:uiPriority w:val="9"/>
    <w:rsid w:val="00DB2E0E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/>
    </w:rPr>
  </w:style>
  <w:style w:type="character" w:customStyle="1" w:styleId="Heading2Char">
    <w:name w:val="Heading 2 Char"/>
    <w:basedOn w:val="DefaultParagraphFont"/>
    <w:link w:val="Heading2"/>
    <w:semiHidden/>
    <w:rsid w:val="00030A2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xmsonormal">
    <w:name w:val="x_msonormal"/>
    <w:basedOn w:val="Normal"/>
    <w:rsid w:val="00D527A6"/>
    <w:rPr>
      <w:rFonts w:ascii="Aptos" w:eastAsiaTheme="minorHAnsi" w:hAnsi="Aptos" w:cs="Apto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79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5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7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d3b52b09-6ad9-4afe-a4cc-d087493ff976">
      <UserInfo>
        <DisplayName/>
        <AccountId xsi:nil="true"/>
        <AccountType/>
      </UserInfo>
    </SharedWithUsers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3C9C7F6B34364CB2394F7017F0A3A9" ma:contentTypeVersion="13" ma:contentTypeDescription="Create a new document." ma:contentTypeScope="" ma:versionID="fdf47ab73d1141142ed43dfb9bd5aa55">
  <xsd:schema xmlns:xsd="http://www.w3.org/2001/XMLSchema" xmlns:xs="http://www.w3.org/2001/XMLSchema" xmlns:p="http://schemas.microsoft.com/office/2006/metadata/properties" xmlns:ns2="d3b52b09-6ad9-4afe-a4cc-d087493ff976" xmlns:ns3="b3493a0d-2a12-4ad7-adc6-569fa4b230c8" targetNamespace="http://schemas.microsoft.com/office/2006/metadata/properties" ma:root="true" ma:fieldsID="172b0d280fee911f7648a0f231b4d029" ns2:_="" ns3:_="">
    <xsd:import namespace="d3b52b09-6ad9-4afe-a4cc-d087493ff976"/>
    <xsd:import namespace="b3493a0d-2a12-4ad7-adc6-569fa4b230c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b52b09-6ad9-4afe-a4cc-d087493ff97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493a0d-2a12-4ad7-adc6-569fa4b230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30AB2C9-8CD8-4DD3-811E-D26C0A138B9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DB1A1B8-A0EA-4DF8-873F-6C5EAAC42ABD}">
  <ds:schemaRefs>
    <ds:schemaRef ds:uri="http://schemas.microsoft.com/office/2006/metadata/properties"/>
    <ds:schemaRef ds:uri="http://schemas.microsoft.com/office/infopath/2007/PartnerControls"/>
    <ds:schemaRef ds:uri="d3b52b09-6ad9-4afe-a4cc-d087493ff976"/>
  </ds:schemaRefs>
</ds:datastoreItem>
</file>

<file path=customXml/itemProps3.xml><?xml version="1.0" encoding="utf-8"?>
<ds:datastoreItem xmlns:ds="http://schemas.openxmlformats.org/officeDocument/2006/customXml" ds:itemID="{B9E90EF0-DCD7-4037-AA91-126B0936A8D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AF59019-894A-4D64-8885-2D3DD4FC8F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b52b09-6ad9-4afe-a4cc-d087493ff976"/>
    <ds:schemaRef ds:uri="b3493a0d-2a12-4ad7-adc6-569fa4b230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1378</Words>
  <Characters>8053</Characters>
  <Application>Microsoft Office Word</Application>
  <DocSecurity>0</DocSecurity>
  <Lines>217</Lines>
  <Paragraphs>152</Paragraphs>
  <ScaleCrop>false</ScaleCrop>
  <Company>Broxbourne Housing Association</Company>
  <LinksUpToDate>false</LinksUpToDate>
  <CharactersWithSpaces>9279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aknight</dc:creator>
  <cp:lastModifiedBy>Ellie Crawford</cp:lastModifiedBy>
  <cp:revision>2</cp:revision>
  <cp:lastPrinted>2018-07-24T14:00:00Z</cp:lastPrinted>
  <dcterms:created xsi:type="dcterms:W3CDTF">2025-12-23T14:30:00Z</dcterms:created>
  <dcterms:modified xsi:type="dcterms:W3CDTF">2025-12-23T14:30:00Z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0x0101002F3C9C7F6B34364CB2394F7017F0A3A9</vt:lpwstr>
  </property>
  <property fmtid="{D5CDD505-2E9C-101B-9397-08002B2CF9AE}" pid="3" name="Order">
    <vt:r8>22300</vt:r8>
  </property>
  <property fmtid="{D5CDD505-2E9C-101B-9397-08002B2CF9AE}" pid="4" name="_ExtendedDescription">
    <vt:lpwstr/>
  </property>
  <property fmtid="{D5CDD505-2E9C-101B-9397-08002B2CF9AE}" pid="5" name="ComplianceAssetId">
    <vt:lpwstr/>
  </property>
</Properties>
</file>