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C31DB" w:rsidR="5B10A83A" w:rsidP="3282C314" w:rsidRDefault="008F369D" w14:paraId="606B11BF" w14:textId="3D88A245">
      <w:pPr>
        <w:jc w:val="center"/>
        <w:rPr>
          <w:rFonts w:ascii="Calibri Light" w:hAnsi="Calibri Light" w:cs="Calibri Light" w:asciiTheme="majorAscii" w:hAnsiTheme="majorAscii" w:cstheme="majorAscii"/>
          <w:color w:val="002060"/>
        </w:rPr>
      </w:pPr>
      <w:r w:rsidRPr="00CC31DB">
        <w:rPr>
          <w:rFonts w:asciiTheme="majorHAnsi" w:hAnsiTheme="majorHAnsi" w:cstheme="majorHAnsi"/>
          <w:b/>
          <w:bCs/>
          <w:noProof/>
          <w:color w:val="002060"/>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58240" behindDoc="0" locked="0" layoutInCell="1" allowOverlap="1" wp14:anchorId="3DC60B35" wp14:editId="65FA0C37">
                <wp:simplePos xmlns:wp="http://schemas.openxmlformats.org/drawingml/2006/wordprocessingDrawing" x="0" y="0"/>
                <wp:positionH xmlns:wp="http://schemas.openxmlformats.org/drawingml/2006/wordprocessingDrawing" relativeFrom="margin">
                  <wp:align>center</wp:align>
                </wp:positionH>
                <wp:positionV xmlns:wp="http://schemas.openxmlformats.org/drawingml/2006/wordprocessingDrawing" relativeFrom="paragraph">
                  <wp:posOffset>6958965</wp:posOffset>
                </wp:positionV>
                <wp:extent cx="3547110" cy="2133600"/>
                <wp:effectExtent l="0" t="0" r="0" b="0"/>
                <wp:wrapNone xmlns:wp="http://schemas.openxmlformats.org/drawingml/2006/wordprocessingDrawing"/>
                <wp:docPr xmlns:wp="http://schemas.openxmlformats.org/drawingml/2006/wordprocessingDrawing" id="217"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a:xfrm>
                          <a:off x="0" y="0"/>
                          <a:ext cx="3547110" cy="2133600"/>
                        </a:xfrm>
                        <a:prstGeom prst="rect">
                          <a:avLst/>
                        </a:prstGeom>
                        <a:solidFill>
                          <a:srgbClr val="FFFFFF"/>
                        </a:solidFill>
                        <a:ln w="9525">
                          <a:noFill/>
                          <a:miter/>
                        </a:ln>
                      </wps:spPr>
                      <wps:txbx>
                        <w:txbxContent>
                          <w:p w:rsidR="00217640" w:rsidP="00217640" w:rsidRDefault="00217640">
                            <w:pPr>
                              <w:spacing w:line="276" w:lineRule="auto"/>
                              <w:jc w:val="center"/>
                              <w:rPr>
                                <w:rFonts w:ascii="Calibri" w:hAnsi="Calibri" w:cs="Calibri"/>
                                <w:b/>
                                <w:bCs/>
                                <w:color w:val="00B0F0"/>
                                <w:kern w:val="0"/>
                                <w:sz w:val="52"/>
                                <w:szCs w:val="52"/>
                                <w:lang w:val="en-US"/>
                                <w14:ligatures xmlns:w14="http://schemas.microsoft.com/office/word/2010/wordml" w14:val="none"/>
                              </w:rPr>
                            </w:pPr>
                            <w:r>
                              <w:rPr>
                                <w:rFonts w:ascii="Calibri" w:hAnsi="Calibri" w:cs="Calibri"/>
                                <w:b/>
                                <w:bCs/>
                                <w:color w:val="00B0F0"/>
                                <w:sz w:val="52"/>
                                <w:szCs w:val="52"/>
                                <w:lang w:val="en-US"/>
                              </w:rPr>
                              <w:t>Handyperson Job Booker </w:t>
                            </w:r>
                          </w:p>
                          <w:p w:rsidR="00217640" w:rsidP="00217640" w:rsidRDefault="00217640">
                            <w:pPr>
                              <w:spacing w:line="276" w:lineRule="auto"/>
                              <w:jc w:val="center"/>
                              <w:rPr>
                                <w:rFonts w:ascii="Calibri" w:hAnsi="Calibri" w:cs="Calibri"/>
                                <w:b/>
                                <w:bCs/>
                                <w:color w:val="002060"/>
                                <w:sz w:val="52"/>
                                <w:szCs w:val="52"/>
                                <w:lang w:val="en-US"/>
                              </w:rPr>
                            </w:pPr>
                            <w:r>
                              <w:rPr>
                                <w:rFonts w:ascii="Calibri" w:hAnsi="Calibri" w:cs="Calibri"/>
                                <w:b/>
                                <w:bCs/>
                                <w:color w:val="002060"/>
                                <w:sz w:val="52"/>
                                <w:szCs w:val="52"/>
                                <w:lang w:val="en-US"/>
                              </w:rPr>
                              <w:t>Recruitment Pack</w:t>
                            </w:r>
                          </w:p>
                        </w:txbxContent>
                      </wps:txbx>
                      <wps:bodyPr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sidRPr="00CC31DB" w:rsidR="00155D1D">
        <w:rPr>
          <w:rFonts w:asciiTheme="majorHAnsi" w:hAnsiTheme="majorHAnsi" w:cstheme="majorHAnsi"/>
          <w:b/>
          <w:bCs/>
          <w:noProof/>
          <w:color w:val="002060"/>
        </w:rPr>
        <w:drawing>
          <wp:inline distT="0" distB="0" distL="0" distR="0" wp14:anchorId="7F059F41" wp14:editId="6B80278D">
            <wp:extent cx="5731375" cy="6849533"/>
            <wp:effectExtent l="0" t="0" r="3175" b="8890"/>
            <wp:docPr id="1931884783" name="Picture 1" descr="A collage of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84783" name="Picture 1" descr="A collage of people talking&#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23893"/>
                    <a:stretch/>
                  </pic:blipFill>
                  <pic:spPr bwMode="auto">
                    <a:xfrm>
                      <a:off x="0" y="0"/>
                      <a:ext cx="5731788" cy="6850027"/>
                    </a:xfrm>
                    <a:prstGeom prst="rect">
                      <a:avLst/>
                    </a:prstGeom>
                    <a:noFill/>
                    <a:ln>
                      <a:noFill/>
                    </a:ln>
                    <a:extLst>
                      <a:ext uri="{53640926-AAD7-44D8-BBD7-CCE9431645EC}">
                        <a14:shadowObscured xmlns:a14="http://schemas.microsoft.com/office/drawing/2010/main"/>
                      </a:ext>
                    </a:extLst>
                  </pic:spPr>
                </pic:pic>
              </a:graphicData>
            </a:graphic>
          </wp:inline>
        </w:drawing>
      </w:r>
    </w:p>
    <w:p w:rsidRPr="00CC31DB" w:rsidR="00C85E07" w:rsidP="1D3A0FE2" w:rsidRDefault="000F7940" w14:paraId="0A8CFA09" w14:textId="62A861E7">
      <w:pPr>
        <w:jc w:val="center"/>
        <w:rPr>
          <w:rFonts w:asciiTheme="majorHAnsi" w:hAnsiTheme="majorHAnsi" w:cstheme="majorHAnsi"/>
          <w:color w:val="002060"/>
        </w:rPr>
      </w:pPr>
      <w:r w:rsidRPr="00CC31DB">
        <w:rPr>
          <w:rFonts w:asciiTheme="majorHAnsi" w:hAnsiTheme="majorHAnsi" w:cstheme="majorHAnsi"/>
          <w:color w:val="002060"/>
        </w:rPr>
        <w:br/>
      </w:r>
    </w:p>
    <w:p w:rsidRPr="00CC31DB" w:rsidR="434AF6FE" w:rsidP="1D3A0FE2" w:rsidRDefault="434AF6FE" w14:paraId="4F9FA876" w14:textId="66321798">
      <w:pPr>
        <w:jc w:val="center"/>
        <w:rPr>
          <w:rFonts w:asciiTheme="majorHAnsi" w:hAnsiTheme="majorHAnsi" w:cstheme="majorHAnsi"/>
          <w:color w:val="002060"/>
        </w:rPr>
      </w:pPr>
    </w:p>
    <w:p w:rsidRPr="00CC31DB" w:rsidR="00C85E07" w:rsidRDefault="00C85E07" w14:paraId="00485192" w14:textId="77777777">
      <w:pPr>
        <w:rPr>
          <w:rFonts w:asciiTheme="majorHAnsi" w:hAnsiTheme="majorHAnsi" w:cstheme="majorHAnsi"/>
          <w:b/>
          <w:color w:val="002060"/>
          <w:sz w:val="32"/>
          <w:szCs w:val="32"/>
        </w:rPr>
      </w:pPr>
    </w:p>
    <w:p w:rsidRPr="00CC31DB" w:rsidR="00C85E07" w:rsidRDefault="00C85E07" w14:paraId="4D36EA79" w14:textId="77777777">
      <w:pPr>
        <w:rPr>
          <w:rFonts w:asciiTheme="majorHAnsi" w:hAnsiTheme="majorHAnsi" w:cstheme="majorHAnsi"/>
          <w:b/>
          <w:color w:val="002060"/>
          <w:sz w:val="24"/>
          <w:szCs w:val="24"/>
        </w:rPr>
      </w:pPr>
    </w:p>
    <w:p w:rsidRPr="00CC31DB" w:rsidR="008F369D" w:rsidRDefault="008F369D" w14:paraId="204C5764" w14:textId="77777777">
      <w:pPr>
        <w:rPr>
          <w:rFonts w:asciiTheme="majorHAnsi" w:hAnsiTheme="majorHAnsi" w:cstheme="majorHAnsi"/>
          <w:b/>
          <w:color w:val="002060"/>
          <w:sz w:val="24"/>
          <w:szCs w:val="24"/>
        </w:rPr>
      </w:pPr>
    </w:p>
    <w:p w:rsidRPr="00CC31DB" w:rsidR="008F369D" w:rsidRDefault="008F369D" w14:paraId="32FAA004" w14:textId="77777777">
      <w:pPr>
        <w:rPr>
          <w:rFonts w:asciiTheme="majorHAnsi" w:hAnsiTheme="majorHAnsi" w:cstheme="majorHAnsi"/>
          <w:b/>
          <w:color w:val="002060"/>
          <w:sz w:val="24"/>
          <w:szCs w:val="24"/>
        </w:rPr>
      </w:pPr>
    </w:p>
    <w:p w:rsidRPr="00CC31DB" w:rsidR="008F369D" w:rsidRDefault="008F369D" w14:paraId="5ACF6E9E" w14:textId="77777777">
      <w:pPr>
        <w:rPr>
          <w:rFonts w:asciiTheme="majorHAnsi" w:hAnsiTheme="majorHAnsi" w:cstheme="majorHAnsi"/>
          <w:b/>
          <w:color w:val="002060"/>
          <w:sz w:val="24"/>
          <w:szCs w:val="24"/>
        </w:rPr>
      </w:pPr>
    </w:p>
    <w:sdt>
      <w:sdtPr>
        <w:id w:val="35192125"/>
        <w:docPartObj>
          <w:docPartGallery w:val="Table of Contents"/>
          <w:docPartUnique/>
        </w:docPartObj>
        <w:rPr>
          <w:rFonts w:ascii="Calibri" w:hAnsi="Calibri" w:eastAsia="游明朝" w:cs="Arial" w:asciiTheme="minorAscii" w:hAnsiTheme="minorAscii" w:eastAsiaTheme="minorEastAsia" w:cstheme="minorBidi"/>
          <w:color w:val="002060"/>
          <w:sz w:val="22"/>
          <w:szCs w:val="22"/>
          <w:lang w:val="en-GB"/>
        </w:rPr>
      </w:sdtPr>
      <w:sdtContent>
        <w:p w:rsidRPr="00CC31DB" w:rsidR="00C96A1B" w:rsidP="10E20496" w:rsidRDefault="00C96A1B" w14:paraId="391DDA10" w14:textId="48FFA3C4">
          <w:pPr>
            <w:pStyle w:val="TOCHeading"/>
            <w:shd w:val="clear" w:color="auto" w:fill="FFFFFF" w:themeFill="background1"/>
            <w:rPr>
              <w:rFonts w:cstheme="majorHAnsi"/>
              <w:b/>
              <w:bCs/>
              <w:color w:val="002060"/>
            </w:rPr>
          </w:pPr>
          <w:r w:rsidRPr="00CC31DB">
            <w:rPr>
              <w:rFonts w:cstheme="majorHAnsi"/>
              <w:b/>
              <w:bCs/>
              <w:color w:val="002060"/>
            </w:rPr>
            <w:t>Contents</w:t>
          </w:r>
        </w:p>
        <w:p w:rsidRPr="00CC31DB" w:rsidR="00150F7D" w:rsidRDefault="00FD0870" w14:paraId="10279E67" w14:textId="71BDA068">
          <w:pPr>
            <w:pStyle w:val="TOC1"/>
            <w:tabs>
              <w:tab w:val="right" w:leader="dot" w:pos="10456"/>
            </w:tabs>
            <w:rPr>
              <w:rFonts w:asciiTheme="majorHAnsi" w:hAnsiTheme="majorHAnsi" w:eastAsiaTheme="minorEastAsia" w:cstheme="majorHAnsi"/>
              <w:noProof/>
              <w:color w:val="002060"/>
              <w:kern w:val="2"/>
              <w:sz w:val="28"/>
              <w:szCs w:val="28"/>
              <w:lang w:eastAsia="en-GB"/>
              <w14:ligatures w14:val="standardContextual"/>
            </w:rPr>
          </w:pPr>
          <w:r w:rsidRPr="00CC31DB">
            <w:rPr>
              <w:rFonts w:asciiTheme="majorHAnsi" w:hAnsiTheme="majorHAnsi" w:cstheme="majorHAnsi"/>
              <w:color w:val="002060"/>
            </w:rPr>
            <w:fldChar w:fldCharType="begin"/>
          </w:r>
          <w:r w:rsidRPr="00CC31DB" w:rsidR="00C96A1B">
            <w:rPr>
              <w:rFonts w:asciiTheme="majorHAnsi" w:hAnsiTheme="majorHAnsi" w:cstheme="majorHAnsi"/>
              <w:color w:val="002060"/>
            </w:rPr>
            <w:instrText>TOC \o "1-3" \h \z \u</w:instrText>
          </w:r>
          <w:r w:rsidRPr="00CC31DB">
            <w:rPr>
              <w:rFonts w:asciiTheme="majorHAnsi" w:hAnsiTheme="majorHAnsi" w:cstheme="majorHAnsi"/>
              <w:color w:val="002060"/>
            </w:rPr>
            <w:fldChar w:fldCharType="separate"/>
          </w:r>
          <w:hyperlink w:history="1" w:anchor="_Toc163566612">
            <w:r w:rsidRPr="00CC31DB" w:rsidR="00150F7D">
              <w:rPr>
                <w:rStyle w:val="Hyperlink"/>
                <w:rFonts w:asciiTheme="majorHAnsi" w:hAnsiTheme="majorHAnsi" w:cstheme="majorHAnsi"/>
                <w:noProof/>
                <w:color w:val="002060"/>
                <w:sz w:val="24"/>
                <w:szCs w:val="24"/>
              </w:rPr>
              <w:t>AUKEL: Our vision, mission and values</w:t>
            </w:r>
            <w:r w:rsidRPr="00CC31DB" w:rsidR="00150F7D">
              <w:rPr>
                <w:rFonts w:asciiTheme="majorHAnsi" w:hAnsiTheme="majorHAnsi" w:cstheme="majorHAnsi"/>
                <w:noProof/>
                <w:webHidden/>
                <w:color w:val="002060"/>
                <w:sz w:val="24"/>
                <w:szCs w:val="24"/>
              </w:rPr>
              <w:tab/>
            </w:r>
            <w:r w:rsidRPr="00CC31DB" w:rsidR="00150F7D">
              <w:rPr>
                <w:rFonts w:asciiTheme="majorHAnsi" w:hAnsiTheme="majorHAnsi" w:cstheme="majorHAnsi"/>
                <w:noProof/>
                <w:webHidden/>
                <w:color w:val="002060"/>
                <w:sz w:val="24"/>
                <w:szCs w:val="24"/>
              </w:rPr>
              <w:fldChar w:fldCharType="begin"/>
            </w:r>
            <w:r w:rsidRPr="00CC31DB" w:rsidR="00150F7D">
              <w:rPr>
                <w:rFonts w:asciiTheme="majorHAnsi" w:hAnsiTheme="majorHAnsi" w:cstheme="majorHAnsi"/>
                <w:noProof/>
                <w:webHidden/>
                <w:color w:val="002060"/>
                <w:sz w:val="24"/>
                <w:szCs w:val="24"/>
              </w:rPr>
              <w:instrText xml:space="preserve"> PAGEREF _Toc163566612 \h </w:instrText>
            </w:r>
            <w:r w:rsidRPr="00CC31DB" w:rsidR="00150F7D">
              <w:rPr>
                <w:rFonts w:asciiTheme="majorHAnsi" w:hAnsiTheme="majorHAnsi" w:cstheme="majorHAnsi"/>
                <w:noProof/>
                <w:webHidden/>
                <w:color w:val="002060"/>
                <w:sz w:val="24"/>
                <w:szCs w:val="24"/>
              </w:rPr>
            </w:r>
            <w:r w:rsidRPr="00CC31DB" w:rsidR="00150F7D">
              <w:rPr>
                <w:rFonts w:asciiTheme="majorHAnsi" w:hAnsiTheme="majorHAnsi" w:cstheme="majorHAnsi"/>
                <w:noProof/>
                <w:webHidden/>
                <w:color w:val="002060"/>
                <w:sz w:val="24"/>
                <w:szCs w:val="24"/>
              </w:rPr>
              <w:fldChar w:fldCharType="separate"/>
            </w:r>
            <w:r w:rsidRPr="00CC31DB" w:rsidR="00150F7D">
              <w:rPr>
                <w:rFonts w:asciiTheme="majorHAnsi" w:hAnsiTheme="majorHAnsi" w:cstheme="majorHAnsi"/>
                <w:noProof/>
                <w:webHidden/>
                <w:color w:val="002060"/>
                <w:sz w:val="24"/>
                <w:szCs w:val="24"/>
              </w:rPr>
              <w:t>2</w:t>
            </w:r>
            <w:r w:rsidRPr="00CC31DB" w:rsidR="00150F7D">
              <w:rPr>
                <w:rFonts w:asciiTheme="majorHAnsi" w:hAnsiTheme="majorHAnsi" w:cstheme="majorHAnsi"/>
                <w:noProof/>
                <w:webHidden/>
                <w:color w:val="002060"/>
                <w:sz w:val="24"/>
                <w:szCs w:val="24"/>
              </w:rPr>
              <w:fldChar w:fldCharType="end"/>
            </w:r>
          </w:hyperlink>
        </w:p>
        <w:p w:rsidRPr="00CC31DB" w:rsidR="00150F7D" w:rsidRDefault="00150F7D" w14:paraId="5AF49375" w14:textId="6E2F87D2">
          <w:pPr>
            <w:pStyle w:val="TOC1"/>
            <w:tabs>
              <w:tab w:val="right" w:leader="dot" w:pos="10456"/>
            </w:tabs>
            <w:rPr>
              <w:rFonts w:asciiTheme="majorHAnsi" w:hAnsiTheme="majorHAnsi" w:eastAsiaTheme="minorEastAsia" w:cstheme="majorHAnsi"/>
              <w:noProof/>
              <w:color w:val="002060"/>
              <w:kern w:val="2"/>
              <w:sz w:val="28"/>
              <w:szCs w:val="28"/>
              <w:lang w:eastAsia="en-GB"/>
              <w14:ligatures w14:val="standardContextual"/>
            </w:rPr>
          </w:pPr>
          <w:hyperlink w:history="1" w:anchor="_Toc163566613">
            <w:r w:rsidRPr="00CC31DB">
              <w:rPr>
                <w:rStyle w:val="Hyperlink"/>
                <w:rFonts w:asciiTheme="majorHAnsi" w:hAnsiTheme="majorHAnsi" w:cstheme="majorHAnsi"/>
                <w:noProof/>
                <w:color w:val="002060"/>
                <w:sz w:val="24"/>
                <w:szCs w:val="24"/>
              </w:rPr>
              <w:t>About Age UK East London (AUKEL)</w:t>
            </w:r>
            <w:r w:rsidRPr="00CC31DB">
              <w:rPr>
                <w:rFonts w:asciiTheme="majorHAnsi" w:hAnsiTheme="majorHAnsi" w:cstheme="majorHAnsi"/>
                <w:noProof/>
                <w:webHidden/>
                <w:color w:val="002060"/>
                <w:sz w:val="24"/>
                <w:szCs w:val="24"/>
              </w:rPr>
              <w:tab/>
            </w:r>
            <w:r w:rsidRPr="00CC31DB">
              <w:rPr>
                <w:rFonts w:asciiTheme="majorHAnsi" w:hAnsiTheme="majorHAnsi" w:cstheme="majorHAnsi"/>
                <w:noProof/>
                <w:webHidden/>
                <w:color w:val="002060"/>
                <w:sz w:val="24"/>
                <w:szCs w:val="24"/>
              </w:rPr>
              <w:fldChar w:fldCharType="begin"/>
            </w:r>
            <w:r w:rsidRPr="00CC31DB">
              <w:rPr>
                <w:rFonts w:asciiTheme="majorHAnsi" w:hAnsiTheme="majorHAnsi" w:cstheme="majorHAnsi"/>
                <w:noProof/>
                <w:webHidden/>
                <w:color w:val="002060"/>
                <w:sz w:val="24"/>
                <w:szCs w:val="24"/>
              </w:rPr>
              <w:instrText xml:space="preserve"> PAGEREF _Toc163566613 \h </w:instrText>
            </w:r>
            <w:r w:rsidRPr="00CC31DB">
              <w:rPr>
                <w:rFonts w:asciiTheme="majorHAnsi" w:hAnsiTheme="majorHAnsi" w:cstheme="majorHAnsi"/>
                <w:noProof/>
                <w:webHidden/>
                <w:color w:val="002060"/>
                <w:sz w:val="24"/>
                <w:szCs w:val="24"/>
              </w:rPr>
            </w:r>
            <w:r w:rsidRPr="00CC31DB">
              <w:rPr>
                <w:rFonts w:asciiTheme="majorHAnsi" w:hAnsiTheme="majorHAnsi" w:cstheme="majorHAnsi"/>
                <w:noProof/>
                <w:webHidden/>
                <w:color w:val="002060"/>
                <w:sz w:val="24"/>
                <w:szCs w:val="24"/>
              </w:rPr>
              <w:fldChar w:fldCharType="separate"/>
            </w:r>
            <w:r w:rsidRPr="00CC31DB">
              <w:rPr>
                <w:rFonts w:asciiTheme="majorHAnsi" w:hAnsiTheme="majorHAnsi" w:cstheme="majorHAnsi"/>
                <w:noProof/>
                <w:webHidden/>
                <w:color w:val="002060"/>
                <w:sz w:val="24"/>
                <w:szCs w:val="24"/>
              </w:rPr>
              <w:t>3</w:t>
            </w:r>
            <w:r w:rsidRPr="00CC31DB">
              <w:rPr>
                <w:rFonts w:asciiTheme="majorHAnsi" w:hAnsiTheme="majorHAnsi" w:cstheme="majorHAnsi"/>
                <w:noProof/>
                <w:webHidden/>
                <w:color w:val="002060"/>
                <w:sz w:val="24"/>
                <w:szCs w:val="24"/>
              </w:rPr>
              <w:fldChar w:fldCharType="end"/>
            </w:r>
          </w:hyperlink>
        </w:p>
        <w:p w:rsidRPr="00CC31DB" w:rsidR="00150F7D" w:rsidRDefault="00150F7D" w14:paraId="73C9D8A0" w14:textId="259BB0BB">
          <w:pPr>
            <w:pStyle w:val="TOC1"/>
            <w:tabs>
              <w:tab w:val="right" w:leader="dot" w:pos="10456"/>
            </w:tabs>
            <w:rPr>
              <w:rFonts w:asciiTheme="majorHAnsi" w:hAnsiTheme="majorHAnsi" w:eastAsiaTheme="minorEastAsia" w:cstheme="majorHAnsi"/>
              <w:noProof/>
              <w:color w:val="002060"/>
              <w:kern w:val="2"/>
              <w:sz w:val="28"/>
              <w:szCs w:val="28"/>
              <w:lang w:eastAsia="en-GB"/>
              <w14:ligatures w14:val="standardContextual"/>
            </w:rPr>
          </w:pPr>
          <w:hyperlink w:history="1" w:anchor="_Toc163566614">
            <w:r w:rsidRPr="00CC31DB">
              <w:rPr>
                <w:rStyle w:val="Hyperlink"/>
                <w:rFonts w:asciiTheme="majorHAnsi" w:hAnsiTheme="majorHAnsi" w:cstheme="majorHAnsi"/>
                <w:noProof/>
                <w:color w:val="002060"/>
                <w:sz w:val="24"/>
                <w:szCs w:val="24"/>
              </w:rPr>
              <w:t>About the team</w:t>
            </w:r>
            <w:r w:rsidRPr="00CC31DB">
              <w:rPr>
                <w:rFonts w:asciiTheme="majorHAnsi" w:hAnsiTheme="majorHAnsi" w:cstheme="majorHAnsi"/>
                <w:noProof/>
                <w:webHidden/>
                <w:color w:val="002060"/>
                <w:sz w:val="24"/>
                <w:szCs w:val="24"/>
              </w:rPr>
              <w:tab/>
            </w:r>
            <w:r w:rsidRPr="00CC31DB">
              <w:rPr>
                <w:rFonts w:asciiTheme="majorHAnsi" w:hAnsiTheme="majorHAnsi" w:cstheme="majorHAnsi"/>
                <w:noProof/>
                <w:webHidden/>
                <w:color w:val="002060"/>
                <w:sz w:val="24"/>
                <w:szCs w:val="24"/>
              </w:rPr>
              <w:fldChar w:fldCharType="begin"/>
            </w:r>
            <w:r w:rsidRPr="00CC31DB">
              <w:rPr>
                <w:rFonts w:asciiTheme="majorHAnsi" w:hAnsiTheme="majorHAnsi" w:cstheme="majorHAnsi"/>
                <w:noProof/>
                <w:webHidden/>
                <w:color w:val="002060"/>
                <w:sz w:val="24"/>
                <w:szCs w:val="24"/>
              </w:rPr>
              <w:instrText xml:space="preserve"> PAGEREF _Toc163566614 \h </w:instrText>
            </w:r>
            <w:r w:rsidRPr="00CC31DB">
              <w:rPr>
                <w:rFonts w:asciiTheme="majorHAnsi" w:hAnsiTheme="majorHAnsi" w:cstheme="majorHAnsi"/>
                <w:noProof/>
                <w:webHidden/>
                <w:color w:val="002060"/>
                <w:sz w:val="24"/>
                <w:szCs w:val="24"/>
              </w:rPr>
            </w:r>
            <w:r w:rsidRPr="00CC31DB">
              <w:rPr>
                <w:rFonts w:asciiTheme="majorHAnsi" w:hAnsiTheme="majorHAnsi" w:cstheme="majorHAnsi"/>
                <w:noProof/>
                <w:webHidden/>
                <w:color w:val="002060"/>
                <w:sz w:val="24"/>
                <w:szCs w:val="24"/>
              </w:rPr>
              <w:fldChar w:fldCharType="separate"/>
            </w:r>
            <w:r w:rsidRPr="00CC31DB">
              <w:rPr>
                <w:rFonts w:asciiTheme="majorHAnsi" w:hAnsiTheme="majorHAnsi" w:cstheme="majorHAnsi"/>
                <w:noProof/>
                <w:webHidden/>
                <w:color w:val="002060"/>
                <w:sz w:val="24"/>
                <w:szCs w:val="24"/>
              </w:rPr>
              <w:t>4</w:t>
            </w:r>
            <w:r w:rsidRPr="00CC31DB">
              <w:rPr>
                <w:rFonts w:asciiTheme="majorHAnsi" w:hAnsiTheme="majorHAnsi" w:cstheme="majorHAnsi"/>
                <w:noProof/>
                <w:webHidden/>
                <w:color w:val="002060"/>
                <w:sz w:val="24"/>
                <w:szCs w:val="24"/>
              </w:rPr>
              <w:fldChar w:fldCharType="end"/>
            </w:r>
          </w:hyperlink>
        </w:p>
        <w:p w:rsidRPr="00CC31DB" w:rsidR="00150F7D" w:rsidRDefault="00150F7D" w14:paraId="21886C43" w14:textId="63BB909A">
          <w:pPr>
            <w:pStyle w:val="TOC1"/>
            <w:tabs>
              <w:tab w:val="right" w:leader="dot" w:pos="10456"/>
            </w:tabs>
            <w:rPr>
              <w:rFonts w:asciiTheme="majorHAnsi" w:hAnsiTheme="majorHAnsi" w:eastAsiaTheme="minorEastAsia" w:cstheme="majorHAnsi"/>
              <w:noProof/>
              <w:color w:val="002060"/>
              <w:kern w:val="2"/>
              <w:sz w:val="28"/>
              <w:szCs w:val="28"/>
              <w:lang w:eastAsia="en-GB"/>
              <w14:ligatures w14:val="standardContextual"/>
            </w:rPr>
          </w:pPr>
          <w:hyperlink w:history="1" w:anchor="_Toc163566615">
            <w:r w:rsidRPr="00CC31DB">
              <w:rPr>
                <w:rStyle w:val="Hyperlink"/>
                <w:rFonts w:asciiTheme="majorHAnsi" w:hAnsiTheme="majorHAnsi" w:cstheme="majorHAnsi"/>
                <w:noProof/>
                <w:color w:val="002060"/>
                <w:sz w:val="24"/>
                <w:szCs w:val="24"/>
              </w:rPr>
              <w:t>Background to the role</w:t>
            </w:r>
            <w:r w:rsidRPr="00CC31DB">
              <w:rPr>
                <w:rFonts w:asciiTheme="majorHAnsi" w:hAnsiTheme="majorHAnsi" w:cstheme="majorHAnsi"/>
                <w:noProof/>
                <w:webHidden/>
                <w:color w:val="002060"/>
                <w:sz w:val="24"/>
                <w:szCs w:val="24"/>
              </w:rPr>
              <w:tab/>
            </w:r>
            <w:r w:rsidRPr="00CC31DB">
              <w:rPr>
                <w:rFonts w:asciiTheme="majorHAnsi" w:hAnsiTheme="majorHAnsi" w:cstheme="majorHAnsi"/>
                <w:noProof/>
                <w:webHidden/>
                <w:color w:val="002060"/>
                <w:sz w:val="24"/>
                <w:szCs w:val="24"/>
              </w:rPr>
              <w:fldChar w:fldCharType="begin"/>
            </w:r>
            <w:r w:rsidRPr="00CC31DB">
              <w:rPr>
                <w:rFonts w:asciiTheme="majorHAnsi" w:hAnsiTheme="majorHAnsi" w:cstheme="majorHAnsi"/>
                <w:noProof/>
                <w:webHidden/>
                <w:color w:val="002060"/>
                <w:sz w:val="24"/>
                <w:szCs w:val="24"/>
              </w:rPr>
              <w:instrText xml:space="preserve"> PAGEREF _Toc163566615 \h </w:instrText>
            </w:r>
            <w:r w:rsidRPr="00CC31DB">
              <w:rPr>
                <w:rFonts w:asciiTheme="majorHAnsi" w:hAnsiTheme="majorHAnsi" w:cstheme="majorHAnsi"/>
                <w:noProof/>
                <w:webHidden/>
                <w:color w:val="002060"/>
                <w:sz w:val="24"/>
                <w:szCs w:val="24"/>
              </w:rPr>
            </w:r>
            <w:r w:rsidRPr="00CC31DB">
              <w:rPr>
                <w:rFonts w:asciiTheme="majorHAnsi" w:hAnsiTheme="majorHAnsi" w:cstheme="majorHAnsi"/>
                <w:noProof/>
                <w:webHidden/>
                <w:color w:val="002060"/>
                <w:sz w:val="24"/>
                <w:szCs w:val="24"/>
              </w:rPr>
              <w:fldChar w:fldCharType="separate"/>
            </w:r>
            <w:r w:rsidRPr="00CC31DB">
              <w:rPr>
                <w:rFonts w:asciiTheme="majorHAnsi" w:hAnsiTheme="majorHAnsi" w:cstheme="majorHAnsi"/>
                <w:noProof/>
                <w:webHidden/>
                <w:color w:val="002060"/>
                <w:sz w:val="24"/>
                <w:szCs w:val="24"/>
              </w:rPr>
              <w:t>4</w:t>
            </w:r>
            <w:r w:rsidRPr="00CC31DB">
              <w:rPr>
                <w:rFonts w:asciiTheme="majorHAnsi" w:hAnsiTheme="majorHAnsi" w:cstheme="majorHAnsi"/>
                <w:noProof/>
                <w:webHidden/>
                <w:color w:val="002060"/>
                <w:sz w:val="24"/>
                <w:szCs w:val="24"/>
              </w:rPr>
              <w:fldChar w:fldCharType="end"/>
            </w:r>
          </w:hyperlink>
        </w:p>
        <w:p w:rsidRPr="00CC31DB" w:rsidR="00150F7D" w:rsidRDefault="00150F7D" w14:paraId="09ADFCD1" w14:textId="1E11F812">
          <w:pPr>
            <w:pStyle w:val="TOC1"/>
            <w:tabs>
              <w:tab w:val="right" w:leader="dot" w:pos="10456"/>
            </w:tabs>
            <w:rPr>
              <w:rFonts w:asciiTheme="majorHAnsi" w:hAnsiTheme="majorHAnsi" w:eastAsiaTheme="minorEastAsia" w:cstheme="majorHAnsi"/>
              <w:noProof/>
              <w:color w:val="002060"/>
              <w:kern w:val="2"/>
              <w:sz w:val="28"/>
              <w:szCs w:val="28"/>
              <w:lang w:eastAsia="en-GB"/>
              <w14:ligatures w14:val="standardContextual"/>
            </w:rPr>
          </w:pPr>
          <w:hyperlink w:history="1" w:anchor="_Toc163566616">
            <w:r w:rsidRPr="00CC31DB">
              <w:rPr>
                <w:rStyle w:val="Hyperlink"/>
                <w:rFonts w:asciiTheme="majorHAnsi" w:hAnsiTheme="majorHAnsi" w:cstheme="majorHAnsi"/>
                <w:noProof/>
                <w:color w:val="002060"/>
                <w:sz w:val="24"/>
                <w:szCs w:val="24"/>
              </w:rPr>
              <w:t>Job description</w:t>
            </w:r>
            <w:r w:rsidRPr="00CC31DB">
              <w:rPr>
                <w:rFonts w:asciiTheme="majorHAnsi" w:hAnsiTheme="majorHAnsi" w:cstheme="majorHAnsi"/>
                <w:noProof/>
                <w:webHidden/>
                <w:color w:val="002060"/>
                <w:sz w:val="24"/>
                <w:szCs w:val="24"/>
              </w:rPr>
              <w:tab/>
            </w:r>
            <w:r w:rsidRPr="00CC31DB">
              <w:rPr>
                <w:rFonts w:asciiTheme="majorHAnsi" w:hAnsiTheme="majorHAnsi" w:cstheme="majorHAnsi"/>
                <w:noProof/>
                <w:webHidden/>
                <w:color w:val="002060"/>
                <w:sz w:val="24"/>
                <w:szCs w:val="24"/>
              </w:rPr>
              <w:fldChar w:fldCharType="begin"/>
            </w:r>
            <w:r w:rsidRPr="00CC31DB">
              <w:rPr>
                <w:rFonts w:asciiTheme="majorHAnsi" w:hAnsiTheme="majorHAnsi" w:cstheme="majorHAnsi"/>
                <w:noProof/>
                <w:webHidden/>
                <w:color w:val="002060"/>
                <w:sz w:val="24"/>
                <w:szCs w:val="24"/>
              </w:rPr>
              <w:instrText xml:space="preserve"> PAGEREF _Toc163566616 \h </w:instrText>
            </w:r>
            <w:r w:rsidRPr="00CC31DB">
              <w:rPr>
                <w:rFonts w:asciiTheme="majorHAnsi" w:hAnsiTheme="majorHAnsi" w:cstheme="majorHAnsi"/>
                <w:noProof/>
                <w:webHidden/>
                <w:color w:val="002060"/>
                <w:sz w:val="24"/>
                <w:szCs w:val="24"/>
              </w:rPr>
            </w:r>
            <w:r w:rsidRPr="00CC31DB">
              <w:rPr>
                <w:rFonts w:asciiTheme="majorHAnsi" w:hAnsiTheme="majorHAnsi" w:cstheme="majorHAnsi"/>
                <w:noProof/>
                <w:webHidden/>
                <w:color w:val="002060"/>
                <w:sz w:val="24"/>
                <w:szCs w:val="24"/>
              </w:rPr>
              <w:fldChar w:fldCharType="separate"/>
            </w:r>
            <w:r w:rsidRPr="00CC31DB">
              <w:rPr>
                <w:rFonts w:asciiTheme="majorHAnsi" w:hAnsiTheme="majorHAnsi" w:cstheme="majorHAnsi"/>
                <w:noProof/>
                <w:webHidden/>
                <w:color w:val="002060"/>
                <w:sz w:val="24"/>
                <w:szCs w:val="24"/>
              </w:rPr>
              <w:t>4</w:t>
            </w:r>
            <w:r w:rsidRPr="00CC31DB">
              <w:rPr>
                <w:rFonts w:asciiTheme="majorHAnsi" w:hAnsiTheme="majorHAnsi" w:cstheme="majorHAnsi"/>
                <w:noProof/>
                <w:webHidden/>
                <w:color w:val="002060"/>
                <w:sz w:val="24"/>
                <w:szCs w:val="24"/>
              </w:rPr>
              <w:fldChar w:fldCharType="end"/>
            </w:r>
          </w:hyperlink>
        </w:p>
        <w:p w:rsidRPr="00CC31DB" w:rsidR="00150F7D" w:rsidRDefault="00150F7D" w14:paraId="72C8936C" w14:textId="6B20C5C4">
          <w:pPr>
            <w:pStyle w:val="TOC1"/>
            <w:tabs>
              <w:tab w:val="right" w:leader="dot" w:pos="10456"/>
            </w:tabs>
            <w:rPr>
              <w:rFonts w:asciiTheme="majorHAnsi" w:hAnsiTheme="majorHAnsi" w:eastAsiaTheme="minorEastAsia" w:cstheme="majorHAnsi"/>
              <w:noProof/>
              <w:color w:val="002060"/>
              <w:kern w:val="2"/>
              <w:sz w:val="28"/>
              <w:szCs w:val="28"/>
              <w:lang w:eastAsia="en-GB"/>
              <w14:ligatures w14:val="standardContextual"/>
            </w:rPr>
          </w:pPr>
          <w:hyperlink w:history="1" w:anchor="_Toc163566617">
            <w:r w:rsidRPr="00CC31DB">
              <w:rPr>
                <w:rStyle w:val="Hyperlink"/>
                <w:rFonts w:asciiTheme="majorHAnsi" w:hAnsiTheme="majorHAnsi" w:cstheme="majorHAnsi"/>
                <w:noProof/>
                <w:color w:val="002060"/>
                <w:sz w:val="24"/>
                <w:szCs w:val="24"/>
              </w:rPr>
              <w:t>Person Specification</w:t>
            </w:r>
            <w:r w:rsidRPr="00CC31DB">
              <w:rPr>
                <w:rFonts w:asciiTheme="majorHAnsi" w:hAnsiTheme="majorHAnsi" w:cstheme="majorHAnsi"/>
                <w:noProof/>
                <w:webHidden/>
                <w:color w:val="002060"/>
                <w:sz w:val="24"/>
                <w:szCs w:val="24"/>
              </w:rPr>
              <w:tab/>
            </w:r>
            <w:r w:rsidRPr="00CC31DB">
              <w:rPr>
                <w:rFonts w:asciiTheme="majorHAnsi" w:hAnsiTheme="majorHAnsi" w:cstheme="majorHAnsi"/>
                <w:noProof/>
                <w:webHidden/>
                <w:color w:val="002060"/>
                <w:sz w:val="24"/>
                <w:szCs w:val="24"/>
              </w:rPr>
              <w:fldChar w:fldCharType="begin"/>
            </w:r>
            <w:r w:rsidRPr="00CC31DB">
              <w:rPr>
                <w:rFonts w:asciiTheme="majorHAnsi" w:hAnsiTheme="majorHAnsi" w:cstheme="majorHAnsi"/>
                <w:noProof/>
                <w:webHidden/>
                <w:color w:val="002060"/>
                <w:sz w:val="24"/>
                <w:szCs w:val="24"/>
              </w:rPr>
              <w:instrText xml:space="preserve"> PAGEREF _Toc163566617 \h </w:instrText>
            </w:r>
            <w:r w:rsidRPr="00CC31DB">
              <w:rPr>
                <w:rFonts w:asciiTheme="majorHAnsi" w:hAnsiTheme="majorHAnsi" w:cstheme="majorHAnsi"/>
                <w:noProof/>
                <w:webHidden/>
                <w:color w:val="002060"/>
                <w:sz w:val="24"/>
                <w:szCs w:val="24"/>
              </w:rPr>
            </w:r>
            <w:r w:rsidRPr="00CC31DB">
              <w:rPr>
                <w:rFonts w:asciiTheme="majorHAnsi" w:hAnsiTheme="majorHAnsi" w:cstheme="majorHAnsi"/>
                <w:noProof/>
                <w:webHidden/>
                <w:color w:val="002060"/>
                <w:sz w:val="24"/>
                <w:szCs w:val="24"/>
              </w:rPr>
              <w:fldChar w:fldCharType="separate"/>
            </w:r>
            <w:r w:rsidRPr="00CC31DB">
              <w:rPr>
                <w:rFonts w:asciiTheme="majorHAnsi" w:hAnsiTheme="majorHAnsi" w:cstheme="majorHAnsi"/>
                <w:noProof/>
                <w:webHidden/>
                <w:color w:val="002060"/>
                <w:sz w:val="24"/>
                <w:szCs w:val="24"/>
              </w:rPr>
              <w:t>5</w:t>
            </w:r>
            <w:r w:rsidRPr="00CC31DB">
              <w:rPr>
                <w:rFonts w:asciiTheme="majorHAnsi" w:hAnsiTheme="majorHAnsi" w:cstheme="majorHAnsi"/>
                <w:noProof/>
                <w:webHidden/>
                <w:color w:val="002060"/>
                <w:sz w:val="24"/>
                <w:szCs w:val="24"/>
              </w:rPr>
              <w:fldChar w:fldCharType="end"/>
            </w:r>
          </w:hyperlink>
        </w:p>
        <w:p w:rsidRPr="00CC31DB" w:rsidR="00150F7D" w:rsidRDefault="00150F7D" w14:paraId="13CC8A9A" w14:textId="223ED43B">
          <w:pPr>
            <w:pStyle w:val="TOC1"/>
            <w:tabs>
              <w:tab w:val="right" w:leader="dot" w:pos="10456"/>
            </w:tabs>
            <w:rPr>
              <w:rFonts w:asciiTheme="majorHAnsi" w:hAnsiTheme="majorHAnsi" w:eastAsiaTheme="minorEastAsia" w:cstheme="majorHAnsi"/>
              <w:noProof/>
              <w:color w:val="002060"/>
              <w:kern w:val="2"/>
              <w:sz w:val="28"/>
              <w:szCs w:val="28"/>
              <w:lang w:eastAsia="en-GB"/>
              <w14:ligatures w14:val="standardContextual"/>
            </w:rPr>
          </w:pPr>
          <w:hyperlink w:history="1" w:anchor="_Toc163566618">
            <w:r w:rsidRPr="00CC31DB">
              <w:rPr>
                <w:rStyle w:val="Hyperlink"/>
                <w:rFonts w:asciiTheme="majorHAnsi" w:hAnsiTheme="majorHAnsi" w:cstheme="majorHAnsi"/>
                <w:noProof/>
                <w:color w:val="002060"/>
                <w:sz w:val="24"/>
                <w:szCs w:val="24"/>
              </w:rPr>
              <w:t>Employment Details</w:t>
            </w:r>
            <w:r w:rsidRPr="00CC31DB">
              <w:rPr>
                <w:rFonts w:asciiTheme="majorHAnsi" w:hAnsiTheme="majorHAnsi" w:cstheme="majorHAnsi"/>
                <w:noProof/>
                <w:webHidden/>
                <w:color w:val="002060"/>
                <w:sz w:val="24"/>
                <w:szCs w:val="24"/>
              </w:rPr>
              <w:tab/>
            </w:r>
            <w:r w:rsidRPr="00CC31DB">
              <w:rPr>
                <w:rFonts w:asciiTheme="majorHAnsi" w:hAnsiTheme="majorHAnsi" w:cstheme="majorHAnsi"/>
                <w:noProof/>
                <w:webHidden/>
                <w:color w:val="002060"/>
                <w:sz w:val="24"/>
                <w:szCs w:val="24"/>
              </w:rPr>
              <w:fldChar w:fldCharType="begin"/>
            </w:r>
            <w:r w:rsidRPr="00CC31DB">
              <w:rPr>
                <w:rFonts w:asciiTheme="majorHAnsi" w:hAnsiTheme="majorHAnsi" w:cstheme="majorHAnsi"/>
                <w:noProof/>
                <w:webHidden/>
                <w:color w:val="002060"/>
                <w:sz w:val="24"/>
                <w:szCs w:val="24"/>
              </w:rPr>
              <w:instrText xml:space="preserve"> PAGEREF _Toc163566618 \h </w:instrText>
            </w:r>
            <w:r w:rsidRPr="00CC31DB">
              <w:rPr>
                <w:rFonts w:asciiTheme="majorHAnsi" w:hAnsiTheme="majorHAnsi" w:cstheme="majorHAnsi"/>
                <w:noProof/>
                <w:webHidden/>
                <w:color w:val="002060"/>
                <w:sz w:val="24"/>
                <w:szCs w:val="24"/>
              </w:rPr>
            </w:r>
            <w:r w:rsidRPr="00CC31DB">
              <w:rPr>
                <w:rFonts w:asciiTheme="majorHAnsi" w:hAnsiTheme="majorHAnsi" w:cstheme="majorHAnsi"/>
                <w:noProof/>
                <w:webHidden/>
                <w:color w:val="002060"/>
                <w:sz w:val="24"/>
                <w:szCs w:val="24"/>
              </w:rPr>
              <w:fldChar w:fldCharType="separate"/>
            </w:r>
            <w:r w:rsidRPr="00CC31DB">
              <w:rPr>
                <w:rFonts w:asciiTheme="majorHAnsi" w:hAnsiTheme="majorHAnsi" w:cstheme="majorHAnsi"/>
                <w:noProof/>
                <w:webHidden/>
                <w:color w:val="002060"/>
                <w:sz w:val="24"/>
                <w:szCs w:val="24"/>
              </w:rPr>
              <w:t>5</w:t>
            </w:r>
            <w:r w:rsidRPr="00CC31DB">
              <w:rPr>
                <w:rFonts w:asciiTheme="majorHAnsi" w:hAnsiTheme="majorHAnsi" w:cstheme="majorHAnsi"/>
                <w:noProof/>
                <w:webHidden/>
                <w:color w:val="002060"/>
                <w:sz w:val="24"/>
                <w:szCs w:val="24"/>
              </w:rPr>
              <w:fldChar w:fldCharType="end"/>
            </w:r>
          </w:hyperlink>
        </w:p>
        <w:p w:rsidRPr="00CC31DB" w:rsidR="00150F7D" w:rsidRDefault="00150F7D" w14:paraId="28EDECDF" w14:textId="0EDBEE4D">
          <w:pPr>
            <w:pStyle w:val="TOC1"/>
            <w:tabs>
              <w:tab w:val="right" w:leader="dot" w:pos="10456"/>
            </w:tabs>
            <w:rPr>
              <w:rFonts w:asciiTheme="majorHAnsi" w:hAnsiTheme="majorHAnsi" w:eastAsiaTheme="minorEastAsia" w:cstheme="majorHAnsi"/>
              <w:noProof/>
              <w:color w:val="002060"/>
              <w:kern w:val="2"/>
              <w:sz w:val="28"/>
              <w:szCs w:val="28"/>
              <w:lang w:eastAsia="en-GB"/>
              <w14:ligatures w14:val="standardContextual"/>
            </w:rPr>
          </w:pPr>
          <w:hyperlink w:history="1" w:anchor="_Toc163566619">
            <w:r w:rsidRPr="00CC31DB">
              <w:rPr>
                <w:rStyle w:val="Hyperlink"/>
                <w:rFonts w:asciiTheme="majorHAnsi" w:hAnsiTheme="majorHAnsi" w:cstheme="majorHAnsi"/>
                <w:noProof/>
                <w:color w:val="002060"/>
                <w:sz w:val="24"/>
                <w:szCs w:val="24"/>
              </w:rPr>
              <w:t>How We Value Our People</w:t>
            </w:r>
            <w:r w:rsidRPr="00CC31DB">
              <w:rPr>
                <w:rFonts w:asciiTheme="majorHAnsi" w:hAnsiTheme="majorHAnsi" w:cstheme="majorHAnsi"/>
                <w:noProof/>
                <w:webHidden/>
                <w:color w:val="002060"/>
                <w:sz w:val="24"/>
                <w:szCs w:val="24"/>
              </w:rPr>
              <w:tab/>
            </w:r>
            <w:r w:rsidRPr="00CC31DB">
              <w:rPr>
                <w:rFonts w:asciiTheme="majorHAnsi" w:hAnsiTheme="majorHAnsi" w:cstheme="majorHAnsi"/>
                <w:noProof/>
                <w:webHidden/>
                <w:color w:val="002060"/>
                <w:sz w:val="24"/>
                <w:szCs w:val="24"/>
              </w:rPr>
              <w:fldChar w:fldCharType="begin"/>
            </w:r>
            <w:r w:rsidRPr="00CC31DB">
              <w:rPr>
                <w:rFonts w:asciiTheme="majorHAnsi" w:hAnsiTheme="majorHAnsi" w:cstheme="majorHAnsi"/>
                <w:noProof/>
                <w:webHidden/>
                <w:color w:val="002060"/>
                <w:sz w:val="24"/>
                <w:szCs w:val="24"/>
              </w:rPr>
              <w:instrText xml:space="preserve"> PAGEREF _Toc163566619 \h </w:instrText>
            </w:r>
            <w:r w:rsidRPr="00CC31DB">
              <w:rPr>
                <w:rFonts w:asciiTheme="majorHAnsi" w:hAnsiTheme="majorHAnsi" w:cstheme="majorHAnsi"/>
                <w:noProof/>
                <w:webHidden/>
                <w:color w:val="002060"/>
                <w:sz w:val="24"/>
                <w:szCs w:val="24"/>
              </w:rPr>
            </w:r>
            <w:r w:rsidRPr="00CC31DB">
              <w:rPr>
                <w:rFonts w:asciiTheme="majorHAnsi" w:hAnsiTheme="majorHAnsi" w:cstheme="majorHAnsi"/>
                <w:noProof/>
                <w:webHidden/>
                <w:color w:val="002060"/>
                <w:sz w:val="24"/>
                <w:szCs w:val="24"/>
              </w:rPr>
              <w:fldChar w:fldCharType="separate"/>
            </w:r>
            <w:r w:rsidRPr="00CC31DB">
              <w:rPr>
                <w:rFonts w:asciiTheme="majorHAnsi" w:hAnsiTheme="majorHAnsi" w:cstheme="majorHAnsi"/>
                <w:noProof/>
                <w:webHidden/>
                <w:color w:val="002060"/>
                <w:sz w:val="24"/>
                <w:szCs w:val="24"/>
              </w:rPr>
              <w:t>5</w:t>
            </w:r>
            <w:r w:rsidRPr="00CC31DB">
              <w:rPr>
                <w:rFonts w:asciiTheme="majorHAnsi" w:hAnsiTheme="majorHAnsi" w:cstheme="majorHAnsi"/>
                <w:noProof/>
                <w:webHidden/>
                <w:color w:val="002060"/>
                <w:sz w:val="24"/>
                <w:szCs w:val="24"/>
              </w:rPr>
              <w:fldChar w:fldCharType="end"/>
            </w:r>
          </w:hyperlink>
        </w:p>
        <w:p w:rsidRPr="00CC31DB" w:rsidR="00150F7D" w:rsidRDefault="00150F7D" w14:paraId="4AA4DFF5" w14:textId="537CA976">
          <w:pPr>
            <w:pStyle w:val="TOC1"/>
            <w:tabs>
              <w:tab w:val="right" w:leader="dot" w:pos="10456"/>
            </w:tabs>
            <w:rPr>
              <w:rFonts w:asciiTheme="majorHAnsi" w:hAnsiTheme="majorHAnsi" w:eastAsiaTheme="minorEastAsia" w:cstheme="majorHAnsi"/>
              <w:noProof/>
              <w:color w:val="002060"/>
              <w:kern w:val="2"/>
              <w:sz w:val="28"/>
              <w:szCs w:val="28"/>
              <w:lang w:eastAsia="en-GB"/>
              <w14:ligatures w14:val="standardContextual"/>
            </w:rPr>
          </w:pPr>
          <w:hyperlink w:history="1" w:anchor="_Toc163566620">
            <w:r w:rsidRPr="00CC31DB">
              <w:rPr>
                <w:rStyle w:val="Hyperlink"/>
                <w:rFonts w:asciiTheme="majorHAnsi" w:hAnsiTheme="majorHAnsi" w:cstheme="majorHAnsi"/>
                <w:noProof/>
                <w:color w:val="002060"/>
                <w:sz w:val="24"/>
                <w:szCs w:val="24"/>
              </w:rPr>
              <w:t>Next Steps</w:t>
            </w:r>
            <w:r w:rsidRPr="00CC31DB">
              <w:rPr>
                <w:rFonts w:asciiTheme="majorHAnsi" w:hAnsiTheme="majorHAnsi" w:cstheme="majorHAnsi"/>
                <w:noProof/>
                <w:webHidden/>
                <w:color w:val="002060"/>
                <w:sz w:val="24"/>
                <w:szCs w:val="24"/>
              </w:rPr>
              <w:tab/>
            </w:r>
            <w:r w:rsidRPr="00CC31DB">
              <w:rPr>
                <w:rFonts w:asciiTheme="majorHAnsi" w:hAnsiTheme="majorHAnsi" w:cstheme="majorHAnsi"/>
                <w:noProof/>
                <w:webHidden/>
                <w:color w:val="002060"/>
                <w:sz w:val="24"/>
                <w:szCs w:val="24"/>
              </w:rPr>
              <w:fldChar w:fldCharType="begin"/>
            </w:r>
            <w:r w:rsidRPr="00CC31DB">
              <w:rPr>
                <w:rFonts w:asciiTheme="majorHAnsi" w:hAnsiTheme="majorHAnsi" w:cstheme="majorHAnsi"/>
                <w:noProof/>
                <w:webHidden/>
                <w:color w:val="002060"/>
                <w:sz w:val="24"/>
                <w:szCs w:val="24"/>
              </w:rPr>
              <w:instrText xml:space="preserve"> PAGEREF _Toc163566620 \h </w:instrText>
            </w:r>
            <w:r w:rsidRPr="00CC31DB">
              <w:rPr>
                <w:rFonts w:asciiTheme="majorHAnsi" w:hAnsiTheme="majorHAnsi" w:cstheme="majorHAnsi"/>
                <w:noProof/>
                <w:webHidden/>
                <w:color w:val="002060"/>
                <w:sz w:val="24"/>
                <w:szCs w:val="24"/>
              </w:rPr>
            </w:r>
            <w:r w:rsidRPr="00CC31DB">
              <w:rPr>
                <w:rFonts w:asciiTheme="majorHAnsi" w:hAnsiTheme="majorHAnsi" w:cstheme="majorHAnsi"/>
                <w:noProof/>
                <w:webHidden/>
                <w:color w:val="002060"/>
                <w:sz w:val="24"/>
                <w:szCs w:val="24"/>
              </w:rPr>
              <w:fldChar w:fldCharType="separate"/>
            </w:r>
            <w:r w:rsidRPr="00CC31DB">
              <w:rPr>
                <w:rFonts w:asciiTheme="majorHAnsi" w:hAnsiTheme="majorHAnsi" w:cstheme="majorHAnsi"/>
                <w:noProof/>
                <w:webHidden/>
                <w:color w:val="002060"/>
                <w:sz w:val="24"/>
                <w:szCs w:val="24"/>
              </w:rPr>
              <w:t>6</w:t>
            </w:r>
            <w:r w:rsidRPr="00CC31DB">
              <w:rPr>
                <w:rFonts w:asciiTheme="majorHAnsi" w:hAnsiTheme="majorHAnsi" w:cstheme="majorHAnsi"/>
                <w:noProof/>
                <w:webHidden/>
                <w:color w:val="002060"/>
                <w:sz w:val="24"/>
                <w:szCs w:val="24"/>
              </w:rPr>
              <w:fldChar w:fldCharType="end"/>
            </w:r>
          </w:hyperlink>
        </w:p>
        <w:p w:rsidRPr="00CC31DB" w:rsidR="00C96A1B" w:rsidP="00556A72" w:rsidRDefault="00FD0870" w14:paraId="20F2D6B5" w14:textId="51791CDB">
          <w:pPr>
            <w:pStyle w:val="TOC1"/>
            <w:shd w:val="clear" w:color="auto" w:fill="FFFFFF" w:themeFill="background1"/>
            <w:tabs>
              <w:tab w:val="right" w:leader="dot" w:pos="10455"/>
            </w:tabs>
            <w:rPr>
              <w:rFonts w:asciiTheme="majorHAnsi" w:hAnsiTheme="majorHAnsi" w:cstheme="majorHAnsi"/>
              <w:noProof/>
              <w:color w:val="002060"/>
              <w:kern w:val="2"/>
              <w:u w:val="single"/>
              <w:lang w:eastAsia="en-GB"/>
              <w14:ligatures w14:val="standardContextual"/>
            </w:rPr>
          </w:pPr>
          <w:r w:rsidRPr="00CC31DB">
            <w:rPr>
              <w:rFonts w:asciiTheme="majorHAnsi" w:hAnsiTheme="majorHAnsi" w:cstheme="majorHAnsi"/>
              <w:color w:val="002060"/>
            </w:rPr>
            <w:fldChar w:fldCharType="end"/>
          </w:r>
        </w:p>
      </w:sdtContent>
      <w:sdtEndPr>
        <w:rPr>
          <w:rFonts w:ascii="Calibri" w:hAnsi="Calibri" w:eastAsia="游明朝" w:cs="Arial" w:asciiTheme="minorAscii" w:hAnsiTheme="minorAscii" w:eastAsiaTheme="minorEastAsia" w:cstheme="minorBidi"/>
          <w:color w:val="002060"/>
          <w:sz w:val="22"/>
          <w:szCs w:val="22"/>
          <w:lang w:val="en-GB"/>
        </w:rPr>
      </w:sdtEndPr>
    </w:sdt>
    <w:p w:rsidRPr="00CC31DB" w:rsidR="00101835" w:rsidP="00101835" w:rsidRDefault="00101835" w14:paraId="3BC6ACE5" w14:textId="77777777">
      <w:pPr>
        <w:pStyle w:val="Heading1"/>
        <w:rPr>
          <w:rStyle w:val="Heading1Char"/>
          <w:b/>
          <w:bCs/>
          <w:color w:val="002060"/>
        </w:rPr>
      </w:pPr>
      <w:bookmarkStart w:name="_Toc213316806" w:id="0"/>
      <w:bookmarkStart w:name="_Toc163566615" w:id="1"/>
      <w:r w:rsidRPr="562B3804">
        <w:rPr>
          <w:rStyle w:val="Heading1Char"/>
          <w:b/>
          <w:bCs/>
          <w:color w:val="002060"/>
        </w:rPr>
        <w:t>AUKEL</w:t>
      </w:r>
      <w:r w:rsidRPr="562B3804">
        <w:rPr>
          <w:rStyle w:val="Heading1Char"/>
          <w:color w:val="002060"/>
        </w:rPr>
        <w:t>:</w:t>
      </w:r>
      <w:r w:rsidRPr="562B3804">
        <w:rPr>
          <w:b/>
          <w:bCs/>
          <w:color w:val="002060"/>
          <w:sz w:val="28"/>
          <w:szCs w:val="28"/>
        </w:rPr>
        <w:t xml:space="preserve"> </w:t>
      </w:r>
      <w:r w:rsidRPr="562B3804">
        <w:rPr>
          <w:rStyle w:val="Heading1Char"/>
          <w:b/>
          <w:bCs/>
          <w:color w:val="002060"/>
        </w:rPr>
        <w:t>Our vision, values and strategy</w:t>
      </w:r>
      <w:bookmarkEnd w:id="0"/>
    </w:p>
    <w:p w:rsidRPr="00CC31DB" w:rsidR="00101835" w:rsidP="00101835" w:rsidRDefault="00101835" w14:paraId="4FE39CD7" w14:textId="77777777">
      <w:pPr>
        <w:spacing w:after="0"/>
        <w:rPr>
          <w:rFonts w:asciiTheme="majorHAnsi" w:hAnsiTheme="majorHAnsi" w:cstheme="majorBidi"/>
          <w:color w:val="002060"/>
          <w:sz w:val="24"/>
          <w:szCs w:val="24"/>
        </w:rPr>
      </w:pPr>
    </w:p>
    <w:p w:rsidRPr="00CC31DB" w:rsidR="00101835" w:rsidP="00101835" w:rsidRDefault="00101835" w14:paraId="6A04C12A" w14:textId="77777777">
      <w:pPr>
        <w:spacing w:after="0"/>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Vision</w:t>
      </w:r>
    </w:p>
    <w:p w:rsidRPr="00CC31DB" w:rsidR="00101835" w:rsidP="00101835" w:rsidRDefault="00101835" w14:paraId="53735906" w14:textId="77777777">
      <w:pPr>
        <w:spacing w:after="0"/>
        <w:rPr>
          <w:rStyle w:val="eop"/>
          <w:rFonts w:asciiTheme="majorHAnsi" w:hAnsiTheme="majorHAnsi" w:cstheme="majorBidi"/>
          <w:color w:val="002060"/>
          <w:sz w:val="24"/>
          <w:szCs w:val="24"/>
        </w:rPr>
      </w:pPr>
      <w:r w:rsidRPr="45D2E8BA">
        <w:rPr>
          <w:rStyle w:val="eop"/>
          <w:rFonts w:asciiTheme="majorHAnsi" w:hAnsiTheme="majorHAnsi" w:cstheme="majorBidi"/>
          <w:color w:val="002060"/>
          <w:sz w:val="24"/>
          <w:szCs w:val="24"/>
        </w:rPr>
        <w:t>We want East London to be a place where people age well, and where older people live happy, healthy and fulfilled lives.   </w:t>
      </w:r>
    </w:p>
    <w:p w:rsidRPr="00CC31DB" w:rsidR="00101835" w:rsidP="00101835" w:rsidRDefault="00101835" w14:paraId="0B2B232F" w14:textId="77777777">
      <w:pPr>
        <w:spacing w:after="0"/>
        <w:rPr>
          <w:rStyle w:val="eop"/>
          <w:rFonts w:asciiTheme="majorHAnsi" w:hAnsiTheme="majorHAnsi" w:cstheme="majorBidi"/>
          <w:color w:val="002060"/>
          <w:sz w:val="24"/>
          <w:szCs w:val="24"/>
        </w:rPr>
      </w:pPr>
    </w:p>
    <w:p w:rsidRPr="00CC31DB" w:rsidR="00101835" w:rsidP="00101835" w:rsidRDefault="00101835" w14:paraId="10F17A0D" w14:textId="77777777">
      <w:pPr>
        <w:spacing w:after="0"/>
        <w:rPr>
          <w:rFonts w:asciiTheme="majorHAnsi" w:hAnsiTheme="majorHAnsi" w:cstheme="majorHAnsi"/>
          <w:b/>
          <w:bCs/>
          <w:color w:val="002060"/>
          <w:sz w:val="24"/>
          <w:szCs w:val="24"/>
        </w:rPr>
      </w:pPr>
      <w:r w:rsidRPr="00CC31DB">
        <w:rPr>
          <w:rStyle w:val="eop"/>
          <w:rFonts w:asciiTheme="majorHAnsi" w:hAnsiTheme="majorHAnsi" w:cstheme="majorHAnsi"/>
          <w:b/>
          <w:bCs/>
          <w:color w:val="002060"/>
          <w:sz w:val="24"/>
          <w:szCs w:val="24"/>
        </w:rPr>
        <w:t>Strategy</w:t>
      </w:r>
    </w:p>
    <w:p w:rsidR="00101835" w:rsidP="00101835" w:rsidRDefault="00101835" w14:paraId="1AE3EC23" w14:textId="77777777">
      <w:pPr>
        <w:spacing w:after="0"/>
        <w:rPr>
          <w:rStyle w:val="normaltextrun"/>
          <w:rFonts w:asciiTheme="majorHAnsi" w:hAnsiTheme="majorHAnsi" w:cstheme="majorBidi"/>
          <w:color w:val="002060"/>
          <w:sz w:val="24"/>
          <w:szCs w:val="24"/>
          <w:lang w:val="en-US"/>
        </w:rPr>
      </w:pPr>
      <w:r w:rsidRPr="45D2E8BA">
        <w:rPr>
          <w:rFonts w:asciiTheme="majorHAnsi" w:hAnsiTheme="majorHAnsi" w:cstheme="majorBidi"/>
          <w:color w:val="002060"/>
          <w:sz w:val="24"/>
          <w:szCs w:val="24"/>
        </w:rPr>
        <w:t xml:space="preserve">We have launched an ambitious </w:t>
      </w:r>
      <w:r w:rsidRPr="008842A1">
        <w:t>new five-year strategy</w:t>
      </w:r>
      <w:r w:rsidRPr="45D2E8BA">
        <w:rPr>
          <w:rFonts w:asciiTheme="majorHAnsi" w:hAnsiTheme="majorHAnsi" w:cstheme="majorBidi"/>
          <w:color w:val="002060"/>
          <w:sz w:val="24"/>
          <w:szCs w:val="24"/>
        </w:rPr>
        <w:t xml:space="preserve"> which was informed by the voices of older people in East London. </w:t>
      </w:r>
      <w:r w:rsidRPr="45D2E8BA">
        <w:rPr>
          <w:rStyle w:val="normaltextrun"/>
          <w:rFonts w:asciiTheme="majorHAnsi" w:hAnsiTheme="majorHAnsi" w:cstheme="majorBidi"/>
          <w:color w:val="002060"/>
          <w:sz w:val="24"/>
          <w:szCs w:val="24"/>
          <w:lang w:val="en-US"/>
        </w:rPr>
        <w:t>Older people told us as part of our strategy consultation that they want to:</w:t>
      </w:r>
    </w:p>
    <w:p w:rsidRPr="00CC31DB" w:rsidR="00101835" w:rsidP="00101835" w:rsidRDefault="00101835" w14:paraId="34E6C306" w14:textId="77777777">
      <w:pPr>
        <w:spacing w:after="0"/>
        <w:rPr>
          <w:rStyle w:val="normaltextrun"/>
          <w:rFonts w:asciiTheme="majorHAnsi" w:hAnsiTheme="majorHAnsi" w:cstheme="majorBidi"/>
          <w:color w:val="002060"/>
          <w:sz w:val="24"/>
          <w:szCs w:val="24"/>
        </w:rPr>
      </w:pPr>
    </w:p>
    <w:p w:rsidRPr="00CC31DB" w:rsidR="00101835" w:rsidP="00101835" w:rsidRDefault="00101835" w14:paraId="13D47B86" w14:textId="77777777">
      <w:pPr>
        <w:spacing w:after="0"/>
        <w:rPr>
          <w:rStyle w:val="normaltextrun"/>
          <w:rFonts w:asciiTheme="majorHAnsi" w:hAnsiTheme="majorHAnsi" w:cstheme="majorBidi"/>
          <w:i/>
          <w:iCs/>
          <w:color w:val="002060"/>
          <w:sz w:val="24"/>
          <w:szCs w:val="24"/>
          <w:lang w:val="en-US"/>
        </w:rPr>
      </w:pPr>
      <w:r w:rsidRPr="2436200C">
        <w:rPr>
          <w:rStyle w:val="normaltextrun"/>
          <w:rFonts w:asciiTheme="majorHAnsi" w:hAnsiTheme="majorHAnsi" w:cstheme="majorBidi"/>
          <w:i/>
          <w:iCs/>
          <w:color w:val="002060"/>
          <w:sz w:val="24"/>
          <w:szCs w:val="24"/>
          <w:lang w:val="en-US"/>
        </w:rPr>
        <w:t xml:space="preserve">Be independent, </w:t>
      </w:r>
    </w:p>
    <w:p w:rsidRPr="00CC31DB" w:rsidR="00101835" w:rsidP="00101835" w:rsidRDefault="00101835" w14:paraId="59937BF3" w14:textId="77777777">
      <w:pPr>
        <w:spacing w:after="0"/>
        <w:rPr>
          <w:rStyle w:val="normaltextrun"/>
          <w:rFonts w:asciiTheme="majorHAnsi" w:hAnsiTheme="majorHAnsi" w:cstheme="majorBidi"/>
          <w:i/>
          <w:iCs/>
          <w:color w:val="002060"/>
          <w:sz w:val="24"/>
          <w:szCs w:val="24"/>
          <w:lang w:val="en-US"/>
        </w:rPr>
      </w:pPr>
      <w:r w:rsidRPr="2436200C">
        <w:rPr>
          <w:rStyle w:val="normaltextrun"/>
          <w:rFonts w:asciiTheme="majorHAnsi" w:hAnsiTheme="majorHAnsi" w:cstheme="majorBidi"/>
          <w:i/>
          <w:iCs/>
          <w:color w:val="002060"/>
          <w:sz w:val="24"/>
          <w:szCs w:val="24"/>
          <w:lang w:val="en-US"/>
        </w:rPr>
        <w:t xml:space="preserve">Be connected, </w:t>
      </w:r>
    </w:p>
    <w:p w:rsidRPr="00CC31DB" w:rsidR="00101835" w:rsidP="00101835" w:rsidRDefault="00101835" w14:paraId="0A0702EE" w14:textId="77777777">
      <w:pPr>
        <w:spacing w:after="0"/>
        <w:rPr>
          <w:rStyle w:val="normaltextrun"/>
          <w:rFonts w:asciiTheme="majorHAnsi" w:hAnsiTheme="majorHAnsi" w:cstheme="majorBidi"/>
          <w:i/>
          <w:iCs/>
          <w:color w:val="002060"/>
          <w:sz w:val="24"/>
          <w:szCs w:val="24"/>
          <w:lang w:val="en-US"/>
        </w:rPr>
      </w:pPr>
      <w:r w:rsidRPr="2436200C">
        <w:rPr>
          <w:rStyle w:val="normaltextrun"/>
          <w:rFonts w:asciiTheme="majorHAnsi" w:hAnsiTheme="majorHAnsi" w:cstheme="majorBidi"/>
          <w:i/>
          <w:iCs/>
          <w:color w:val="002060"/>
          <w:sz w:val="24"/>
          <w:szCs w:val="24"/>
          <w:lang w:val="en-US"/>
        </w:rPr>
        <w:t>Be informed and</w:t>
      </w:r>
    </w:p>
    <w:p w:rsidR="00101835" w:rsidP="00101835" w:rsidRDefault="00101835" w14:paraId="4A081C48" w14:textId="77777777">
      <w:pPr>
        <w:spacing w:after="0"/>
        <w:rPr>
          <w:rStyle w:val="normaltextrun"/>
          <w:rFonts w:asciiTheme="majorHAnsi" w:hAnsiTheme="majorHAnsi" w:cstheme="majorBidi"/>
          <w:i/>
          <w:iCs/>
          <w:color w:val="002060"/>
          <w:sz w:val="24"/>
          <w:szCs w:val="24"/>
          <w:lang w:val="en-US"/>
        </w:rPr>
      </w:pPr>
      <w:r w:rsidRPr="2436200C">
        <w:rPr>
          <w:rStyle w:val="normaltextrun"/>
          <w:rFonts w:asciiTheme="majorHAnsi" w:hAnsiTheme="majorHAnsi" w:cstheme="majorBidi"/>
          <w:i/>
          <w:iCs/>
          <w:color w:val="002060"/>
          <w:sz w:val="24"/>
          <w:szCs w:val="24"/>
          <w:lang w:val="en-US"/>
        </w:rPr>
        <w:t xml:space="preserve">Be heard. </w:t>
      </w:r>
    </w:p>
    <w:p w:rsidRPr="00CC31DB" w:rsidR="00101835" w:rsidP="00101835" w:rsidRDefault="00101835" w14:paraId="3431DC5C" w14:textId="77777777">
      <w:pPr>
        <w:spacing w:after="0"/>
        <w:rPr>
          <w:rStyle w:val="normaltextrun"/>
          <w:rFonts w:asciiTheme="majorHAnsi" w:hAnsiTheme="majorHAnsi" w:cstheme="majorBidi"/>
          <w:i/>
          <w:iCs/>
          <w:color w:val="002060"/>
          <w:sz w:val="24"/>
          <w:szCs w:val="24"/>
          <w:lang w:val="en-US"/>
        </w:rPr>
      </w:pPr>
    </w:p>
    <w:p w:rsidR="00101835" w:rsidP="00101835" w:rsidRDefault="00101835" w14:paraId="77DF85F7" w14:textId="77777777">
      <w:pPr>
        <w:spacing w:after="0"/>
        <w:rPr>
          <w:rStyle w:val="normaltextrun"/>
          <w:rFonts w:asciiTheme="majorHAnsi" w:hAnsiTheme="majorHAnsi" w:cstheme="majorHAnsi"/>
          <w:color w:val="002060"/>
          <w:sz w:val="24"/>
          <w:szCs w:val="24"/>
          <w:lang w:val="en-US"/>
        </w:rPr>
      </w:pPr>
      <w:r w:rsidRPr="00CC31DB">
        <w:rPr>
          <w:rStyle w:val="normaltextrun"/>
          <w:rFonts w:asciiTheme="majorHAnsi" w:hAnsiTheme="majorHAnsi" w:cstheme="majorHAnsi"/>
          <w:color w:val="002060"/>
          <w:sz w:val="24"/>
          <w:szCs w:val="24"/>
          <w:lang w:val="en-US"/>
        </w:rPr>
        <w:t>All our service delivery ambitions are clustered under these four headings.</w:t>
      </w:r>
    </w:p>
    <w:p w:rsidR="00101835" w:rsidP="00101835" w:rsidRDefault="00101835" w14:paraId="55235F0C" w14:textId="77777777">
      <w:pPr>
        <w:spacing w:after="0"/>
        <w:rPr>
          <w:rStyle w:val="normaltextrun"/>
          <w:rFonts w:asciiTheme="majorHAnsi" w:hAnsiTheme="majorHAnsi" w:cstheme="majorHAnsi"/>
          <w:color w:val="002060"/>
          <w:sz w:val="24"/>
          <w:szCs w:val="24"/>
          <w:lang w:val="en-US"/>
        </w:rPr>
      </w:pPr>
    </w:p>
    <w:p w:rsidR="00101835" w:rsidP="00101835" w:rsidRDefault="00101835" w14:paraId="49023530" w14:textId="77777777">
      <w:pPr>
        <w:spacing w:after="0"/>
        <w:rPr>
          <w:rFonts w:asciiTheme="majorHAnsi" w:hAnsiTheme="majorHAnsi" w:cstheme="majorBidi"/>
          <w:color w:val="002060"/>
          <w:sz w:val="24"/>
          <w:szCs w:val="24"/>
        </w:rPr>
      </w:pPr>
      <w:r w:rsidRPr="008842A1">
        <w:rPr>
          <w:rFonts w:asciiTheme="majorHAnsi" w:hAnsiTheme="majorHAnsi" w:cstheme="majorBidi"/>
          <w:color w:val="002060"/>
          <w:sz w:val="24"/>
          <w:szCs w:val="24"/>
        </w:rPr>
        <w:t xml:space="preserve">You can read </w:t>
      </w:r>
      <w:r w:rsidRPr="00B40BDF">
        <w:rPr>
          <w:rFonts w:asciiTheme="majorHAnsi" w:hAnsiTheme="majorHAnsi" w:cstheme="majorBidi"/>
          <w:b/>
          <w:bCs/>
          <w:color w:val="002060"/>
          <w:sz w:val="24"/>
          <w:szCs w:val="24"/>
        </w:rPr>
        <w:t>our five-year strategy</w:t>
      </w:r>
      <w:r w:rsidRPr="008842A1">
        <w:rPr>
          <w:rFonts w:asciiTheme="majorHAnsi" w:hAnsiTheme="majorHAnsi" w:cstheme="majorBidi"/>
          <w:color w:val="002060"/>
          <w:sz w:val="24"/>
          <w:szCs w:val="24"/>
        </w:rPr>
        <w:t xml:space="preserve"> </w:t>
      </w:r>
      <w:hyperlink w:history="1" r:id="rId12">
        <w:r w:rsidRPr="00B40BDF">
          <w:rPr>
            <w:rStyle w:val="Hyperlink"/>
            <w:rFonts w:asciiTheme="majorHAnsi" w:hAnsiTheme="majorHAnsi" w:cstheme="majorBidi"/>
            <w:sz w:val="24"/>
            <w:szCs w:val="24"/>
          </w:rPr>
          <w:t>here</w:t>
        </w:r>
      </w:hyperlink>
      <w:r>
        <w:rPr>
          <w:rFonts w:asciiTheme="majorHAnsi" w:hAnsiTheme="majorHAnsi" w:cstheme="majorBidi"/>
          <w:color w:val="002060"/>
          <w:sz w:val="24"/>
          <w:szCs w:val="24"/>
        </w:rPr>
        <w:t>.</w:t>
      </w:r>
    </w:p>
    <w:p w:rsidR="00101835" w:rsidP="00101835" w:rsidRDefault="00101835" w14:paraId="74BF4681" w14:textId="77777777">
      <w:pPr>
        <w:spacing w:after="0"/>
        <w:rPr>
          <w:rFonts w:asciiTheme="majorHAnsi" w:hAnsiTheme="majorHAnsi" w:cstheme="majorBidi"/>
          <w:color w:val="002060"/>
          <w:sz w:val="24"/>
          <w:szCs w:val="24"/>
        </w:rPr>
      </w:pPr>
    </w:p>
    <w:p w:rsidRPr="0066629F" w:rsidR="00101835" w:rsidP="00101835" w:rsidRDefault="00101835" w14:paraId="6900BB6C" w14:textId="77777777">
      <w:pPr>
        <w:spacing w:after="0"/>
        <w:rPr>
          <w:rFonts w:asciiTheme="majorHAnsi" w:hAnsiTheme="majorHAnsi" w:cstheme="majorBidi"/>
          <w:color w:val="002060"/>
          <w:sz w:val="24"/>
          <w:szCs w:val="24"/>
        </w:rPr>
      </w:pPr>
      <w:r>
        <w:rPr>
          <w:rFonts w:asciiTheme="majorHAnsi" w:hAnsiTheme="majorHAnsi" w:cstheme="majorBidi"/>
          <w:color w:val="002060"/>
          <w:sz w:val="24"/>
          <w:szCs w:val="24"/>
        </w:rPr>
        <w:t xml:space="preserve">You can also read more about the work we do and how </w:t>
      </w:r>
      <w:r w:rsidRPr="0066629F">
        <w:rPr>
          <w:rFonts w:asciiTheme="majorHAnsi" w:hAnsiTheme="majorHAnsi" w:cstheme="majorBidi"/>
          <w:color w:val="002060"/>
          <w:sz w:val="24"/>
          <w:szCs w:val="24"/>
        </w:rPr>
        <w:t xml:space="preserve">our services look and feel for the older </w:t>
      </w:r>
    </w:p>
    <w:p w:rsidR="00101835" w:rsidP="00101835" w:rsidRDefault="00101835" w14:paraId="5C23021D" w14:textId="77777777">
      <w:pPr>
        <w:spacing w:after="0"/>
        <w:rPr>
          <w:rFonts w:asciiTheme="majorHAnsi" w:hAnsiTheme="majorHAnsi" w:cstheme="majorBidi"/>
          <w:color w:val="002060"/>
          <w:sz w:val="24"/>
          <w:szCs w:val="24"/>
        </w:rPr>
      </w:pPr>
      <w:r w:rsidRPr="0066629F">
        <w:rPr>
          <w:rFonts w:asciiTheme="majorHAnsi" w:hAnsiTheme="majorHAnsi" w:cstheme="majorBidi"/>
          <w:color w:val="002060"/>
          <w:sz w:val="24"/>
          <w:szCs w:val="24"/>
        </w:rPr>
        <w:t>people who use them</w:t>
      </w:r>
      <w:r>
        <w:rPr>
          <w:rFonts w:asciiTheme="majorHAnsi" w:hAnsiTheme="majorHAnsi" w:cstheme="majorBidi"/>
          <w:color w:val="002060"/>
          <w:sz w:val="24"/>
          <w:szCs w:val="24"/>
        </w:rPr>
        <w:t xml:space="preserve"> on our latest </w:t>
      </w:r>
      <w:r w:rsidRPr="008842A1">
        <w:rPr>
          <w:rFonts w:asciiTheme="majorHAnsi" w:hAnsiTheme="majorHAnsi" w:cstheme="majorBidi"/>
          <w:b/>
          <w:bCs/>
          <w:color w:val="002060"/>
          <w:sz w:val="24"/>
          <w:szCs w:val="24"/>
        </w:rPr>
        <w:t>annual account</w:t>
      </w:r>
      <w:r>
        <w:rPr>
          <w:rFonts w:asciiTheme="majorHAnsi" w:hAnsiTheme="majorHAnsi" w:cstheme="majorBidi"/>
          <w:b/>
          <w:bCs/>
          <w:color w:val="002060"/>
          <w:sz w:val="24"/>
          <w:szCs w:val="24"/>
        </w:rPr>
        <w:t xml:space="preserve"> </w:t>
      </w:r>
      <w:hyperlink w:history="1" r:id="rId13">
        <w:r w:rsidRPr="00B23361">
          <w:rPr>
            <w:rStyle w:val="Hyperlink"/>
            <w:rFonts w:asciiTheme="majorHAnsi" w:hAnsiTheme="majorHAnsi" w:cstheme="majorBidi"/>
            <w:sz w:val="24"/>
            <w:szCs w:val="24"/>
          </w:rPr>
          <w:t>here</w:t>
        </w:r>
      </w:hyperlink>
      <w:r>
        <w:rPr>
          <w:rFonts w:asciiTheme="majorHAnsi" w:hAnsiTheme="majorHAnsi" w:cstheme="majorBidi"/>
          <w:color w:val="002060"/>
          <w:sz w:val="24"/>
          <w:szCs w:val="24"/>
        </w:rPr>
        <w:t>.</w:t>
      </w:r>
    </w:p>
    <w:p w:rsidRPr="008842A1" w:rsidR="00101835" w:rsidP="00101835" w:rsidRDefault="00101835" w14:paraId="4614F13F" w14:textId="77777777">
      <w:pPr>
        <w:spacing w:after="0"/>
        <w:rPr>
          <w:rFonts w:asciiTheme="majorHAnsi" w:hAnsiTheme="majorHAnsi" w:cstheme="majorBidi"/>
          <w:color w:val="002060"/>
          <w:sz w:val="24"/>
          <w:szCs w:val="24"/>
        </w:rPr>
      </w:pPr>
    </w:p>
    <w:p w:rsidRPr="00CC31DB" w:rsidR="00101835" w:rsidP="00101835" w:rsidRDefault="00101835" w14:paraId="2C77C824" w14:textId="77777777">
      <w:pPr>
        <w:spacing w:after="0"/>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Values</w:t>
      </w:r>
    </w:p>
    <w:p w:rsidRPr="00CC31DB" w:rsidR="00101835" w:rsidP="00101835" w:rsidRDefault="00101835" w14:paraId="0A45E725" w14:textId="77777777">
      <w:pPr>
        <w:spacing w:after="0"/>
        <w:rPr>
          <w:rFonts w:asciiTheme="majorHAnsi" w:hAnsiTheme="majorHAnsi" w:cstheme="majorHAnsi"/>
          <w:color w:val="002060"/>
          <w:sz w:val="24"/>
          <w:szCs w:val="24"/>
        </w:rPr>
      </w:pPr>
      <w:r w:rsidRPr="2436200C">
        <w:rPr>
          <w:rFonts w:asciiTheme="majorHAnsi" w:hAnsiTheme="majorHAnsi" w:cstheme="majorBidi"/>
          <w:color w:val="002060"/>
          <w:sz w:val="24"/>
          <w:szCs w:val="24"/>
        </w:rPr>
        <w:t>The way we do things is as important as what we do. We use the values agreed below, to frame our whole organisational approach.</w:t>
      </w:r>
    </w:p>
    <w:p w:rsidR="00101835" w:rsidP="00101835" w:rsidRDefault="00101835" w14:paraId="36C136A8" w14:textId="77777777">
      <w:pPr>
        <w:spacing w:after="0"/>
        <w:rPr>
          <w:rFonts w:asciiTheme="majorHAnsi" w:hAnsiTheme="majorHAnsi" w:cstheme="majorBidi"/>
          <w:i/>
          <w:iCs/>
          <w:color w:val="002060"/>
          <w:sz w:val="24"/>
          <w:szCs w:val="24"/>
        </w:rPr>
      </w:pPr>
      <w:r w:rsidRPr="2436200C">
        <w:rPr>
          <w:rFonts w:asciiTheme="majorHAnsi" w:hAnsiTheme="majorHAnsi" w:cstheme="majorBidi"/>
          <w:i/>
          <w:iCs/>
          <w:color w:val="002060"/>
          <w:sz w:val="24"/>
          <w:szCs w:val="24"/>
        </w:rPr>
        <w:t>Kind</w:t>
      </w:r>
    </w:p>
    <w:p w:rsidR="00101835" w:rsidP="00101835" w:rsidRDefault="00101835" w14:paraId="2D5A980F" w14:textId="77777777">
      <w:pPr>
        <w:spacing w:after="0"/>
        <w:rPr>
          <w:rFonts w:asciiTheme="majorHAnsi" w:hAnsiTheme="majorHAnsi" w:cstheme="majorBidi"/>
          <w:i/>
          <w:iCs/>
          <w:color w:val="002060"/>
          <w:sz w:val="24"/>
          <w:szCs w:val="24"/>
        </w:rPr>
      </w:pPr>
      <w:r w:rsidRPr="2436200C">
        <w:rPr>
          <w:rFonts w:asciiTheme="majorHAnsi" w:hAnsiTheme="majorHAnsi" w:cstheme="majorBidi"/>
          <w:i/>
          <w:iCs/>
          <w:color w:val="002060"/>
          <w:sz w:val="24"/>
          <w:szCs w:val="24"/>
        </w:rPr>
        <w:t>Accountable</w:t>
      </w:r>
    </w:p>
    <w:p w:rsidR="00101835" w:rsidP="00101835" w:rsidRDefault="00101835" w14:paraId="078846CD" w14:textId="77777777">
      <w:pPr>
        <w:spacing w:after="0"/>
        <w:rPr>
          <w:rFonts w:asciiTheme="majorHAnsi" w:hAnsiTheme="majorHAnsi" w:cstheme="majorBidi"/>
          <w:i/>
          <w:iCs/>
          <w:color w:val="002060"/>
          <w:sz w:val="24"/>
          <w:szCs w:val="24"/>
        </w:rPr>
      </w:pPr>
      <w:r w:rsidRPr="2436200C">
        <w:rPr>
          <w:rFonts w:asciiTheme="majorHAnsi" w:hAnsiTheme="majorHAnsi" w:cstheme="majorBidi"/>
          <w:i/>
          <w:iCs/>
          <w:color w:val="002060"/>
          <w:sz w:val="24"/>
          <w:szCs w:val="24"/>
        </w:rPr>
        <w:t>Collaborative</w:t>
      </w:r>
    </w:p>
    <w:p w:rsidR="00101835" w:rsidP="00101835" w:rsidRDefault="00101835" w14:paraId="1210E7AA" w14:textId="77777777">
      <w:pPr>
        <w:spacing w:after="0"/>
        <w:rPr>
          <w:rFonts w:asciiTheme="majorHAnsi" w:hAnsiTheme="majorHAnsi" w:cstheme="majorBidi"/>
          <w:i/>
          <w:iCs/>
          <w:color w:val="002060"/>
          <w:sz w:val="24"/>
          <w:szCs w:val="24"/>
        </w:rPr>
      </w:pPr>
      <w:r w:rsidRPr="2436200C">
        <w:rPr>
          <w:rFonts w:asciiTheme="majorHAnsi" w:hAnsiTheme="majorHAnsi" w:cstheme="majorBidi"/>
          <w:i/>
          <w:iCs/>
          <w:color w:val="002060"/>
          <w:sz w:val="24"/>
          <w:szCs w:val="24"/>
        </w:rPr>
        <w:t>Flexible</w:t>
      </w:r>
    </w:p>
    <w:p w:rsidR="00101835" w:rsidP="00101835" w:rsidRDefault="00101835" w14:paraId="2D941949" w14:textId="77777777">
      <w:pPr>
        <w:spacing w:after="0"/>
        <w:rPr>
          <w:rFonts w:asciiTheme="majorHAnsi" w:hAnsiTheme="majorHAnsi" w:cstheme="majorBidi"/>
          <w:i/>
          <w:iCs/>
          <w:color w:val="002060"/>
          <w:sz w:val="24"/>
          <w:szCs w:val="24"/>
        </w:rPr>
      </w:pPr>
      <w:r w:rsidRPr="01E0E601">
        <w:rPr>
          <w:rFonts w:asciiTheme="majorHAnsi" w:hAnsiTheme="majorHAnsi" w:cstheme="majorBidi"/>
          <w:i/>
          <w:iCs/>
          <w:color w:val="002060"/>
          <w:sz w:val="24"/>
          <w:szCs w:val="24"/>
        </w:rPr>
        <w:t>Inclusive</w:t>
      </w:r>
    </w:p>
    <w:p w:rsidR="00101835" w:rsidP="00101835" w:rsidRDefault="00101835" w14:paraId="259AC5A9" w14:textId="77777777"/>
    <w:p w:rsidRPr="00E556B0" w:rsidR="00101835" w:rsidP="00101835" w:rsidRDefault="00101835" w14:paraId="7BA21D3D" w14:textId="77777777">
      <w:pPr>
        <w:spacing w:after="0"/>
        <w:rPr>
          <w:rFonts w:asciiTheme="majorHAnsi" w:hAnsiTheme="majorHAnsi" w:cstheme="majorBidi"/>
          <w:b/>
          <w:bCs/>
          <w:color w:val="002060"/>
          <w:sz w:val="24"/>
          <w:szCs w:val="24"/>
        </w:rPr>
      </w:pPr>
      <w:r w:rsidRPr="00E556B0">
        <w:rPr>
          <w:rFonts w:asciiTheme="majorHAnsi" w:hAnsiTheme="majorHAnsi" w:cstheme="majorBidi"/>
          <w:b/>
          <w:bCs/>
          <w:color w:val="002060"/>
          <w:sz w:val="24"/>
          <w:szCs w:val="24"/>
        </w:rPr>
        <w:t>We are committed to equity, diversity and inclusion</w:t>
      </w:r>
    </w:p>
    <w:p w:rsidR="00101835" w:rsidP="00101835" w:rsidRDefault="00101835" w14:paraId="1548A845" w14:textId="77777777">
      <w:pPr>
        <w:spacing w:after="0"/>
        <w:rPr>
          <w:rFonts w:asciiTheme="majorHAnsi" w:hAnsiTheme="majorHAnsi" w:cstheme="majorBidi"/>
          <w:i/>
          <w:iCs/>
          <w:color w:val="002060"/>
          <w:sz w:val="24"/>
          <w:szCs w:val="24"/>
        </w:rPr>
      </w:pPr>
      <w:r w:rsidRPr="00843665">
        <w:rPr>
          <w:rFonts w:asciiTheme="majorHAnsi" w:hAnsiTheme="majorHAnsi" w:cstheme="majorBidi"/>
          <w:i/>
          <w:iCs/>
          <w:color w:val="002060"/>
          <w:sz w:val="24"/>
          <w:szCs w:val="24"/>
        </w:rPr>
        <w:t>Age UK East London is committed to </w:t>
      </w:r>
      <w:r w:rsidRPr="00843665">
        <w:rPr>
          <w:rFonts w:asciiTheme="majorHAnsi" w:hAnsiTheme="majorHAnsi" w:cstheme="majorBidi"/>
          <w:b/>
          <w:bCs/>
          <w:i/>
          <w:iCs/>
          <w:color w:val="002060"/>
          <w:sz w:val="24"/>
          <w:szCs w:val="24"/>
        </w:rPr>
        <w:t>Equity, Diversity and Inclusion (EDI)</w:t>
      </w:r>
      <w:r w:rsidRPr="00843665">
        <w:rPr>
          <w:rFonts w:asciiTheme="majorHAnsi" w:hAnsiTheme="majorHAnsi" w:cstheme="majorBidi"/>
          <w:i/>
          <w:iCs/>
          <w:color w:val="002060"/>
          <w:sz w:val="24"/>
          <w:szCs w:val="24"/>
        </w:rPr>
        <w:t>, we recognise it as central both to our service delivery and to 'our people'.  We want to build a diverse and inclusive team where everyone feels that they belong. We are aiming for a staff team that, at every level, reflects the profile of our local community and for this reason particularly welcome applications from people we want to see better represented in our organisation - people of colour, LGBTQ+ people and disabled people. </w:t>
      </w:r>
    </w:p>
    <w:p w:rsidR="00101835" w:rsidP="00101835" w:rsidRDefault="00101835" w14:paraId="1F6C2354" w14:textId="77777777"/>
    <w:p w:rsidRPr="008842A1" w:rsidR="00101835" w:rsidP="00101835" w:rsidRDefault="00101835" w14:paraId="12941334" w14:textId="77777777">
      <w:pPr>
        <w:pStyle w:val="Heading1"/>
        <w:rPr>
          <w:rStyle w:val="Heading1Char"/>
          <w:b/>
          <w:bCs/>
          <w:color w:val="002060"/>
        </w:rPr>
      </w:pPr>
      <w:bookmarkStart w:name="_Toc213316807" w:id="2"/>
      <w:r w:rsidRPr="008842A1">
        <w:rPr>
          <w:rStyle w:val="Heading1Char"/>
          <w:b/>
          <w:bCs/>
          <w:color w:val="002060"/>
        </w:rPr>
        <w:t>About the team</w:t>
      </w:r>
      <w:bookmarkEnd w:id="2"/>
    </w:p>
    <w:p w:rsidRPr="00CC31DB" w:rsidR="00101835" w:rsidP="00101835" w:rsidRDefault="00101835" w14:paraId="55B16285" w14:textId="77777777">
      <w:pPr>
        <w:rPr>
          <w:rFonts w:asciiTheme="majorHAnsi" w:hAnsiTheme="majorHAnsi" w:cstheme="majorBidi"/>
          <w:color w:val="002060"/>
        </w:rPr>
      </w:pPr>
    </w:p>
    <w:p w:rsidRPr="00CC31DB" w:rsidR="00CE5E89" w:rsidP="00E10A07" w:rsidRDefault="00CE5E89" w14:paraId="475BDA89" w14:textId="77777777">
      <w:pPr>
        <w:rPr>
          <w:rFonts w:asciiTheme="majorHAnsi" w:hAnsiTheme="majorHAnsi" w:cstheme="majorBidi"/>
          <w:color w:val="002060"/>
          <w:sz w:val="24"/>
          <w:szCs w:val="24"/>
        </w:rPr>
      </w:pPr>
      <w:r w:rsidRPr="49D71E9D" w:rsidR="00CE5E89">
        <w:rPr>
          <w:rFonts w:ascii="Calibri Light" w:hAnsi="Calibri Light" w:cs="Times New Roman" w:asciiTheme="majorAscii" w:hAnsiTheme="majorAscii" w:cstheme="majorBidi"/>
          <w:color w:val="002060"/>
          <w:sz w:val="24"/>
          <w:szCs w:val="24"/>
        </w:rPr>
        <w:t xml:space="preserve">We are a friendly, welcoming team of C. 70 staff and c. 70 volunteers. As well as many new starters we have several colleagues with 20+ years of service. You can read about our senior team on our website </w:t>
      </w:r>
      <w:hyperlink r:id="R71618d18102c4509">
        <w:r w:rsidRPr="49D71E9D" w:rsidR="00CE5E89">
          <w:rPr>
            <w:rStyle w:val="Hyperlink"/>
            <w:rFonts w:ascii="Calibri Light" w:hAnsi="Calibri Light" w:cs="Times New Roman" w:asciiTheme="majorAscii" w:hAnsiTheme="majorAscii" w:cstheme="majorBidi"/>
            <w:color w:val="002060"/>
            <w:sz w:val="24"/>
            <w:szCs w:val="24"/>
          </w:rPr>
          <w:t>https://www.ageuk.org.uk/eastlondon/about-us/senior-staff/</w:t>
        </w:r>
      </w:hyperlink>
      <w:r w:rsidRPr="49D71E9D" w:rsidR="00CE5E89">
        <w:rPr>
          <w:rFonts w:ascii="Calibri Light" w:hAnsi="Calibri Light" w:cs="Times New Roman" w:asciiTheme="majorAscii" w:hAnsiTheme="majorAscii" w:cstheme="majorBidi"/>
          <w:color w:val="002060"/>
          <w:sz w:val="24"/>
          <w:szCs w:val="24"/>
        </w:rPr>
        <w:t xml:space="preserve"> , and here’s a picture of a few of us at our EID celebration in April 202</w:t>
      </w:r>
      <w:r w:rsidRPr="49D71E9D" w:rsidR="00CE5E89">
        <w:rPr>
          <w:rFonts w:ascii="Calibri Light" w:hAnsi="Calibri Light" w:cs="Times New Roman" w:asciiTheme="majorAscii" w:hAnsiTheme="majorAscii" w:cstheme="majorBidi"/>
          <w:color w:val="002060"/>
          <w:sz w:val="24"/>
          <w:szCs w:val="24"/>
        </w:rPr>
        <w:t>5.</w:t>
      </w:r>
      <w:r w:rsidRPr="49D71E9D" w:rsidR="00CE5E89">
        <w:rPr>
          <w:rFonts w:ascii="Calibri Light" w:hAnsi="Calibri Light" w:cs="Times New Roman" w:asciiTheme="majorAscii" w:hAnsiTheme="majorAscii" w:cstheme="majorBidi"/>
          <w:color w:val="002060"/>
          <w:sz w:val="24"/>
          <w:szCs w:val="24"/>
        </w:rPr>
        <w:t xml:space="preserve">  </w:t>
      </w:r>
    </w:p>
    <w:p w:rsidRPr="00CC31DB" w:rsidR="000554EA" w:rsidP="49D71E9D" w:rsidRDefault="00E10A07" w14:paraId="5C2267A9" w14:textId="2941B353">
      <w:pPr>
        <w:pStyle w:val="Normal"/>
        <w:spacing w:line="240" w:lineRule="auto"/>
      </w:pPr>
    </w:p>
    <w:p w:rsidR="079CA149" w:rsidP="49D71E9D" w:rsidRDefault="079CA149" w14:paraId="6D9BD917" w14:textId="34CF5E69">
      <w:pPr>
        <w:pStyle w:val="Normal"/>
      </w:pPr>
      <w:r w:rsidR="079CA149">
        <w:drawing>
          <wp:inline wp14:editId="72ECBF4A" wp14:anchorId="0C0EAD29">
            <wp:extent cx="6610690" cy="4191216"/>
            <wp:effectExtent l="0" t="0" r="0" b="0"/>
            <wp:docPr id="11826760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82676023" name=""/>
                    <pic:cNvPicPr/>
                  </pic:nvPicPr>
                  <pic:blipFill>
                    <a:blip xmlns:r="http://schemas.openxmlformats.org/officeDocument/2006/relationships" r:embed="rId2002675179">
                      <a:extLst>
                        <a:ext xmlns:a="http://schemas.openxmlformats.org/drawingml/2006/main" uri="{28A0092B-C50C-407E-A947-70E740481C1C}">
                          <a14:useLocalDpi xmlns:a14="http://schemas.microsoft.com/office/drawing/2010/main" val="0"/>
                        </a:ext>
                      </a:extLst>
                    </a:blip>
                    <a:stretch>
                      <a:fillRect/>
                    </a:stretch>
                  </pic:blipFill>
                  <pic:spPr>
                    <a:xfrm>
                      <a:off x="0" y="0"/>
                      <a:ext cx="6610690" cy="4191216"/>
                    </a:xfrm>
                    <a:prstGeom prst="rect">
                      <a:avLst/>
                    </a:prstGeom>
                  </pic:spPr>
                </pic:pic>
              </a:graphicData>
            </a:graphic>
          </wp:inline>
        </w:drawing>
      </w:r>
    </w:p>
    <w:p w:rsidR="49D71E9D" w:rsidP="49D71E9D" w:rsidRDefault="49D71E9D" w14:paraId="5A749447" w14:textId="3970BA4A">
      <w:pPr>
        <w:pStyle w:val="Normal"/>
      </w:pPr>
    </w:p>
    <w:p w:rsidR="49D71E9D" w:rsidP="49D71E9D" w:rsidRDefault="49D71E9D" w14:paraId="00F06EEF" w14:textId="7C834F5F">
      <w:pPr>
        <w:pStyle w:val="Normal"/>
      </w:pPr>
    </w:p>
    <w:p w:rsidR="001B6060" w:rsidP="001B6060" w:rsidRDefault="001B6060" w14:paraId="181FB929" w14:textId="77777777"/>
    <w:p w:rsidRPr="00CC31DB" w:rsidR="00F453AA" w:rsidP="2436200C" w:rsidRDefault="0095727B" w14:paraId="1533DA09" w14:textId="106F47BC">
      <w:pPr>
        <w:pStyle w:val="Heading1"/>
        <w:spacing w:line="240" w:lineRule="auto"/>
        <w:rPr>
          <w:b/>
          <w:bCs/>
          <w:color w:val="002060"/>
        </w:rPr>
      </w:pPr>
      <w:r w:rsidRPr="2436200C">
        <w:rPr>
          <w:b/>
          <w:bCs/>
          <w:color w:val="002060"/>
        </w:rPr>
        <w:t>B</w:t>
      </w:r>
      <w:r w:rsidRPr="2436200C" w:rsidR="00E439B6">
        <w:rPr>
          <w:b/>
          <w:bCs/>
          <w:color w:val="002060"/>
        </w:rPr>
        <w:t>ackground to the role</w:t>
      </w:r>
      <w:bookmarkEnd w:id="1"/>
    </w:p>
    <w:p w:rsidRPr="00CC31DB" w:rsidR="00222167" w:rsidP="00222167" w:rsidRDefault="00222167" w14:paraId="7FA1DBE2" w14:textId="026409B6">
      <w:pPr>
        <w:pStyle w:val="Heading1"/>
        <w:rPr>
          <w:rFonts w:cstheme="majorHAnsi"/>
          <w:b/>
          <w:bCs/>
          <w:color w:val="002060"/>
        </w:rPr>
      </w:pPr>
      <w:bookmarkStart w:name="_Toc163566616" w:id="3"/>
      <w:r w:rsidRPr="00CC31DB">
        <w:rPr>
          <w:rFonts w:cstheme="majorHAnsi"/>
          <w:b/>
          <w:bCs/>
          <w:color w:val="002060"/>
        </w:rPr>
        <w:t>Job description</w:t>
      </w:r>
      <w:bookmarkEnd w:id="3"/>
    </w:p>
    <w:p w:rsidRPr="00CC31DB" w:rsidR="00222167" w:rsidP="00222167" w:rsidRDefault="00222167" w14:paraId="5B840B3C" w14:textId="20B43747">
      <w:pPr>
        <w:spacing w:line="276" w:lineRule="auto"/>
        <w:rPr>
          <w:rFonts w:asciiTheme="majorHAnsi" w:hAnsiTheme="majorHAnsi" w:cstheme="majorHAnsi"/>
          <w:color w:val="002060"/>
          <w:sz w:val="24"/>
          <w:szCs w:val="24"/>
        </w:rPr>
      </w:pPr>
    </w:p>
    <w:tbl>
      <w:tblPr>
        <w:tblW w:w="10508" w:type="dxa"/>
        <w:tblInd w:w="121"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left w:w="0" w:type="dxa"/>
          <w:right w:w="0" w:type="dxa"/>
        </w:tblCellMar>
        <w:tblLook w:val="01E0" w:firstRow="1" w:lastRow="1" w:firstColumn="1" w:lastColumn="1" w:noHBand="0" w:noVBand="0"/>
      </w:tblPr>
      <w:tblGrid>
        <w:gridCol w:w="10080"/>
        <w:gridCol w:w="428"/>
      </w:tblGrid>
      <w:tr w:rsidRPr="00CC31DB" w:rsidR="009D4B1B" w:rsidTr="3282C314" w14:paraId="5B67E109" w14:textId="77777777">
        <w:trPr>
          <w:gridAfter w:val="1"/>
          <w:wAfter w:w="428" w:type="dxa"/>
          <w:trHeight w:val="540"/>
        </w:trPr>
        <w:tc>
          <w:tcPr>
            <w:tcW w:w="10080" w:type="dxa"/>
            <w:shd w:val="clear" w:color="auto" w:fill="D9E2F3" w:themeFill="accent1" w:themeFillTint="33"/>
            <w:tcMar/>
          </w:tcPr>
          <w:p w:rsidRPr="00CC31DB" w:rsidR="00571E96" w:rsidP="3282C314" w:rsidRDefault="00571E96" w14:paraId="4F7BCCAD" w14:textId="77777777">
            <w:pPr>
              <w:pStyle w:val="TableParagraph"/>
              <w:spacing w:before="1"/>
              <w:ind w:left="127" w:right="198"/>
              <w:rPr>
                <w:rFonts w:ascii="Calibri Light" w:hAnsi="Calibri Light" w:eastAsia="Calibri Light" w:cs="Calibri Light" w:asciiTheme="majorAscii" w:hAnsiTheme="majorAscii" w:eastAsiaTheme="majorAscii" w:cstheme="majorAscii"/>
                <w:b w:val="1"/>
                <w:bCs w:val="1"/>
                <w:color w:val="002060"/>
                <w:sz w:val="24"/>
                <w:szCs w:val="24"/>
              </w:rPr>
            </w:pPr>
            <w:r w:rsidRPr="3282C314" w:rsidR="32A7FE4D">
              <w:rPr>
                <w:rFonts w:ascii="Calibri Light" w:hAnsi="Calibri Light" w:eastAsia="Calibri Light" w:cs="Calibri Light" w:asciiTheme="majorAscii" w:hAnsiTheme="majorAscii" w:eastAsiaTheme="majorAscii" w:cstheme="majorAscii"/>
                <w:b w:val="1"/>
                <w:bCs w:val="1"/>
                <w:color w:val="002060"/>
                <w:sz w:val="24"/>
                <w:szCs w:val="24"/>
              </w:rPr>
              <w:t>Job Purpose</w:t>
            </w:r>
          </w:p>
        </w:tc>
      </w:tr>
      <w:tr w:rsidRPr="00CC31DB" w:rsidR="009D4B1B" w:rsidTr="3282C314" w14:paraId="2886AE45" w14:textId="77777777">
        <w:trPr>
          <w:gridAfter w:val="1"/>
          <w:wAfter w:w="428" w:type="dxa"/>
          <w:trHeight w:val="1403"/>
        </w:trPr>
        <w:tc>
          <w:tcPr>
            <w:tcW w:w="10080" w:type="dxa"/>
            <w:tcMar/>
          </w:tcPr>
          <w:p w:rsidRPr="00CC31DB" w:rsidR="00571E96" w:rsidP="3282C314" w:rsidRDefault="00571E96" w14:paraId="229D2624" w14:textId="75C596FF">
            <w:pPr>
              <w:pStyle w:val="ListParagraph"/>
              <w:widowControl w:val="0"/>
              <w:numPr>
                <w:ilvl w:val="0"/>
                <w:numId w:val="13"/>
              </w:numPr>
              <w:autoSpaceDE w:val="0"/>
              <w:autoSpaceDN w:val="0"/>
              <w:spacing w:before="1" w:after="0" w:line="240" w:lineRule="auto"/>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45DBDA71">
              <w:rPr>
                <w:rFonts w:ascii="Calibri Light" w:hAnsi="Calibri Light" w:eastAsia="Calibri Light" w:cs="Calibri Light" w:asciiTheme="majorAscii" w:hAnsiTheme="majorAscii" w:eastAsiaTheme="majorAscii" w:cstheme="majorAscii"/>
                <w:noProof w:val="0"/>
                <w:sz w:val="24"/>
                <w:szCs w:val="24"/>
                <w:lang w:val="en-GB"/>
              </w:rPr>
              <w:t>The Handyperson Job booker is a pivotal and busy role in the team receiving incoming referrals from a range of sources and scheduling these daily tasks to team members according to the needs of the service. We receive referrals from our four Hospital to Home services across East London (Hackney, Tower Hamlets, Newham, Waltham Forest), as well as self-referrals for smaller jobs for from Tower Hamlets residents.</w:t>
            </w:r>
            <w:r w:rsidRPr="3282C314" w:rsidR="45DBDA71">
              <w:rPr>
                <w:rFonts w:ascii="Calibri Light" w:hAnsi="Calibri Light" w:eastAsia="Calibri Light" w:cs="Calibri Light" w:asciiTheme="majorAscii" w:hAnsiTheme="majorAscii" w:eastAsiaTheme="majorAscii" w:cstheme="majorAscii"/>
                <w:noProof w:val="0"/>
                <w:sz w:val="24"/>
                <w:szCs w:val="24"/>
                <w:lang w:val="en-GB"/>
              </w:rPr>
              <w:t xml:space="preserve"> </w:t>
            </w:r>
          </w:p>
          <w:p w:rsidRPr="00CC31DB" w:rsidR="00571E96" w:rsidP="3282C314" w:rsidRDefault="00571E96" w14:paraId="626A1CB0" w14:textId="3ADED674">
            <w:pPr>
              <w:pStyle w:val="ListParagraph"/>
              <w:widowControl w:val="0"/>
              <w:numPr>
                <w:ilvl w:val="0"/>
                <w:numId w:val="13"/>
              </w:numPr>
              <w:autoSpaceDE w:val="0"/>
              <w:autoSpaceDN w:val="0"/>
              <w:spacing w:before="1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45DBDA71">
              <w:rPr>
                <w:rFonts w:ascii="Calibri Light" w:hAnsi="Calibri Light" w:eastAsia="Calibri Light" w:cs="Calibri Light" w:asciiTheme="majorAscii" w:hAnsiTheme="majorAscii" w:eastAsiaTheme="majorAscii" w:cstheme="majorAscii"/>
                <w:noProof w:val="0"/>
                <w:sz w:val="24"/>
                <w:szCs w:val="24"/>
                <w:lang w:val="en-GB"/>
              </w:rPr>
              <w:t xml:space="preserve">We also deliver projects in Havering in partnership with Age UK Redbridge, Barking and Havering, currently these are: </w:t>
            </w:r>
          </w:p>
          <w:p w:rsidRPr="00CC31DB" w:rsidR="00571E96" w:rsidP="3282C314" w:rsidRDefault="00571E96" w14:paraId="4AFB63AB" w14:textId="4DBAF510">
            <w:pPr>
              <w:pStyle w:val="ListParagraph"/>
              <w:widowControl w:val="0"/>
              <w:numPr>
                <w:ilvl w:val="0"/>
                <w:numId w:val="13"/>
              </w:numPr>
              <w:autoSpaceDE w:val="0"/>
              <w:autoSpaceDN w:val="0"/>
              <w:spacing w:before="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45DBDA71">
              <w:rPr>
                <w:rFonts w:ascii="Calibri Light" w:hAnsi="Calibri Light" w:eastAsia="Calibri Light" w:cs="Calibri Light" w:asciiTheme="majorAscii" w:hAnsiTheme="majorAscii" w:eastAsiaTheme="majorAscii" w:cstheme="majorAscii"/>
                <w:noProof w:val="0"/>
                <w:sz w:val="24"/>
                <w:szCs w:val="24"/>
                <w:lang w:val="en-GB"/>
              </w:rPr>
              <w:t xml:space="preserve">Energy Doctors: delivering advice and installing small items to reduce energy usage and improve heating and wellbeing in the property. </w:t>
            </w:r>
          </w:p>
          <w:p w:rsidRPr="00CC31DB" w:rsidR="00571E96" w:rsidP="3282C314" w:rsidRDefault="00571E96" w14:paraId="0501F386" w14:textId="56475B9A">
            <w:pPr>
              <w:pStyle w:val="ListParagraph"/>
              <w:widowControl w:val="0"/>
              <w:numPr>
                <w:ilvl w:val="0"/>
                <w:numId w:val="13"/>
              </w:numPr>
              <w:autoSpaceDE w:val="0"/>
              <w:autoSpaceDN w:val="0"/>
              <w:spacing w:before="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45DBDA71">
              <w:rPr>
                <w:rFonts w:ascii="Calibri Light" w:hAnsi="Calibri Light" w:eastAsia="Calibri Light" w:cs="Calibri Light" w:asciiTheme="majorAscii" w:hAnsiTheme="majorAscii" w:eastAsiaTheme="majorAscii" w:cstheme="majorAscii"/>
                <w:noProof w:val="0"/>
                <w:sz w:val="24"/>
                <w:szCs w:val="24"/>
                <w:lang w:val="en-GB"/>
              </w:rPr>
              <w:t>Ageing Well: installing grab rails and stair rails referred by NHS and Havering voluntary sector partners</w:t>
            </w:r>
            <w:r w:rsidRPr="3282C314" w:rsidR="45DBDA71">
              <w:rPr>
                <w:rFonts w:ascii="Calibri Light" w:hAnsi="Calibri Light" w:eastAsia="Calibri Light" w:cs="Calibri Light" w:asciiTheme="majorAscii" w:hAnsiTheme="majorAscii" w:eastAsiaTheme="majorAscii" w:cstheme="majorAscii"/>
                <w:noProof w:val="0"/>
                <w:sz w:val="24"/>
                <w:szCs w:val="24"/>
                <w:lang w:val="en-GB"/>
              </w:rPr>
              <w:t xml:space="preserve">.  </w:t>
            </w:r>
          </w:p>
          <w:p w:rsidRPr="00CC31DB" w:rsidR="00571E96" w:rsidP="3282C314" w:rsidRDefault="00571E96" w14:paraId="16CF4494" w14:textId="3525DB0B">
            <w:pPr>
              <w:pStyle w:val="ListParagraph"/>
              <w:widowControl w:val="0"/>
              <w:numPr>
                <w:ilvl w:val="0"/>
                <w:numId w:val="13"/>
              </w:numPr>
              <w:autoSpaceDE w:val="0"/>
              <w:autoSpaceDN w:val="0"/>
              <w:spacing w:before="1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45DBDA71">
              <w:rPr>
                <w:rFonts w:ascii="Calibri Light" w:hAnsi="Calibri Light" w:eastAsia="Calibri Light" w:cs="Calibri Light" w:asciiTheme="majorAscii" w:hAnsiTheme="majorAscii" w:eastAsiaTheme="majorAscii" w:cstheme="majorAscii"/>
                <w:noProof w:val="0"/>
                <w:sz w:val="24"/>
                <w:szCs w:val="24"/>
                <w:lang w:val="en-GB"/>
              </w:rPr>
              <w:t>Within the next 12 months, we will also be introducing a paid-for handyperson service which be available across our 3 core boroughs and the scheduling of work coordinated by this post.</w:t>
            </w:r>
          </w:p>
        </w:tc>
      </w:tr>
      <w:tr w:rsidRPr="00CC31DB" w:rsidR="009D4B1B" w:rsidTr="3282C314" w14:paraId="18D915B6" w14:textId="77777777">
        <w:trPr>
          <w:trHeight w:val="527"/>
        </w:trPr>
        <w:tc>
          <w:tcPr>
            <w:tcW w:w="10508" w:type="dxa"/>
            <w:gridSpan w:val="2"/>
            <w:shd w:val="clear" w:color="auto" w:fill="D9E2F3" w:themeFill="accent1" w:themeFillTint="33"/>
            <w:tcMar/>
          </w:tcPr>
          <w:p w:rsidRPr="00CC31DB" w:rsidR="00571E96" w:rsidP="3282C314" w:rsidRDefault="00571E96" w14:paraId="7D113988" w14:textId="77777777">
            <w:pPr>
              <w:pStyle w:val="TableParagraph"/>
              <w:spacing w:line="254" w:lineRule="exact"/>
              <w:ind w:left="127" w:right="198"/>
              <w:rPr>
                <w:rFonts w:ascii="Calibri Light" w:hAnsi="Calibri Light" w:eastAsia="Calibri Light" w:cs="Calibri Light" w:asciiTheme="majorAscii" w:hAnsiTheme="majorAscii" w:eastAsiaTheme="majorAscii" w:cstheme="majorAscii"/>
                <w:b w:val="1"/>
                <w:bCs w:val="1"/>
                <w:color w:val="002060"/>
                <w:sz w:val="24"/>
                <w:szCs w:val="24"/>
              </w:rPr>
            </w:pPr>
            <w:r w:rsidRPr="3282C314" w:rsidR="32A7FE4D">
              <w:rPr>
                <w:rFonts w:ascii="Calibri Light" w:hAnsi="Calibri Light" w:eastAsia="Calibri Light" w:cs="Calibri Light" w:asciiTheme="majorAscii" w:hAnsiTheme="majorAscii" w:eastAsiaTheme="majorAscii" w:cstheme="majorAscii"/>
                <w:b w:val="1"/>
                <w:bCs w:val="1"/>
                <w:color w:val="002060"/>
                <w:sz w:val="24"/>
                <w:szCs w:val="24"/>
              </w:rPr>
              <w:t>Key Tasks</w:t>
            </w:r>
          </w:p>
        </w:tc>
      </w:tr>
      <w:tr w:rsidRPr="00CC31DB" w:rsidR="009D4B1B" w:rsidTr="3282C314" w14:paraId="69A5B873" w14:textId="77777777">
        <w:trPr>
          <w:trHeight w:val="2354"/>
        </w:trPr>
        <w:tc>
          <w:tcPr>
            <w:tcW w:w="10508" w:type="dxa"/>
            <w:gridSpan w:val="2"/>
            <w:tcMar/>
          </w:tcPr>
          <w:p w:rsidRPr="00CC31DB" w:rsidR="00571E96" w:rsidP="3282C314" w:rsidRDefault="00571E96" w14:paraId="6870F0D0" w14:textId="4AF490A2">
            <w:pPr>
              <w:pStyle w:val="ListParagraph"/>
              <w:widowControl w:val="0"/>
              <w:numPr>
                <w:ilvl w:val="0"/>
                <w:numId w:val="19"/>
              </w:numPr>
              <w:tabs>
                <w:tab w:val="left" w:pos="487"/>
                <w:tab w:val="left" w:pos="488"/>
              </w:tabs>
              <w:autoSpaceDE w:val="0"/>
              <w:autoSpaceDN w:val="0"/>
              <w:spacing w:before="4" w:after="0" w:line="290" w:lineRule="exact"/>
              <w:ind w:right="91"/>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 xml:space="preserve">Manage all AUKEL handyperson incoming referrals to the service and allocate to team members efficiently and equitably. </w:t>
            </w:r>
          </w:p>
          <w:p w:rsidRPr="00CC31DB" w:rsidR="00571E96" w:rsidP="3282C314" w:rsidRDefault="00571E96" w14:paraId="7FB2D76F" w14:textId="6B97A0D8">
            <w:pPr>
              <w:pStyle w:val="ListParagraph"/>
              <w:widowControl w:val="0"/>
              <w:numPr>
                <w:ilvl w:val="0"/>
                <w:numId w:val="19"/>
              </w:numPr>
              <w:autoSpaceDE w:val="0"/>
              <w:autoSpaceDN w:val="0"/>
              <w:spacing w:before="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Manage AUKEL Handypersons diaries and allocate jobs using Salesforce to the Field Service App.</w:t>
            </w:r>
          </w:p>
          <w:p w:rsidRPr="00CC31DB" w:rsidR="00571E96" w:rsidP="3282C314" w:rsidRDefault="00571E96" w14:paraId="326A970B" w14:textId="1ADA083C">
            <w:pPr>
              <w:pStyle w:val="ListParagraph"/>
              <w:widowControl w:val="0"/>
              <w:numPr>
                <w:ilvl w:val="0"/>
                <w:numId w:val="19"/>
              </w:numPr>
              <w:autoSpaceDE w:val="0"/>
              <w:autoSpaceDN w:val="0"/>
              <w:spacing w:before="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Liaise with referrers, confirming details where necessary, and confirming completion dates.</w:t>
            </w:r>
          </w:p>
          <w:p w:rsidRPr="00CC31DB" w:rsidR="00571E96" w:rsidP="3282C314" w:rsidRDefault="00571E96" w14:paraId="55DF82AB" w14:textId="5B845650">
            <w:pPr>
              <w:pStyle w:val="ListParagraph"/>
              <w:widowControl w:val="0"/>
              <w:numPr>
                <w:ilvl w:val="0"/>
                <w:numId w:val="19"/>
              </w:numPr>
              <w:autoSpaceDE w:val="0"/>
              <w:autoSpaceDN w:val="0"/>
              <w:spacing w:before="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 xml:space="preserve">Liaise with clients to arrange appointments. </w:t>
            </w:r>
          </w:p>
          <w:p w:rsidRPr="00CC31DB" w:rsidR="00571E96" w:rsidP="3282C314" w:rsidRDefault="00571E96" w14:paraId="21AA2BC4" w14:textId="0690C7C0">
            <w:pPr>
              <w:pStyle w:val="ListParagraph"/>
              <w:widowControl w:val="0"/>
              <w:numPr>
                <w:ilvl w:val="0"/>
                <w:numId w:val="19"/>
              </w:numPr>
              <w:autoSpaceDE w:val="0"/>
              <w:autoSpaceDN w:val="0"/>
              <w:spacing w:before="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Ensure that an up-to-date handyperson rota is maintained by allocating jobs and in liaison with the Head of service, arranging cover when required.</w:t>
            </w:r>
          </w:p>
          <w:p w:rsidRPr="00CC31DB" w:rsidR="00571E96" w:rsidP="3282C314" w:rsidRDefault="00571E96" w14:paraId="346B0A4B" w14:textId="375416C2">
            <w:pPr>
              <w:pStyle w:val="ListParagraph"/>
              <w:widowControl w:val="0"/>
              <w:numPr>
                <w:ilvl w:val="0"/>
                <w:numId w:val="19"/>
              </w:numPr>
              <w:autoSpaceDE w:val="0"/>
              <w:autoSpaceDN w:val="0"/>
              <w:spacing w:before="0" w:beforeAutospacing="off" w:after="0" w:afterAutospacing="off" w:line="276" w:lineRule="auto"/>
              <w:ind w:right="10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Ensure that customer feedback reviews are carried out and recorded routinely</w:t>
            </w:r>
          </w:p>
          <w:p w:rsidRPr="00CC31DB" w:rsidR="00571E96" w:rsidP="3282C314" w:rsidRDefault="00571E96" w14:paraId="350C3B22" w14:textId="675FB75B">
            <w:pPr>
              <w:pStyle w:val="ListParagraph"/>
              <w:widowControl w:val="0"/>
              <w:numPr>
                <w:ilvl w:val="0"/>
                <w:numId w:val="19"/>
              </w:numPr>
              <w:autoSpaceDE w:val="0"/>
              <w:autoSpaceDN w:val="0"/>
              <w:spacing w:before="0" w:beforeAutospacing="off" w:after="0" w:afterAutospacing="off" w:line="276" w:lineRule="auto"/>
              <w:ind w:right="10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 xml:space="preserve">Maintain up-to-date records in our CRM. </w:t>
            </w:r>
          </w:p>
          <w:p w:rsidRPr="00CC31DB" w:rsidR="00571E96" w:rsidP="3282C314" w:rsidRDefault="00571E96" w14:paraId="5D8AC6F6" w14:textId="592B54B7">
            <w:pPr>
              <w:pStyle w:val="ListParagraph"/>
              <w:widowControl w:val="0"/>
              <w:numPr>
                <w:ilvl w:val="0"/>
                <w:numId w:val="19"/>
              </w:numPr>
              <w:autoSpaceDE w:val="0"/>
              <w:autoSpaceDN w:val="0"/>
              <w:spacing w:before="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 xml:space="preserve">Ensure hospital job referrers are provided a predicted completion dates to support forward planning.  </w:t>
            </w:r>
          </w:p>
          <w:p w:rsidRPr="00CC31DB" w:rsidR="00571E96" w:rsidP="3282C314" w:rsidRDefault="00571E96" w14:paraId="42C21761" w14:textId="1B90DF21">
            <w:pPr>
              <w:pStyle w:val="ListParagraph"/>
              <w:widowControl w:val="0"/>
              <w:numPr>
                <w:ilvl w:val="0"/>
                <w:numId w:val="19"/>
              </w:numPr>
              <w:autoSpaceDE w:val="0"/>
              <w:autoSpaceDN w:val="0"/>
              <w:spacing w:before="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Provide supervision and support for administration volunteers supporting the handyperson job booker role.</w:t>
            </w:r>
          </w:p>
          <w:p w:rsidRPr="00CC31DB" w:rsidR="00571E96" w:rsidP="3282C314" w:rsidRDefault="00571E96" w14:paraId="18ECB82E" w14:textId="3C7F6C11">
            <w:pPr>
              <w:pStyle w:val="ListParagraph"/>
              <w:widowControl w:val="0"/>
              <w:numPr>
                <w:ilvl w:val="0"/>
                <w:numId w:val="19"/>
              </w:numPr>
              <w:autoSpaceDE w:val="0"/>
              <w:autoSpaceDN w:val="0"/>
              <w:spacing w:before="0" w:beforeAutospacing="off" w:after="0" w:afterAutospacing="off" w:line="276" w:lineRule="auto"/>
              <w:ind w:right="0"/>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 xml:space="preserve">Ensure that the Handyperson services telephone is answered promptly. </w:t>
            </w:r>
          </w:p>
          <w:p w:rsidRPr="00CC31DB" w:rsidR="00571E96" w:rsidP="3282C314" w:rsidRDefault="00571E96" w14:paraId="7482377A" w14:textId="1E381463">
            <w:pPr>
              <w:pStyle w:val="ListParagraph"/>
              <w:widowControl w:val="0"/>
              <w:numPr>
                <w:ilvl w:val="0"/>
                <w:numId w:val="19"/>
              </w:numPr>
              <w:autoSpaceDE w:val="0"/>
              <w:autoSpaceDN w:val="0"/>
              <w:spacing w:before="0" w:beforeAutospacing="off" w:after="0" w:afterAutospacing="off" w:line="276" w:lineRule="auto"/>
              <w:ind w:right="447"/>
              <w:contextualSpacing w:val="0"/>
              <w:rPr>
                <w:rFonts w:ascii="Calibri Light" w:hAnsi="Calibri Light" w:eastAsia="Calibri Light" w:cs="Calibri Light" w:asciiTheme="majorAscii" w:hAnsiTheme="majorAscii" w:eastAsiaTheme="majorAscii" w:cstheme="majorAscii"/>
                <w:noProof w:val="0"/>
                <w:sz w:val="24"/>
                <w:szCs w:val="24"/>
                <w:lang w:val="en-GB"/>
              </w:rPr>
            </w:pPr>
            <w:r w:rsidRPr="3282C314" w:rsidR="72DE781F">
              <w:rPr>
                <w:rFonts w:ascii="Calibri Light" w:hAnsi="Calibri Light" w:eastAsia="Calibri Light" w:cs="Calibri Light" w:asciiTheme="majorAscii" w:hAnsiTheme="majorAscii" w:eastAsiaTheme="majorAscii" w:cstheme="majorAscii"/>
                <w:noProof w:val="0"/>
                <w:sz w:val="24"/>
                <w:szCs w:val="24"/>
                <w:lang w:val="en-GB"/>
              </w:rPr>
              <w:t>Liaise with the Head of service to implement service improvements and smarter ways of working to better improve efficiencies.</w:t>
            </w:r>
          </w:p>
          <w:p w:rsidRPr="00CC31DB" w:rsidR="00571E96" w:rsidP="3282C314" w:rsidRDefault="00571E96" w14:paraId="4F040E4E" w14:textId="134D75B6">
            <w:pPr>
              <w:pStyle w:val="Normal"/>
              <w:widowControl w:val="0"/>
              <w:tabs>
                <w:tab w:val="left" w:pos="487"/>
                <w:tab w:val="left" w:pos="488"/>
              </w:tabs>
              <w:autoSpaceDE w:val="0"/>
              <w:autoSpaceDN w:val="0"/>
              <w:spacing w:before="4" w:after="0" w:line="290" w:lineRule="exact"/>
              <w:ind w:left="0" w:right="91"/>
              <w:contextualSpacing w:val="0"/>
              <w:rPr>
                <w:rFonts w:ascii="Calibri Light" w:hAnsi="Calibri Light" w:eastAsia="Calibri Light" w:cs="Calibri Light" w:asciiTheme="majorAscii" w:hAnsiTheme="majorAscii" w:eastAsiaTheme="majorAscii" w:cstheme="majorAscii"/>
                <w:color w:val="002060"/>
                <w:sz w:val="24"/>
                <w:szCs w:val="24"/>
                <w:highlight w:val="yellow"/>
              </w:rPr>
            </w:pPr>
          </w:p>
        </w:tc>
      </w:tr>
      <w:tr w:rsidR="3282C314" w:rsidTr="3282C314" w14:paraId="541EAE04">
        <w:trPr>
          <w:trHeight w:val="527"/>
        </w:trPr>
        <w:tc>
          <w:tcPr>
            <w:tcW w:w="10508" w:type="dxa"/>
            <w:gridSpan w:val="2"/>
            <w:shd w:val="clear" w:color="auto" w:fill="D9E2F3" w:themeFill="accent1" w:themeFillTint="33"/>
            <w:tcMar/>
          </w:tcPr>
          <w:p w:rsidR="6486E33F" w:rsidP="3282C314" w:rsidRDefault="6486E33F" w14:paraId="4D4E0403" w14:textId="2DDA5306">
            <w:pPr>
              <w:pStyle w:val="TableParagraph"/>
              <w:spacing w:line="254" w:lineRule="exact"/>
              <w:rPr>
                <w:rFonts w:ascii="Calibri Light" w:hAnsi="Calibri Light" w:eastAsia="Calibri Light" w:cs="Calibri Light" w:asciiTheme="majorAscii" w:hAnsiTheme="majorAscii" w:eastAsiaTheme="majorAscii" w:cstheme="majorAscii"/>
                <w:b w:val="1"/>
                <w:bCs w:val="1"/>
                <w:color w:val="002060"/>
                <w:sz w:val="24"/>
                <w:szCs w:val="24"/>
              </w:rPr>
            </w:pPr>
            <w:r w:rsidRPr="3282C314" w:rsidR="6486E33F">
              <w:rPr>
                <w:rFonts w:ascii="Calibri Light" w:hAnsi="Calibri Light" w:eastAsia="Calibri Light" w:cs="Calibri Light" w:asciiTheme="majorAscii" w:hAnsiTheme="majorAscii" w:eastAsiaTheme="majorAscii" w:cstheme="majorAscii"/>
                <w:b w:val="1"/>
                <w:bCs w:val="1"/>
                <w:color w:val="002060"/>
                <w:sz w:val="24"/>
                <w:szCs w:val="24"/>
              </w:rPr>
              <w:t>Administration</w:t>
            </w:r>
          </w:p>
        </w:tc>
      </w:tr>
      <w:tr w:rsidR="3282C314" w:rsidTr="3282C314" w14:paraId="052CDBBC">
        <w:trPr>
          <w:trHeight w:val="527"/>
        </w:trPr>
        <w:tc>
          <w:tcPr>
            <w:tcW w:w="10508" w:type="dxa"/>
            <w:gridSpan w:val="2"/>
            <w:tcMar/>
          </w:tcPr>
          <w:p w:rsidR="6486E33F" w:rsidP="3282C314" w:rsidRDefault="6486E33F" w14:paraId="7EEA0E69" w14:textId="69DC1B16">
            <w:pPr>
              <w:pStyle w:val="ListParagraph"/>
              <w:numPr>
                <w:ilvl w:val="0"/>
                <w:numId w:val="20"/>
              </w:numPr>
              <w:spacing w:before="10" w:beforeAutospacing="off" w:after="0" w:afterAutospacing="off" w:line="276" w:lineRule="auto"/>
              <w:rPr>
                <w:rFonts w:ascii="Calibri Light" w:hAnsi="Calibri Light" w:eastAsia="Calibri Light" w:cs="Calibri Light" w:asciiTheme="majorAscii" w:hAnsiTheme="majorAscii" w:eastAsiaTheme="majorAscii" w:cstheme="majorAscii"/>
                <w:noProof w:val="0"/>
                <w:sz w:val="24"/>
                <w:szCs w:val="24"/>
                <w:lang w:val="en-GB"/>
              </w:rPr>
            </w:pPr>
            <w:r w:rsidRPr="3282C314" w:rsidR="6486E33F">
              <w:rPr>
                <w:rFonts w:ascii="Calibri Light" w:hAnsi="Calibri Light" w:eastAsia="Calibri Light" w:cs="Calibri Light" w:asciiTheme="majorAscii" w:hAnsiTheme="majorAscii" w:eastAsiaTheme="majorAscii" w:cstheme="majorAscii"/>
                <w:noProof w:val="0"/>
                <w:sz w:val="24"/>
                <w:szCs w:val="24"/>
                <w:lang w:val="en-GB"/>
              </w:rPr>
              <w:t xml:space="preserve">Maintain organisational database in respect of service users’ data (Salesforce) and </w:t>
            </w:r>
            <w:r w:rsidRPr="3282C314" w:rsidR="6486E33F">
              <w:rPr>
                <w:rFonts w:ascii="Calibri Light" w:hAnsi="Calibri Light" w:eastAsia="Calibri Light" w:cs="Calibri Light" w:asciiTheme="majorAscii" w:hAnsiTheme="majorAscii" w:eastAsiaTheme="majorAscii" w:cstheme="majorAscii"/>
                <w:noProof w:val="0"/>
                <w:sz w:val="24"/>
                <w:szCs w:val="24"/>
                <w:lang w:val="en-GB"/>
              </w:rPr>
              <w:t>accurate</w:t>
            </w:r>
            <w:r w:rsidRPr="3282C314" w:rsidR="6486E33F">
              <w:rPr>
                <w:rFonts w:ascii="Calibri Light" w:hAnsi="Calibri Light" w:eastAsia="Calibri Light" w:cs="Calibri Light" w:asciiTheme="majorAscii" w:hAnsiTheme="majorAscii" w:eastAsiaTheme="majorAscii" w:cstheme="majorAscii"/>
                <w:noProof w:val="0"/>
                <w:sz w:val="24"/>
                <w:szCs w:val="24"/>
                <w:lang w:val="en-GB"/>
              </w:rPr>
              <w:t xml:space="preserve"> record of visits and activity.</w:t>
            </w:r>
          </w:p>
          <w:p w:rsidR="6486E33F" w:rsidP="3282C314" w:rsidRDefault="6486E33F" w14:paraId="34220EA5" w14:textId="355FE58F">
            <w:pPr>
              <w:pStyle w:val="ListParagraph"/>
              <w:numPr>
                <w:ilvl w:val="0"/>
                <w:numId w:val="20"/>
              </w:numPr>
              <w:spacing w:before="10" w:beforeAutospacing="off" w:after="0" w:afterAutospacing="off" w:line="276" w:lineRule="auto"/>
              <w:rPr>
                <w:rFonts w:ascii="Calibri Light" w:hAnsi="Calibri Light" w:eastAsia="Calibri Light" w:cs="Calibri Light" w:asciiTheme="majorAscii" w:hAnsiTheme="majorAscii" w:eastAsiaTheme="majorAscii" w:cstheme="majorAscii"/>
                <w:noProof w:val="0"/>
                <w:sz w:val="24"/>
                <w:szCs w:val="24"/>
                <w:lang w:val="en-GB"/>
              </w:rPr>
            </w:pPr>
            <w:r w:rsidRPr="3282C314" w:rsidR="6486E33F">
              <w:rPr>
                <w:rFonts w:ascii="Calibri Light" w:hAnsi="Calibri Light" w:eastAsia="Calibri Light" w:cs="Calibri Light" w:asciiTheme="majorAscii" w:hAnsiTheme="majorAscii" w:eastAsiaTheme="majorAscii" w:cstheme="majorAscii"/>
                <w:noProof w:val="0"/>
                <w:sz w:val="24"/>
                <w:szCs w:val="24"/>
                <w:lang w:val="en-GB"/>
              </w:rPr>
              <w:t xml:space="preserve">Support the Head of Hospital and Home services in the completion of monitoring returns </w:t>
            </w:r>
            <w:r w:rsidRPr="3282C314" w:rsidR="6486E33F">
              <w:rPr>
                <w:rFonts w:ascii="Calibri Light" w:hAnsi="Calibri Light" w:eastAsia="Calibri Light" w:cs="Calibri Light" w:asciiTheme="majorAscii" w:hAnsiTheme="majorAscii" w:eastAsiaTheme="majorAscii" w:cstheme="majorAscii"/>
                <w:noProof w:val="0"/>
                <w:sz w:val="24"/>
                <w:szCs w:val="24"/>
                <w:lang w:val="en-GB"/>
              </w:rPr>
              <w:t>in accordance with</w:t>
            </w:r>
            <w:r w:rsidRPr="3282C314" w:rsidR="6486E33F">
              <w:rPr>
                <w:rFonts w:ascii="Calibri Light" w:hAnsi="Calibri Light" w:eastAsia="Calibri Light" w:cs="Calibri Light" w:asciiTheme="majorAscii" w:hAnsiTheme="majorAscii" w:eastAsiaTheme="majorAscii" w:cstheme="majorAscii"/>
                <w:noProof w:val="0"/>
                <w:sz w:val="24"/>
                <w:szCs w:val="24"/>
                <w:lang w:val="en-GB"/>
              </w:rPr>
              <w:t xml:space="preserve"> contractual requirements.</w:t>
            </w:r>
          </w:p>
          <w:p w:rsidR="6486E33F" w:rsidP="3282C314" w:rsidRDefault="6486E33F" w14:paraId="443EBFE7" w14:textId="57C0EE5E">
            <w:pPr>
              <w:pStyle w:val="ListParagraph"/>
              <w:numPr>
                <w:ilvl w:val="0"/>
                <w:numId w:val="20"/>
              </w:numPr>
              <w:spacing w:before="10" w:beforeAutospacing="off" w:after="0" w:afterAutospacing="off" w:line="276" w:lineRule="auto"/>
              <w:rPr>
                <w:rFonts w:ascii="Calibri Light" w:hAnsi="Calibri Light" w:eastAsia="Calibri Light" w:cs="Calibri Light" w:asciiTheme="majorAscii" w:hAnsiTheme="majorAscii" w:eastAsiaTheme="majorAscii" w:cstheme="majorAscii"/>
                <w:noProof w:val="0"/>
                <w:sz w:val="24"/>
                <w:szCs w:val="24"/>
                <w:lang w:val="en-GB"/>
              </w:rPr>
            </w:pPr>
            <w:r w:rsidRPr="3282C314" w:rsidR="6486E33F">
              <w:rPr>
                <w:rFonts w:ascii="Calibri Light" w:hAnsi="Calibri Light" w:eastAsia="Calibri Light" w:cs="Calibri Light" w:asciiTheme="majorAscii" w:hAnsiTheme="majorAscii" w:eastAsiaTheme="majorAscii" w:cstheme="majorAscii"/>
                <w:noProof w:val="0"/>
                <w:sz w:val="24"/>
                <w:szCs w:val="24"/>
                <w:lang w:val="en-GB"/>
              </w:rPr>
              <w:t>Complete volunteer supervision, and all day-to-day support and oversight</w:t>
            </w:r>
            <w:r w:rsidRPr="3282C314" w:rsidR="641A5A06">
              <w:rPr>
                <w:rFonts w:ascii="Calibri Light" w:hAnsi="Calibri Light" w:eastAsia="Calibri Light" w:cs="Calibri Light" w:asciiTheme="majorAscii" w:hAnsiTheme="majorAscii" w:eastAsiaTheme="majorAscii" w:cstheme="majorAscii"/>
                <w:noProof w:val="0"/>
                <w:sz w:val="24"/>
                <w:szCs w:val="24"/>
                <w:lang w:val="en-GB"/>
              </w:rPr>
              <w:t xml:space="preserve">. </w:t>
            </w:r>
          </w:p>
        </w:tc>
      </w:tr>
      <w:tr w:rsidRPr="00CC31DB" w:rsidR="009D4B1B" w:rsidTr="3282C314" w14:paraId="03D18DC9" w14:textId="77777777">
        <w:trPr>
          <w:trHeight w:val="527"/>
        </w:trPr>
        <w:tc>
          <w:tcPr>
            <w:tcW w:w="10508" w:type="dxa"/>
            <w:gridSpan w:val="2"/>
            <w:shd w:val="clear" w:color="auto" w:fill="D9E2F3" w:themeFill="accent1" w:themeFillTint="33"/>
            <w:tcMar/>
          </w:tcPr>
          <w:p w:rsidRPr="00CC31DB" w:rsidR="00571E96" w:rsidP="3282C314" w:rsidRDefault="00571E96" w14:paraId="15A2061F" w14:textId="77777777">
            <w:pPr>
              <w:pStyle w:val="TableParagraph"/>
              <w:spacing w:line="254" w:lineRule="exact"/>
              <w:ind w:left="127" w:right="198"/>
              <w:rPr>
                <w:rFonts w:ascii="Calibri Light" w:hAnsi="Calibri Light" w:eastAsia="Calibri Light" w:cs="Calibri Light" w:asciiTheme="majorAscii" w:hAnsiTheme="majorAscii" w:eastAsiaTheme="majorAscii" w:cstheme="majorAscii"/>
                <w:b w:val="1"/>
                <w:bCs w:val="1"/>
                <w:color w:val="002060"/>
                <w:sz w:val="24"/>
                <w:szCs w:val="24"/>
              </w:rPr>
            </w:pPr>
            <w:r w:rsidRPr="3282C314" w:rsidR="32A7FE4D">
              <w:rPr>
                <w:rFonts w:ascii="Calibri Light" w:hAnsi="Calibri Light" w:eastAsia="Calibri Light" w:cs="Calibri Light" w:asciiTheme="majorAscii" w:hAnsiTheme="majorAscii" w:eastAsiaTheme="majorAscii" w:cstheme="majorAscii"/>
                <w:b w:val="1"/>
                <w:bCs w:val="1"/>
                <w:color w:val="002060"/>
                <w:sz w:val="24"/>
                <w:szCs w:val="24"/>
              </w:rPr>
              <w:t xml:space="preserve">Quality </w:t>
            </w:r>
          </w:p>
        </w:tc>
      </w:tr>
      <w:tr w:rsidRPr="00CC31DB" w:rsidR="009D4B1B" w:rsidTr="3282C314" w14:paraId="3BAEC1FE" w14:textId="77777777">
        <w:trPr>
          <w:trHeight w:val="725"/>
        </w:trPr>
        <w:tc>
          <w:tcPr>
            <w:tcW w:w="10508" w:type="dxa"/>
            <w:gridSpan w:val="2"/>
            <w:tcMar/>
          </w:tcPr>
          <w:p w:rsidR="3282C314" w:rsidP="3282C314" w:rsidRDefault="3282C314" w14:paraId="569857F9" w14:textId="5FA797E3">
            <w:pPr>
              <w:pStyle w:val="ListParagraph"/>
              <w:numPr>
                <w:ilvl w:val="0"/>
                <w:numId w:val="22"/>
              </w:numPr>
              <w:spacing w:before="0" w:beforeAutospacing="off" w:after="0" w:afterAutospacing="off" w:line="276" w:lineRule="auto"/>
              <w:ind w:right="0"/>
              <w:jc w:val="left"/>
              <w:rPr>
                <w:rFonts w:ascii="Calibri Light" w:hAnsi="Calibri Light" w:eastAsia="Calibri Light" w:cs="Calibri Light" w:asciiTheme="majorAscii" w:hAnsiTheme="majorAscii" w:eastAsiaTheme="majorAscii" w:cstheme="majorAscii"/>
                <w:sz w:val="24"/>
                <w:szCs w:val="24"/>
              </w:rPr>
            </w:pPr>
            <w:r w:rsidRPr="3282C314" w:rsidR="3282C314">
              <w:rPr>
                <w:rFonts w:ascii="Calibri Light" w:hAnsi="Calibri Light" w:eastAsia="Calibri Light" w:cs="Calibri Light" w:asciiTheme="majorAscii" w:hAnsiTheme="majorAscii" w:eastAsiaTheme="majorAscii" w:cstheme="majorAscii"/>
                <w:sz w:val="24"/>
                <w:szCs w:val="24"/>
              </w:rPr>
              <w:t>Be familiar with and implement Age UK East London’s policies and procedures</w:t>
            </w:r>
          </w:p>
        </w:tc>
      </w:tr>
      <w:tr w:rsidRPr="00CC31DB" w:rsidR="009D4B1B" w:rsidTr="3282C314" w14:paraId="68C86EAF" w14:textId="77777777">
        <w:trPr>
          <w:trHeight w:val="521"/>
        </w:trPr>
        <w:tc>
          <w:tcPr>
            <w:tcW w:w="10508" w:type="dxa"/>
            <w:gridSpan w:val="2"/>
            <w:shd w:val="clear" w:color="auto" w:fill="D9E2F3" w:themeFill="accent1" w:themeFillTint="33"/>
            <w:tcMar/>
          </w:tcPr>
          <w:p w:rsidRPr="00CC31DB" w:rsidR="00571E96" w:rsidP="3282C314" w:rsidRDefault="00571E96" w14:paraId="3A54F85A" w14:textId="77777777">
            <w:pPr>
              <w:pStyle w:val="TableParagraph"/>
              <w:spacing w:line="254" w:lineRule="exact"/>
              <w:ind w:left="127" w:right="198"/>
              <w:rPr>
                <w:rFonts w:ascii="Calibri Light" w:hAnsi="Calibri Light" w:eastAsia="Calibri Light" w:cs="Calibri Light" w:asciiTheme="majorAscii" w:hAnsiTheme="majorAscii" w:eastAsiaTheme="majorAscii" w:cstheme="majorAscii"/>
                <w:color w:val="002060"/>
                <w:spacing w:val="2"/>
                <w:sz w:val="24"/>
                <w:szCs w:val="24"/>
              </w:rPr>
            </w:pPr>
            <w:r w:rsidRPr="3282C314" w:rsidR="32A7FE4D">
              <w:rPr>
                <w:rFonts w:ascii="Calibri Light" w:hAnsi="Calibri Light" w:eastAsia="Calibri Light" w:cs="Calibri Light" w:asciiTheme="majorAscii" w:hAnsiTheme="majorAscii" w:eastAsiaTheme="majorAscii" w:cstheme="majorAscii"/>
                <w:b w:val="1"/>
                <w:bCs w:val="1"/>
                <w:color w:val="002060"/>
                <w:sz w:val="24"/>
                <w:szCs w:val="24"/>
              </w:rPr>
              <w:t xml:space="preserve"> General</w:t>
            </w:r>
          </w:p>
        </w:tc>
      </w:tr>
      <w:tr w:rsidRPr="00CC31DB" w:rsidR="009D4B1B" w:rsidTr="3282C314" w14:paraId="53D7F423" w14:textId="77777777">
        <w:trPr>
          <w:trHeight w:val="521"/>
        </w:trPr>
        <w:tc>
          <w:tcPr>
            <w:tcW w:w="10508" w:type="dxa"/>
            <w:gridSpan w:val="2"/>
            <w:tcMar/>
          </w:tcPr>
          <w:p w:rsidRPr="00CC31DB" w:rsidR="00571E96" w:rsidP="3282C314" w:rsidRDefault="00571E96" w14:paraId="405D9550" w14:textId="6E7471EF">
            <w:pPr>
              <w:pStyle w:val="ListParagraph"/>
              <w:numPr>
                <w:ilvl w:val="0"/>
                <w:numId w:val="12"/>
              </w:numPr>
              <w:suppressLineNumbers w:val="0"/>
              <w:tabs>
                <w:tab w:val="left" w:leader="none" w:pos="488"/>
              </w:tabs>
              <w:bidi w:val="0"/>
              <w:spacing w:before="0" w:beforeAutospacing="off" w:after="0" w:afterAutospacing="off" w:line="276" w:lineRule="auto"/>
              <w:ind w:left="720" w:right="0"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22554977">
              <w:rPr>
                <w:rFonts w:ascii="Calibri Light" w:hAnsi="Calibri Light" w:eastAsia="Calibri Light" w:cs="Calibri Light" w:asciiTheme="majorAscii" w:hAnsiTheme="majorAscii" w:eastAsiaTheme="majorAscii" w:cstheme="majorAscii"/>
                <w:noProof w:val="0"/>
                <w:sz w:val="24"/>
                <w:szCs w:val="24"/>
                <w:lang w:val="en-GB"/>
              </w:rPr>
              <w:t>Meet regularly with the Head of Hospital and Home Services for supervision.</w:t>
            </w:r>
          </w:p>
          <w:p w:rsidRPr="00CC31DB" w:rsidR="00571E96" w:rsidP="3282C314" w:rsidRDefault="00571E96" w14:paraId="7D30DDCD" w14:textId="2D7265FF">
            <w:pPr>
              <w:pStyle w:val="ListParagraph"/>
              <w:numPr>
                <w:ilvl w:val="0"/>
                <w:numId w:val="12"/>
              </w:numPr>
              <w:suppressLineNumbers w:val="0"/>
              <w:bidi w:val="0"/>
              <w:spacing w:before="0" w:beforeAutospacing="off" w:after="0" w:afterAutospacing="off" w:line="276" w:lineRule="auto"/>
              <w:ind w:left="720" w:right="0"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22554977">
              <w:rPr>
                <w:rFonts w:ascii="Calibri Light" w:hAnsi="Calibri Light" w:eastAsia="Calibri Light" w:cs="Calibri Light" w:asciiTheme="majorAscii" w:hAnsiTheme="majorAscii" w:eastAsiaTheme="majorAscii" w:cstheme="majorAscii"/>
                <w:noProof w:val="0"/>
                <w:sz w:val="24"/>
                <w:szCs w:val="24"/>
                <w:lang w:val="en-GB"/>
              </w:rPr>
              <w:t>Attend team and staff meetings, and other meetings as required.</w:t>
            </w:r>
          </w:p>
          <w:p w:rsidRPr="00CC31DB" w:rsidR="00571E96" w:rsidP="3282C314" w:rsidRDefault="00571E96" w14:paraId="02BB850A" w14:textId="4EEB028A">
            <w:pPr>
              <w:pStyle w:val="ListParagraph"/>
              <w:numPr>
                <w:ilvl w:val="0"/>
                <w:numId w:val="12"/>
              </w:numPr>
              <w:suppressLineNumbers w:val="0"/>
              <w:bidi w:val="0"/>
              <w:spacing w:before="0" w:beforeAutospacing="off" w:after="0" w:afterAutospacing="off" w:line="276" w:lineRule="auto"/>
              <w:ind w:left="720" w:right="0"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22554977">
              <w:rPr>
                <w:rFonts w:ascii="Calibri Light" w:hAnsi="Calibri Light" w:eastAsia="Calibri Light" w:cs="Calibri Light" w:asciiTheme="majorAscii" w:hAnsiTheme="majorAscii" w:eastAsiaTheme="majorAscii" w:cstheme="majorAscii"/>
                <w:noProof w:val="0"/>
                <w:sz w:val="24"/>
                <w:szCs w:val="24"/>
                <w:lang w:val="en-GB"/>
              </w:rPr>
              <w:t>Undertake any other duties within the competence of the post holder under the direction of the Head of Hospital and Home Services as may be required from time to time for the smooth running of AUKEL</w:t>
            </w:r>
          </w:p>
          <w:p w:rsidRPr="00CC31DB" w:rsidR="00571E96" w:rsidP="3282C314" w:rsidRDefault="00571E96" w14:paraId="4DBB34BC" w14:textId="263D9BDA">
            <w:pPr>
              <w:pStyle w:val="ListParagraph"/>
              <w:numPr>
                <w:ilvl w:val="0"/>
                <w:numId w:val="12"/>
              </w:numPr>
              <w:suppressLineNumbers w:val="0"/>
              <w:bidi w:val="0"/>
              <w:spacing w:before="0" w:beforeAutospacing="off" w:after="0" w:afterAutospacing="off" w:line="276" w:lineRule="auto"/>
              <w:ind w:left="720" w:right="0"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22554977">
              <w:rPr>
                <w:rFonts w:ascii="Calibri Light" w:hAnsi="Calibri Light" w:eastAsia="Calibri Light" w:cs="Calibri Light" w:asciiTheme="majorAscii" w:hAnsiTheme="majorAscii" w:eastAsiaTheme="majorAscii" w:cstheme="majorAscii"/>
                <w:noProof w:val="0"/>
                <w:sz w:val="24"/>
                <w:szCs w:val="24"/>
                <w:lang w:val="en-GB"/>
              </w:rPr>
              <w:t>Undertake training as required in respect of the safe delivery of the service</w:t>
            </w:r>
          </w:p>
          <w:p w:rsidRPr="00CC31DB" w:rsidR="00571E96" w:rsidP="3282C314" w:rsidRDefault="00571E96" w14:paraId="7947D589" w14:textId="26751C5C">
            <w:pPr>
              <w:pStyle w:val="ListParagraph"/>
              <w:numPr>
                <w:ilvl w:val="0"/>
                <w:numId w:val="12"/>
              </w:numPr>
              <w:suppressLineNumbers w:val="0"/>
              <w:bidi w:val="0"/>
              <w:spacing w:before="0" w:beforeAutospacing="off" w:after="0" w:afterAutospacing="off" w:line="276" w:lineRule="auto"/>
              <w:ind w:left="720" w:right="0"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22554977">
              <w:rPr>
                <w:rFonts w:ascii="Calibri Light" w:hAnsi="Calibri Light" w:eastAsia="Calibri Light" w:cs="Calibri Light" w:asciiTheme="majorAscii" w:hAnsiTheme="majorAscii" w:eastAsiaTheme="majorAscii" w:cstheme="majorAscii"/>
                <w:noProof w:val="0"/>
                <w:sz w:val="24"/>
                <w:szCs w:val="24"/>
                <w:lang w:val="en-GB"/>
              </w:rPr>
              <w:t>Carry out the duties of the post in accordance with AUKEL’s policies and procedures including Equal Opportunities, Health &amp; Safety, Confidentiality, Complaints, Data protection, Safeguarding Vulnerable Adults</w:t>
            </w:r>
          </w:p>
        </w:tc>
      </w:tr>
      <w:tr w:rsidRPr="00CC31DB" w:rsidR="009D4B1B" w:rsidTr="3282C314" w14:paraId="6F1CEF16" w14:textId="77777777">
        <w:trPr>
          <w:trHeight w:val="521"/>
        </w:trPr>
        <w:tc>
          <w:tcPr>
            <w:tcW w:w="10508" w:type="dxa"/>
            <w:gridSpan w:val="2"/>
            <w:shd w:val="clear" w:color="auto" w:fill="D9E2F3" w:themeFill="accent1" w:themeFillTint="33"/>
            <w:tcMar/>
          </w:tcPr>
          <w:p w:rsidRPr="00CC31DB" w:rsidR="00571E96" w:rsidP="3282C314" w:rsidRDefault="00571E96" w14:paraId="1EBDB6DD" w14:textId="77777777">
            <w:pPr>
              <w:pStyle w:val="TableParagraph"/>
              <w:spacing w:line="254" w:lineRule="exact"/>
              <w:ind w:left="127" w:right="198"/>
              <w:rPr>
                <w:rFonts w:ascii="Calibri Light" w:hAnsi="Calibri Light" w:eastAsia="Calibri Light" w:cs="Calibri Light" w:asciiTheme="majorAscii" w:hAnsiTheme="majorAscii" w:eastAsiaTheme="majorAscii" w:cstheme="majorAscii"/>
                <w:b w:val="1"/>
                <w:bCs w:val="1"/>
                <w:color w:val="002060"/>
                <w:spacing w:val="-6"/>
                <w:sz w:val="24"/>
                <w:szCs w:val="24"/>
              </w:rPr>
            </w:pPr>
            <w:r w:rsidRPr="3282C314" w:rsidR="32A7FE4D">
              <w:rPr>
                <w:rFonts w:ascii="Calibri Light" w:hAnsi="Calibri Light" w:eastAsia="Calibri Light" w:cs="Calibri Light" w:asciiTheme="majorAscii" w:hAnsiTheme="majorAscii" w:eastAsiaTheme="majorAscii" w:cstheme="majorAscii"/>
                <w:b w:val="1"/>
                <w:bCs w:val="1"/>
                <w:color w:val="002060"/>
                <w:spacing w:val="-6"/>
                <w:sz w:val="24"/>
                <w:szCs w:val="24"/>
              </w:rPr>
              <w:t xml:space="preserve"> </w:t>
            </w:r>
            <w:r w:rsidRPr="3282C314" w:rsidR="32A7FE4D">
              <w:rPr>
                <w:rFonts w:ascii="Calibri Light" w:hAnsi="Calibri Light" w:eastAsia="Calibri Light" w:cs="Calibri Light" w:asciiTheme="majorAscii" w:hAnsiTheme="majorAscii" w:eastAsiaTheme="majorAscii" w:cstheme="majorAscii"/>
                <w:b w:val="1"/>
                <w:bCs w:val="1"/>
                <w:color w:val="002060"/>
                <w:sz w:val="24"/>
                <w:szCs w:val="24"/>
              </w:rPr>
              <w:t>Functional</w:t>
            </w:r>
            <w:r w:rsidRPr="3282C314" w:rsidR="32A7FE4D">
              <w:rPr>
                <w:rFonts w:ascii="Calibri Light" w:hAnsi="Calibri Light" w:eastAsia="Calibri Light" w:cs="Calibri Light" w:asciiTheme="majorAscii" w:hAnsiTheme="majorAscii" w:eastAsiaTheme="majorAscii" w:cstheme="majorAscii"/>
                <w:b w:val="1"/>
                <w:bCs w:val="1"/>
                <w:color w:val="002060"/>
                <w:spacing w:val="-6"/>
                <w:sz w:val="24"/>
                <w:szCs w:val="24"/>
              </w:rPr>
              <w:t xml:space="preserve"> </w:t>
            </w:r>
            <w:r w:rsidRPr="3282C314" w:rsidR="32A7FE4D">
              <w:rPr>
                <w:rFonts w:ascii="Calibri Light" w:hAnsi="Calibri Light" w:eastAsia="Calibri Light" w:cs="Calibri Light" w:asciiTheme="majorAscii" w:hAnsiTheme="majorAscii" w:eastAsiaTheme="majorAscii" w:cstheme="majorAscii"/>
                <w:b w:val="1"/>
                <w:bCs w:val="1"/>
                <w:color w:val="002060"/>
                <w:sz w:val="24"/>
                <w:szCs w:val="24"/>
              </w:rPr>
              <w:t>Links</w:t>
            </w:r>
            <w:r w:rsidRPr="3282C314" w:rsidR="32A7FE4D">
              <w:rPr>
                <w:rFonts w:ascii="Calibri Light" w:hAnsi="Calibri Light" w:eastAsia="Calibri Light" w:cs="Calibri Light" w:asciiTheme="majorAscii" w:hAnsiTheme="majorAscii" w:eastAsiaTheme="majorAscii" w:cstheme="majorAscii"/>
                <w:b w:val="1"/>
                <w:bCs w:val="1"/>
                <w:color w:val="002060"/>
                <w:spacing w:val="-6"/>
                <w:sz w:val="24"/>
                <w:szCs w:val="24"/>
              </w:rPr>
              <w:t xml:space="preserve"> </w:t>
            </w:r>
          </w:p>
        </w:tc>
      </w:tr>
      <w:tr w:rsidRPr="00CC31DB" w:rsidR="009D4B1B" w:rsidTr="3282C314" w14:paraId="4FEA5977" w14:textId="77777777">
        <w:trPr>
          <w:trHeight w:val="521"/>
        </w:trPr>
        <w:tc>
          <w:tcPr>
            <w:tcW w:w="10508" w:type="dxa"/>
            <w:gridSpan w:val="2"/>
            <w:shd w:val="clear" w:color="auto" w:fill="FFFFFF" w:themeFill="background1"/>
            <w:tcMar/>
          </w:tcPr>
          <w:p w:rsidRPr="00CC31DB" w:rsidR="00571E96" w:rsidP="3282C314" w:rsidRDefault="00571E96" w14:paraId="23D59F62" w14:textId="0D93C0E1">
            <w:pPr>
              <w:pStyle w:val="ListParagraph"/>
              <w:widowControl w:val="0"/>
              <w:numPr>
                <w:ilvl w:val="0"/>
                <w:numId w:val="11"/>
              </w:numPr>
              <w:suppressLineNumbers w:val="0"/>
              <w:tabs>
                <w:tab w:val="left" w:leader="none" w:pos="487"/>
                <w:tab w:val="left" w:leader="none" w:pos="488"/>
              </w:tabs>
              <w:bidi w:val="0"/>
              <w:spacing w:before="0" w:beforeAutospacing="off" w:after="0" w:afterAutospacing="off" w:line="276" w:lineRule="auto"/>
              <w:ind w:left="720" w:right="0"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1B543747">
              <w:rPr>
                <w:rFonts w:ascii="Calibri Light" w:hAnsi="Calibri Light" w:eastAsia="Calibri Light" w:cs="Calibri Light" w:asciiTheme="majorAscii" w:hAnsiTheme="majorAscii" w:eastAsiaTheme="majorAscii" w:cstheme="majorAscii"/>
                <w:noProof w:val="0"/>
                <w:sz w:val="24"/>
                <w:szCs w:val="24"/>
                <w:lang w:val="en-GB"/>
              </w:rPr>
              <w:t>The Job Booker is currently supervised by the Head of Hospital and Home services.</w:t>
            </w:r>
          </w:p>
          <w:p w:rsidRPr="00CC31DB" w:rsidR="00571E96" w:rsidP="3282C314" w:rsidRDefault="00571E96" w14:paraId="56642C29" w14:textId="32B8AB8E">
            <w:pPr>
              <w:pStyle w:val="ListParagraph"/>
              <w:numPr>
                <w:ilvl w:val="0"/>
                <w:numId w:val="11"/>
              </w:numPr>
              <w:suppressLineNumbers w:val="0"/>
              <w:bidi w:val="0"/>
              <w:spacing w:before="0" w:beforeAutospacing="off" w:after="0" w:afterAutospacing="off" w:line="276" w:lineRule="auto"/>
              <w:ind w:left="720" w:right="0"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1B543747">
              <w:rPr>
                <w:rFonts w:ascii="Calibri Light" w:hAnsi="Calibri Light" w:eastAsia="Calibri Light" w:cs="Calibri Light" w:asciiTheme="majorAscii" w:hAnsiTheme="majorAscii" w:eastAsiaTheme="majorAscii" w:cstheme="majorAscii"/>
                <w:noProof w:val="0"/>
                <w:sz w:val="24"/>
                <w:szCs w:val="24"/>
                <w:lang w:val="en-GB"/>
              </w:rPr>
              <w:t xml:space="preserve">The Job Booker will supervise administration volunteers </w:t>
            </w:r>
          </w:p>
          <w:p w:rsidRPr="00CC31DB" w:rsidR="00571E96" w:rsidP="3282C314" w:rsidRDefault="00571E96" w14:paraId="411B5074" w14:textId="5D2185A0">
            <w:pPr>
              <w:pStyle w:val="ListParagraph"/>
              <w:numPr>
                <w:ilvl w:val="0"/>
                <w:numId w:val="11"/>
              </w:numPr>
              <w:suppressLineNumbers w:val="0"/>
              <w:bidi w:val="0"/>
              <w:spacing w:before="0" w:beforeAutospacing="off" w:after="0" w:afterAutospacing="off" w:line="276" w:lineRule="auto"/>
              <w:ind w:left="720" w:right="0"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1B543747">
              <w:rPr>
                <w:rFonts w:ascii="Calibri Light" w:hAnsi="Calibri Light" w:eastAsia="Calibri Light" w:cs="Calibri Light" w:asciiTheme="majorAscii" w:hAnsiTheme="majorAscii" w:eastAsiaTheme="majorAscii" w:cstheme="majorAscii"/>
                <w:noProof w:val="0"/>
                <w:sz w:val="24"/>
                <w:szCs w:val="24"/>
                <w:lang w:val="en-GB"/>
              </w:rPr>
              <w:t>Close working is required with Hospital to Home Service Managers</w:t>
            </w:r>
          </w:p>
        </w:tc>
      </w:tr>
    </w:tbl>
    <w:p w:rsidRPr="00CC31DB" w:rsidR="00222167" w:rsidP="00F453AA" w:rsidRDefault="00222167" w14:paraId="1EF9B2C9" w14:textId="77777777">
      <w:pPr>
        <w:spacing w:line="276" w:lineRule="auto"/>
        <w:rPr>
          <w:rFonts w:asciiTheme="majorHAnsi" w:hAnsiTheme="majorHAnsi" w:cstheme="majorHAnsi"/>
          <w:color w:val="002060"/>
          <w:sz w:val="24"/>
          <w:szCs w:val="24"/>
        </w:rPr>
      </w:pPr>
    </w:p>
    <w:p w:rsidRPr="00CC31DB" w:rsidR="00FB6B90" w:rsidP="10E20496" w:rsidRDefault="00FB6B90" w14:paraId="4FB8D68D" w14:textId="7D938DE5">
      <w:pPr>
        <w:pStyle w:val="Heading1"/>
        <w:rPr>
          <w:rFonts w:cstheme="majorHAnsi"/>
          <w:b/>
          <w:bCs/>
          <w:color w:val="002060"/>
        </w:rPr>
      </w:pPr>
      <w:bookmarkStart w:name="_Toc163566617" w:id="4"/>
      <w:r w:rsidRPr="3CB984BF">
        <w:rPr>
          <w:b/>
          <w:bCs/>
          <w:color w:val="002060"/>
        </w:rPr>
        <w:t>Person Specification</w:t>
      </w:r>
      <w:bookmarkEnd w:id="4"/>
    </w:p>
    <w:p w:rsidRPr="00CC31DB" w:rsidR="00222167" w:rsidP="3CB984BF" w:rsidRDefault="730DA5EA" w14:paraId="173C3D1A" w14:textId="22AA2D71">
      <w:pPr>
        <w:spacing w:after="0"/>
        <w:rPr>
          <w:rFonts w:asciiTheme="majorHAnsi" w:hAnsiTheme="majorHAnsi" w:cstheme="majorBidi"/>
          <w:color w:val="002060"/>
          <w:sz w:val="24"/>
          <w:szCs w:val="24"/>
        </w:rPr>
      </w:pPr>
      <w:r w:rsidRPr="3CB984BF">
        <w:rPr>
          <w:rFonts w:asciiTheme="majorHAnsi" w:hAnsiTheme="majorHAnsi" w:cstheme="majorBidi"/>
          <w:color w:val="002060"/>
          <w:sz w:val="24"/>
          <w:szCs w:val="24"/>
        </w:rPr>
        <w:t xml:space="preserve">Research shows that while middle class white men tend to apply for job when they meet around 60% of the criteria, women, people from the global majority, and people from other marginalised groups that encounter systematic discrimination tend to apply only when they meet </w:t>
      </w:r>
      <w:r w:rsidRPr="3CB984BF" w:rsidR="1DE263D6">
        <w:rPr>
          <w:rFonts w:asciiTheme="majorHAnsi" w:hAnsiTheme="majorHAnsi" w:cstheme="majorBidi"/>
          <w:color w:val="002060"/>
          <w:sz w:val="24"/>
          <w:szCs w:val="24"/>
        </w:rPr>
        <w:t>all criteria. So, if you think you have what it takes, but don’t meet every single aspect of the job description, please still apply!</w:t>
      </w:r>
    </w:p>
    <w:tbl>
      <w:tblPr>
        <w:tblW w:w="9397" w:type="dxa"/>
        <w:tblInd w:w="1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086"/>
        <w:gridCol w:w="4252"/>
        <w:gridCol w:w="3022"/>
        <w:gridCol w:w="28"/>
        <w:gridCol w:w="9"/>
      </w:tblGrid>
      <w:tr w:rsidRPr="00CC31DB" w:rsidR="009D4B1B" w:rsidTr="3282C314" w14:paraId="4473DCCB" w14:textId="77777777">
        <w:trPr>
          <w:trHeight w:val="452"/>
        </w:trPr>
        <w:tc>
          <w:tcPr>
            <w:tcW w:w="2086" w:type="dxa"/>
            <w:shd w:val="clear" w:color="auto" w:fill="D9E2F3" w:themeFill="accent1" w:themeFillTint="33"/>
            <w:tcMar/>
          </w:tcPr>
          <w:p w:rsidRPr="00CC31DB" w:rsidR="00645F08" w:rsidP="009A19FD" w:rsidRDefault="00645F08" w14:paraId="5EAEC059" w14:textId="77777777">
            <w:pPr>
              <w:pStyle w:val="TableParagraph"/>
              <w:ind w:left="0" w:right="198"/>
              <w:rPr>
                <w:rFonts w:asciiTheme="majorHAnsi" w:hAnsiTheme="majorHAnsi" w:cstheme="majorHAnsi"/>
                <w:color w:val="002060"/>
                <w:sz w:val="24"/>
                <w:szCs w:val="24"/>
              </w:rPr>
            </w:pPr>
          </w:p>
        </w:tc>
        <w:tc>
          <w:tcPr>
            <w:tcW w:w="4252" w:type="dxa"/>
            <w:shd w:val="clear" w:color="auto" w:fill="D9E2F3" w:themeFill="accent1" w:themeFillTint="33"/>
            <w:tcMar/>
          </w:tcPr>
          <w:p w:rsidRPr="00CC31DB" w:rsidR="00645F08" w:rsidP="009A19FD" w:rsidRDefault="00645F08" w14:paraId="71160200" w14:textId="77777777">
            <w:pPr>
              <w:pStyle w:val="TableParagraph"/>
              <w:ind w:left="111" w:right="198"/>
              <w:rPr>
                <w:rFonts w:asciiTheme="majorHAnsi" w:hAnsiTheme="majorHAnsi" w:cstheme="majorHAnsi"/>
                <w:b/>
                <w:color w:val="002060"/>
                <w:sz w:val="24"/>
                <w:szCs w:val="24"/>
              </w:rPr>
            </w:pPr>
            <w:r w:rsidRPr="00CC31DB">
              <w:rPr>
                <w:rFonts w:asciiTheme="majorHAnsi" w:hAnsiTheme="majorHAnsi" w:cstheme="majorHAnsi"/>
                <w:b/>
                <w:color w:val="002060"/>
                <w:sz w:val="24"/>
                <w:szCs w:val="24"/>
              </w:rPr>
              <w:t>Essential</w:t>
            </w:r>
          </w:p>
        </w:tc>
        <w:tc>
          <w:tcPr>
            <w:tcW w:w="3022" w:type="dxa"/>
            <w:shd w:val="clear" w:color="auto" w:fill="D9E2F3" w:themeFill="accent1" w:themeFillTint="33"/>
            <w:tcMar/>
          </w:tcPr>
          <w:p w:rsidRPr="00CC31DB" w:rsidR="00645F08" w:rsidP="009A19FD" w:rsidRDefault="00645F08" w14:paraId="7457BAE0" w14:textId="77777777">
            <w:pPr>
              <w:pStyle w:val="TableParagraph"/>
              <w:ind w:left="0" w:right="198"/>
              <w:rPr>
                <w:rFonts w:asciiTheme="majorHAnsi" w:hAnsiTheme="majorHAnsi" w:cstheme="majorHAnsi"/>
                <w:b/>
                <w:color w:val="002060"/>
                <w:sz w:val="24"/>
                <w:szCs w:val="24"/>
              </w:rPr>
            </w:pPr>
            <w:r w:rsidRPr="00CC31DB">
              <w:rPr>
                <w:rFonts w:asciiTheme="majorHAnsi" w:hAnsiTheme="majorHAnsi" w:cstheme="majorHAnsi"/>
                <w:b/>
                <w:color w:val="002060"/>
                <w:sz w:val="24"/>
                <w:szCs w:val="24"/>
              </w:rPr>
              <w:t xml:space="preserve">Desirable </w:t>
            </w:r>
          </w:p>
        </w:tc>
        <w:tc>
          <w:tcPr>
            <w:tcW w:w="37" w:type="dxa"/>
            <w:gridSpan w:val="2"/>
            <w:tcBorders>
              <w:bottom w:val="nil"/>
              <w:right w:val="nil"/>
            </w:tcBorders>
            <w:tcMar/>
          </w:tcPr>
          <w:p w:rsidRPr="00CC31DB" w:rsidR="00645F08" w:rsidP="009A19FD" w:rsidRDefault="00645F08" w14:paraId="64A90D66" w14:textId="77777777">
            <w:pPr>
              <w:pStyle w:val="TableParagraph"/>
              <w:ind w:left="0" w:right="198"/>
              <w:rPr>
                <w:rFonts w:asciiTheme="majorHAnsi" w:hAnsiTheme="majorHAnsi" w:cstheme="majorHAnsi"/>
                <w:color w:val="002060"/>
                <w:sz w:val="24"/>
                <w:szCs w:val="24"/>
              </w:rPr>
            </w:pPr>
          </w:p>
        </w:tc>
      </w:tr>
      <w:tr w:rsidRPr="00CC31DB" w:rsidR="009D4B1B" w:rsidTr="3282C314" w14:paraId="034306D7" w14:textId="77777777">
        <w:trPr>
          <w:trHeight w:val="1536"/>
        </w:trPr>
        <w:tc>
          <w:tcPr>
            <w:tcW w:w="2086" w:type="dxa"/>
            <w:shd w:val="clear" w:color="auto" w:fill="D9E2F3" w:themeFill="accent1" w:themeFillTint="33"/>
            <w:tcMar/>
          </w:tcPr>
          <w:p w:rsidRPr="00CC31DB" w:rsidR="00645F08" w:rsidP="009A19FD" w:rsidRDefault="00645F08" w14:paraId="2BEA3050" w14:textId="77777777">
            <w:pPr>
              <w:pStyle w:val="TableParagraph"/>
              <w:ind w:left="127" w:right="198"/>
              <w:rPr>
                <w:rFonts w:asciiTheme="majorHAnsi" w:hAnsiTheme="majorHAnsi" w:cstheme="majorHAnsi"/>
                <w:b/>
                <w:color w:val="002060"/>
                <w:sz w:val="24"/>
                <w:szCs w:val="24"/>
              </w:rPr>
            </w:pPr>
            <w:r w:rsidRPr="00CC31DB">
              <w:rPr>
                <w:rFonts w:asciiTheme="majorHAnsi" w:hAnsiTheme="majorHAnsi" w:cstheme="majorHAnsi"/>
                <w:b/>
                <w:color w:val="002060"/>
                <w:sz w:val="24"/>
                <w:szCs w:val="24"/>
              </w:rPr>
              <w:t>Experience</w:t>
            </w:r>
          </w:p>
        </w:tc>
        <w:tc>
          <w:tcPr>
            <w:tcW w:w="4252" w:type="dxa"/>
            <w:tcMar/>
          </w:tcPr>
          <w:p w:rsidRPr="00CC31DB" w:rsidR="00645F08" w:rsidP="3282C314" w:rsidRDefault="00645F08" w14:paraId="1811A0C5" w14:textId="3664CA28">
            <w:pPr>
              <w:pStyle w:val="ListParagraph"/>
              <w:numPr>
                <w:ilvl w:val="0"/>
                <w:numId w:val="24"/>
              </w:numPr>
              <w:spacing w:before="0" w:beforeAutospacing="off" w:after="0" w:afterAutospacing="off" w:line="240" w:lineRule="auto"/>
              <w:ind w:left="467" w:right="101" w:hanging="360"/>
              <w:rPr>
                <w:rFonts w:ascii="Calibri Light" w:hAnsi="Calibri Light" w:eastAsia="Calibri Light" w:cs="Calibri Light" w:asciiTheme="majorAscii" w:hAnsiTheme="majorAscii" w:eastAsiaTheme="majorAscii" w:cstheme="majorAscii"/>
                <w:noProof w:val="0"/>
                <w:sz w:val="24"/>
                <w:szCs w:val="24"/>
                <w:lang w:val="en-GB"/>
              </w:rPr>
            </w:pPr>
            <w:r w:rsidRPr="3282C314" w:rsidR="21336110">
              <w:rPr>
                <w:rFonts w:ascii="Calibri Light" w:hAnsi="Calibri Light" w:eastAsia="Calibri Light" w:cs="Calibri Light" w:asciiTheme="majorAscii" w:hAnsiTheme="majorAscii" w:eastAsiaTheme="majorAscii" w:cstheme="majorAscii"/>
                <w:noProof w:val="0"/>
                <w:sz w:val="24"/>
                <w:szCs w:val="24"/>
                <w:lang w:val="en-GB"/>
              </w:rPr>
              <w:t>Experience of providing administrative support</w:t>
            </w:r>
          </w:p>
          <w:p w:rsidRPr="00CC31DB" w:rsidR="00645F08" w:rsidP="3282C314" w:rsidRDefault="00645F08" w14:paraId="570E1015" w14:textId="4DE4F1EB">
            <w:pPr>
              <w:pStyle w:val="TableParagraph"/>
              <w:tabs>
                <w:tab w:val="left" w:pos="472"/>
                <w:tab w:val="left" w:pos="473"/>
              </w:tabs>
              <w:spacing w:before="5" w:line="240" w:lineRule="auto"/>
              <w:ind w:left="472"/>
              <w:rPr>
                <w:rFonts w:ascii="Calibri Light" w:hAnsi="Calibri Light" w:eastAsia="Calibri Light" w:cs="Calibri Light" w:asciiTheme="majorAscii" w:hAnsiTheme="majorAscii" w:eastAsiaTheme="majorAscii" w:cstheme="majorAscii"/>
                <w:color w:val="002060"/>
                <w:sz w:val="24"/>
                <w:szCs w:val="24"/>
              </w:rPr>
            </w:pPr>
          </w:p>
        </w:tc>
        <w:tc>
          <w:tcPr>
            <w:tcW w:w="3022" w:type="dxa"/>
            <w:tcMar/>
          </w:tcPr>
          <w:p w:rsidRPr="00CC31DB" w:rsidR="00645F08" w:rsidP="3282C314" w:rsidRDefault="00645F08" w14:paraId="57D16FEF" w14:textId="41307E4C">
            <w:pPr>
              <w:pStyle w:val="ListParagraph"/>
              <w:numPr>
                <w:ilvl w:val="0"/>
                <w:numId w:val="23"/>
              </w:numPr>
              <w:spacing w:before="0" w:beforeAutospacing="off" w:after="0" w:afterAutospacing="off" w:line="240" w:lineRule="auto"/>
              <w:ind w:left="467" w:right="101" w:hanging="360"/>
              <w:rPr>
                <w:rFonts w:ascii="Calibri Light" w:hAnsi="Calibri Light" w:eastAsia="Calibri Light" w:cs="Calibri Light" w:asciiTheme="majorAscii" w:hAnsiTheme="majorAscii" w:eastAsiaTheme="majorAscii" w:cstheme="majorAscii"/>
                <w:noProof w:val="0"/>
                <w:sz w:val="24"/>
                <w:szCs w:val="24"/>
                <w:lang w:val="en-GB"/>
              </w:rPr>
            </w:pPr>
            <w:r w:rsidRPr="3282C314" w:rsidR="21336110">
              <w:rPr>
                <w:rFonts w:ascii="Calibri Light" w:hAnsi="Calibri Light" w:eastAsia="Calibri Light" w:cs="Calibri Light" w:asciiTheme="majorAscii" w:hAnsiTheme="majorAscii" w:eastAsiaTheme="majorAscii" w:cstheme="majorAscii"/>
                <w:noProof w:val="0"/>
                <w:sz w:val="24"/>
                <w:szCs w:val="24"/>
                <w:lang w:val="en-GB"/>
              </w:rPr>
              <w:t>Experience of managing front line staff diaries</w:t>
            </w:r>
          </w:p>
          <w:p w:rsidRPr="00CC31DB" w:rsidR="00645F08" w:rsidP="3282C314" w:rsidRDefault="00645F08" w14:paraId="02220415" w14:textId="4A45B19A">
            <w:pPr>
              <w:pStyle w:val="ListParagraph"/>
              <w:numPr>
                <w:ilvl w:val="0"/>
                <w:numId w:val="23"/>
              </w:numPr>
              <w:spacing w:before="0" w:beforeAutospacing="off" w:after="0" w:afterAutospacing="off" w:line="240" w:lineRule="auto"/>
              <w:ind w:left="467" w:right="101" w:hanging="360"/>
              <w:rPr>
                <w:rFonts w:ascii="Calibri Light" w:hAnsi="Calibri Light" w:eastAsia="Calibri Light" w:cs="Calibri Light" w:asciiTheme="majorAscii" w:hAnsiTheme="majorAscii" w:eastAsiaTheme="majorAscii" w:cstheme="majorAscii"/>
                <w:noProof w:val="0"/>
                <w:sz w:val="24"/>
                <w:szCs w:val="24"/>
                <w:lang w:val="en-GB"/>
              </w:rPr>
            </w:pPr>
            <w:r w:rsidRPr="3282C314" w:rsidR="21336110">
              <w:rPr>
                <w:rFonts w:ascii="Calibri Light" w:hAnsi="Calibri Light" w:eastAsia="Calibri Light" w:cs="Calibri Light" w:asciiTheme="majorAscii" w:hAnsiTheme="majorAscii" w:eastAsiaTheme="majorAscii" w:cstheme="majorAscii"/>
                <w:noProof w:val="0"/>
                <w:sz w:val="24"/>
                <w:szCs w:val="24"/>
                <w:lang w:val="en-GB"/>
              </w:rPr>
              <w:t>Experience of supporting volunteers</w:t>
            </w:r>
          </w:p>
          <w:p w:rsidRPr="00CC31DB" w:rsidR="00645F08" w:rsidP="3282C314" w:rsidRDefault="00645F08" w14:paraId="0E690D05" w14:textId="5E6BB422">
            <w:pPr>
              <w:pStyle w:val="TableParagraph"/>
              <w:spacing w:line="240" w:lineRule="auto"/>
              <w:ind w:left="0" w:right="198"/>
              <w:rPr>
                <w:rFonts w:ascii="Calibri Light" w:hAnsi="Calibri Light" w:eastAsia="Calibri Light" w:cs="Calibri Light" w:asciiTheme="majorAscii" w:hAnsiTheme="majorAscii" w:eastAsiaTheme="majorAscii" w:cstheme="majorAscii"/>
                <w:color w:val="002060"/>
                <w:sz w:val="24"/>
                <w:szCs w:val="24"/>
              </w:rPr>
            </w:pPr>
          </w:p>
        </w:tc>
        <w:tc>
          <w:tcPr>
            <w:tcW w:w="37" w:type="dxa"/>
            <w:gridSpan w:val="2"/>
            <w:tcBorders>
              <w:top w:val="nil"/>
              <w:bottom w:val="nil"/>
              <w:right w:val="nil"/>
            </w:tcBorders>
            <w:tcMar/>
          </w:tcPr>
          <w:p w:rsidRPr="00CC31DB" w:rsidR="00645F08" w:rsidP="3282C314" w:rsidRDefault="00645F08" w14:paraId="6F254132" w14:textId="77777777">
            <w:pPr>
              <w:pStyle w:val="TableParagraph"/>
              <w:spacing w:line="240" w:lineRule="auto"/>
              <w:ind w:left="0" w:right="198"/>
              <w:rPr>
                <w:rFonts w:ascii="Calibri Light" w:hAnsi="Calibri Light" w:eastAsia="Calibri Light" w:cs="Calibri Light" w:asciiTheme="majorAscii" w:hAnsiTheme="majorAscii" w:eastAsiaTheme="majorAscii" w:cstheme="majorAscii"/>
                <w:color w:val="002060"/>
                <w:sz w:val="24"/>
                <w:szCs w:val="24"/>
              </w:rPr>
            </w:pPr>
          </w:p>
        </w:tc>
      </w:tr>
      <w:tr w:rsidRPr="00CC31DB" w:rsidR="009D4B1B" w:rsidTr="3282C314" w14:paraId="0AA6A695" w14:textId="77777777">
        <w:trPr>
          <w:trHeight w:val="1218"/>
        </w:trPr>
        <w:tc>
          <w:tcPr>
            <w:tcW w:w="2086" w:type="dxa"/>
            <w:shd w:val="clear" w:color="auto" w:fill="D9E2F3" w:themeFill="accent1" w:themeFillTint="33"/>
            <w:tcMar/>
          </w:tcPr>
          <w:p w:rsidRPr="00CC31DB" w:rsidR="00645F08" w:rsidP="009A19FD" w:rsidRDefault="00645F08" w14:paraId="3D6A1A55" w14:textId="77777777">
            <w:pPr>
              <w:pStyle w:val="TableParagraph"/>
              <w:spacing w:line="254" w:lineRule="exact"/>
              <w:ind w:left="127" w:right="198"/>
              <w:rPr>
                <w:rFonts w:asciiTheme="majorHAnsi" w:hAnsiTheme="majorHAnsi" w:cstheme="majorHAnsi"/>
                <w:b/>
                <w:color w:val="002060"/>
                <w:sz w:val="24"/>
                <w:szCs w:val="24"/>
              </w:rPr>
            </w:pPr>
            <w:r w:rsidRPr="00CC31DB">
              <w:rPr>
                <w:rFonts w:asciiTheme="majorHAnsi" w:hAnsiTheme="majorHAnsi" w:cstheme="majorHAnsi"/>
                <w:b/>
                <w:color w:val="002060"/>
                <w:sz w:val="24"/>
                <w:szCs w:val="24"/>
              </w:rPr>
              <w:t>Knowledge &amp;</w:t>
            </w:r>
          </w:p>
          <w:p w:rsidRPr="00CC31DB" w:rsidR="00645F08" w:rsidP="009A19FD" w:rsidRDefault="00645F08" w14:paraId="2A80F983" w14:textId="77777777">
            <w:pPr>
              <w:pStyle w:val="TableParagraph"/>
              <w:spacing w:before="32"/>
              <w:ind w:left="127" w:right="198"/>
              <w:rPr>
                <w:rFonts w:asciiTheme="majorHAnsi" w:hAnsiTheme="majorHAnsi" w:cstheme="majorHAnsi"/>
                <w:b/>
                <w:color w:val="002060"/>
                <w:sz w:val="24"/>
                <w:szCs w:val="24"/>
              </w:rPr>
            </w:pPr>
            <w:r w:rsidRPr="00CC31DB">
              <w:rPr>
                <w:rFonts w:asciiTheme="majorHAnsi" w:hAnsiTheme="majorHAnsi" w:cstheme="majorHAnsi"/>
                <w:b/>
                <w:color w:val="002060"/>
                <w:sz w:val="24"/>
                <w:szCs w:val="24"/>
              </w:rPr>
              <w:t>Understanding</w:t>
            </w:r>
          </w:p>
        </w:tc>
        <w:tc>
          <w:tcPr>
            <w:tcW w:w="4252" w:type="dxa"/>
            <w:tcMar/>
          </w:tcPr>
          <w:p w:rsidRPr="00CC31DB" w:rsidR="00645F08" w:rsidP="3282C314" w:rsidRDefault="00645F08" w14:paraId="0279A63E" w14:textId="6AFDB293">
            <w:pPr>
              <w:pStyle w:val="ListParagraph"/>
              <w:numPr>
                <w:ilvl w:val="0"/>
                <w:numId w:val="26"/>
              </w:numPr>
              <w:spacing w:before="0" w:beforeAutospacing="off" w:after="0" w:afterAutospacing="off" w:line="240" w:lineRule="auto"/>
              <w:ind w:left="467" w:right="98" w:hanging="360"/>
              <w:rPr>
                <w:rFonts w:ascii="Calibri Light" w:hAnsi="Calibri Light" w:eastAsia="Calibri Light" w:cs="Calibri Light" w:asciiTheme="majorAscii" w:hAnsiTheme="majorAscii" w:eastAsiaTheme="majorAscii" w:cstheme="majorAscii"/>
                <w:noProof w:val="0"/>
                <w:sz w:val="24"/>
                <w:szCs w:val="24"/>
                <w:lang w:val="en-GB"/>
              </w:rPr>
            </w:pPr>
            <w:r w:rsidRPr="3282C314" w:rsidR="4B5BBD14">
              <w:rPr>
                <w:rFonts w:ascii="Calibri Light" w:hAnsi="Calibri Light" w:eastAsia="Calibri Light" w:cs="Calibri Light" w:asciiTheme="majorAscii" w:hAnsiTheme="majorAscii" w:eastAsiaTheme="majorAscii" w:cstheme="majorAscii"/>
                <w:noProof w:val="0"/>
                <w:sz w:val="24"/>
                <w:szCs w:val="24"/>
                <w:lang w:val="en-GB"/>
              </w:rPr>
              <w:t>Understanding of the needs of staff working alone in the community</w:t>
            </w:r>
          </w:p>
          <w:p w:rsidRPr="00CC31DB" w:rsidR="00645F08" w:rsidP="3282C314" w:rsidRDefault="00645F08" w14:paraId="28135FA0" w14:textId="4DD31CE2">
            <w:pPr>
              <w:pStyle w:val="ListParagraph"/>
              <w:numPr>
                <w:ilvl w:val="0"/>
                <w:numId w:val="26"/>
              </w:numPr>
              <w:spacing w:before="0" w:beforeAutospacing="off" w:after="0" w:afterAutospacing="off" w:line="240" w:lineRule="auto"/>
              <w:ind w:left="467" w:right="98" w:hanging="360"/>
              <w:rPr>
                <w:rFonts w:ascii="Calibri Light" w:hAnsi="Calibri Light" w:eastAsia="Calibri Light" w:cs="Calibri Light" w:asciiTheme="majorAscii" w:hAnsiTheme="majorAscii" w:eastAsiaTheme="majorAscii" w:cstheme="majorAscii"/>
                <w:noProof w:val="0"/>
                <w:sz w:val="24"/>
                <w:szCs w:val="24"/>
                <w:lang w:val="en-GB"/>
              </w:rPr>
            </w:pPr>
            <w:r w:rsidRPr="3282C314" w:rsidR="4B5BBD14">
              <w:rPr>
                <w:rFonts w:ascii="Calibri Light" w:hAnsi="Calibri Light" w:eastAsia="Calibri Light" w:cs="Calibri Light" w:asciiTheme="majorAscii" w:hAnsiTheme="majorAscii" w:eastAsiaTheme="majorAscii" w:cstheme="majorAscii"/>
                <w:noProof w:val="0"/>
                <w:sz w:val="24"/>
                <w:szCs w:val="24"/>
                <w:lang w:val="en-GB"/>
              </w:rPr>
              <w:t>Knowledge of safeguarding vulnerable adults practise</w:t>
            </w:r>
          </w:p>
        </w:tc>
        <w:tc>
          <w:tcPr>
            <w:tcW w:w="3022" w:type="dxa"/>
            <w:tcMar/>
          </w:tcPr>
          <w:p w:rsidRPr="00CC31DB" w:rsidR="00645F08" w:rsidP="3282C314" w:rsidRDefault="00645F08" w14:paraId="62CEB09D" w14:textId="18AF6E07">
            <w:pPr>
              <w:pStyle w:val="ListParagraph"/>
              <w:numPr>
                <w:ilvl w:val="0"/>
                <w:numId w:val="25"/>
              </w:numPr>
              <w:spacing w:before="0" w:beforeAutospacing="off" w:after="0" w:afterAutospacing="off" w:line="240" w:lineRule="auto"/>
              <w:ind w:left="467" w:right="98" w:hanging="360"/>
              <w:rPr>
                <w:rFonts w:ascii="Calibri Light" w:hAnsi="Calibri Light" w:eastAsia="Calibri Light" w:cs="Calibri Light" w:asciiTheme="majorAscii" w:hAnsiTheme="majorAscii" w:eastAsiaTheme="majorAscii" w:cstheme="majorAscii"/>
                <w:noProof w:val="0"/>
                <w:sz w:val="24"/>
                <w:szCs w:val="24"/>
                <w:lang w:val="en-GB"/>
              </w:rPr>
            </w:pPr>
            <w:r w:rsidRPr="3282C314" w:rsidR="4B5BBD14">
              <w:rPr>
                <w:rFonts w:ascii="Calibri Light" w:hAnsi="Calibri Light" w:eastAsia="Calibri Light" w:cs="Calibri Light" w:asciiTheme="majorAscii" w:hAnsiTheme="majorAscii" w:eastAsiaTheme="majorAscii" w:cstheme="majorAscii"/>
                <w:noProof w:val="0"/>
                <w:sz w:val="24"/>
                <w:szCs w:val="24"/>
                <w:lang w:val="en-GB"/>
              </w:rPr>
              <w:t>Knowledge of the needs of older people living in East London.</w:t>
            </w:r>
          </w:p>
          <w:p w:rsidRPr="00CC31DB" w:rsidR="00645F08" w:rsidP="3282C314" w:rsidRDefault="00645F08" w14:paraId="0A483F24" w14:textId="3A70D0B1">
            <w:pPr>
              <w:pStyle w:val="TableParagraph"/>
              <w:spacing w:line="240" w:lineRule="auto"/>
              <w:ind w:left="0" w:right="198"/>
              <w:rPr>
                <w:rFonts w:ascii="Calibri Light" w:hAnsi="Calibri Light" w:eastAsia="Calibri Light" w:cs="Calibri Light" w:asciiTheme="majorAscii" w:hAnsiTheme="majorAscii" w:eastAsiaTheme="majorAscii" w:cstheme="majorAscii"/>
                <w:color w:val="002060"/>
                <w:sz w:val="24"/>
                <w:szCs w:val="24"/>
              </w:rPr>
            </w:pPr>
          </w:p>
        </w:tc>
        <w:tc>
          <w:tcPr>
            <w:tcW w:w="37" w:type="dxa"/>
            <w:gridSpan w:val="2"/>
            <w:tcBorders>
              <w:top w:val="nil"/>
              <w:bottom w:val="nil"/>
              <w:right w:val="nil"/>
            </w:tcBorders>
            <w:tcMar/>
          </w:tcPr>
          <w:p w:rsidRPr="00CC31DB" w:rsidR="00645F08" w:rsidP="3282C314" w:rsidRDefault="00645F08" w14:paraId="10AAFC88" w14:textId="77777777">
            <w:pPr>
              <w:pStyle w:val="TableParagraph"/>
              <w:spacing w:line="240" w:lineRule="auto"/>
              <w:ind w:left="0" w:right="198"/>
              <w:rPr>
                <w:rFonts w:ascii="Calibri Light" w:hAnsi="Calibri Light" w:eastAsia="Calibri Light" w:cs="Calibri Light" w:asciiTheme="majorAscii" w:hAnsiTheme="majorAscii" w:eastAsiaTheme="majorAscii" w:cstheme="majorAscii"/>
                <w:color w:val="002060"/>
                <w:sz w:val="24"/>
                <w:szCs w:val="24"/>
              </w:rPr>
            </w:pPr>
          </w:p>
        </w:tc>
      </w:tr>
      <w:tr w:rsidRPr="00CC31DB" w:rsidR="009D4B1B" w:rsidTr="3282C314" w14:paraId="6AD5C25F" w14:textId="77777777">
        <w:trPr>
          <w:trHeight w:val="1218"/>
        </w:trPr>
        <w:tc>
          <w:tcPr>
            <w:tcW w:w="2086" w:type="dxa"/>
            <w:shd w:val="clear" w:color="auto" w:fill="D9E2F3" w:themeFill="accent1" w:themeFillTint="33"/>
            <w:tcMar/>
          </w:tcPr>
          <w:p w:rsidRPr="00CC31DB" w:rsidR="00645F08" w:rsidP="009A19FD" w:rsidRDefault="00645F08" w14:paraId="365145F2" w14:textId="77777777">
            <w:pPr>
              <w:pStyle w:val="TableParagraph"/>
              <w:spacing w:line="254" w:lineRule="exact"/>
              <w:ind w:left="127" w:right="198"/>
              <w:rPr>
                <w:rFonts w:asciiTheme="majorHAnsi" w:hAnsiTheme="majorHAnsi" w:cstheme="majorHAnsi"/>
                <w:b/>
                <w:color w:val="002060"/>
                <w:sz w:val="24"/>
                <w:szCs w:val="24"/>
              </w:rPr>
            </w:pPr>
            <w:r w:rsidRPr="00CC31DB">
              <w:rPr>
                <w:rFonts w:asciiTheme="majorHAnsi" w:hAnsiTheme="majorHAnsi" w:cstheme="majorHAnsi"/>
                <w:b/>
                <w:color w:val="002060"/>
                <w:sz w:val="24"/>
                <w:szCs w:val="24"/>
              </w:rPr>
              <w:t>Skills/Attributes</w:t>
            </w:r>
          </w:p>
        </w:tc>
        <w:tc>
          <w:tcPr>
            <w:tcW w:w="4252" w:type="dxa"/>
            <w:tcMar/>
          </w:tcPr>
          <w:p w:rsidRPr="00CC31DB" w:rsidR="00645F08" w:rsidP="3282C314" w:rsidRDefault="00645F08" w14:paraId="36F0124C" w14:textId="7623C2C2">
            <w:pPr>
              <w:pStyle w:val="ListParagraph"/>
              <w:numPr>
                <w:ilvl w:val="0"/>
                <w:numId w:val="27"/>
              </w:numPr>
              <w:spacing w:before="0" w:beforeAutospacing="off" w:after="0" w:afterAutospacing="off" w:line="240" w:lineRule="auto"/>
              <w:ind w:left="467" w:right="102" w:hanging="360"/>
              <w:rPr>
                <w:rFonts w:ascii="Calibri Light" w:hAnsi="Calibri Light" w:eastAsia="Calibri Light" w:cs="Calibri Light" w:asciiTheme="majorAscii" w:hAnsiTheme="majorAscii" w:eastAsiaTheme="majorAscii" w:cstheme="majorAscii"/>
                <w:noProof w:val="0"/>
                <w:sz w:val="24"/>
                <w:szCs w:val="24"/>
                <w:lang w:val="en-GB"/>
              </w:rPr>
            </w:pPr>
            <w:r w:rsidRPr="3282C314" w:rsidR="3FBB543E">
              <w:rPr>
                <w:rFonts w:ascii="Calibri Light" w:hAnsi="Calibri Light" w:eastAsia="Calibri Light" w:cs="Calibri Light" w:asciiTheme="majorAscii" w:hAnsiTheme="majorAscii" w:eastAsiaTheme="majorAscii" w:cstheme="majorAscii"/>
                <w:noProof w:val="0"/>
                <w:sz w:val="24"/>
                <w:szCs w:val="24"/>
                <w:lang w:val="en-GB"/>
              </w:rPr>
              <w:t>Excellent communication skills written and verbal</w:t>
            </w:r>
          </w:p>
          <w:p w:rsidRPr="00CC31DB" w:rsidR="00645F08" w:rsidP="3282C314" w:rsidRDefault="00645F08" w14:paraId="4638E457" w14:textId="48F6C118">
            <w:pPr>
              <w:pStyle w:val="ListParagraph"/>
              <w:numPr>
                <w:ilvl w:val="0"/>
                <w:numId w:val="27"/>
              </w:numPr>
              <w:spacing w:before="0" w:beforeAutospacing="off" w:after="0" w:afterAutospacing="off" w:line="240" w:lineRule="auto"/>
              <w:ind w:left="467" w:right="0" w:hanging="361"/>
              <w:rPr>
                <w:rFonts w:ascii="Calibri Light" w:hAnsi="Calibri Light" w:eastAsia="Calibri Light" w:cs="Calibri Light" w:asciiTheme="majorAscii" w:hAnsiTheme="majorAscii" w:eastAsiaTheme="majorAscii" w:cstheme="majorAscii"/>
                <w:noProof w:val="0"/>
                <w:sz w:val="24"/>
                <w:szCs w:val="24"/>
                <w:lang w:val="en-GB"/>
              </w:rPr>
            </w:pPr>
            <w:r w:rsidRPr="3282C314" w:rsidR="3FBB543E">
              <w:rPr>
                <w:rFonts w:ascii="Calibri Light" w:hAnsi="Calibri Light" w:eastAsia="Calibri Light" w:cs="Calibri Light" w:asciiTheme="majorAscii" w:hAnsiTheme="majorAscii" w:eastAsiaTheme="majorAscii" w:cstheme="majorAscii"/>
                <w:noProof w:val="0"/>
                <w:sz w:val="24"/>
                <w:szCs w:val="24"/>
                <w:lang w:val="en-GB"/>
              </w:rPr>
              <w:t>Excellent administrative skills</w:t>
            </w:r>
          </w:p>
          <w:p w:rsidRPr="00CC31DB" w:rsidR="00645F08" w:rsidP="3282C314" w:rsidRDefault="00645F08" w14:paraId="180F0B23" w14:textId="27556054">
            <w:pPr>
              <w:pStyle w:val="ListParagraph"/>
              <w:numPr>
                <w:ilvl w:val="0"/>
                <w:numId w:val="27"/>
              </w:numPr>
              <w:spacing w:before="0" w:beforeAutospacing="off" w:after="0" w:afterAutospacing="off" w:line="240" w:lineRule="auto"/>
              <w:ind w:left="467" w:right="101" w:hanging="360"/>
              <w:rPr>
                <w:rFonts w:ascii="Calibri Light" w:hAnsi="Calibri Light" w:eastAsia="Calibri Light" w:cs="Calibri Light" w:asciiTheme="majorAscii" w:hAnsiTheme="majorAscii" w:eastAsiaTheme="majorAscii" w:cstheme="majorAscii"/>
                <w:noProof w:val="0"/>
                <w:sz w:val="24"/>
                <w:szCs w:val="24"/>
                <w:lang w:val="en-GB"/>
              </w:rPr>
            </w:pPr>
            <w:r w:rsidRPr="3282C314" w:rsidR="3FBB543E">
              <w:rPr>
                <w:rFonts w:ascii="Calibri Light" w:hAnsi="Calibri Light" w:eastAsia="Calibri Light" w:cs="Calibri Light" w:asciiTheme="majorAscii" w:hAnsiTheme="majorAscii" w:eastAsiaTheme="majorAscii" w:cstheme="majorAscii"/>
                <w:noProof w:val="0"/>
                <w:sz w:val="24"/>
                <w:szCs w:val="24"/>
                <w:lang w:val="en-GB"/>
              </w:rPr>
              <w:t>Excellent planning and organisational skills</w:t>
            </w:r>
          </w:p>
          <w:p w:rsidRPr="00CC31DB" w:rsidR="00645F08" w:rsidP="3282C314" w:rsidRDefault="00645F08" w14:paraId="441F6072" w14:textId="3A755230">
            <w:pPr>
              <w:pStyle w:val="ListParagraph"/>
              <w:numPr>
                <w:ilvl w:val="0"/>
                <w:numId w:val="27"/>
              </w:numPr>
              <w:spacing w:before="0" w:beforeAutospacing="off" w:after="0" w:afterAutospacing="off" w:line="240" w:lineRule="auto"/>
              <w:ind w:left="467" w:right="0" w:hanging="361"/>
              <w:rPr>
                <w:rFonts w:ascii="Calibri Light" w:hAnsi="Calibri Light" w:eastAsia="Calibri Light" w:cs="Calibri Light" w:asciiTheme="majorAscii" w:hAnsiTheme="majorAscii" w:eastAsiaTheme="majorAscii" w:cstheme="majorAscii"/>
                <w:noProof w:val="0"/>
                <w:spacing w:val="-3"/>
                <w:sz w:val="24"/>
                <w:szCs w:val="24"/>
                <w:lang w:val="en-GB"/>
              </w:rPr>
            </w:pPr>
            <w:r w:rsidRPr="3282C314" w:rsidR="3FBB543E">
              <w:rPr>
                <w:rFonts w:ascii="Calibri Light" w:hAnsi="Calibri Light" w:eastAsia="Calibri Light" w:cs="Calibri Light" w:asciiTheme="majorAscii" w:hAnsiTheme="majorAscii" w:eastAsiaTheme="majorAscii" w:cstheme="majorAscii"/>
                <w:noProof w:val="0"/>
                <w:sz w:val="24"/>
                <w:szCs w:val="24"/>
                <w:lang w:val="en-GB"/>
              </w:rPr>
              <w:t>Excellent ability to cope under pressure</w:t>
            </w:r>
          </w:p>
        </w:tc>
        <w:tc>
          <w:tcPr>
            <w:tcW w:w="3022" w:type="dxa"/>
            <w:tcMar/>
          </w:tcPr>
          <w:p w:rsidRPr="00CC31DB" w:rsidR="00645F08" w:rsidP="3282C314" w:rsidRDefault="00645F08" w14:paraId="2AED5991" w14:textId="7D29B6E8">
            <w:pPr>
              <w:pStyle w:val="ListParagraph"/>
              <w:numPr>
                <w:ilvl w:val="0"/>
                <w:numId w:val="27"/>
              </w:numPr>
              <w:suppressLineNumbers w:val="0"/>
              <w:bidi w:val="0"/>
              <w:spacing w:before="0" w:beforeAutospacing="off" w:after="0" w:afterAutospacing="off" w:line="240" w:lineRule="auto"/>
              <w:ind w:left="467" w:right="98"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714234D1">
              <w:rPr>
                <w:rFonts w:ascii="Calibri Light" w:hAnsi="Calibri Light" w:eastAsia="Calibri Light" w:cs="Calibri Light" w:asciiTheme="majorAscii" w:hAnsiTheme="majorAscii" w:eastAsiaTheme="majorAscii" w:cstheme="majorAscii"/>
                <w:noProof w:val="0"/>
                <w:sz w:val="24"/>
                <w:szCs w:val="24"/>
                <w:lang w:val="en-GB"/>
              </w:rPr>
              <w:t>Ability</w:t>
            </w:r>
            <w:r>
              <w:tab/>
            </w:r>
            <w:r w:rsidRPr="3282C314" w:rsidR="714234D1">
              <w:rPr>
                <w:rFonts w:ascii="Calibri Light" w:hAnsi="Calibri Light" w:eastAsia="Calibri Light" w:cs="Calibri Light" w:asciiTheme="majorAscii" w:hAnsiTheme="majorAscii" w:eastAsiaTheme="majorAscii" w:cstheme="majorAscii"/>
                <w:noProof w:val="0"/>
                <w:sz w:val="24"/>
                <w:szCs w:val="24"/>
                <w:lang w:val="en-GB"/>
              </w:rPr>
              <w:t xml:space="preserve">to speak local community languages. </w:t>
            </w:r>
          </w:p>
        </w:tc>
        <w:tc>
          <w:tcPr>
            <w:tcW w:w="37" w:type="dxa"/>
            <w:gridSpan w:val="2"/>
            <w:tcBorders>
              <w:top w:val="nil"/>
              <w:bottom w:val="nil"/>
              <w:right w:val="nil"/>
            </w:tcBorders>
            <w:tcMar/>
          </w:tcPr>
          <w:p w:rsidRPr="00CC31DB" w:rsidR="00645F08" w:rsidP="3282C314" w:rsidRDefault="00645F08" w14:paraId="6E91CF97" w14:textId="77777777">
            <w:pPr>
              <w:pStyle w:val="TableParagraph"/>
              <w:spacing w:line="240" w:lineRule="auto"/>
              <w:ind w:left="0" w:right="198"/>
              <w:rPr>
                <w:rFonts w:ascii="Calibri Light" w:hAnsi="Calibri Light" w:eastAsia="Calibri Light" w:cs="Calibri Light" w:asciiTheme="majorAscii" w:hAnsiTheme="majorAscii" w:eastAsiaTheme="majorAscii" w:cstheme="majorAscii"/>
                <w:color w:val="002060"/>
                <w:sz w:val="24"/>
                <w:szCs w:val="24"/>
              </w:rPr>
            </w:pPr>
          </w:p>
        </w:tc>
      </w:tr>
      <w:tr w:rsidRPr="00CC31DB" w:rsidR="009D4B1B" w:rsidTr="3282C314" w14:paraId="716B0D62" w14:textId="77777777">
        <w:trPr>
          <w:gridAfter w:val="1"/>
          <w:wAfter w:w="9" w:type="dxa"/>
          <w:trHeight w:val="1218"/>
        </w:trPr>
        <w:tc>
          <w:tcPr>
            <w:tcW w:w="2086" w:type="dxa"/>
            <w:shd w:val="clear" w:color="auto" w:fill="D9E2F3" w:themeFill="accent1" w:themeFillTint="33"/>
            <w:tcMar/>
          </w:tcPr>
          <w:p w:rsidRPr="00CC31DB" w:rsidR="00645F08" w:rsidP="009A19FD" w:rsidRDefault="00645F08" w14:paraId="258EB3B8" w14:textId="77777777">
            <w:pPr>
              <w:pStyle w:val="TableParagraph"/>
              <w:spacing w:line="254" w:lineRule="exact"/>
              <w:ind w:left="127" w:right="198"/>
              <w:rPr>
                <w:rFonts w:asciiTheme="majorHAnsi" w:hAnsiTheme="majorHAnsi" w:cstheme="majorHAnsi"/>
                <w:b/>
                <w:color w:val="002060"/>
                <w:sz w:val="24"/>
                <w:szCs w:val="24"/>
              </w:rPr>
            </w:pPr>
            <w:r w:rsidRPr="00CC31DB">
              <w:rPr>
                <w:rFonts w:asciiTheme="majorHAnsi" w:hAnsiTheme="majorHAnsi" w:cstheme="majorHAnsi"/>
                <w:b/>
                <w:color w:val="002060"/>
                <w:sz w:val="24"/>
                <w:szCs w:val="24"/>
              </w:rPr>
              <w:t xml:space="preserve">Additional Requirements </w:t>
            </w:r>
          </w:p>
        </w:tc>
        <w:tc>
          <w:tcPr>
            <w:tcW w:w="7274" w:type="dxa"/>
            <w:gridSpan w:val="2"/>
            <w:tcMar/>
          </w:tcPr>
          <w:p w:rsidRPr="00CC31DB" w:rsidR="00645F08" w:rsidP="3282C314" w:rsidRDefault="00645F08" w14:paraId="715349EF" w14:textId="5BECB3AF">
            <w:pPr>
              <w:pStyle w:val="ListParagraph"/>
              <w:numPr>
                <w:ilvl w:val="0"/>
                <w:numId w:val="28"/>
              </w:numPr>
              <w:suppressLineNumbers w:val="0"/>
              <w:bidi w:val="0"/>
              <w:spacing w:before="0" w:beforeAutospacing="off" w:after="0" w:afterAutospacing="off" w:line="240" w:lineRule="auto"/>
              <w:ind w:left="467" w:right="101"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5B64CC53">
              <w:rPr>
                <w:rFonts w:ascii="Calibri Light" w:hAnsi="Calibri Light" w:eastAsia="Calibri Light" w:cs="Calibri Light" w:asciiTheme="majorAscii" w:hAnsiTheme="majorAscii" w:eastAsiaTheme="majorAscii" w:cstheme="majorAscii"/>
                <w:noProof w:val="0"/>
                <w:sz w:val="24"/>
                <w:szCs w:val="24"/>
                <w:lang w:val="en-GB"/>
              </w:rPr>
              <w:t xml:space="preserve">This post is subject to a check through the disclosure and barring service (formerly CRB). </w:t>
            </w:r>
          </w:p>
          <w:p w:rsidRPr="00CC31DB" w:rsidR="00645F08" w:rsidP="3282C314" w:rsidRDefault="00645F08" w14:paraId="45D28E71" w14:textId="4D85BB95">
            <w:pPr>
              <w:pStyle w:val="ListParagraph"/>
              <w:numPr>
                <w:ilvl w:val="0"/>
                <w:numId w:val="28"/>
              </w:numPr>
              <w:suppressLineNumbers w:val="0"/>
              <w:bidi w:val="0"/>
              <w:spacing w:before="0" w:beforeAutospacing="off" w:after="0" w:afterAutospacing="off" w:line="240" w:lineRule="auto"/>
              <w:ind w:left="467" w:right="101"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5B64CC53">
              <w:rPr>
                <w:rFonts w:ascii="Calibri Light" w:hAnsi="Calibri Light" w:eastAsia="Calibri Light" w:cs="Calibri Light" w:asciiTheme="majorAscii" w:hAnsiTheme="majorAscii" w:eastAsiaTheme="majorAscii" w:cstheme="majorAscii"/>
                <w:noProof w:val="0"/>
                <w:sz w:val="24"/>
                <w:szCs w:val="24"/>
                <w:lang w:val="en-GB"/>
              </w:rPr>
              <w:t>This post may require travel across east London</w:t>
            </w:r>
          </w:p>
          <w:p w:rsidRPr="00CC31DB" w:rsidR="00645F08" w:rsidP="3282C314" w:rsidRDefault="00645F08" w14:paraId="2B3EB751" w14:textId="31F69BBF">
            <w:pPr>
              <w:pStyle w:val="ListParagraph"/>
              <w:numPr>
                <w:ilvl w:val="0"/>
                <w:numId w:val="28"/>
              </w:numPr>
              <w:suppressLineNumbers w:val="0"/>
              <w:bidi w:val="0"/>
              <w:spacing w:before="0" w:beforeAutospacing="off" w:after="0" w:afterAutospacing="off" w:line="240" w:lineRule="auto"/>
              <w:ind w:left="467" w:right="101" w:hanging="360"/>
              <w:jc w:val="left"/>
              <w:rPr>
                <w:rFonts w:ascii="Calibri Light" w:hAnsi="Calibri Light" w:eastAsia="Calibri Light" w:cs="Calibri Light" w:asciiTheme="majorAscii" w:hAnsiTheme="majorAscii" w:eastAsiaTheme="majorAscii" w:cstheme="majorAscii"/>
                <w:noProof w:val="0"/>
                <w:sz w:val="24"/>
                <w:szCs w:val="24"/>
                <w:lang w:val="en-GB"/>
              </w:rPr>
            </w:pPr>
            <w:r w:rsidRPr="3282C314" w:rsidR="5B64CC53">
              <w:rPr>
                <w:rFonts w:ascii="Calibri Light" w:hAnsi="Calibri Light" w:eastAsia="Calibri Light" w:cs="Calibri Light" w:asciiTheme="majorAscii" w:hAnsiTheme="majorAscii" w:eastAsiaTheme="majorAscii" w:cstheme="majorAscii"/>
                <w:noProof w:val="0"/>
                <w:sz w:val="24"/>
                <w:szCs w:val="24"/>
                <w:lang w:val="en-GB"/>
              </w:rPr>
              <w:t>The post holder will work with standard office server-based computer systems</w:t>
            </w:r>
          </w:p>
        </w:tc>
        <w:tc>
          <w:tcPr>
            <w:tcW w:w="28" w:type="dxa"/>
            <w:tcBorders>
              <w:top w:val="nil"/>
              <w:bottom w:val="nil"/>
              <w:right w:val="nil"/>
            </w:tcBorders>
            <w:tcMar/>
          </w:tcPr>
          <w:p w:rsidRPr="00CC31DB" w:rsidR="00645F08" w:rsidP="3282C314" w:rsidRDefault="00645F08" w14:paraId="200B6D41" w14:textId="77777777">
            <w:pPr>
              <w:pStyle w:val="TableParagraph"/>
              <w:spacing w:line="240" w:lineRule="auto"/>
              <w:ind w:left="0" w:right="198"/>
              <w:rPr>
                <w:rFonts w:ascii="Calibri Light" w:hAnsi="Calibri Light" w:eastAsia="Calibri Light" w:cs="Calibri Light" w:asciiTheme="majorAscii" w:hAnsiTheme="majorAscii" w:eastAsiaTheme="majorAscii" w:cstheme="majorAscii"/>
                <w:color w:val="002060"/>
                <w:sz w:val="24"/>
                <w:szCs w:val="24"/>
              </w:rPr>
            </w:pPr>
          </w:p>
        </w:tc>
      </w:tr>
    </w:tbl>
    <w:p w:rsidRPr="00CC31DB" w:rsidR="00645F08" w:rsidP="00645F08" w:rsidRDefault="00645F08" w14:paraId="32ED6057" w14:textId="77777777">
      <w:pPr>
        <w:pStyle w:val="BodyText"/>
        <w:spacing w:before="4"/>
        <w:ind w:right="198"/>
        <w:rPr>
          <w:rFonts w:asciiTheme="majorHAnsi" w:hAnsiTheme="majorHAnsi" w:cstheme="majorHAnsi"/>
          <w:color w:val="002060"/>
          <w:sz w:val="24"/>
          <w:szCs w:val="24"/>
        </w:rPr>
      </w:pPr>
    </w:p>
    <w:p w:rsidRPr="00CC31DB" w:rsidR="00222167" w:rsidP="00222167" w:rsidRDefault="00222167" w14:paraId="2B3123EE" w14:textId="77777777">
      <w:pPr>
        <w:rPr>
          <w:rFonts w:asciiTheme="majorHAnsi" w:hAnsiTheme="majorHAnsi" w:cstheme="majorHAnsi"/>
          <w:color w:val="002060"/>
        </w:rPr>
      </w:pPr>
    </w:p>
    <w:p w:rsidRPr="00CC31DB" w:rsidR="00016055" w:rsidP="10E20496" w:rsidRDefault="00016055" w14:paraId="2135CE34" w14:textId="510AFF91">
      <w:pPr>
        <w:pStyle w:val="Heading1"/>
        <w:rPr>
          <w:rFonts w:cstheme="majorHAnsi"/>
          <w:b/>
          <w:bCs/>
          <w:color w:val="002060"/>
        </w:rPr>
      </w:pPr>
      <w:bookmarkStart w:name="_Toc163566618" w:id="5"/>
      <w:r w:rsidRPr="00CC31DB">
        <w:rPr>
          <w:rFonts w:cstheme="majorHAnsi"/>
          <w:b/>
          <w:bCs/>
          <w:color w:val="002060"/>
        </w:rPr>
        <w:t>Employment Details</w:t>
      </w:r>
      <w:bookmarkEnd w:id="5"/>
    </w:p>
    <w:p w:rsidRPr="00CC31DB" w:rsidR="008D6B56" w:rsidP="006E3F1D" w:rsidRDefault="008D6B56" w14:paraId="1A8192E1" w14:textId="77777777">
      <w:pPr>
        <w:widowControl w:val="0"/>
        <w:spacing w:after="0"/>
        <w:rPr>
          <w:rFonts w:asciiTheme="majorHAnsi" w:hAnsiTheme="majorHAnsi" w:cstheme="majorHAnsi"/>
          <w:b/>
          <w:bCs/>
          <w:color w:val="002060"/>
          <w:sz w:val="24"/>
          <w:szCs w:val="24"/>
        </w:rPr>
      </w:pPr>
    </w:p>
    <w:p w:rsidRPr="00CC31DB" w:rsidR="00016055" w:rsidP="006E3F1D" w:rsidRDefault="00016055" w14:paraId="28345B69" w14:textId="0392317F">
      <w:pPr>
        <w:widowControl w:val="0"/>
        <w:spacing w:after="0"/>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Contract type</w:t>
      </w:r>
    </w:p>
    <w:p w:rsidRPr="00CC31DB" w:rsidR="006E3F1D" w:rsidP="3282C314" w:rsidRDefault="00016055" w14:paraId="0D179572" w14:textId="5F97C8FE">
      <w:pPr>
        <w:widowControl w:val="0"/>
        <w:spacing w:after="0"/>
        <w:rPr>
          <w:rFonts w:ascii="Calibri Light" w:hAnsi="Calibri Light" w:cs="Calibri Light" w:asciiTheme="majorAscii" w:hAnsiTheme="majorAscii" w:cstheme="majorAscii"/>
          <w:color w:val="002060"/>
          <w:sz w:val="24"/>
          <w:szCs w:val="24"/>
        </w:rPr>
      </w:pPr>
      <w:r w:rsidRPr="3282C314" w:rsidR="40675374">
        <w:rPr>
          <w:rFonts w:ascii="Calibri Light" w:hAnsi="Calibri Light" w:cs="Calibri Light" w:asciiTheme="majorAscii" w:hAnsiTheme="majorAscii" w:cstheme="majorAscii"/>
          <w:color w:val="002060"/>
          <w:sz w:val="24"/>
          <w:szCs w:val="24"/>
        </w:rPr>
        <w:t>This</w:t>
      </w:r>
      <w:r w:rsidRPr="3282C314" w:rsidR="244B182E">
        <w:rPr>
          <w:rFonts w:ascii="Calibri Light" w:hAnsi="Calibri Light" w:cs="Calibri Light" w:asciiTheme="majorAscii" w:hAnsiTheme="majorAscii" w:cstheme="majorAscii"/>
          <w:color w:val="002060"/>
          <w:sz w:val="24"/>
          <w:szCs w:val="24"/>
        </w:rPr>
        <w:t xml:space="preserve"> </w:t>
      </w:r>
      <w:r w:rsidRPr="3282C314" w:rsidR="1125723B">
        <w:rPr>
          <w:rFonts w:ascii="Calibri Light" w:hAnsi="Calibri Light" w:cs="Calibri Light" w:asciiTheme="majorAscii" w:hAnsiTheme="majorAscii" w:cstheme="majorAscii"/>
          <w:color w:val="002060"/>
          <w:sz w:val="24"/>
          <w:szCs w:val="24"/>
        </w:rPr>
        <w:t xml:space="preserve">contracted </w:t>
      </w:r>
      <w:r w:rsidRPr="3282C314" w:rsidR="40675374">
        <w:rPr>
          <w:rFonts w:ascii="Calibri Light" w:hAnsi="Calibri Light" w:cs="Calibri Light" w:asciiTheme="majorAscii" w:hAnsiTheme="majorAscii" w:cstheme="majorAscii"/>
          <w:color w:val="002060"/>
          <w:sz w:val="24"/>
          <w:szCs w:val="24"/>
        </w:rPr>
        <w:t xml:space="preserve">post </w:t>
      </w:r>
      <w:r w:rsidRPr="3282C314" w:rsidR="4BD10914">
        <w:rPr>
          <w:rFonts w:ascii="Calibri Light" w:hAnsi="Calibri Light" w:cs="Calibri Light" w:asciiTheme="majorAscii" w:hAnsiTheme="majorAscii" w:cstheme="majorAscii"/>
          <w:color w:val="002060"/>
          <w:sz w:val="24"/>
          <w:szCs w:val="24"/>
        </w:rPr>
        <w:t xml:space="preserve">is </w:t>
      </w:r>
      <w:r w:rsidRPr="3282C314" w:rsidR="40675374">
        <w:rPr>
          <w:rFonts w:ascii="Calibri Light" w:hAnsi="Calibri Light" w:cs="Calibri Light" w:asciiTheme="majorAscii" w:hAnsiTheme="majorAscii" w:cstheme="majorAscii"/>
          <w:color w:val="002060"/>
          <w:sz w:val="24"/>
          <w:szCs w:val="24"/>
        </w:rPr>
        <w:t xml:space="preserve">for </w:t>
      </w:r>
      <w:r w:rsidRPr="3282C314" w:rsidR="583D4DD8">
        <w:rPr>
          <w:rFonts w:ascii="Calibri Light" w:hAnsi="Calibri Light" w:cs="Calibri Light" w:asciiTheme="majorAscii" w:hAnsiTheme="majorAscii" w:cstheme="majorAscii"/>
          <w:color w:val="002060"/>
          <w:sz w:val="24"/>
          <w:szCs w:val="24"/>
        </w:rPr>
        <w:t xml:space="preserve">35 </w:t>
      </w:r>
      <w:r w:rsidRPr="3282C314" w:rsidR="40675374">
        <w:rPr>
          <w:rFonts w:ascii="Calibri Light" w:hAnsi="Calibri Light" w:cs="Calibri Light" w:asciiTheme="majorAscii" w:hAnsiTheme="majorAscii" w:cstheme="majorAscii"/>
          <w:color w:val="002060"/>
          <w:sz w:val="24"/>
          <w:szCs w:val="24"/>
        </w:rPr>
        <w:t>hours per week</w:t>
      </w:r>
      <w:r w:rsidRPr="3282C314" w:rsidR="73BC069F">
        <w:rPr>
          <w:rFonts w:ascii="Calibri Light" w:hAnsi="Calibri Light" w:cs="Calibri Light" w:asciiTheme="majorAscii" w:hAnsiTheme="majorAscii" w:cstheme="majorAscii"/>
          <w:color w:val="002060"/>
          <w:sz w:val="24"/>
          <w:szCs w:val="24"/>
        </w:rPr>
        <w:t xml:space="preserve">. </w:t>
      </w:r>
      <w:r w:rsidRPr="3282C314" w:rsidR="244B182E">
        <w:rPr>
          <w:rFonts w:ascii="Calibri Light" w:hAnsi="Calibri Light" w:cs="Calibri Light" w:asciiTheme="majorAscii" w:hAnsiTheme="majorAscii" w:cstheme="majorAscii"/>
          <w:color w:val="002060"/>
          <w:sz w:val="24"/>
          <w:szCs w:val="24"/>
        </w:rPr>
        <w:t xml:space="preserve"> </w:t>
      </w:r>
      <w:r w:rsidRPr="3282C314" w:rsidR="441C2257">
        <w:rPr>
          <w:rFonts w:ascii="Calibri Light" w:hAnsi="Calibri Light" w:cs="Calibri Light" w:asciiTheme="majorAscii" w:hAnsiTheme="majorAscii" w:cstheme="majorAscii"/>
          <w:color w:val="002060"/>
          <w:sz w:val="24"/>
          <w:szCs w:val="24"/>
        </w:rPr>
        <w:t>We welcome application for flexible working including reduced hours and other flexible working arrangements.</w:t>
      </w:r>
    </w:p>
    <w:p w:rsidRPr="00CC31DB" w:rsidR="00016055" w:rsidP="006E3F1D" w:rsidRDefault="00016055" w14:paraId="289BC493" w14:textId="77777777">
      <w:pPr>
        <w:widowControl w:val="0"/>
        <w:spacing w:after="0"/>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Location</w:t>
      </w:r>
    </w:p>
    <w:p w:rsidRPr="00CC31DB" w:rsidR="006E3F1D" w:rsidP="3282C314" w:rsidRDefault="00CD055F" w14:paraId="5C2B3AA4" w14:textId="73A7FA17">
      <w:pPr>
        <w:pStyle w:val="Normal"/>
        <w:widowControl w:val="0"/>
        <w:spacing w:after="0"/>
        <w:rPr>
          <w:rFonts w:ascii="Calibri Light" w:hAnsi="Calibri Light" w:eastAsia="Calibri Light" w:cs="Calibri Light"/>
          <w:noProof w:val="0"/>
          <w:sz w:val="24"/>
          <w:szCs w:val="24"/>
          <w:lang w:val="en-GB"/>
        </w:rPr>
      </w:pPr>
      <w:r w:rsidRPr="3282C314" w:rsidR="4FB1677C">
        <w:rPr>
          <w:rFonts w:ascii="Calibri Light" w:hAnsi="Calibri Light" w:cs="Calibri Light" w:asciiTheme="majorAscii" w:hAnsiTheme="majorAscii" w:cstheme="majorAscii"/>
          <w:color w:val="002060"/>
          <w:sz w:val="24"/>
          <w:szCs w:val="24"/>
        </w:rPr>
        <w:t>T</w:t>
      </w:r>
      <w:r w:rsidRPr="3282C314" w:rsidR="40675374">
        <w:rPr>
          <w:rFonts w:ascii="Calibri Light" w:hAnsi="Calibri Light" w:cs="Calibri Light" w:asciiTheme="majorAscii" w:hAnsiTheme="majorAscii" w:cstheme="majorAscii"/>
          <w:color w:val="002060"/>
          <w:sz w:val="24"/>
          <w:szCs w:val="24"/>
        </w:rPr>
        <w:t xml:space="preserve">he post holder will be mostly based at </w:t>
      </w:r>
      <w:r w:rsidRPr="3282C314" w:rsidR="4859C6E7">
        <w:rPr>
          <w:rFonts w:ascii="Calibri Light" w:hAnsi="Calibri Light" w:cs="Calibri Light" w:asciiTheme="majorAscii" w:hAnsiTheme="majorAscii" w:cstheme="majorAscii"/>
          <w:color w:val="002060"/>
          <w:sz w:val="24"/>
          <w:szCs w:val="24"/>
        </w:rPr>
        <w:t xml:space="preserve">Stratford Advice Arcade </w:t>
      </w:r>
      <w:r w:rsidRPr="3282C314" w:rsidR="2AFCB212">
        <w:rPr>
          <w:rFonts w:ascii="Calibri Light" w:hAnsi="Calibri Light" w:eastAsia="Calibri" w:cs="Calibri Light" w:asciiTheme="majorAscii" w:hAnsiTheme="majorAscii" w:eastAsiaTheme="minorAscii" w:cstheme="majorAscii"/>
          <w:noProof w:val="0"/>
          <w:color w:val="002060"/>
          <w:sz w:val="24"/>
          <w:szCs w:val="24"/>
          <w:lang w:val="en-GB" w:eastAsia="en-US" w:bidi="ar-SA"/>
        </w:rPr>
        <w:t xml:space="preserve">107-109 The Grove, London E15 1HP. </w:t>
      </w:r>
    </w:p>
    <w:p w:rsidRPr="00CC31DB" w:rsidR="001E774B" w:rsidP="001E774B" w:rsidRDefault="001E774B" w14:paraId="4B9F8FD3" w14:textId="77777777">
      <w:pPr>
        <w:widowControl w:val="0"/>
        <w:spacing w:after="0"/>
        <w:rPr>
          <w:rFonts w:asciiTheme="majorHAnsi" w:hAnsiTheme="majorHAnsi" w:cstheme="majorHAnsi"/>
          <w:color w:val="002060"/>
          <w:sz w:val="24"/>
          <w:szCs w:val="24"/>
        </w:rPr>
      </w:pPr>
    </w:p>
    <w:p w:rsidR="00F36AA7" w:rsidP="00016055" w:rsidRDefault="00016055" w14:paraId="657FB4BE" w14:textId="77777777">
      <w:pPr>
        <w:widowControl w:val="0"/>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Salary</w:t>
      </w:r>
      <w:r w:rsidRPr="00CC31DB" w:rsidR="00CD055F">
        <w:rPr>
          <w:rFonts w:asciiTheme="majorHAnsi" w:hAnsiTheme="majorHAnsi" w:cstheme="majorHAnsi"/>
          <w:b/>
          <w:bCs/>
          <w:color w:val="002060"/>
          <w:sz w:val="24"/>
          <w:szCs w:val="24"/>
        </w:rPr>
        <w:tab/>
      </w:r>
      <w:r w:rsidRPr="00CC31DB" w:rsidR="006E3F1D">
        <w:rPr>
          <w:rFonts w:asciiTheme="majorHAnsi" w:hAnsiTheme="majorHAnsi" w:cstheme="majorHAnsi"/>
          <w:b/>
          <w:bCs/>
          <w:color w:val="002060"/>
          <w:sz w:val="24"/>
          <w:szCs w:val="24"/>
        </w:rPr>
        <w:t xml:space="preserve"> </w:t>
      </w:r>
    </w:p>
    <w:p w:rsidRPr="00F36AA7" w:rsidR="00016055" w:rsidP="3282C314" w:rsidRDefault="008E1C35" w14:paraId="1FA95121" w14:textId="15D924E9">
      <w:pPr>
        <w:pStyle w:val="Normal"/>
        <w:widowControl w:val="0"/>
        <w:rPr>
          <w:rFonts w:ascii="Calibri Light" w:hAnsi="Calibri Light" w:cs="Calibri Light" w:asciiTheme="majorAscii" w:hAnsiTheme="majorAscii" w:cstheme="majorAscii"/>
          <w:b w:val="1"/>
          <w:bCs w:val="1"/>
          <w:color w:val="002060"/>
          <w:sz w:val="24"/>
          <w:szCs w:val="24"/>
        </w:rPr>
      </w:pPr>
      <w:r w:rsidRPr="3282C314" w:rsidR="532DFCF0">
        <w:rPr>
          <w:rFonts w:ascii="Calibri Light" w:hAnsi="Calibri Light" w:cs="Calibri Light" w:asciiTheme="majorAscii" w:hAnsiTheme="majorAscii" w:cstheme="majorAscii"/>
          <w:color w:val="002060"/>
          <w:sz w:val="24"/>
          <w:szCs w:val="24"/>
        </w:rPr>
        <w:t>Betwee</w:t>
      </w:r>
      <w:r w:rsidRPr="3282C314" w:rsidR="532DFCF0">
        <w:rPr>
          <w:rFonts w:ascii="Calibri Light" w:hAnsi="Calibri Light" w:eastAsia="Calibri" w:cs="Calibri Light" w:asciiTheme="majorAscii" w:hAnsiTheme="majorAscii" w:eastAsiaTheme="minorAscii" w:cstheme="majorAscii"/>
          <w:color w:val="002060"/>
          <w:sz w:val="24"/>
          <w:szCs w:val="24"/>
          <w:lang w:eastAsia="en-US" w:bidi="ar-SA"/>
        </w:rPr>
        <w:t>n</w:t>
      </w:r>
      <w:r w:rsidRPr="3282C314" w:rsidR="2A1C444F">
        <w:rPr>
          <w:rFonts w:ascii="Calibri Light" w:hAnsi="Calibri Light" w:eastAsia="Calibri" w:cs="Calibri Light" w:asciiTheme="majorAscii" w:hAnsiTheme="majorAscii" w:eastAsiaTheme="minorAscii" w:cstheme="majorAscii"/>
          <w:color w:val="002060"/>
          <w:sz w:val="24"/>
          <w:szCs w:val="24"/>
          <w:lang w:eastAsia="en-US" w:bidi="ar-SA"/>
        </w:rPr>
        <w:t xml:space="preserve"> </w:t>
      </w:r>
      <w:r w:rsidRPr="3282C314" w:rsidR="0E035E1F">
        <w:rPr>
          <w:rFonts w:ascii="Calibri Light" w:hAnsi="Calibri Light" w:eastAsia="Calibri" w:cs="Calibri Light" w:asciiTheme="majorAscii" w:hAnsiTheme="majorAscii" w:eastAsiaTheme="minorAscii" w:cstheme="majorAscii"/>
          <w:noProof w:val="0"/>
          <w:color w:val="002060"/>
          <w:sz w:val="24"/>
          <w:szCs w:val="24"/>
          <w:lang w:val="en-GB" w:eastAsia="en-US" w:bidi="ar-SA"/>
        </w:rPr>
        <w:t xml:space="preserve">£27,038 - £29,159 </w:t>
      </w:r>
      <w:r w:rsidRPr="3282C314" w:rsidR="7E28914B">
        <w:rPr>
          <w:rFonts w:ascii="Calibri Light" w:hAnsi="Calibri Light" w:eastAsia="Calibri" w:cs="Calibri Light" w:asciiTheme="majorAscii" w:hAnsiTheme="majorAscii" w:eastAsiaTheme="minorAscii" w:cstheme="majorAscii"/>
          <w:color w:val="002060"/>
          <w:sz w:val="24"/>
          <w:szCs w:val="24"/>
          <w:lang w:eastAsia="en-US" w:bidi="ar-SA"/>
        </w:rPr>
        <w:t>Plu</w:t>
      </w:r>
      <w:r w:rsidRPr="3282C314" w:rsidR="7E28914B">
        <w:rPr>
          <w:rFonts w:ascii="Calibri Light" w:hAnsi="Calibri Light" w:cs="Calibri Light" w:asciiTheme="majorAscii" w:hAnsiTheme="majorAscii" w:cstheme="majorAscii"/>
          <w:color w:val="002060"/>
          <w:sz w:val="24"/>
          <w:szCs w:val="24"/>
        </w:rPr>
        <w:t>s 5% employer pension contribution.</w:t>
      </w:r>
    </w:p>
    <w:p w:rsidR="00D47221" w:rsidP="00D47221" w:rsidRDefault="00D47221" w14:paraId="4CDEC89A" w14:textId="77777777">
      <w:pPr>
        <w:widowControl w:val="0"/>
        <w:spacing w:after="0"/>
        <w:rPr>
          <w:rFonts w:asciiTheme="majorHAnsi" w:hAnsiTheme="majorHAnsi" w:cstheme="majorBidi"/>
          <w:color w:val="002060"/>
          <w:sz w:val="24"/>
          <w:szCs w:val="24"/>
          <w:u w:val="single"/>
        </w:rPr>
      </w:pPr>
      <w:r w:rsidRPr="6E38A472">
        <w:rPr>
          <w:rFonts w:asciiTheme="majorHAnsi" w:hAnsiTheme="majorHAnsi" w:cstheme="majorBidi"/>
          <w:color w:val="002060"/>
          <w:sz w:val="24"/>
          <w:szCs w:val="24"/>
          <w:u w:val="single"/>
        </w:rPr>
        <w:t>Salaries are based on our salary bands system. This salary range refers to the lowest and top steps of the grade. Salary will progress every year until the top salary is reached.</w:t>
      </w:r>
    </w:p>
    <w:p w:rsidRPr="000961BC" w:rsidR="000961BC" w:rsidP="000961BC" w:rsidRDefault="000961BC" w14:paraId="6D02D76D" w14:textId="77777777">
      <w:pPr>
        <w:widowControl w:val="0"/>
        <w:rPr>
          <w:rFonts w:asciiTheme="majorHAnsi" w:hAnsiTheme="majorHAnsi" w:cstheme="majorHAnsi"/>
          <w:b/>
          <w:bCs/>
          <w:color w:val="002060"/>
          <w:sz w:val="24"/>
          <w:szCs w:val="24"/>
        </w:rPr>
      </w:pPr>
    </w:p>
    <w:p w:rsidRPr="00CC31DB" w:rsidR="00016055" w:rsidP="006E3F1D" w:rsidRDefault="00016055" w14:paraId="3D9A3156" w14:textId="70555FCA">
      <w:pPr>
        <w:widowControl w:val="0"/>
        <w:spacing w:after="0"/>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Holiday entitlement</w:t>
      </w:r>
    </w:p>
    <w:p w:rsidRPr="00CC31DB" w:rsidR="00016055" w:rsidP="653CD732" w:rsidRDefault="00016055" w14:paraId="068A5244" w14:textId="73DA4899">
      <w:pPr>
        <w:widowControl w:val="0"/>
        <w:spacing w:after="0"/>
        <w:rPr>
          <w:rFonts w:asciiTheme="majorHAnsi" w:hAnsiTheme="majorHAnsi" w:cstheme="majorBidi"/>
          <w:color w:val="002060"/>
          <w:sz w:val="24"/>
          <w:szCs w:val="24"/>
        </w:rPr>
      </w:pPr>
      <w:r w:rsidRPr="653CD732">
        <w:rPr>
          <w:rFonts w:asciiTheme="majorHAnsi" w:hAnsiTheme="majorHAnsi" w:cstheme="majorBidi"/>
          <w:color w:val="002060"/>
          <w:sz w:val="24"/>
          <w:szCs w:val="24"/>
        </w:rPr>
        <w:t>25 days</w:t>
      </w:r>
      <w:r w:rsidRPr="653CD732" w:rsidR="007C0590">
        <w:rPr>
          <w:rFonts w:asciiTheme="majorHAnsi" w:hAnsiTheme="majorHAnsi" w:cstheme="majorBidi"/>
          <w:color w:val="002060"/>
          <w:sz w:val="24"/>
          <w:szCs w:val="24"/>
        </w:rPr>
        <w:t xml:space="preserve"> (pro-rata</w:t>
      </w:r>
      <w:r w:rsidRPr="653CD732" w:rsidR="00CE2708">
        <w:rPr>
          <w:rFonts w:asciiTheme="majorHAnsi" w:hAnsiTheme="majorHAnsi" w:cstheme="majorBidi"/>
          <w:color w:val="002060"/>
          <w:sz w:val="24"/>
          <w:szCs w:val="24"/>
        </w:rPr>
        <w:t xml:space="preserve"> for </w:t>
      </w:r>
      <w:r w:rsidRPr="653CD732" w:rsidR="7B53416B">
        <w:rPr>
          <w:rFonts w:asciiTheme="majorHAnsi" w:hAnsiTheme="majorHAnsi" w:cstheme="majorBidi"/>
          <w:color w:val="002060"/>
          <w:sz w:val="24"/>
          <w:szCs w:val="24"/>
        </w:rPr>
        <w:t>part time</w:t>
      </w:r>
      <w:r w:rsidRPr="653CD732" w:rsidR="007C0590">
        <w:rPr>
          <w:rFonts w:asciiTheme="majorHAnsi" w:hAnsiTheme="majorHAnsi" w:cstheme="majorBidi"/>
          <w:color w:val="002060"/>
          <w:sz w:val="24"/>
          <w:szCs w:val="24"/>
        </w:rPr>
        <w:t>)</w:t>
      </w:r>
      <w:r w:rsidRPr="653CD732">
        <w:rPr>
          <w:rFonts w:asciiTheme="majorHAnsi" w:hAnsiTheme="majorHAnsi" w:cstheme="majorBidi"/>
          <w:color w:val="002060"/>
          <w:sz w:val="24"/>
          <w:szCs w:val="24"/>
        </w:rPr>
        <w:t xml:space="preserve"> of paid holiday per year plus bank holidays. This increases after two years of service to 27 days, and then a further one day per every year of service up to a maximum of 30 days after five years of service.</w:t>
      </w:r>
      <w:r w:rsidRPr="653CD732" w:rsidR="006E3F1D">
        <w:rPr>
          <w:rFonts w:asciiTheme="majorHAnsi" w:hAnsiTheme="majorHAnsi" w:cstheme="majorBidi"/>
          <w:color w:val="002060"/>
          <w:sz w:val="24"/>
          <w:szCs w:val="24"/>
        </w:rPr>
        <w:t xml:space="preserve"> In </w:t>
      </w:r>
      <w:r w:rsidRPr="653CD732" w:rsidR="00850FC3">
        <w:rPr>
          <w:rFonts w:asciiTheme="majorHAnsi" w:hAnsiTheme="majorHAnsi" w:cstheme="majorBidi"/>
          <w:color w:val="002060"/>
          <w:sz w:val="24"/>
          <w:szCs w:val="24"/>
        </w:rPr>
        <w:t>addition,</w:t>
      </w:r>
      <w:r w:rsidRPr="653CD732" w:rsidR="006E3F1D">
        <w:rPr>
          <w:rFonts w:asciiTheme="majorHAnsi" w:hAnsiTheme="majorHAnsi" w:cstheme="majorBidi"/>
          <w:color w:val="002060"/>
          <w:sz w:val="24"/>
          <w:szCs w:val="24"/>
        </w:rPr>
        <w:t xml:space="preserve"> all employees are entitle</w:t>
      </w:r>
      <w:r w:rsidRPr="653CD732" w:rsidR="005C151E">
        <w:rPr>
          <w:rFonts w:asciiTheme="majorHAnsi" w:hAnsiTheme="majorHAnsi" w:cstheme="majorBidi"/>
          <w:color w:val="002060"/>
          <w:sz w:val="24"/>
          <w:szCs w:val="24"/>
        </w:rPr>
        <w:t>d</w:t>
      </w:r>
      <w:r w:rsidRPr="653CD732" w:rsidR="006E3F1D">
        <w:rPr>
          <w:rFonts w:asciiTheme="majorHAnsi" w:hAnsiTheme="majorHAnsi" w:cstheme="majorBidi"/>
          <w:color w:val="002060"/>
          <w:sz w:val="24"/>
          <w:szCs w:val="24"/>
        </w:rPr>
        <w:t xml:space="preserve"> to one day off on (or around) their Birthday.</w:t>
      </w:r>
    </w:p>
    <w:p w:rsidRPr="00CC31DB" w:rsidR="001E774B" w:rsidP="001E774B" w:rsidRDefault="001E774B" w14:paraId="5022E9C3" w14:textId="77777777">
      <w:pPr>
        <w:widowControl w:val="0"/>
        <w:spacing w:after="0"/>
        <w:rPr>
          <w:rFonts w:asciiTheme="majorHAnsi" w:hAnsiTheme="majorHAnsi" w:cstheme="majorHAnsi"/>
          <w:color w:val="002060"/>
          <w:sz w:val="24"/>
          <w:szCs w:val="24"/>
        </w:rPr>
      </w:pPr>
    </w:p>
    <w:p w:rsidRPr="00CC31DB" w:rsidR="00016055" w:rsidP="001E774B" w:rsidRDefault="00016055" w14:paraId="0382A378" w14:textId="77777777">
      <w:pPr>
        <w:widowControl w:val="0"/>
        <w:spacing w:after="0"/>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Conditions of employment</w:t>
      </w:r>
    </w:p>
    <w:p w:rsidRPr="00CC31DB" w:rsidR="00016055" w:rsidP="001E774B" w:rsidRDefault="00016055" w14:paraId="45C5DEE0" w14:textId="32DE846E">
      <w:pPr>
        <w:widowControl w:val="0"/>
        <w:spacing w:after="0"/>
        <w:rPr>
          <w:rFonts w:asciiTheme="majorHAnsi" w:hAnsiTheme="majorHAnsi" w:cstheme="majorHAnsi"/>
          <w:color w:val="002060"/>
          <w:sz w:val="24"/>
          <w:szCs w:val="24"/>
        </w:rPr>
      </w:pPr>
      <w:r w:rsidRPr="00CC31DB">
        <w:rPr>
          <w:rFonts w:asciiTheme="majorHAnsi" w:hAnsiTheme="majorHAnsi" w:cstheme="majorHAnsi"/>
          <w:color w:val="002060"/>
          <w:sz w:val="24"/>
          <w:szCs w:val="24"/>
        </w:rPr>
        <w:t>The job offer is subject to the receipt of two satisfactory Employment References</w:t>
      </w:r>
      <w:r w:rsidR="00A35692">
        <w:rPr>
          <w:rFonts w:asciiTheme="majorHAnsi" w:hAnsiTheme="majorHAnsi" w:cstheme="majorHAnsi"/>
          <w:color w:val="002060"/>
          <w:sz w:val="24"/>
          <w:szCs w:val="24"/>
        </w:rPr>
        <w:t>, one of which from your current or most recent employer</w:t>
      </w:r>
      <w:r w:rsidRPr="00CC31DB">
        <w:rPr>
          <w:rFonts w:asciiTheme="majorHAnsi" w:hAnsiTheme="majorHAnsi" w:cstheme="majorHAnsi"/>
          <w:color w:val="002060"/>
          <w:sz w:val="24"/>
          <w:szCs w:val="24"/>
        </w:rPr>
        <w:t>, a</w:t>
      </w:r>
      <w:r w:rsidR="00A35692">
        <w:rPr>
          <w:rFonts w:asciiTheme="majorHAnsi" w:hAnsiTheme="majorHAnsi" w:cstheme="majorHAnsi"/>
          <w:color w:val="002060"/>
          <w:sz w:val="24"/>
          <w:szCs w:val="24"/>
        </w:rPr>
        <w:t xml:space="preserve"> </w:t>
      </w:r>
      <w:r w:rsidRPr="00CC31DB">
        <w:rPr>
          <w:rFonts w:asciiTheme="majorHAnsi" w:hAnsiTheme="majorHAnsi" w:cstheme="majorHAnsi"/>
          <w:color w:val="002060"/>
          <w:sz w:val="24"/>
          <w:szCs w:val="24"/>
        </w:rPr>
        <w:t>DBS Check</w:t>
      </w:r>
      <w:r w:rsidR="00A35692">
        <w:rPr>
          <w:rFonts w:asciiTheme="majorHAnsi" w:hAnsiTheme="majorHAnsi" w:cstheme="majorHAnsi"/>
          <w:color w:val="002060"/>
          <w:sz w:val="24"/>
          <w:szCs w:val="24"/>
        </w:rPr>
        <w:t xml:space="preserve">, evidence of your right to work in the UK and </w:t>
      </w:r>
      <w:r w:rsidRPr="00CC31DB">
        <w:rPr>
          <w:rFonts w:asciiTheme="majorHAnsi" w:hAnsiTheme="majorHAnsi" w:cstheme="majorHAnsi"/>
          <w:color w:val="002060"/>
          <w:sz w:val="24"/>
          <w:szCs w:val="24"/>
        </w:rPr>
        <w:t>evidence of relevant Qualification</w:t>
      </w:r>
      <w:r w:rsidR="00A35692">
        <w:rPr>
          <w:rFonts w:asciiTheme="majorHAnsi" w:hAnsiTheme="majorHAnsi" w:cstheme="majorHAnsi"/>
          <w:color w:val="002060"/>
          <w:sz w:val="24"/>
          <w:szCs w:val="24"/>
        </w:rPr>
        <w:t xml:space="preserve"> (if applicable)</w:t>
      </w:r>
      <w:r w:rsidRPr="00CC31DB">
        <w:rPr>
          <w:rFonts w:asciiTheme="majorHAnsi" w:hAnsiTheme="majorHAnsi" w:cstheme="majorHAnsi"/>
          <w:color w:val="002060"/>
          <w:sz w:val="24"/>
          <w:szCs w:val="24"/>
        </w:rPr>
        <w:t>.</w:t>
      </w:r>
    </w:p>
    <w:p w:rsidR="00C20FA3" w:rsidP="00203AD7" w:rsidRDefault="00016055" w14:paraId="62741E8E" w14:textId="7B8DC97A">
      <w:pPr>
        <w:widowControl w:val="0"/>
        <w:rPr>
          <w:rFonts w:asciiTheme="majorHAnsi" w:hAnsiTheme="majorHAnsi" w:cstheme="majorHAnsi"/>
          <w:color w:val="002060"/>
        </w:rPr>
      </w:pPr>
      <w:r w:rsidRPr="00CC31DB">
        <w:rPr>
          <w:rFonts w:asciiTheme="majorHAnsi" w:hAnsiTheme="majorHAnsi" w:cstheme="majorHAnsi"/>
          <w:color w:val="002060"/>
        </w:rPr>
        <w:t> </w:t>
      </w:r>
    </w:p>
    <w:p w:rsidR="00A250C1" w:rsidP="00203AD7" w:rsidRDefault="00A250C1" w14:paraId="06CD121A" w14:textId="77777777">
      <w:pPr>
        <w:widowControl w:val="0"/>
        <w:rPr>
          <w:rFonts w:asciiTheme="majorHAnsi" w:hAnsiTheme="majorHAnsi" w:cstheme="majorHAnsi"/>
          <w:color w:val="002060"/>
        </w:rPr>
      </w:pPr>
    </w:p>
    <w:p w:rsidR="00A250C1" w:rsidP="00203AD7" w:rsidRDefault="00A250C1" w14:paraId="111D5488" w14:textId="77777777">
      <w:pPr>
        <w:widowControl w:val="0"/>
        <w:rPr>
          <w:rFonts w:asciiTheme="majorHAnsi" w:hAnsiTheme="majorHAnsi" w:cstheme="majorHAnsi"/>
          <w:color w:val="002060"/>
        </w:rPr>
      </w:pPr>
    </w:p>
    <w:p w:rsidR="00A250C1" w:rsidP="00203AD7" w:rsidRDefault="00A250C1" w14:paraId="4DB5A403" w14:textId="77777777">
      <w:pPr>
        <w:widowControl w:val="0"/>
        <w:rPr>
          <w:rFonts w:asciiTheme="majorHAnsi" w:hAnsiTheme="majorHAnsi" w:cstheme="majorHAnsi"/>
          <w:color w:val="002060"/>
        </w:rPr>
      </w:pPr>
    </w:p>
    <w:p w:rsidRPr="00CC31DB" w:rsidR="00EF14F1" w:rsidP="00EF14F1" w:rsidRDefault="00EF14F1" w14:paraId="55780A24" w14:textId="77777777">
      <w:pPr>
        <w:pStyle w:val="Heading1"/>
        <w:rPr>
          <w:rFonts w:cstheme="majorHAnsi"/>
          <w:b/>
          <w:color w:val="002060"/>
        </w:rPr>
      </w:pPr>
      <w:bookmarkStart w:name="_Toc163566619" w:id="6"/>
      <w:r w:rsidRPr="00CC31DB">
        <w:rPr>
          <w:rFonts w:cstheme="majorHAnsi"/>
          <w:b/>
          <w:color w:val="002060"/>
        </w:rPr>
        <w:t>How We Value Our People</w:t>
      </w:r>
      <w:bookmarkEnd w:id="6"/>
    </w:p>
    <w:p w:rsidRPr="00CC31DB" w:rsidR="00EF14F1" w:rsidP="00EF14F1" w:rsidRDefault="00EF14F1" w14:paraId="7929EE7A" w14:textId="77777777">
      <w:pPr>
        <w:rPr>
          <w:rFonts w:asciiTheme="majorHAnsi" w:hAnsiTheme="majorHAnsi" w:cstheme="majorHAnsi"/>
          <w:color w:val="002060"/>
        </w:rPr>
      </w:pPr>
    </w:p>
    <w:p w:rsidRPr="00CC31DB" w:rsidR="00C370D6" w:rsidP="00C370D6" w:rsidRDefault="00C370D6" w14:paraId="115C21BD" w14:textId="77777777">
      <w:pPr>
        <w:rPr>
          <w:rFonts w:asciiTheme="majorHAnsi" w:hAnsiTheme="majorHAnsi" w:cstheme="majorHAnsi"/>
          <w:b/>
          <w:bCs/>
          <w:color w:val="002060"/>
          <w:sz w:val="24"/>
          <w:szCs w:val="24"/>
        </w:rPr>
      </w:pPr>
      <w:bookmarkStart w:name="_Toc163566620" w:id="7"/>
      <w:r w:rsidRPr="00CC31DB">
        <w:rPr>
          <w:rFonts w:asciiTheme="majorHAnsi" w:hAnsiTheme="majorHAnsi" w:cstheme="majorHAnsi"/>
          <w:b/>
          <w:bCs/>
          <w:color w:val="002060"/>
          <w:sz w:val="24"/>
          <w:szCs w:val="24"/>
        </w:rPr>
        <w:t>Learning and development</w:t>
      </w:r>
    </w:p>
    <w:p w:rsidRPr="00CC31DB" w:rsidR="00C370D6" w:rsidP="00C370D6" w:rsidRDefault="00C370D6" w14:paraId="16871832" w14:textId="77777777">
      <w:pPr>
        <w:rPr>
          <w:rFonts w:asciiTheme="majorHAnsi" w:hAnsiTheme="majorHAnsi" w:cstheme="majorBidi"/>
          <w:color w:val="002060"/>
          <w:sz w:val="24"/>
          <w:szCs w:val="24"/>
        </w:rPr>
      </w:pPr>
      <w:r w:rsidRPr="45D2E8BA">
        <w:rPr>
          <w:rFonts w:asciiTheme="majorHAnsi" w:hAnsiTheme="majorHAnsi" w:cstheme="majorBidi"/>
          <w:color w:val="002060"/>
          <w:sz w:val="24"/>
          <w:szCs w:val="24"/>
        </w:rPr>
        <w:t xml:space="preserve">We are committed to supporting our staff through a variety of training, e-learning, workshop and shadowing. A training needs assessment is carried out annually. During the appraisal and reviewed during supervision. The majority of vacancies are advertised internally to encourage staff to progress their careers within the charity. </w:t>
      </w:r>
    </w:p>
    <w:p w:rsidRPr="00CC31DB" w:rsidR="00C370D6" w:rsidP="00C370D6" w:rsidRDefault="00C370D6" w14:paraId="57B7E30C" w14:textId="77777777">
      <w:pPr>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Flexible working policy</w:t>
      </w:r>
    </w:p>
    <w:p w:rsidRPr="00CC31DB" w:rsidR="00C370D6" w:rsidP="00C370D6" w:rsidRDefault="00C370D6" w14:paraId="448E15A1" w14:textId="77777777">
      <w:pPr>
        <w:rPr>
          <w:rFonts w:asciiTheme="majorHAnsi" w:hAnsiTheme="majorHAnsi" w:cstheme="majorHAnsi"/>
          <w:color w:val="002060"/>
          <w:sz w:val="24"/>
          <w:szCs w:val="24"/>
        </w:rPr>
      </w:pPr>
      <w:r w:rsidRPr="00CC31DB">
        <w:rPr>
          <w:rFonts w:asciiTheme="majorHAnsi" w:hAnsiTheme="majorHAnsi" w:cstheme="majorHAnsi"/>
          <w:color w:val="002060"/>
          <w:sz w:val="24"/>
          <w:szCs w:val="24"/>
        </w:rPr>
        <w:t>We welcome flexible working requests from day one and anyone can make as many requests as they wish to.</w:t>
      </w:r>
    </w:p>
    <w:p w:rsidRPr="00CC31DB" w:rsidR="00C370D6" w:rsidP="00C370D6" w:rsidRDefault="00C370D6" w14:paraId="19E0AC44" w14:textId="77777777">
      <w:pPr>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Family Friendly Policy</w:t>
      </w:r>
    </w:p>
    <w:p w:rsidRPr="00CC31DB" w:rsidR="00C370D6" w:rsidP="00C370D6" w:rsidRDefault="00C370D6" w14:paraId="5B3D59F5" w14:textId="77777777">
      <w:pPr>
        <w:rPr>
          <w:rFonts w:asciiTheme="majorHAnsi" w:hAnsiTheme="majorHAnsi" w:cstheme="majorHAnsi"/>
          <w:color w:val="002060"/>
          <w:sz w:val="24"/>
          <w:szCs w:val="24"/>
        </w:rPr>
      </w:pPr>
      <w:r w:rsidRPr="00CC31DB">
        <w:rPr>
          <w:rFonts w:asciiTheme="majorHAnsi" w:hAnsiTheme="majorHAnsi" w:cstheme="majorHAnsi"/>
          <w:color w:val="002060"/>
          <w:sz w:val="24"/>
          <w:szCs w:val="24"/>
        </w:rPr>
        <w:t>We have a competitive Family Friendly Policy which includes maternity, paternity adoption</w:t>
      </w:r>
      <w:r>
        <w:rPr>
          <w:rFonts w:asciiTheme="majorHAnsi" w:hAnsiTheme="majorHAnsi" w:cstheme="majorHAnsi"/>
          <w:color w:val="002060"/>
          <w:sz w:val="24"/>
          <w:szCs w:val="24"/>
        </w:rPr>
        <w:t xml:space="preserve">, </w:t>
      </w:r>
      <w:r w:rsidRPr="00CC31DB">
        <w:rPr>
          <w:rFonts w:asciiTheme="majorHAnsi" w:hAnsiTheme="majorHAnsi" w:cstheme="majorHAnsi"/>
          <w:color w:val="002060"/>
          <w:sz w:val="24"/>
          <w:szCs w:val="24"/>
        </w:rPr>
        <w:t>shared parental leave</w:t>
      </w:r>
      <w:r>
        <w:rPr>
          <w:rFonts w:asciiTheme="majorHAnsi" w:hAnsiTheme="majorHAnsi" w:cstheme="majorHAnsi"/>
          <w:color w:val="002060"/>
          <w:sz w:val="24"/>
          <w:szCs w:val="24"/>
        </w:rPr>
        <w:t>, dependency and carers leave</w:t>
      </w:r>
      <w:r w:rsidRPr="00CC31DB">
        <w:rPr>
          <w:rFonts w:asciiTheme="majorHAnsi" w:hAnsiTheme="majorHAnsi" w:cstheme="majorHAnsi"/>
          <w:color w:val="002060"/>
          <w:sz w:val="24"/>
          <w:szCs w:val="24"/>
        </w:rPr>
        <w:t>. We have an enhanced maternity and paternity pay policy based on the length of service</w:t>
      </w:r>
      <w:r>
        <w:rPr>
          <w:rFonts w:asciiTheme="majorHAnsi" w:hAnsiTheme="majorHAnsi" w:cstheme="majorHAnsi"/>
          <w:color w:val="002060"/>
          <w:sz w:val="24"/>
          <w:szCs w:val="24"/>
        </w:rPr>
        <w:t xml:space="preserve"> and we offer up to one week paid dependency leave and carer leave.</w:t>
      </w:r>
    </w:p>
    <w:p w:rsidRPr="00CC31DB" w:rsidR="00C370D6" w:rsidP="00C370D6" w:rsidRDefault="00C370D6" w14:paraId="5BB1011E" w14:textId="77777777">
      <w:pPr>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Sick leave policy</w:t>
      </w:r>
    </w:p>
    <w:p w:rsidRPr="00CC31DB" w:rsidR="00C370D6" w:rsidP="00C370D6" w:rsidRDefault="00C370D6" w14:paraId="3084B211" w14:textId="77777777">
      <w:pPr>
        <w:rPr>
          <w:rFonts w:asciiTheme="majorHAnsi" w:hAnsiTheme="majorHAnsi" w:cstheme="majorHAnsi"/>
          <w:color w:val="002060"/>
          <w:sz w:val="24"/>
          <w:szCs w:val="24"/>
        </w:rPr>
      </w:pPr>
      <w:r w:rsidRPr="00CC31DB">
        <w:rPr>
          <w:rFonts w:asciiTheme="majorHAnsi" w:hAnsiTheme="majorHAnsi" w:cstheme="majorHAnsi"/>
          <w:color w:val="002060"/>
          <w:sz w:val="24"/>
          <w:szCs w:val="24"/>
        </w:rPr>
        <w:t>We also have a competitive sick pay policy which will give you up to 4 months full pay and 4 months half pay after 4 years of service.</w:t>
      </w:r>
    </w:p>
    <w:p w:rsidRPr="00CC31DB" w:rsidR="00C370D6" w:rsidP="00C370D6" w:rsidRDefault="00C370D6" w14:paraId="6DB00BAB" w14:textId="77777777">
      <w:pPr>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 xml:space="preserve">Death in service insurance </w:t>
      </w:r>
    </w:p>
    <w:p w:rsidRPr="00CC31DB" w:rsidR="00C370D6" w:rsidP="00C370D6" w:rsidRDefault="00C370D6" w14:paraId="15BC82A1" w14:textId="77777777">
      <w:pPr>
        <w:rPr>
          <w:rFonts w:asciiTheme="majorHAnsi" w:hAnsiTheme="majorHAnsi" w:cstheme="majorHAnsi"/>
          <w:color w:val="002060"/>
          <w:sz w:val="24"/>
          <w:szCs w:val="24"/>
        </w:rPr>
      </w:pPr>
      <w:r w:rsidRPr="00CC31DB">
        <w:rPr>
          <w:rFonts w:asciiTheme="majorHAnsi" w:hAnsiTheme="majorHAnsi" w:cstheme="majorHAnsi"/>
          <w:color w:val="002060"/>
          <w:sz w:val="24"/>
          <w:szCs w:val="24"/>
        </w:rPr>
        <w:t>We have a Death in service insurance which will help your family to cope financially should something happen to you while employed with us.</w:t>
      </w:r>
    </w:p>
    <w:p w:rsidRPr="00CC31DB" w:rsidR="00C370D6" w:rsidP="00C370D6" w:rsidRDefault="00C370D6" w14:paraId="7BEC165A" w14:textId="77777777">
      <w:pPr>
        <w:rPr>
          <w:rFonts w:asciiTheme="majorHAnsi" w:hAnsiTheme="majorHAnsi" w:cstheme="majorBidi"/>
          <w:b/>
          <w:bCs/>
          <w:color w:val="002060"/>
          <w:sz w:val="24"/>
          <w:szCs w:val="24"/>
        </w:rPr>
      </w:pPr>
      <w:r w:rsidRPr="45D2E8BA">
        <w:rPr>
          <w:rFonts w:asciiTheme="majorHAnsi" w:hAnsiTheme="majorHAnsi" w:cstheme="majorBidi"/>
          <w:b/>
          <w:bCs/>
          <w:color w:val="002060"/>
          <w:sz w:val="24"/>
          <w:szCs w:val="24"/>
        </w:rPr>
        <w:t>Employee assistance programme</w:t>
      </w:r>
    </w:p>
    <w:p w:rsidRPr="00CC31DB" w:rsidR="00C370D6" w:rsidP="00C370D6" w:rsidRDefault="00C370D6" w14:paraId="2B227FEB" w14:textId="77777777">
      <w:pPr>
        <w:rPr>
          <w:rFonts w:asciiTheme="majorHAnsi" w:hAnsiTheme="majorHAnsi" w:cstheme="majorHAnsi"/>
          <w:color w:val="002060"/>
        </w:rPr>
      </w:pPr>
      <w:r w:rsidRPr="00CC31DB">
        <w:rPr>
          <w:rFonts w:asciiTheme="majorHAnsi" w:hAnsiTheme="majorHAnsi" w:cstheme="majorHAnsi"/>
          <w:color w:val="002060"/>
          <w:sz w:val="24"/>
          <w:szCs w:val="24"/>
        </w:rPr>
        <w:t>We offer an Employee Assistance programme called WeCare which includes 24/7 online GP, Get fit programme, Mental health support, Financial and legal guidance.</w:t>
      </w:r>
    </w:p>
    <w:p w:rsidRPr="00CC31DB" w:rsidR="00C370D6" w:rsidP="00C370D6" w:rsidRDefault="00C370D6" w14:paraId="659232B6" w14:textId="77777777">
      <w:pPr>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Duncan Robertson Award</w:t>
      </w:r>
    </w:p>
    <w:p w:rsidRPr="00CC31DB" w:rsidR="00C370D6" w:rsidP="00C370D6" w:rsidRDefault="00C370D6" w14:paraId="34B04FE0" w14:textId="77777777">
      <w:pPr>
        <w:rPr>
          <w:rFonts w:asciiTheme="majorHAnsi" w:hAnsiTheme="majorHAnsi" w:cstheme="majorHAnsi"/>
          <w:color w:val="002060"/>
          <w:sz w:val="24"/>
          <w:szCs w:val="24"/>
        </w:rPr>
      </w:pPr>
      <w:r w:rsidRPr="00CC31DB">
        <w:rPr>
          <w:rFonts w:asciiTheme="majorHAnsi" w:hAnsiTheme="majorHAnsi" w:cstheme="majorHAnsi"/>
          <w:color w:val="002060"/>
          <w:sz w:val="24"/>
          <w:szCs w:val="24"/>
        </w:rPr>
        <w:t>For the outstanding contribution to the wellbeing of older people.</w:t>
      </w:r>
    </w:p>
    <w:p w:rsidR="00C370D6" w:rsidP="00C370D6" w:rsidRDefault="00C370D6" w14:paraId="6AF52375" w14:textId="77777777">
      <w:pPr>
        <w:rPr>
          <w:rFonts w:asciiTheme="majorHAnsi" w:hAnsiTheme="majorHAnsi" w:cstheme="majorHAnsi"/>
          <w:b/>
          <w:bCs/>
          <w:color w:val="002060"/>
          <w:sz w:val="24"/>
          <w:szCs w:val="24"/>
        </w:rPr>
      </w:pPr>
      <w:r w:rsidRPr="00CC31DB">
        <w:rPr>
          <w:rFonts w:asciiTheme="majorHAnsi" w:hAnsiTheme="majorHAnsi" w:cstheme="majorHAnsi"/>
          <w:b/>
          <w:bCs/>
          <w:color w:val="002060"/>
          <w:sz w:val="24"/>
          <w:szCs w:val="24"/>
        </w:rPr>
        <w:t>Cycle to work scheme</w:t>
      </w:r>
    </w:p>
    <w:p w:rsidR="00C370D6" w:rsidP="00C370D6" w:rsidRDefault="00C370D6" w14:paraId="595E2C99" w14:textId="77777777">
      <w:pPr>
        <w:rPr>
          <w:rFonts w:asciiTheme="majorHAnsi" w:hAnsiTheme="majorHAnsi" w:cstheme="majorHAnsi"/>
          <w:color w:val="002060"/>
          <w:sz w:val="24"/>
          <w:szCs w:val="24"/>
        </w:rPr>
      </w:pPr>
      <w:r w:rsidRPr="00CC31DB">
        <w:rPr>
          <w:rFonts w:asciiTheme="majorHAnsi" w:hAnsiTheme="majorHAnsi" w:cstheme="majorHAnsi"/>
          <w:color w:val="002060"/>
          <w:sz w:val="24"/>
          <w:szCs w:val="24"/>
        </w:rPr>
        <w:t>The scheme allows employees to obtain commuter bikes and cycling accessories through their employer, whilst spreading the cost over 12 months and making unbeatable savings through a tax break</w:t>
      </w:r>
    </w:p>
    <w:p w:rsidR="00C370D6" w:rsidP="00C370D6" w:rsidRDefault="00C370D6" w14:paraId="0CE1D568" w14:textId="77777777">
      <w:pPr>
        <w:rPr>
          <w:rFonts w:asciiTheme="majorHAnsi" w:hAnsiTheme="majorHAnsi" w:cstheme="majorHAnsi"/>
          <w:b/>
          <w:bCs/>
          <w:color w:val="002060"/>
          <w:sz w:val="24"/>
          <w:szCs w:val="24"/>
        </w:rPr>
      </w:pPr>
      <w:r>
        <w:rPr>
          <w:rFonts w:asciiTheme="majorHAnsi" w:hAnsiTheme="majorHAnsi" w:cstheme="majorHAnsi"/>
          <w:b/>
          <w:bCs/>
          <w:color w:val="002060"/>
          <w:sz w:val="24"/>
          <w:szCs w:val="24"/>
        </w:rPr>
        <w:t>Other benefits</w:t>
      </w:r>
    </w:p>
    <w:p w:rsidRPr="00A76BBD" w:rsidR="00C370D6" w:rsidP="00C370D6" w:rsidRDefault="00C370D6" w14:paraId="4EC4B8DE" w14:textId="77777777">
      <w:pPr>
        <w:rPr>
          <w:rFonts w:asciiTheme="majorHAnsi" w:hAnsiTheme="majorHAnsi" w:cstheme="majorHAnsi"/>
          <w:color w:val="002060"/>
          <w:sz w:val="24"/>
          <w:szCs w:val="24"/>
        </w:rPr>
      </w:pPr>
      <w:r w:rsidRPr="3282C314" w:rsidR="6C36CAE9">
        <w:rPr>
          <w:rFonts w:ascii="Calibri Light" w:hAnsi="Calibri Light" w:cs="Calibri Light" w:asciiTheme="majorAscii" w:hAnsiTheme="majorAscii" w:cstheme="majorAscii"/>
          <w:color w:val="002060"/>
          <w:sz w:val="24"/>
          <w:szCs w:val="24"/>
        </w:rPr>
        <w:t>Through Age UK National we provide the BUPA Employee Assistance Programme, the Blue Light Discount Card, access to a discount portal provided by AON and Ticket for Good.</w:t>
      </w:r>
    </w:p>
    <w:p w:rsidR="00C370D6" w:rsidP="00C370D6" w:rsidRDefault="00C370D6" w14:paraId="6059188B" w14:textId="77777777"/>
    <w:p w:rsidRPr="00C370D6" w:rsidR="00203AD7" w:rsidP="00C370D6" w:rsidRDefault="004431AB" w14:paraId="74ABEC38" w14:textId="550F734C">
      <w:pPr>
        <w:pStyle w:val="Heading1"/>
        <w:rPr>
          <w:rFonts w:cstheme="majorHAnsi"/>
          <w:b/>
          <w:color w:val="002060"/>
        </w:rPr>
      </w:pPr>
      <w:r w:rsidRPr="00C370D6">
        <w:rPr>
          <w:rFonts w:cstheme="majorHAnsi"/>
          <w:b/>
          <w:color w:val="002060"/>
        </w:rPr>
        <w:t>Next Steps</w:t>
      </w:r>
      <w:bookmarkEnd w:id="7"/>
    </w:p>
    <w:p w:rsidR="00C370D6" w:rsidP="001F5261" w:rsidRDefault="00C370D6" w14:paraId="0600045A" w14:textId="77777777">
      <w:pPr>
        <w:rPr>
          <w:rFonts w:asciiTheme="majorHAnsi" w:hAnsiTheme="majorHAnsi" w:cstheme="majorHAnsi"/>
          <w:b/>
          <w:bCs/>
          <w:color w:val="002060"/>
          <w:sz w:val="24"/>
          <w:szCs w:val="24"/>
        </w:rPr>
      </w:pPr>
    </w:p>
    <w:p w:rsidRPr="00F36AA7" w:rsidR="001F5261" w:rsidP="001F5261" w:rsidRDefault="001F5261" w14:paraId="150D82EC" w14:textId="42E27DC7">
      <w:pPr>
        <w:rPr>
          <w:rFonts w:asciiTheme="majorHAnsi" w:hAnsiTheme="majorHAnsi" w:cstheme="majorHAnsi"/>
          <w:b/>
          <w:bCs/>
          <w:color w:val="002060"/>
          <w:sz w:val="24"/>
          <w:szCs w:val="24"/>
        </w:rPr>
      </w:pPr>
      <w:r w:rsidRPr="00F36AA7">
        <w:rPr>
          <w:rFonts w:asciiTheme="majorHAnsi" w:hAnsiTheme="majorHAnsi" w:cstheme="majorHAnsi"/>
          <w:b/>
          <w:bCs/>
          <w:color w:val="002060"/>
          <w:sz w:val="24"/>
          <w:szCs w:val="24"/>
        </w:rPr>
        <w:t>How to apply</w:t>
      </w:r>
    </w:p>
    <w:p w:rsidRPr="00CC31DB" w:rsidR="001F5261" w:rsidP="001F5261" w:rsidRDefault="001F5261" w14:paraId="426442E5" w14:textId="77777777">
      <w:pPr>
        <w:rPr>
          <w:rFonts w:asciiTheme="majorHAnsi" w:hAnsiTheme="majorHAnsi" w:cstheme="majorHAnsi"/>
          <w:color w:val="002060"/>
          <w:sz w:val="24"/>
          <w:szCs w:val="24"/>
        </w:rPr>
      </w:pPr>
      <w:r w:rsidRPr="00CC31DB">
        <w:rPr>
          <w:rFonts w:asciiTheme="majorHAnsi" w:hAnsiTheme="majorHAnsi" w:cstheme="majorHAnsi"/>
          <w:color w:val="002060"/>
          <w:sz w:val="24"/>
          <w:szCs w:val="24"/>
        </w:rPr>
        <w:t>To apply, please complete the application form on our website.</w:t>
      </w:r>
    </w:p>
    <w:p w:rsidRPr="00CC31DB" w:rsidR="0017041E" w:rsidP="004431AB" w:rsidRDefault="004431AB" w14:paraId="23D7AC90" w14:textId="20EA757E">
      <w:pPr>
        <w:rPr>
          <w:rFonts w:asciiTheme="majorHAnsi" w:hAnsiTheme="majorHAnsi" w:cstheme="majorHAnsi"/>
          <w:b/>
          <w:color w:val="002060"/>
          <w:sz w:val="24"/>
          <w:szCs w:val="24"/>
        </w:rPr>
      </w:pPr>
      <w:r w:rsidRPr="00CC31DB">
        <w:rPr>
          <w:rFonts w:asciiTheme="majorHAnsi" w:hAnsiTheme="majorHAnsi" w:cstheme="majorHAnsi"/>
          <w:b/>
          <w:color w:val="002060"/>
          <w:sz w:val="24"/>
          <w:szCs w:val="24"/>
        </w:rPr>
        <w:t>Recruitment Timetable</w:t>
      </w:r>
    </w:p>
    <w:p w:rsidRPr="00CC31DB" w:rsidR="0017041E" w:rsidP="3282C314" w:rsidRDefault="00E62A02" w14:paraId="3260F8F4" w14:textId="223A4131">
      <w:pPr>
        <w:pStyle w:val="Normal"/>
        <w:suppressLineNumbers w:val="0"/>
        <w:bidi w:val="0"/>
        <w:spacing w:before="0" w:beforeAutospacing="off" w:after="160" w:afterAutospacing="off" w:line="259" w:lineRule="auto"/>
        <w:ind w:left="0" w:right="0"/>
        <w:jc w:val="left"/>
        <w:rPr>
          <w:rFonts w:ascii="Calibri Light" w:hAnsi="Calibri Light" w:cs="Calibri Light" w:asciiTheme="majorAscii" w:hAnsiTheme="majorAscii" w:cstheme="majorAscii"/>
          <w:color w:val="002060"/>
          <w:sz w:val="24"/>
          <w:szCs w:val="24"/>
        </w:rPr>
      </w:pPr>
      <w:r w:rsidRPr="3282C314" w:rsidR="10EA4201">
        <w:rPr>
          <w:rFonts w:ascii="Calibri Light" w:hAnsi="Calibri Light" w:cs="Calibri Light" w:asciiTheme="majorAscii" w:hAnsiTheme="majorAscii" w:cstheme="majorAscii"/>
          <w:color w:val="002060"/>
          <w:sz w:val="24"/>
          <w:szCs w:val="24"/>
        </w:rPr>
        <w:t>Deadline to receive applications:</w:t>
      </w:r>
      <w:r w:rsidRPr="3282C314" w:rsidR="2D3FFF98">
        <w:rPr>
          <w:rFonts w:ascii="Calibri Light" w:hAnsi="Calibri Light" w:cs="Calibri Light" w:asciiTheme="majorAscii" w:hAnsiTheme="majorAscii" w:cstheme="majorAscii"/>
          <w:color w:val="002060"/>
          <w:sz w:val="24"/>
          <w:szCs w:val="24"/>
        </w:rPr>
        <w:t xml:space="preserve"> </w:t>
      </w:r>
      <w:r w:rsidRPr="3282C314" w:rsidR="481C4BDD">
        <w:rPr>
          <w:rFonts w:ascii="Calibri Light" w:hAnsi="Calibri Light" w:cs="Calibri Light" w:asciiTheme="majorAscii" w:hAnsiTheme="majorAscii" w:cstheme="majorAscii"/>
          <w:b w:val="1"/>
          <w:bCs w:val="1"/>
          <w:color w:val="002060"/>
          <w:sz w:val="24"/>
          <w:szCs w:val="24"/>
        </w:rPr>
        <w:t>24</w:t>
      </w:r>
      <w:r w:rsidRPr="3282C314" w:rsidR="481C4BDD">
        <w:rPr>
          <w:rFonts w:ascii="Calibri Light" w:hAnsi="Calibri Light" w:cs="Calibri Light" w:asciiTheme="majorAscii" w:hAnsiTheme="majorAscii" w:cstheme="majorAscii"/>
          <w:b w:val="1"/>
          <w:bCs w:val="1"/>
          <w:color w:val="002060"/>
          <w:sz w:val="24"/>
          <w:szCs w:val="24"/>
          <w:vertAlign w:val="superscript"/>
        </w:rPr>
        <w:t>th</w:t>
      </w:r>
      <w:r w:rsidRPr="3282C314" w:rsidR="481C4BDD">
        <w:rPr>
          <w:rFonts w:ascii="Calibri Light" w:hAnsi="Calibri Light" w:cs="Calibri Light" w:asciiTheme="majorAscii" w:hAnsiTheme="majorAscii" w:cstheme="majorAscii"/>
          <w:b w:val="1"/>
          <w:bCs w:val="1"/>
          <w:color w:val="002060"/>
          <w:sz w:val="24"/>
          <w:szCs w:val="24"/>
        </w:rPr>
        <w:t xml:space="preserve"> July </w:t>
      </w:r>
      <w:r w:rsidRPr="3282C314" w:rsidR="6E62924A">
        <w:rPr>
          <w:rFonts w:ascii="Calibri Light" w:hAnsi="Calibri Light" w:cs="Calibri Light" w:asciiTheme="majorAscii" w:hAnsiTheme="majorAscii" w:cstheme="majorAscii"/>
          <w:b w:val="1"/>
          <w:bCs w:val="1"/>
          <w:color w:val="002060"/>
          <w:sz w:val="24"/>
          <w:szCs w:val="24"/>
        </w:rPr>
        <w:t xml:space="preserve">2026 </w:t>
      </w:r>
      <w:r w:rsidRPr="3282C314" w:rsidR="2D3FFF98">
        <w:rPr>
          <w:rFonts w:ascii="Calibri Light" w:hAnsi="Calibri Light" w:cs="Calibri Light" w:asciiTheme="majorAscii" w:hAnsiTheme="majorAscii" w:cstheme="majorAscii"/>
          <w:b w:val="1"/>
          <w:bCs w:val="1"/>
          <w:color w:val="002060"/>
          <w:sz w:val="24"/>
          <w:szCs w:val="24"/>
        </w:rPr>
        <w:t xml:space="preserve">at </w:t>
      </w:r>
      <w:r w:rsidRPr="3282C314" w:rsidR="499C5E61">
        <w:rPr>
          <w:rFonts w:ascii="Calibri Light" w:hAnsi="Calibri Light" w:cs="Calibri Light" w:asciiTheme="majorAscii" w:hAnsiTheme="majorAscii" w:cstheme="majorAscii"/>
          <w:b w:val="1"/>
          <w:bCs w:val="1"/>
          <w:color w:val="002060"/>
          <w:sz w:val="24"/>
          <w:szCs w:val="24"/>
        </w:rPr>
        <w:t>12 noon</w:t>
      </w:r>
    </w:p>
    <w:p w:rsidRPr="00CC31DB" w:rsidR="0017041E" w:rsidP="3282C314" w:rsidRDefault="000C7850" w14:paraId="5A32A9F1" w14:textId="7BF2FBA7">
      <w:pPr>
        <w:rPr>
          <w:rFonts w:ascii="Calibri Light" w:hAnsi="Calibri Light" w:cs="Calibri Light" w:asciiTheme="majorAscii" w:hAnsiTheme="majorAscii" w:cstheme="majorAscii"/>
          <w:b w:val="1"/>
          <w:bCs w:val="1"/>
          <w:color w:val="002060"/>
          <w:sz w:val="24"/>
          <w:szCs w:val="24"/>
        </w:rPr>
      </w:pPr>
      <w:r w:rsidRPr="3282C314" w:rsidR="6E4B2B13">
        <w:rPr>
          <w:rFonts w:ascii="Calibri Light" w:hAnsi="Calibri Light" w:cs="Calibri Light" w:asciiTheme="majorAscii" w:hAnsiTheme="majorAscii" w:cstheme="majorAscii"/>
          <w:color w:val="002060"/>
          <w:sz w:val="24"/>
          <w:szCs w:val="24"/>
        </w:rPr>
        <w:t>1st stage interviews</w:t>
      </w:r>
      <w:r w:rsidRPr="3282C314" w:rsidR="6DD3A8C3">
        <w:rPr>
          <w:rFonts w:ascii="Calibri Light" w:hAnsi="Calibri Light" w:cs="Calibri Light" w:asciiTheme="majorAscii" w:hAnsiTheme="majorAscii" w:cstheme="majorAscii"/>
          <w:color w:val="002060"/>
          <w:sz w:val="24"/>
          <w:szCs w:val="24"/>
        </w:rPr>
        <w:t xml:space="preserve">: </w:t>
      </w:r>
      <w:r w:rsidRPr="3282C314" w:rsidR="44A7ECBB">
        <w:rPr>
          <w:rFonts w:ascii="Calibri Light" w:hAnsi="Calibri Light" w:cs="Calibri Light" w:asciiTheme="majorAscii" w:hAnsiTheme="majorAscii" w:cstheme="majorAscii"/>
          <w:b w:val="1"/>
          <w:bCs w:val="1"/>
          <w:color w:val="002060"/>
          <w:sz w:val="24"/>
          <w:szCs w:val="24"/>
        </w:rPr>
        <w:t>6</w:t>
      </w:r>
      <w:r w:rsidRPr="3282C314" w:rsidR="44A7ECBB">
        <w:rPr>
          <w:rFonts w:ascii="Calibri Light" w:hAnsi="Calibri Light" w:cs="Calibri Light" w:asciiTheme="majorAscii" w:hAnsiTheme="majorAscii" w:cstheme="majorAscii"/>
          <w:b w:val="1"/>
          <w:bCs w:val="1"/>
          <w:color w:val="002060"/>
          <w:sz w:val="24"/>
          <w:szCs w:val="24"/>
          <w:vertAlign w:val="superscript"/>
        </w:rPr>
        <w:t>th</w:t>
      </w:r>
      <w:r w:rsidRPr="3282C314" w:rsidR="44A7ECBB">
        <w:rPr>
          <w:rFonts w:ascii="Calibri Light" w:hAnsi="Calibri Light" w:cs="Calibri Light" w:asciiTheme="majorAscii" w:hAnsiTheme="majorAscii" w:cstheme="majorAscii"/>
          <w:b w:val="1"/>
          <w:bCs w:val="1"/>
          <w:color w:val="002060"/>
          <w:sz w:val="24"/>
          <w:szCs w:val="24"/>
        </w:rPr>
        <w:t xml:space="preserve"> August 2026 </w:t>
      </w:r>
    </w:p>
    <w:p w:rsidRPr="00CC31DB" w:rsidR="002457B1" w:rsidP="3282C314" w:rsidRDefault="002457B1" w14:paraId="5B2F15CA" w14:textId="44D45E1A">
      <w:pPr>
        <w:rPr>
          <w:rFonts w:ascii="Calibri Light" w:hAnsi="Calibri Light" w:cs="Calibri Light" w:asciiTheme="majorAscii" w:hAnsiTheme="majorAscii" w:cstheme="majorAscii"/>
          <w:color w:val="002060"/>
        </w:rPr>
      </w:pPr>
      <w:r w:rsidRPr="3282C314" w:rsidR="6DD3A8C3">
        <w:rPr>
          <w:rFonts w:ascii="Calibri Light" w:hAnsi="Calibri Light" w:cs="Calibri Light" w:asciiTheme="majorAscii" w:hAnsiTheme="majorAscii" w:cstheme="majorAscii"/>
          <w:b w:val="1"/>
          <w:bCs w:val="1"/>
          <w:color w:val="002060"/>
          <w:sz w:val="24"/>
          <w:szCs w:val="24"/>
        </w:rPr>
        <w:t xml:space="preserve">Have any questions? </w:t>
      </w:r>
      <w:r w:rsidRPr="3282C314" w:rsidR="6AD0AA5F">
        <w:rPr>
          <w:rFonts w:ascii="Calibri Light" w:hAnsi="Calibri Light" w:cs="Calibri Light" w:asciiTheme="majorAscii" w:hAnsiTheme="majorAscii" w:cstheme="majorAscii"/>
          <w:color w:val="002060"/>
          <w:sz w:val="24"/>
          <w:szCs w:val="24"/>
        </w:rPr>
        <w:t xml:space="preserve">If you want to find out more about the recruitment process or the role, please contact our HR department by emailing on: </w:t>
      </w:r>
      <w:r w:rsidRPr="3282C314" w:rsidR="79021E50">
        <w:rPr>
          <w:rFonts w:ascii="Calibri Light" w:hAnsi="Calibri Light" w:cs="Calibri Light" w:asciiTheme="majorAscii" w:hAnsiTheme="majorAscii" w:cstheme="majorAscii"/>
          <w:color w:val="002060"/>
          <w:sz w:val="24"/>
          <w:szCs w:val="24"/>
        </w:rPr>
        <w:t>HR@ageukeastlondon.org.uk</w:t>
      </w:r>
    </w:p>
    <w:sectPr w:rsidRPr="00CC31DB" w:rsidR="002457B1" w:rsidSect="000554EA">
      <w:footerReference w:type="default" r:id="rId17"/>
      <w:pgSz w:w="11906" w:h="16838" w:orient="portrait"/>
      <w:pgMar w:top="720" w:right="720" w:bottom="993"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3C2C" w:rsidP="000E20A4" w:rsidRDefault="00AC3C2C" w14:paraId="27A03AFC" w14:textId="77777777">
      <w:pPr>
        <w:spacing w:after="0" w:line="240" w:lineRule="auto"/>
      </w:pPr>
      <w:r>
        <w:separator/>
      </w:r>
    </w:p>
  </w:endnote>
  <w:endnote w:type="continuationSeparator" w:id="0">
    <w:p w:rsidR="00AC3C2C" w:rsidP="000E20A4" w:rsidRDefault="00AC3C2C" w14:paraId="292DAB86" w14:textId="77777777">
      <w:pPr>
        <w:spacing w:after="0" w:line="240" w:lineRule="auto"/>
      </w:pPr>
      <w:r>
        <w:continuationSeparator/>
      </w:r>
    </w:p>
  </w:endnote>
  <w:endnote w:type="continuationNotice" w:id="1">
    <w:p w:rsidR="00AC3C2C" w:rsidRDefault="00AC3C2C" w14:paraId="782F93E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311576"/>
      <w:docPartObj>
        <w:docPartGallery w:val="Page Numbers (Bottom of Page)"/>
        <w:docPartUnique/>
      </w:docPartObj>
    </w:sdtPr>
    <w:sdtContent>
      <w:p w:rsidR="000E20A4" w:rsidRDefault="000E20A4" w14:paraId="779BAC08" w14:textId="79730242">
        <w:pPr>
          <w:pStyle w:val="Footer"/>
          <w:jc w:val="center"/>
        </w:pPr>
        <w:r>
          <w:fldChar w:fldCharType="begin"/>
        </w:r>
        <w:r>
          <w:instrText>PAGE   \* MERGEFORMAT</w:instrText>
        </w:r>
        <w:r>
          <w:fldChar w:fldCharType="separate"/>
        </w:r>
        <w:r>
          <w:t>2</w:t>
        </w:r>
        <w:r>
          <w:fldChar w:fldCharType="end"/>
        </w:r>
      </w:p>
    </w:sdtContent>
  </w:sdt>
  <w:p w:rsidR="000E20A4" w:rsidRDefault="000E20A4" w14:paraId="00A1521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3C2C" w:rsidP="000E20A4" w:rsidRDefault="00AC3C2C" w14:paraId="2C3DAACD" w14:textId="77777777">
      <w:pPr>
        <w:spacing w:after="0" w:line="240" w:lineRule="auto"/>
      </w:pPr>
      <w:r>
        <w:separator/>
      </w:r>
    </w:p>
  </w:footnote>
  <w:footnote w:type="continuationSeparator" w:id="0">
    <w:p w:rsidR="00AC3C2C" w:rsidP="000E20A4" w:rsidRDefault="00AC3C2C" w14:paraId="073B18A1" w14:textId="77777777">
      <w:pPr>
        <w:spacing w:after="0" w:line="240" w:lineRule="auto"/>
      </w:pPr>
      <w:r>
        <w:continuationSeparator/>
      </w:r>
    </w:p>
  </w:footnote>
  <w:footnote w:type="continuationNotice" w:id="1">
    <w:p w:rsidR="00AC3C2C" w:rsidRDefault="00AC3C2C" w14:paraId="27AB95C1"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7">
    <w:nsid w:val="78ca92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a3674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4e685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4f3dbd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d4d8c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71e3ea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11579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60f90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c783f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e1cfa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78d63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C4721FA"/>
    <w:multiLevelType w:val="hybridMultilevel"/>
    <w:tmpl w:val="E8BCF0B8"/>
    <w:lvl w:ilvl="0">
      <w:start w:val="1"/>
      <w:numFmt w:val="bullet"/>
      <w:lvlText w:val=""/>
      <w:lvlJc w:val="left"/>
      <w:pPr>
        <w:ind w:left="488" w:hanging="361"/>
      </w:pPr>
      <w:rPr>
        <w:rFonts w:hint="default" w:ascii="Symbol" w:hAnsi="Symbol"/>
        <w:w w:val="102"/>
        <w:sz w:val="22"/>
        <w:szCs w:val="22"/>
        <w:lang w:val="en-GB" w:eastAsia="en-GB" w:bidi="en-GB"/>
      </w:rPr>
    </w:lvl>
    <w:lvl w:ilvl="1" w:tplc="3D988326">
      <w:numFmt w:val="bullet"/>
      <w:lvlText w:val="•"/>
      <w:lvlJc w:val="left"/>
      <w:pPr>
        <w:ind w:left="1333" w:hanging="361"/>
      </w:pPr>
      <w:rPr>
        <w:rFonts w:hint="default"/>
        <w:lang w:val="en-GB" w:eastAsia="en-GB" w:bidi="en-GB"/>
      </w:rPr>
    </w:lvl>
    <w:lvl w:ilvl="2" w:tplc="A70E71BA">
      <w:numFmt w:val="bullet"/>
      <w:lvlText w:val="•"/>
      <w:lvlJc w:val="left"/>
      <w:pPr>
        <w:ind w:left="2186" w:hanging="361"/>
      </w:pPr>
      <w:rPr>
        <w:rFonts w:hint="default"/>
        <w:lang w:val="en-GB" w:eastAsia="en-GB" w:bidi="en-GB"/>
      </w:rPr>
    </w:lvl>
    <w:lvl w:ilvl="3" w:tplc="8528C462">
      <w:numFmt w:val="bullet"/>
      <w:lvlText w:val="•"/>
      <w:lvlJc w:val="left"/>
      <w:pPr>
        <w:ind w:left="3039" w:hanging="361"/>
      </w:pPr>
      <w:rPr>
        <w:rFonts w:hint="default"/>
        <w:lang w:val="en-GB" w:eastAsia="en-GB" w:bidi="en-GB"/>
      </w:rPr>
    </w:lvl>
    <w:lvl w:ilvl="4" w:tplc="7DC2EE62">
      <w:numFmt w:val="bullet"/>
      <w:lvlText w:val="•"/>
      <w:lvlJc w:val="left"/>
      <w:pPr>
        <w:ind w:left="3892" w:hanging="361"/>
      </w:pPr>
      <w:rPr>
        <w:rFonts w:hint="default"/>
        <w:lang w:val="en-GB" w:eastAsia="en-GB" w:bidi="en-GB"/>
      </w:rPr>
    </w:lvl>
    <w:lvl w:ilvl="5" w:tplc="B5AE809E">
      <w:numFmt w:val="bullet"/>
      <w:lvlText w:val="•"/>
      <w:lvlJc w:val="left"/>
      <w:pPr>
        <w:ind w:left="4745" w:hanging="361"/>
      </w:pPr>
      <w:rPr>
        <w:rFonts w:hint="default"/>
        <w:lang w:val="en-GB" w:eastAsia="en-GB" w:bidi="en-GB"/>
      </w:rPr>
    </w:lvl>
    <w:lvl w:ilvl="6" w:tplc="BCC66FD0">
      <w:numFmt w:val="bullet"/>
      <w:lvlText w:val="•"/>
      <w:lvlJc w:val="left"/>
      <w:pPr>
        <w:ind w:left="5598" w:hanging="361"/>
      </w:pPr>
      <w:rPr>
        <w:rFonts w:hint="default"/>
        <w:lang w:val="en-GB" w:eastAsia="en-GB" w:bidi="en-GB"/>
      </w:rPr>
    </w:lvl>
    <w:lvl w:ilvl="7" w:tplc="F2C4D28E">
      <w:numFmt w:val="bullet"/>
      <w:lvlText w:val="•"/>
      <w:lvlJc w:val="left"/>
      <w:pPr>
        <w:ind w:left="6451" w:hanging="361"/>
      </w:pPr>
      <w:rPr>
        <w:rFonts w:hint="default"/>
        <w:lang w:val="en-GB" w:eastAsia="en-GB" w:bidi="en-GB"/>
      </w:rPr>
    </w:lvl>
    <w:lvl w:ilvl="8" w:tplc="2214D262">
      <w:numFmt w:val="bullet"/>
      <w:lvlText w:val="•"/>
      <w:lvlJc w:val="left"/>
      <w:pPr>
        <w:ind w:left="7304" w:hanging="361"/>
      </w:pPr>
      <w:rPr>
        <w:rFonts w:hint="default"/>
        <w:lang w:val="en-GB" w:eastAsia="en-GB" w:bidi="en-GB"/>
      </w:rPr>
    </w:lvl>
  </w:abstractNum>
  <w:abstractNum w:abstractNumId="1" w15:restartNumberingAfterBreak="0">
    <w:nsid w:val="101C3998"/>
    <w:multiLevelType w:val="hybridMultilevel"/>
    <w:tmpl w:val="7EF601BA"/>
    <w:lvl w:ilvl="0" w:tplc="08090001">
      <w:start w:val="1"/>
      <w:numFmt w:val="bullet"/>
      <w:lvlText w:val=""/>
      <w:lvlJc w:val="left"/>
      <w:pPr>
        <w:ind w:left="1011" w:hanging="360"/>
      </w:pPr>
      <w:rPr>
        <w:rFonts w:hint="default" w:ascii="Symbol" w:hAnsi="Symbol"/>
      </w:rPr>
    </w:lvl>
    <w:lvl w:ilvl="1" w:tplc="08090003" w:tentative="1">
      <w:start w:val="1"/>
      <w:numFmt w:val="bullet"/>
      <w:lvlText w:val="o"/>
      <w:lvlJc w:val="left"/>
      <w:pPr>
        <w:ind w:left="1731" w:hanging="360"/>
      </w:pPr>
      <w:rPr>
        <w:rFonts w:hint="default" w:ascii="Courier New" w:hAnsi="Courier New" w:cs="Courier New"/>
      </w:rPr>
    </w:lvl>
    <w:lvl w:ilvl="2" w:tplc="08090005" w:tentative="1">
      <w:start w:val="1"/>
      <w:numFmt w:val="bullet"/>
      <w:lvlText w:val=""/>
      <w:lvlJc w:val="left"/>
      <w:pPr>
        <w:ind w:left="2451" w:hanging="360"/>
      </w:pPr>
      <w:rPr>
        <w:rFonts w:hint="default" w:ascii="Wingdings" w:hAnsi="Wingdings"/>
      </w:rPr>
    </w:lvl>
    <w:lvl w:ilvl="3" w:tplc="08090001" w:tentative="1">
      <w:start w:val="1"/>
      <w:numFmt w:val="bullet"/>
      <w:lvlText w:val=""/>
      <w:lvlJc w:val="left"/>
      <w:pPr>
        <w:ind w:left="3171" w:hanging="360"/>
      </w:pPr>
      <w:rPr>
        <w:rFonts w:hint="default" w:ascii="Symbol" w:hAnsi="Symbol"/>
      </w:rPr>
    </w:lvl>
    <w:lvl w:ilvl="4" w:tplc="08090003" w:tentative="1">
      <w:start w:val="1"/>
      <w:numFmt w:val="bullet"/>
      <w:lvlText w:val="o"/>
      <w:lvlJc w:val="left"/>
      <w:pPr>
        <w:ind w:left="3891" w:hanging="360"/>
      </w:pPr>
      <w:rPr>
        <w:rFonts w:hint="default" w:ascii="Courier New" w:hAnsi="Courier New" w:cs="Courier New"/>
      </w:rPr>
    </w:lvl>
    <w:lvl w:ilvl="5" w:tplc="08090005" w:tentative="1">
      <w:start w:val="1"/>
      <w:numFmt w:val="bullet"/>
      <w:lvlText w:val=""/>
      <w:lvlJc w:val="left"/>
      <w:pPr>
        <w:ind w:left="4611" w:hanging="360"/>
      </w:pPr>
      <w:rPr>
        <w:rFonts w:hint="default" w:ascii="Wingdings" w:hAnsi="Wingdings"/>
      </w:rPr>
    </w:lvl>
    <w:lvl w:ilvl="6" w:tplc="08090001" w:tentative="1">
      <w:start w:val="1"/>
      <w:numFmt w:val="bullet"/>
      <w:lvlText w:val=""/>
      <w:lvlJc w:val="left"/>
      <w:pPr>
        <w:ind w:left="5331" w:hanging="360"/>
      </w:pPr>
      <w:rPr>
        <w:rFonts w:hint="default" w:ascii="Symbol" w:hAnsi="Symbol"/>
      </w:rPr>
    </w:lvl>
    <w:lvl w:ilvl="7" w:tplc="08090003" w:tentative="1">
      <w:start w:val="1"/>
      <w:numFmt w:val="bullet"/>
      <w:lvlText w:val="o"/>
      <w:lvlJc w:val="left"/>
      <w:pPr>
        <w:ind w:left="6051" w:hanging="360"/>
      </w:pPr>
      <w:rPr>
        <w:rFonts w:hint="default" w:ascii="Courier New" w:hAnsi="Courier New" w:cs="Courier New"/>
      </w:rPr>
    </w:lvl>
    <w:lvl w:ilvl="8" w:tplc="08090005" w:tentative="1">
      <w:start w:val="1"/>
      <w:numFmt w:val="bullet"/>
      <w:lvlText w:val=""/>
      <w:lvlJc w:val="left"/>
      <w:pPr>
        <w:ind w:left="6771" w:hanging="360"/>
      </w:pPr>
      <w:rPr>
        <w:rFonts w:hint="default" w:ascii="Wingdings" w:hAnsi="Wingdings"/>
      </w:rPr>
    </w:lvl>
  </w:abstractNum>
  <w:abstractNum w:abstractNumId="2" w15:restartNumberingAfterBreak="0">
    <w:nsid w:val="1724706F"/>
    <w:multiLevelType w:val="hybridMultilevel"/>
    <w:tmpl w:val="46745B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8A2290"/>
    <w:multiLevelType w:val="hybridMultilevel"/>
    <w:tmpl w:val="409C2C02"/>
    <w:lvl w:ilvl="0" w:tplc="CF5EEDE0">
      <w:numFmt w:val="bullet"/>
      <w:lvlText w:val=""/>
      <w:lvlJc w:val="left"/>
      <w:pPr>
        <w:ind w:left="472" w:hanging="361"/>
      </w:pPr>
      <w:rPr>
        <w:rFonts w:hint="default" w:ascii="Symbol" w:hAnsi="Symbol" w:eastAsia="Symbol" w:cs="Symbol"/>
        <w:w w:val="102"/>
        <w:sz w:val="22"/>
        <w:szCs w:val="22"/>
        <w:lang w:val="en-GB" w:eastAsia="en-GB" w:bidi="en-GB"/>
      </w:rPr>
    </w:lvl>
    <w:lvl w:ilvl="1" w:tplc="63EE02AE">
      <w:numFmt w:val="bullet"/>
      <w:lvlText w:val="•"/>
      <w:lvlJc w:val="left"/>
      <w:pPr>
        <w:ind w:left="1065" w:hanging="361"/>
      </w:pPr>
      <w:rPr>
        <w:rFonts w:hint="default"/>
        <w:lang w:val="en-GB" w:eastAsia="en-GB" w:bidi="en-GB"/>
      </w:rPr>
    </w:lvl>
    <w:lvl w:ilvl="2" w:tplc="36CE0DF2">
      <w:numFmt w:val="bullet"/>
      <w:lvlText w:val="•"/>
      <w:lvlJc w:val="left"/>
      <w:pPr>
        <w:ind w:left="1651" w:hanging="361"/>
      </w:pPr>
      <w:rPr>
        <w:rFonts w:hint="default"/>
        <w:lang w:val="en-GB" w:eastAsia="en-GB" w:bidi="en-GB"/>
      </w:rPr>
    </w:lvl>
    <w:lvl w:ilvl="3" w:tplc="654C7D20">
      <w:numFmt w:val="bullet"/>
      <w:lvlText w:val="•"/>
      <w:lvlJc w:val="left"/>
      <w:pPr>
        <w:ind w:left="2237" w:hanging="361"/>
      </w:pPr>
      <w:rPr>
        <w:rFonts w:hint="default"/>
        <w:lang w:val="en-GB" w:eastAsia="en-GB" w:bidi="en-GB"/>
      </w:rPr>
    </w:lvl>
    <w:lvl w:ilvl="4" w:tplc="C3BEC56A">
      <w:numFmt w:val="bullet"/>
      <w:lvlText w:val="•"/>
      <w:lvlJc w:val="left"/>
      <w:pPr>
        <w:ind w:left="2823" w:hanging="361"/>
      </w:pPr>
      <w:rPr>
        <w:rFonts w:hint="default"/>
        <w:lang w:val="en-GB" w:eastAsia="en-GB" w:bidi="en-GB"/>
      </w:rPr>
    </w:lvl>
    <w:lvl w:ilvl="5" w:tplc="271A6372">
      <w:numFmt w:val="bullet"/>
      <w:lvlText w:val="•"/>
      <w:lvlJc w:val="left"/>
      <w:pPr>
        <w:ind w:left="3409" w:hanging="361"/>
      </w:pPr>
      <w:rPr>
        <w:rFonts w:hint="default"/>
        <w:lang w:val="en-GB" w:eastAsia="en-GB" w:bidi="en-GB"/>
      </w:rPr>
    </w:lvl>
    <w:lvl w:ilvl="6" w:tplc="A63CF7E0">
      <w:numFmt w:val="bullet"/>
      <w:lvlText w:val="•"/>
      <w:lvlJc w:val="left"/>
      <w:pPr>
        <w:ind w:left="3994" w:hanging="361"/>
      </w:pPr>
      <w:rPr>
        <w:rFonts w:hint="default"/>
        <w:lang w:val="en-GB" w:eastAsia="en-GB" w:bidi="en-GB"/>
      </w:rPr>
    </w:lvl>
    <w:lvl w:ilvl="7" w:tplc="D736F4D2">
      <w:numFmt w:val="bullet"/>
      <w:lvlText w:val="•"/>
      <w:lvlJc w:val="left"/>
      <w:pPr>
        <w:ind w:left="4580" w:hanging="361"/>
      </w:pPr>
      <w:rPr>
        <w:rFonts w:hint="default"/>
        <w:lang w:val="en-GB" w:eastAsia="en-GB" w:bidi="en-GB"/>
      </w:rPr>
    </w:lvl>
    <w:lvl w:ilvl="8" w:tplc="DDB86E60">
      <w:numFmt w:val="bullet"/>
      <w:lvlText w:val="•"/>
      <w:lvlJc w:val="left"/>
      <w:pPr>
        <w:ind w:left="5166" w:hanging="361"/>
      </w:pPr>
      <w:rPr>
        <w:rFonts w:hint="default"/>
        <w:lang w:val="en-GB" w:eastAsia="en-GB" w:bidi="en-GB"/>
      </w:rPr>
    </w:lvl>
  </w:abstractNum>
  <w:abstractNum w:abstractNumId="4" w15:restartNumberingAfterBreak="0">
    <w:nsid w:val="1F675B14"/>
    <w:multiLevelType w:val="hybridMultilevel"/>
    <w:tmpl w:val="F758849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232B5537"/>
    <w:multiLevelType w:val="hybridMultilevel"/>
    <w:tmpl w:val="695EB3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53502F5"/>
    <w:multiLevelType w:val="hybridMultilevel"/>
    <w:tmpl w:val="A50E9496"/>
    <w:lvl w:ilvl="0" w:tplc="C14055AC">
      <w:numFmt w:val="bullet"/>
      <w:lvlText w:val=""/>
      <w:lvlJc w:val="left"/>
      <w:pPr>
        <w:ind w:left="472" w:hanging="361"/>
      </w:pPr>
      <w:rPr>
        <w:rFonts w:hint="default" w:ascii="Symbol" w:hAnsi="Symbol" w:eastAsia="Symbol" w:cs="Symbol"/>
        <w:w w:val="100"/>
        <w:sz w:val="24"/>
        <w:szCs w:val="24"/>
        <w:lang w:val="en-GB" w:eastAsia="en-GB" w:bidi="en-GB"/>
      </w:rPr>
    </w:lvl>
    <w:lvl w:ilvl="1" w:tplc="2CAAFF30">
      <w:numFmt w:val="bullet"/>
      <w:lvlText w:val="•"/>
      <w:lvlJc w:val="left"/>
      <w:pPr>
        <w:ind w:left="1133" w:hanging="361"/>
      </w:pPr>
      <w:rPr>
        <w:rFonts w:hint="default"/>
        <w:lang w:val="en-GB" w:eastAsia="en-GB" w:bidi="en-GB"/>
      </w:rPr>
    </w:lvl>
    <w:lvl w:ilvl="2" w:tplc="5E0ED676">
      <w:numFmt w:val="bullet"/>
      <w:lvlText w:val="•"/>
      <w:lvlJc w:val="left"/>
      <w:pPr>
        <w:ind w:left="1786" w:hanging="361"/>
      </w:pPr>
      <w:rPr>
        <w:rFonts w:hint="default"/>
        <w:lang w:val="en-GB" w:eastAsia="en-GB" w:bidi="en-GB"/>
      </w:rPr>
    </w:lvl>
    <w:lvl w:ilvl="3" w:tplc="FBF814EA">
      <w:numFmt w:val="bullet"/>
      <w:lvlText w:val="•"/>
      <w:lvlJc w:val="left"/>
      <w:pPr>
        <w:ind w:left="2440" w:hanging="361"/>
      </w:pPr>
      <w:rPr>
        <w:rFonts w:hint="default"/>
        <w:lang w:val="en-GB" w:eastAsia="en-GB" w:bidi="en-GB"/>
      </w:rPr>
    </w:lvl>
    <w:lvl w:ilvl="4" w:tplc="99D04E9E">
      <w:numFmt w:val="bullet"/>
      <w:lvlText w:val="•"/>
      <w:lvlJc w:val="left"/>
      <w:pPr>
        <w:ind w:left="3093" w:hanging="361"/>
      </w:pPr>
      <w:rPr>
        <w:rFonts w:hint="default"/>
        <w:lang w:val="en-GB" w:eastAsia="en-GB" w:bidi="en-GB"/>
      </w:rPr>
    </w:lvl>
    <w:lvl w:ilvl="5" w:tplc="77B85704">
      <w:numFmt w:val="bullet"/>
      <w:lvlText w:val="•"/>
      <w:lvlJc w:val="left"/>
      <w:pPr>
        <w:ind w:left="3747" w:hanging="361"/>
      </w:pPr>
      <w:rPr>
        <w:rFonts w:hint="default"/>
        <w:lang w:val="en-GB" w:eastAsia="en-GB" w:bidi="en-GB"/>
      </w:rPr>
    </w:lvl>
    <w:lvl w:ilvl="6" w:tplc="C41CE64C">
      <w:numFmt w:val="bullet"/>
      <w:lvlText w:val="•"/>
      <w:lvlJc w:val="left"/>
      <w:pPr>
        <w:ind w:left="4400" w:hanging="361"/>
      </w:pPr>
      <w:rPr>
        <w:rFonts w:hint="default"/>
        <w:lang w:val="en-GB" w:eastAsia="en-GB" w:bidi="en-GB"/>
      </w:rPr>
    </w:lvl>
    <w:lvl w:ilvl="7" w:tplc="B6A691BE">
      <w:numFmt w:val="bullet"/>
      <w:lvlText w:val="•"/>
      <w:lvlJc w:val="left"/>
      <w:pPr>
        <w:ind w:left="5053" w:hanging="361"/>
      </w:pPr>
      <w:rPr>
        <w:rFonts w:hint="default"/>
        <w:lang w:val="en-GB" w:eastAsia="en-GB" w:bidi="en-GB"/>
      </w:rPr>
    </w:lvl>
    <w:lvl w:ilvl="8" w:tplc="CB9A4D40">
      <w:numFmt w:val="bullet"/>
      <w:lvlText w:val="•"/>
      <w:lvlJc w:val="left"/>
      <w:pPr>
        <w:ind w:left="5707" w:hanging="361"/>
      </w:pPr>
      <w:rPr>
        <w:rFonts w:hint="default"/>
        <w:lang w:val="en-GB" w:eastAsia="en-GB" w:bidi="en-GB"/>
      </w:rPr>
    </w:lvl>
  </w:abstractNum>
  <w:abstractNum w:abstractNumId="7" w15:restartNumberingAfterBreak="0">
    <w:nsid w:val="3A5345A8"/>
    <w:multiLevelType w:val="hybridMultilevel"/>
    <w:tmpl w:val="0A8AAA14"/>
    <w:lvl w:ilvl="0" w:tplc="5526F9BE">
      <w:numFmt w:val="bullet"/>
      <w:lvlText w:val=""/>
      <w:lvlJc w:val="left"/>
      <w:pPr>
        <w:ind w:left="472" w:hanging="361"/>
      </w:pPr>
      <w:rPr>
        <w:rFonts w:hint="default" w:ascii="Symbol" w:hAnsi="Symbol" w:eastAsia="Symbol" w:cs="Symbol"/>
        <w:w w:val="102"/>
        <w:sz w:val="22"/>
        <w:szCs w:val="22"/>
        <w:lang w:val="en-GB" w:eastAsia="en-GB" w:bidi="en-GB"/>
      </w:rPr>
    </w:lvl>
    <w:lvl w:ilvl="1" w:tplc="8732072E">
      <w:numFmt w:val="bullet"/>
      <w:lvlText w:val="•"/>
      <w:lvlJc w:val="left"/>
      <w:pPr>
        <w:ind w:left="1065" w:hanging="361"/>
      </w:pPr>
      <w:rPr>
        <w:rFonts w:hint="default"/>
        <w:lang w:val="en-GB" w:eastAsia="en-GB" w:bidi="en-GB"/>
      </w:rPr>
    </w:lvl>
    <w:lvl w:ilvl="2" w:tplc="F4529B8C">
      <w:numFmt w:val="bullet"/>
      <w:lvlText w:val="•"/>
      <w:lvlJc w:val="left"/>
      <w:pPr>
        <w:ind w:left="1651" w:hanging="361"/>
      </w:pPr>
      <w:rPr>
        <w:rFonts w:hint="default"/>
        <w:lang w:val="en-GB" w:eastAsia="en-GB" w:bidi="en-GB"/>
      </w:rPr>
    </w:lvl>
    <w:lvl w:ilvl="3" w:tplc="F47E4D6E">
      <w:numFmt w:val="bullet"/>
      <w:lvlText w:val="•"/>
      <w:lvlJc w:val="left"/>
      <w:pPr>
        <w:ind w:left="2237" w:hanging="361"/>
      </w:pPr>
      <w:rPr>
        <w:rFonts w:hint="default"/>
        <w:lang w:val="en-GB" w:eastAsia="en-GB" w:bidi="en-GB"/>
      </w:rPr>
    </w:lvl>
    <w:lvl w:ilvl="4" w:tplc="02B2E94C">
      <w:numFmt w:val="bullet"/>
      <w:lvlText w:val="•"/>
      <w:lvlJc w:val="left"/>
      <w:pPr>
        <w:ind w:left="2823" w:hanging="361"/>
      </w:pPr>
      <w:rPr>
        <w:rFonts w:hint="default"/>
        <w:lang w:val="en-GB" w:eastAsia="en-GB" w:bidi="en-GB"/>
      </w:rPr>
    </w:lvl>
    <w:lvl w:ilvl="5" w:tplc="D0980886">
      <w:numFmt w:val="bullet"/>
      <w:lvlText w:val="•"/>
      <w:lvlJc w:val="left"/>
      <w:pPr>
        <w:ind w:left="3409" w:hanging="361"/>
      </w:pPr>
      <w:rPr>
        <w:rFonts w:hint="default"/>
        <w:lang w:val="en-GB" w:eastAsia="en-GB" w:bidi="en-GB"/>
      </w:rPr>
    </w:lvl>
    <w:lvl w:ilvl="6" w:tplc="62D04EFE">
      <w:numFmt w:val="bullet"/>
      <w:lvlText w:val="•"/>
      <w:lvlJc w:val="left"/>
      <w:pPr>
        <w:ind w:left="3994" w:hanging="361"/>
      </w:pPr>
      <w:rPr>
        <w:rFonts w:hint="default"/>
        <w:lang w:val="en-GB" w:eastAsia="en-GB" w:bidi="en-GB"/>
      </w:rPr>
    </w:lvl>
    <w:lvl w:ilvl="7" w:tplc="BE7081DE">
      <w:numFmt w:val="bullet"/>
      <w:lvlText w:val="•"/>
      <w:lvlJc w:val="left"/>
      <w:pPr>
        <w:ind w:left="4580" w:hanging="361"/>
      </w:pPr>
      <w:rPr>
        <w:rFonts w:hint="default"/>
        <w:lang w:val="en-GB" w:eastAsia="en-GB" w:bidi="en-GB"/>
      </w:rPr>
    </w:lvl>
    <w:lvl w:ilvl="8" w:tplc="BE205E04">
      <w:numFmt w:val="bullet"/>
      <w:lvlText w:val="•"/>
      <w:lvlJc w:val="left"/>
      <w:pPr>
        <w:ind w:left="5166" w:hanging="361"/>
      </w:pPr>
      <w:rPr>
        <w:rFonts w:hint="default"/>
        <w:lang w:val="en-GB" w:eastAsia="en-GB" w:bidi="en-GB"/>
      </w:rPr>
    </w:lvl>
  </w:abstractNum>
  <w:abstractNum w:abstractNumId="8" w15:restartNumberingAfterBreak="0">
    <w:nsid w:val="3B9879BF"/>
    <w:multiLevelType w:val="hybridMultilevel"/>
    <w:tmpl w:val="B8726D1E"/>
    <w:lvl w:ilvl="0" w:tplc="817CD662">
      <w:numFmt w:val="bullet"/>
      <w:lvlText w:val=""/>
      <w:lvlJc w:val="left"/>
      <w:pPr>
        <w:ind w:left="488" w:hanging="361"/>
      </w:pPr>
      <w:rPr>
        <w:rFonts w:hint="default" w:ascii="Symbol" w:hAnsi="Symbol" w:eastAsia="Symbol" w:cs="Symbol"/>
        <w:w w:val="100"/>
        <w:sz w:val="24"/>
        <w:szCs w:val="24"/>
        <w:lang w:val="en-GB" w:eastAsia="en-GB" w:bidi="en-GB"/>
      </w:rPr>
    </w:lvl>
    <w:lvl w:ilvl="1" w:tplc="216809B0">
      <w:numFmt w:val="bullet"/>
      <w:lvlText w:val="•"/>
      <w:lvlJc w:val="left"/>
      <w:pPr>
        <w:ind w:left="1333" w:hanging="361"/>
      </w:pPr>
      <w:rPr>
        <w:rFonts w:hint="default"/>
        <w:lang w:val="en-GB" w:eastAsia="en-GB" w:bidi="en-GB"/>
      </w:rPr>
    </w:lvl>
    <w:lvl w:ilvl="2" w:tplc="28FA6CCE">
      <w:numFmt w:val="bullet"/>
      <w:lvlText w:val="•"/>
      <w:lvlJc w:val="left"/>
      <w:pPr>
        <w:ind w:left="2186" w:hanging="361"/>
      </w:pPr>
      <w:rPr>
        <w:rFonts w:hint="default"/>
        <w:lang w:val="en-GB" w:eastAsia="en-GB" w:bidi="en-GB"/>
      </w:rPr>
    </w:lvl>
    <w:lvl w:ilvl="3" w:tplc="73920782">
      <w:numFmt w:val="bullet"/>
      <w:lvlText w:val="•"/>
      <w:lvlJc w:val="left"/>
      <w:pPr>
        <w:ind w:left="3039" w:hanging="361"/>
      </w:pPr>
      <w:rPr>
        <w:rFonts w:hint="default"/>
        <w:lang w:val="en-GB" w:eastAsia="en-GB" w:bidi="en-GB"/>
      </w:rPr>
    </w:lvl>
    <w:lvl w:ilvl="4" w:tplc="7390C908">
      <w:numFmt w:val="bullet"/>
      <w:lvlText w:val="•"/>
      <w:lvlJc w:val="left"/>
      <w:pPr>
        <w:ind w:left="3892" w:hanging="361"/>
      </w:pPr>
      <w:rPr>
        <w:rFonts w:hint="default"/>
        <w:lang w:val="en-GB" w:eastAsia="en-GB" w:bidi="en-GB"/>
      </w:rPr>
    </w:lvl>
    <w:lvl w:ilvl="5" w:tplc="F0662784">
      <w:numFmt w:val="bullet"/>
      <w:lvlText w:val="•"/>
      <w:lvlJc w:val="left"/>
      <w:pPr>
        <w:ind w:left="4745" w:hanging="361"/>
      </w:pPr>
      <w:rPr>
        <w:rFonts w:hint="default"/>
        <w:lang w:val="en-GB" w:eastAsia="en-GB" w:bidi="en-GB"/>
      </w:rPr>
    </w:lvl>
    <w:lvl w:ilvl="6" w:tplc="6F826B76">
      <w:numFmt w:val="bullet"/>
      <w:lvlText w:val="•"/>
      <w:lvlJc w:val="left"/>
      <w:pPr>
        <w:ind w:left="5598" w:hanging="361"/>
      </w:pPr>
      <w:rPr>
        <w:rFonts w:hint="default"/>
        <w:lang w:val="en-GB" w:eastAsia="en-GB" w:bidi="en-GB"/>
      </w:rPr>
    </w:lvl>
    <w:lvl w:ilvl="7" w:tplc="FECED1D8">
      <w:numFmt w:val="bullet"/>
      <w:lvlText w:val="•"/>
      <w:lvlJc w:val="left"/>
      <w:pPr>
        <w:ind w:left="6451" w:hanging="361"/>
      </w:pPr>
      <w:rPr>
        <w:rFonts w:hint="default"/>
        <w:lang w:val="en-GB" w:eastAsia="en-GB" w:bidi="en-GB"/>
      </w:rPr>
    </w:lvl>
    <w:lvl w:ilvl="8" w:tplc="054EFA9C">
      <w:numFmt w:val="bullet"/>
      <w:lvlText w:val="•"/>
      <w:lvlJc w:val="left"/>
      <w:pPr>
        <w:ind w:left="7304" w:hanging="361"/>
      </w:pPr>
      <w:rPr>
        <w:rFonts w:hint="default"/>
        <w:lang w:val="en-GB" w:eastAsia="en-GB" w:bidi="en-GB"/>
      </w:rPr>
    </w:lvl>
  </w:abstractNum>
  <w:abstractNum w:abstractNumId="9" w15:restartNumberingAfterBreak="0">
    <w:nsid w:val="3F85152E"/>
    <w:multiLevelType w:val="hybridMultilevel"/>
    <w:tmpl w:val="01CEB5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32E7ED3"/>
    <w:multiLevelType w:val="hybridMultilevel"/>
    <w:tmpl w:val="71788A90"/>
    <w:lvl w:ilvl="0" w:tplc="08090001">
      <w:start w:val="1"/>
      <w:numFmt w:val="bullet"/>
      <w:lvlText w:val=""/>
      <w:lvlJc w:val="left"/>
      <w:pPr>
        <w:ind w:left="869" w:hanging="360"/>
      </w:pPr>
      <w:rPr>
        <w:rFonts w:hint="default" w:ascii="Symbol" w:hAnsi="Symbol"/>
      </w:rPr>
    </w:lvl>
    <w:lvl w:ilvl="1" w:tplc="08090003" w:tentative="1">
      <w:start w:val="1"/>
      <w:numFmt w:val="bullet"/>
      <w:lvlText w:val="o"/>
      <w:lvlJc w:val="left"/>
      <w:pPr>
        <w:ind w:left="1589" w:hanging="360"/>
      </w:pPr>
      <w:rPr>
        <w:rFonts w:hint="default" w:ascii="Courier New" w:hAnsi="Courier New" w:cs="Courier New"/>
      </w:rPr>
    </w:lvl>
    <w:lvl w:ilvl="2" w:tplc="08090005" w:tentative="1">
      <w:start w:val="1"/>
      <w:numFmt w:val="bullet"/>
      <w:lvlText w:val=""/>
      <w:lvlJc w:val="left"/>
      <w:pPr>
        <w:ind w:left="2309" w:hanging="360"/>
      </w:pPr>
      <w:rPr>
        <w:rFonts w:hint="default" w:ascii="Wingdings" w:hAnsi="Wingdings"/>
      </w:rPr>
    </w:lvl>
    <w:lvl w:ilvl="3" w:tplc="08090001" w:tentative="1">
      <w:start w:val="1"/>
      <w:numFmt w:val="bullet"/>
      <w:lvlText w:val=""/>
      <w:lvlJc w:val="left"/>
      <w:pPr>
        <w:ind w:left="3029" w:hanging="360"/>
      </w:pPr>
      <w:rPr>
        <w:rFonts w:hint="default" w:ascii="Symbol" w:hAnsi="Symbol"/>
      </w:rPr>
    </w:lvl>
    <w:lvl w:ilvl="4" w:tplc="08090003" w:tentative="1">
      <w:start w:val="1"/>
      <w:numFmt w:val="bullet"/>
      <w:lvlText w:val="o"/>
      <w:lvlJc w:val="left"/>
      <w:pPr>
        <w:ind w:left="3749" w:hanging="360"/>
      </w:pPr>
      <w:rPr>
        <w:rFonts w:hint="default" w:ascii="Courier New" w:hAnsi="Courier New" w:cs="Courier New"/>
      </w:rPr>
    </w:lvl>
    <w:lvl w:ilvl="5" w:tplc="08090005" w:tentative="1">
      <w:start w:val="1"/>
      <w:numFmt w:val="bullet"/>
      <w:lvlText w:val=""/>
      <w:lvlJc w:val="left"/>
      <w:pPr>
        <w:ind w:left="4469" w:hanging="360"/>
      </w:pPr>
      <w:rPr>
        <w:rFonts w:hint="default" w:ascii="Wingdings" w:hAnsi="Wingdings"/>
      </w:rPr>
    </w:lvl>
    <w:lvl w:ilvl="6" w:tplc="08090001" w:tentative="1">
      <w:start w:val="1"/>
      <w:numFmt w:val="bullet"/>
      <w:lvlText w:val=""/>
      <w:lvlJc w:val="left"/>
      <w:pPr>
        <w:ind w:left="5189" w:hanging="360"/>
      </w:pPr>
      <w:rPr>
        <w:rFonts w:hint="default" w:ascii="Symbol" w:hAnsi="Symbol"/>
      </w:rPr>
    </w:lvl>
    <w:lvl w:ilvl="7" w:tplc="08090003" w:tentative="1">
      <w:start w:val="1"/>
      <w:numFmt w:val="bullet"/>
      <w:lvlText w:val="o"/>
      <w:lvlJc w:val="left"/>
      <w:pPr>
        <w:ind w:left="5909" w:hanging="360"/>
      </w:pPr>
      <w:rPr>
        <w:rFonts w:hint="default" w:ascii="Courier New" w:hAnsi="Courier New" w:cs="Courier New"/>
      </w:rPr>
    </w:lvl>
    <w:lvl w:ilvl="8" w:tplc="08090005" w:tentative="1">
      <w:start w:val="1"/>
      <w:numFmt w:val="bullet"/>
      <w:lvlText w:val=""/>
      <w:lvlJc w:val="left"/>
      <w:pPr>
        <w:ind w:left="6629" w:hanging="360"/>
      </w:pPr>
      <w:rPr>
        <w:rFonts w:hint="default" w:ascii="Wingdings" w:hAnsi="Wingdings"/>
      </w:rPr>
    </w:lvl>
  </w:abstractNum>
  <w:abstractNum w:abstractNumId="11" w15:restartNumberingAfterBreak="0">
    <w:nsid w:val="46DD4658"/>
    <w:multiLevelType w:val="hybridMultilevel"/>
    <w:tmpl w:val="D3A264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79A1148"/>
    <w:multiLevelType w:val="multilevel"/>
    <w:tmpl w:val="671AE2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B3A3E77"/>
    <w:multiLevelType w:val="hybridMultilevel"/>
    <w:tmpl w:val="270E88BA"/>
    <w:lvl w:ilvl="0">
      <w:start w:val="1"/>
      <w:numFmt w:val="bullet"/>
      <w:lvlText w:val=""/>
      <w:lvlJc w:val="left"/>
      <w:pPr>
        <w:ind w:left="488" w:hanging="361"/>
      </w:pPr>
      <w:rPr>
        <w:rFonts w:hint="default" w:ascii="Symbol" w:hAnsi="Symbol"/>
        <w:w w:val="102"/>
        <w:sz w:val="22"/>
        <w:szCs w:val="22"/>
        <w:lang w:val="en-GB" w:eastAsia="en-GB" w:bidi="en-GB"/>
      </w:rPr>
    </w:lvl>
    <w:lvl w:ilvl="1" w:tplc="D0C47824">
      <w:numFmt w:val="bullet"/>
      <w:lvlText w:val="•"/>
      <w:lvlJc w:val="left"/>
      <w:pPr>
        <w:ind w:left="1333" w:hanging="361"/>
      </w:pPr>
      <w:rPr>
        <w:rFonts w:hint="default"/>
        <w:lang w:val="en-GB" w:eastAsia="en-GB" w:bidi="en-GB"/>
      </w:rPr>
    </w:lvl>
    <w:lvl w:ilvl="2" w:tplc="651ED054">
      <w:numFmt w:val="bullet"/>
      <w:lvlText w:val="•"/>
      <w:lvlJc w:val="left"/>
      <w:pPr>
        <w:ind w:left="2186" w:hanging="361"/>
      </w:pPr>
      <w:rPr>
        <w:rFonts w:hint="default"/>
        <w:lang w:val="en-GB" w:eastAsia="en-GB" w:bidi="en-GB"/>
      </w:rPr>
    </w:lvl>
    <w:lvl w:ilvl="3" w:tplc="C8B0C516">
      <w:numFmt w:val="bullet"/>
      <w:lvlText w:val="•"/>
      <w:lvlJc w:val="left"/>
      <w:pPr>
        <w:ind w:left="3039" w:hanging="361"/>
      </w:pPr>
      <w:rPr>
        <w:rFonts w:hint="default"/>
        <w:lang w:val="en-GB" w:eastAsia="en-GB" w:bidi="en-GB"/>
      </w:rPr>
    </w:lvl>
    <w:lvl w:ilvl="4" w:tplc="7D162858">
      <w:numFmt w:val="bullet"/>
      <w:lvlText w:val="•"/>
      <w:lvlJc w:val="left"/>
      <w:pPr>
        <w:ind w:left="3892" w:hanging="361"/>
      </w:pPr>
      <w:rPr>
        <w:rFonts w:hint="default"/>
        <w:lang w:val="en-GB" w:eastAsia="en-GB" w:bidi="en-GB"/>
      </w:rPr>
    </w:lvl>
    <w:lvl w:ilvl="5" w:tplc="339C73B6">
      <w:numFmt w:val="bullet"/>
      <w:lvlText w:val="•"/>
      <w:lvlJc w:val="left"/>
      <w:pPr>
        <w:ind w:left="4745" w:hanging="361"/>
      </w:pPr>
      <w:rPr>
        <w:rFonts w:hint="default"/>
        <w:lang w:val="en-GB" w:eastAsia="en-GB" w:bidi="en-GB"/>
      </w:rPr>
    </w:lvl>
    <w:lvl w:ilvl="6" w:tplc="70E22506">
      <w:numFmt w:val="bullet"/>
      <w:lvlText w:val="•"/>
      <w:lvlJc w:val="left"/>
      <w:pPr>
        <w:ind w:left="5598" w:hanging="361"/>
      </w:pPr>
      <w:rPr>
        <w:rFonts w:hint="default"/>
        <w:lang w:val="en-GB" w:eastAsia="en-GB" w:bidi="en-GB"/>
      </w:rPr>
    </w:lvl>
    <w:lvl w:ilvl="7" w:tplc="C636AABC">
      <w:numFmt w:val="bullet"/>
      <w:lvlText w:val="•"/>
      <w:lvlJc w:val="left"/>
      <w:pPr>
        <w:ind w:left="6451" w:hanging="361"/>
      </w:pPr>
      <w:rPr>
        <w:rFonts w:hint="default"/>
        <w:lang w:val="en-GB" w:eastAsia="en-GB" w:bidi="en-GB"/>
      </w:rPr>
    </w:lvl>
    <w:lvl w:ilvl="8" w:tplc="872C2F30">
      <w:numFmt w:val="bullet"/>
      <w:lvlText w:val="•"/>
      <w:lvlJc w:val="left"/>
      <w:pPr>
        <w:ind w:left="7304" w:hanging="361"/>
      </w:pPr>
      <w:rPr>
        <w:rFonts w:hint="default"/>
        <w:lang w:val="en-GB" w:eastAsia="en-GB" w:bidi="en-GB"/>
      </w:rPr>
    </w:lvl>
  </w:abstractNum>
  <w:abstractNum w:abstractNumId="14" w15:restartNumberingAfterBreak="0">
    <w:nsid w:val="52891465"/>
    <w:multiLevelType w:val="multilevel"/>
    <w:tmpl w:val="2D545E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4961B47"/>
    <w:multiLevelType w:val="hybridMultilevel"/>
    <w:tmpl w:val="5E6027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3264BC9"/>
    <w:multiLevelType w:val="hybridMultilevel"/>
    <w:tmpl w:val="22989F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 w16cid:durableId="1428768937">
    <w:abstractNumId w:val="12"/>
  </w:num>
  <w:num w:numId="2" w16cid:durableId="1133715247">
    <w:abstractNumId w:val="5"/>
  </w:num>
  <w:num w:numId="3" w16cid:durableId="1325664626">
    <w:abstractNumId w:val="16"/>
  </w:num>
  <w:num w:numId="4" w16cid:durableId="907959735">
    <w:abstractNumId w:val="9"/>
  </w:num>
  <w:num w:numId="5" w16cid:durableId="450973836">
    <w:abstractNumId w:val="4"/>
  </w:num>
  <w:num w:numId="6" w16cid:durableId="1850556128">
    <w:abstractNumId w:val="15"/>
  </w:num>
  <w:num w:numId="7" w16cid:durableId="855967081">
    <w:abstractNumId w:val="14"/>
  </w:num>
  <w:num w:numId="8" w16cid:durableId="43725248">
    <w:abstractNumId w:val="8"/>
  </w:num>
  <w:num w:numId="9" w16cid:durableId="446512288">
    <w:abstractNumId w:val="2"/>
  </w:num>
  <w:num w:numId="10" w16cid:durableId="1816337210">
    <w:abstractNumId w:val="11"/>
  </w:num>
  <w:num w:numId="11" w16cid:durableId="1025596907">
    <w:abstractNumId w:val="0"/>
  </w:num>
  <w:num w:numId="12" w16cid:durableId="2087147150">
    <w:abstractNumId w:val="13"/>
  </w:num>
  <w:num w:numId="13" w16cid:durableId="980307617">
    <w:abstractNumId w:val="10"/>
  </w:num>
  <w:num w:numId="14" w16cid:durableId="1777869983">
    <w:abstractNumId w:val="1"/>
  </w:num>
  <w:num w:numId="15" w16cid:durableId="448941493">
    <w:abstractNumId w:val="7"/>
  </w:num>
  <w:num w:numId="16" w16cid:durableId="233275200">
    <w:abstractNumId w:val="3"/>
  </w:num>
  <w:num w:numId="17" w16cid:durableId="1437600460">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E07"/>
    <w:rsid w:val="00007081"/>
    <w:rsid w:val="00016055"/>
    <w:rsid w:val="000172A0"/>
    <w:rsid w:val="00027D0F"/>
    <w:rsid w:val="0003200D"/>
    <w:rsid w:val="0004006A"/>
    <w:rsid w:val="00046283"/>
    <w:rsid w:val="00051BB3"/>
    <w:rsid w:val="000554EA"/>
    <w:rsid w:val="00082B8F"/>
    <w:rsid w:val="0008473D"/>
    <w:rsid w:val="00085157"/>
    <w:rsid w:val="000961BC"/>
    <w:rsid w:val="000B10A2"/>
    <w:rsid w:val="000C7850"/>
    <w:rsid w:val="000D6A0E"/>
    <w:rsid w:val="000E20A4"/>
    <w:rsid w:val="000F7940"/>
    <w:rsid w:val="00101835"/>
    <w:rsid w:val="00114205"/>
    <w:rsid w:val="00130BF8"/>
    <w:rsid w:val="00133D7C"/>
    <w:rsid w:val="00147F4F"/>
    <w:rsid w:val="00150A46"/>
    <w:rsid w:val="00150F7D"/>
    <w:rsid w:val="0015224F"/>
    <w:rsid w:val="00155D1D"/>
    <w:rsid w:val="00157A77"/>
    <w:rsid w:val="00160526"/>
    <w:rsid w:val="0017041E"/>
    <w:rsid w:val="00170C80"/>
    <w:rsid w:val="00195368"/>
    <w:rsid w:val="001A7916"/>
    <w:rsid w:val="001AF20A"/>
    <w:rsid w:val="001B1C1B"/>
    <w:rsid w:val="001B6060"/>
    <w:rsid w:val="001C5AF6"/>
    <w:rsid w:val="001C6727"/>
    <w:rsid w:val="001E0FCF"/>
    <w:rsid w:val="001E774B"/>
    <w:rsid w:val="001F039D"/>
    <w:rsid w:val="001F5261"/>
    <w:rsid w:val="001F7DC4"/>
    <w:rsid w:val="00203AD7"/>
    <w:rsid w:val="00207E07"/>
    <w:rsid w:val="00213578"/>
    <w:rsid w:val="00222167"/>
    <w:rsid w:val="00224AC0"/>
    <w:rsid w:val="002450F6"/>
    <w:rsid w:val="002457B1"/>
    <w:rsid w:val="0026421F"/>
    <w:rsid w:val="00280C40"/>
    <w:rsid w:val="002912BB"/>
    <w:rsid w:val="002D4520"/>
    <w:rsid w:val="002E7BB8"/>
    <w:rsid w:val="002F1BB7"/>
    <w:rsid w:val="00302826"/>
    <w:rsid w:val="0031426E"/>
    <w:rsid w:val="0033521F"/>
    <w:rsid w:val="0035177A"/>
    <w:rsid w:val="003555F3"/>
    <w:rsid w:val="003732DA"/>
    <w:rsid w:val="003A5200"/>
    <w:rsid w:val="003B25AA"/>
    <w:rsid w:val="003B7866"/>
    <w:rsid w:val="003C2268"/>
    <w:rsid w:val="003D2160"/>
    <w:rsid w:val="003D5D94"/>
    <w:rsid w:val="003D7B11"/>
    <w:rsid w:val="003E2A5A"/>
    <w:rsid w:val="003E7AD3"/>
    <w:rsid w:val="003F008B"/>
    <w:rsid w:val="003F5953"/>
    <w:rsid w:val="00403AD3"/>
    <w:rsid w:val="00407A89"/>
    <w:rsid w:val="00413A16"/>
    <w:rsid w:val="004241A8"/>
    <w:rsid w:val="00443149"/>
    <w:rsid w:val="004431AB"/>
    <w:rsid w:val="00445DE6"/>
    <w:rsid w:val="004476FC"/>
    <w:rsid w:val="00461F12"/>
    <w:rsid w:val="00463E03"/>
    <w:rsid w:val="004701CC"/>
    <w:rsid w:val="00470C98"/>
    <w:rsid w:val="00475A27"/>
    <w:rsid w:val="00497CC0"/>
    <w:rsid w:val="004A0172"/>
    <w:rsid w:val="004A0A79"/>
    <w:rsid w:val="004A0CCC"/>
    <w:rsid w:val="004B4764"/>
    <w:rsid w:val="004B629D"/>
    <w:rsid w:val="004C5CA4"/>
    <w:rsid w:val="004C65FD"/>
    <w:rsid w:val="004C788C"/>
    <w:rsid w:val="004E4AFA"/>
    <w:rsid w:val="004F0A17"/>
    <w:rsid w:val="004F13F7"/>
    <w:rsid w:val="00502524"/>
    <w:rsid w:val="00504834"/>
    <w:rsid w:val="00517E4A"/>
    <w:rsid w:val="0052539C"/>
    <w:rsid w:val="00526968"/>
    <w:rsid w:val="00526DE0"/>
    <w:rsid w:val="00527C9B"/>
    <w:rsid w:val="00532F06"/>
    <w:rsid w:val="00533844"/>
    <w:rsid w:val="00556A72"/>
    <w:rsid w:val="00571E96"/>
    <w:rsid w:val="005B0052"/>
    <w:rsid w:val="005B28D6"/>
    <w:rsid w:val="005C151E"/>
    <w:rsid w:val="005D56E7"/>
    <w:rsid w:val="005E2CA8"/>
    <w:rsid w:val="005E502F"/>
    <w:rsid w:val="005E78C2"/>
    <w:rsid w:val="006022DF"/>
    <w:rsid w:val="00603F43"/>
    <w:rsid w:val="00607286"/>
    <w:rsid w:val="0061303C"/>
    <w:rsid w:val="00613695"/>
    <w:rsid w:val="00614512"/>
    <w:rsid w:val="00617F54"/>
    <w:rsid w:val="00645F08"/>
    <w:rsid w:val="0065347E"/>
    <w:rsid w:val="00661BDB"/>
    <w:rsid w:val="00663216"/>
    <w:rsid w:val="00664968"/>
    <w:rsid w:val="00677BF6"/>
    <w:rsid w:val="0068265E"/>
    <w:rsid w:val="00690F57"/>
    <w:rsid w:val="0069318C"/>
    <w:rsid w:val="006A3AFF"/>
    <w:rsid w:val="006A450E"/>
    <w:rsid w:val="006B5A01"/>
    <w:rsid w:val="006B5B04"/>
    <w:rsid w:val="006C0086"/>
    <w:rsid w:val="006C1D8A"/>
    <w:rsid w:val="006C75F9"/>
    <w:rsid w:val="006D0C82"/>
    <w:rsid w:val="006E3F1D"/>
    <w:rsid w:val="006F689E"/>
    <w:rsid w:val="00713DB8"/>
    <w:rsid w:val="007150A5"/>
    <w:rsid w:val="00725560"/>
    <w:rsid w:val="007277B2"/>
    <w:rsid w:val="0075320D"/>
    <w:rsid w:val="00756CB9"/>
    <w:rsid w:val="00760F60"/>
    <w:rsid w:val="0077060D"/>
    <w:rsid w:val="00771168"/>
    <w:rsid w:val="00773A40"/>
    <w:rsid w:val="00774EFA"/>
    <w:rsid w:val="007B0FA8"/>
    <w:rsid w:val="007C0590"/>
    <w:rsid w:val="007C1F22"/>
    <w:rsid w:val="00803AC9"/>
    <w:rsid w:val="00823075"/>
    <w:rsid w:val="008243FD"/>
    <w:rsid w:val="00843665"/>
    <w:rsid w:val="00850FC3"/>
    <w:rsid w:val="00854000"/>
    <w:rsid w:val="008552B7"/>
    <w:rsid w:val="008631F2"/>
    <w:rsid w:val="0087474B"/>
    <w:rsid w:val="00876288"/>
    <w:rsid w:val="00890E25"/>
    <w:rsid w:val="008A6D52"/>
    <w:rsid w:val="008B0880"/>
    <w:rsid w:val="008B1C6F"/>
    <w:rsid w:val="008D6B56"/>
    <w:rsid w:val="008E1C35"/>
    <w:rsid w:val="008E780A"/>
    <w:rsid w:val="008F369D"/>
    <w:rsid w:val="00916B4D"/>
    <w:rsid w:val="009213FF"/>
    <w:rsid w:val="009266DE"/>
    <w:rsid w:val="00946D92"/>
    <w:rsid w:val="00946F98"/>
    <w:rsid w:val="0095727B"/>
    <w:rsid w:val="00962926"/>
    <w:rsid w:val="00973506"/>
    <w:rsid w:val="00982D3E"/>
    <w:rsid w:val="00991989"/>
    <w:rsid w:val="00997094"/>
    <w:rsid w:val="009A62CA"/>
    <w:rsid w:val="009D4B1B"/>
    <w:rsid w:val="009F3F8B"/>
    <w:rsid w:val="00A05AC6"/>
    <w:rsid w:val="00A05C91"/>
    <w:rsid w:val="00A075C9"/>
    <w:rsid w:val="00A11828"/>
    <w:rsid w:val="00A11E8D"/>
    <w:rsid w:val="00A250C1"/>
    <w:rsid w:val="00A307CE"/>
    <w:rsid w:val="00A35692"/>
    <w:rsid w:val="00A356A4"/>
    <w:rsid w:val="00A3616C"/>
    <w:rsid w:val="00A51AFA"/>
    <w:rsid w:val="00A62130"/>
    <w:rsid w:val="00A6298E"/>
    <w:rsid w:val="00A70E71"/>
    <w:rsid w:val="00A76BBD"/>
    <w:rsid w:val="00A83E5E"/>
    <w:rsid w:val="00A868A0"/>
    <w:rsid w:val="00A87514"/>
    <w:rsid w:val="00AA22A9"/>
    <w:rsid w:val="00AB33C2"/>
    <w:rsid w:val="00AB4924"/>
    <w:rsid w:val="00AB7E42"/>
    <w:rsid w:val="00AC1E0F"/>
    <w:rsid w:val="00AC3C2C"/>
    <w:rsid w:val="00AC4B5E"/>
    <w:rsid w:val="00AC7553"/>
    <w:rsid w:val="00AD7B67"/>
    <w:rsid w:val="00AE07BA"/>
    <w:rsid w:val="00AF28B3"/>
    <w:rsid w:val="00AF49FC"/>
    <w:rsid w:val="00AF77A2"/>
    <w:rsid w:val="00B0361F"/>
    <w:rsid w:val="00B127C3"/>
    <w:rsid w:val="00B20760"/>
    <w:rsid w:val="00B22621"/>
    <w:rsid w:val="00B26C6E"/>
    <w:rsid w:val="00B43C72"/>
    <w:rsid w:val="00B4512F"/>
    <w:rsid w:val="00B86292"/>
    <w:rsid w:val="00BA5F44"/>
    <w:rsid w:val="00BB17C3"/>
    <w:rsid w:val="00BC059D"/>
    <w:rsid w:val="00BC06F8"/>
    <w:rsid w:val="00BC67B5"/>
    <w:rsid w:val="00C05971"/>
    <w:rsid w:val="00C113CA"/>
    <w:rsid w:val="00C14B30"/>
    <w:rsid w:val="00C20FA3"/>
    <w:rsid w:val="00C232C8"/>
    <w:rsid w:val="00C335CB"/>
    <w:rsid w:val="00C370D6"/>
    <w:rsid w:val="00C37943"/>
    <w:rsid w:val="00C4547A"/>
    <w:rsid w:val="00C47164"/>
    <w:rsid w:val="00C52EB9"/>
    <w:rsid w:val="00C7410E"/>
    <w:rsid w:val="00C857DF"/>
    <w:rsid w:val="00C85E07"/>
    <w:rsid w:val="00C87BCC"/>
    <w:rsid w:val="00C93C2A"/>
    <w:rsid w:val="00C93DCC"/>
    <w:rsid w:val="00C96A1B"/>
    <w:rsid w:val="00C977BB"/>
    <w:rsid w:val="00CA7CDE"/>
    <w:rsid w:val="00CB2CFE"/>
    <w:rsid w:val="00CB3B10"/>
    <w:rsid w:val="00CB6E31"/>
    <w:rsid w:val="00CC31DB"/>
    <w:rsid w:val="00CC40A8"/>
    <w:rsid w:val="00CC4E74"/>
    <w:rsid w:val="00CC55EE"/>
    <w:rsid w:val="00CC61CE"/>
    <w:rsid w:val="00CD055F"/>
    <w:rsid w:val="00CE2708"/>
    <w:rsid w:val="00CE5E89"/>
    <w:rsid w:val="00CF585B"/>
    <w:rsid w:val="00D00116"/>
    <w:rsid w:val="00D212B9"/>
    <w:rsid w:val="00D32713"/>
    <w:rsid w:val="00D42101"/>
    <w:rsid w:val="00D47221"/>
    <w:rsid w:val="00D5721A"/>
    <w:rsid w:val="00D67734"/>
    <w:rsid w:val="00D8072C"/>
    <w:rsid w:val="00D86EE5"/>
    <w:rsid w:val="00D9206A"/>
    <w:rsid w:val="00D9497F"/>
    <w:rsid w:val="00DC0854"/>
    <w:rsid w:val="00DC6B25"/>
    <w:rsid w:val="00DD11D1"/>
    <w:rsid w:val="00DD3381"/>
    <w:rsid w:val="00DE32A7"/>
    <w:rsid w:val="00DE340E"/>
    <w:rsid w:val="00DE4C03"/>
    <w:rsid w:val="00DF1AEB"/>
    <w:rsid w:val="00E10A07"/>
    <w:rsid w:val="00E304EB"/>
    <w:rsid w:val="00E439B6"/>
    <w:rsid w:val="00E54FE7"/>
    <w:rsid w:val="00E556B0"/>
    <w:rsid w:val="00E62A02"/>
    <w:rsid w:val="00E63A1A"/>
    <w:rsid w:val="00E64766"/>
    <w:rsid w:val="00E82E8E"/>
    <w:rsid w:val="00E841D7"/>
    <w:rsid w:val="00EA3A84"/>
    <w:rsid w:val="00EC3148"/>
    <w:rsid w:val="00EC6CAB"/>
    <w:rsid w:val="00EF0A9E"/>
    <w:rsid w:val="00EF14F1"/>
    <w:rsid w:val="00EF6AFA"/>
    <w:rsid w:val="00F10D86"/>
    <w:rsid w:val="00F120AE"/>
    <w:rsid w:val="00F125D4"/>
    <w:rsid w:val="00F23636"/>
    <w:rsid w:val="00F23D6E"/>
    <w:rsid w:val="00F24B63"/>
    <w:rsid w:val="00F326F7"/>
    <w:rsid w:val="00F36AA7"/>
    <w:rsid w:val="00F40231"/>
    <w:rsid w:val="00F453AA"/>
    <w:rsid w:val="00F50DF0"/>
    <w:rsid w:val="00F54879"/>
    <w:rsid w:val="00F618F3"/>
    <w:rsid w:val="00F638B2"/>
    <w:rsid w:val="00F86833"/>
    <w:rsid w:val="00F929E7"/>
    <w:rsid w:val="00F95AF7"/>
    <w:rsid w:val="00FB0C6A"/>
    <w:rsid w:val="00FB249F"/>
    <w:rsid w:val="00FB6B90"/>
    <w:rsid w:val="00FC16AB"/>
    <w:rsid w:val="00FC41F9"/>
    <w:rsid w:val="00FD0870"/>
    <w:rsid w:val="00FD3A99"/>
    <w:rsid w:val="00FF466A"/>
    <w:rsid w:val="00FF5E72"/>
    <w:rsid w:val="00FF61F4"/>
    <w:rsid w:val="04D455D2"/>
    <w:rsid w:val="079CA149"/>
    <w:rsid w:val="08480F63"/>
    <w:rsid w:val="09F3E8FC"/>
    <w:rsid w:val="0B824C9C"/>
    <w:rsid w:val="0E035E1F"/>
    <w:rsid w:val="1002BAF8"/>
    <w:rsid w:val="10E20496"/>
    <w:rsid w:val="10EA4201"/>
    <w:rsid w:val="1125723B"/>
    <w:rsid w:val="14659E86"/>
    <w:rsid w:val="14AC76E5"/>
    <w:rsid w:val="16CD34F2"/>
    <w:rsid w:val="1B543747"/>
    <w:rsid w:val="1D36EE46"/>
    <w:rsid w:val="1D3A0FE2"/>
    <w:rsid w:val="1DE263D6"/>
    <w:rsid w:val="20494BEA"/>
    <w:rsid w:val="20ECD741"/>
    <w:rsid w:val="21336110"/>
    <w:rsid w:val="214B7021"/>
    <w:rsid w:val="21A2A711"/>
    <w:rsid w:val="22554977"/>
    <w:rsid w:val="2436200C"/>
    <w:rsid w:val="244B182E"/>
    <w:rsid w:val="2526805C"/>
    <w:rsid w:val="28251C17"/>
    <w:rsid w:val="28DE9898"/>
    <w:rsid w:val="2A1C444F"/>
    <w:rsid w:val="2A6B3EA2"/>
    <w:rsid w:val="2AFCB212"/>
    <w:rsid w:val="2D3FFF98"/>
    <w:rsid w:val="2DEABB92"/>
    <w:rsid w:val="2E1DC04D"/>
    <w:rsid w:val="30BEF2AD"/>
    <w:rsid w:val="3282C314"/>
    <w:rsid w:val="32A7FE4D"/>
    <w:rsid w:val="36225303"/>
    <w:rsid w:val="368182B9"/>
    <w:rsid w:val="3732BD96"/>
    <w:rsid w:val="37D31B6F"/>
    <w:rsid w:val="380E2489"/>
    <w:rsid w:val="3884C11F"/>
    <w:rsid w:val="38C6D3FE"/>
    <w:rsid w:val="3A602325"/>
    <w:rsid w:val="3AB1AAD8"/>
    <w:rsid w:val="3B729336"/>
    <w:rsid w:val="3C55873D"/>
    <w:rsid w:val="3C8D430D"/>
    <w:rsid w:val="3CA71840"/>
    <w:rsid w:val="3CB984BF"/>
    <w:rsid w:val="3D4D4C22"/>
    <w:rsid w:val="3E6B0573"/>
    <w:rsid w:val="3FBB543E"/>
    <w:rsid w:val="40675374"/>
    <w:rsid w:val="40C447D3"/>
    <w:rsid w:val="415789E0"/>
    <w:rsid w:val="4346E8B3"/>
    <w:rsid w:val="434AF6FE"/>
    <w:rsid w:val="4416E011"/>
    <w:rsid w:val="441C2257"/>
    <w:rsid w:val="44A7ECBB"/>
    <w:rsid w:val="44D47973"/>
    <w:rsid w:val="45DBDA71"/>
    <w:rsid w:val="481C4BDD"/>
    <w:rsid w:val="4859C6E7"/>
    <w:rsid w:val="48CDADF8"/>
    <w:rsid w:val="493A233A"/>
    <w:rsid w:val="499C5E61"/>
    <w:rsid w:val="49AA9142"/>
    <w:rsid w:val="49D71E9D"/>
    <w:rsid w:val="4A504E3A"/>
    <w:rsid w:val="4A979FC2"/>
    <w:rsid w:val="4AD28D6E"/>
    <w:rsid w:val="4B5BBD14"/>
    <w:rsid w:val="4BD10914"/>
    <w:rsid w:val="4CFD9005"/>
    <w:rsid w:val="4D4FAD3D"/>
    <w:rsid w:val="4FB1677C"/>
    <w:rsid w:val="50FCAE3C"/>
    <w:rsid w:val="513EFDAC"/>
    <w:rsid w:val="532DFCF0"/>
    <w:rsid w:val="5386EF6C"/>
    <w:rsid w:val="538DA282"/>
    <w:rsid w:val="540A1E0C"/>
    <w:rsid w:val="57824EA7"/>
    <w:rsid w:val="583D4DD8"/>
    <w:rsid w:val="5922D761"/>
    <w:rsid w:val="5ABF09FE"/>
    <w:rsid w:val="5B10A83A"/>
    <w:rsid w:val="5B64CC53"/>
    <w:rsid w:val="5B9FFFF4"/>
    <w:rsid w:val="5B9FFFF4"/>
    <w:rsid w:val="5D5CA88F"/>
    <w:rsid w:val="5E991A00"/>
    <w:rsid w:val="5E991A00"/>
    <w:rsid w:val="60897301"/>
    <w:rsid w:val="62821266"/>
    <w:rsid w:val="641A5A06"/>
    <w:rsid w:val="64805CA0"/>
    <w:rsid w:val="6486E33F"/>
    <w:rsid w:val="653CD732"/>
    <w:rsid w:val="66076B93"/>
    <w:rsid w:val="66FD5C7E"/>
    <w:rsid w:val="66FD5C7E"/>
    <w:rsid w:val="68C311BA"/>
    <w:rsid w:val="699A0E95"/>
    <w:rsid w:val="6A062F70"/>
    <w:rsid w:val="6AD0AA5F"/>
    <w:rsid w:val="6BD69E52"/>
    <w:rsid w:val="6C36CAE9"/>
    <w:rsid w:val="6DD3A8C3"/>
    <w:rsid w:val="6E0ECF3B"/>
    <w:rsid w:val="6E2269A7"/>
    <w:rsid w:val="6E4B2B13"/>
    <w:rsid w:val="6E62924A"/>
    <w:rsid w:val="6EB7844E"/>
    <w:rsid w:val="6F248EB5"/>
    <w:rsid w:val="6F424761"/>
    <w:rsid w:val="714234D1"/>
    <w:rsid w:val="72DE781F"/>
    <w:rsid w:val="730DA5EA"/>
    <w:rsid w:val="73BC069F"/>
    <w:rsid w:val="74030CAB"/>
    <w:rsid w:val="74030CAB"/>
    <w:rsid w:val="76417F98"/>
    <w:rsid w:val="76AF38F6"/>
    <w:rsid w:val="79021E50"/>
    <w:rsid w:val="7B53416B"/>
    <w:rsid w:val="7B7D10BC"/>
    <w:rsid w:val="7D7374E8"/>
    <w:rsid w:val="7E28914B"/>
    <w:rsid w:val="7E3178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BA46A"/>
  <w15:chartTrackingRefBased/>
  <w15:docId w15:val="{7846EB57-7DA3-4551-9BB2-801C9CC7D7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E780A"/>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31A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B43C72"/>
    <w:rPr>
      <w:color w:val="0563C1" w:themeColor="hyperlink"/>
      <w:u w:val="single"/>
    </w:rPr>
  </w:style>
  <w:style w:type="paragraph" w:styleId="paragraph" w:customStyle="1">
    <w:name w:val="paragraph"/>
    <w:basedOn w:val="Normal"/>
    <w:rsid w:val="008631F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8631F2"/>
  </w:style>
  <w:style w:type="character" w:styleId="eop" w:customStyle="1">
    <w:name w:val="eop"/>
    <w:basedOn w:val="DefaultParagraphFont"/>
    <w:rsid w:val="008631F2"/>
  </w:style>
  <w:style w:type="character" w:styleId="Heading1Char" w:customStyle="1">
    <w:name w:val="Heading 1 Char"/>
    <w:basedOn w:val="DefaultParagraphFont"/>
    <w:link w:val="Heading1"/>
    <w:uiPriority w:val="9"/>
    <w:rsid w:val="008E780A"/>
    <w:rPr>
      <w:rFonts w:asciiTheme="majorHAnsi" w:hAnsiTheme="majorHAnsi" w:eastAsiaTheme="majorEastAsia" w:cstheme="majorBidi"/>
      <w:color w:val="2F5496" w:themeColor="accent1" w:themeShade="BF"/>
      <w:sz w:val="32"/>
      <w:szCs w:val="32"/>
    </w:rPr>
  </w:style>
  <w:style w:type="table" w:styleId="TableGrid">
    <w:name w:val="Table Grid"/>
    <w:basedOn w:val="TableNormal"/>
    <w:uiPriority w:val="39"/>
    <w:rsid w:val="006B5B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6B5B04"/>
    <w:pPr>
      <w:ind w:left="720"/>
      <w:contextualSpacing/>
    </w:pPr>
  </w:style>
  <w:style w:type="paragraph" w:styleId="TOCHeading">
    <w:name w:val="TOC Heading"/>
    <w:basedOn w:val="Heading1"/>
    <w:next w:val="Normal"/>
    <w:uiPriority w:val="39"/>
    <w:unhideWhenUsed/>
    <w:qFormat/>
    <w:rsid w:val="00C96A1B"/>
    <w:pPr>
      <w:outlineLvl w:val="9"/>
    </w:pPr>
    <w:rPr>
      <w:lang w:val="en-US"/>
    </w:rPr>
  </w:style>
  <w:style w:type="paragraph" w:styleId="TOC1">
    <w:name w:val="toc 1"/>
    <w:basedOn w:val="Normal"/>
    <w:next w:val="Normal"/>
    <w:autoRedefine/>
    <w:uiPriority w:val="39"/>
    <w:unhideWhenUsed/>
    <w:rsid w:val="00C96A1B"/>
    <w:pPr>
      <w:spacing w:after="100"/>
    </w:pPr>
  </w:style>
  <w:style w:type="character" w:styleId="Heading2Char" w:customStyle="1">
    <w:name w:val="Heading 2 Char"/>
    <w:basedOn w:val="DefaultParagraphFont"/>
    <w:link w:val="Heading2"/>
    <w:uiPriority w:val="9"/>
    <w:rsid w:val="004431AB"/>
    <w:rPr>
      <w:rFonts w:asciiTheme="majorHAnsi" w:hAnsiTheme="majorHAnsi" w:eastAsiaTheme="majorEastAsia" w:cstheme="majorBidi"/>
      <w:color w:val="2F5496" w:themeColor="accent1" w:themeShade="BF"/>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022D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022DF"/>
    <w:rPr>
      <w:rFonts w:ascii="Segoe UI" w:hAnsi="Segoe UI" w:cs="Segoe UI"/>
      <w:sz w:val="18"/>
      <w:szCs w:val="18"/>
    </w:rPr>
  </w:style>
  <w:style w:type="character" w:styleId="UnresolvedMention">
    <w:name w:val="Unresolved Mention"/>
    <w:basedOn w:val="DefaultParagraphFont"/>
    <w:uiPriority w:val="99"/>
    <w:semiHidden/>
    <w:unhideWhenUsed/>
    <w:rsid w:val="002457B1"/>
    <w:rPr>
      <w:color w:val="605E5C"/>
      <w:shd w:val="clear" w:color="auto" w:fill="E1DFDD"/>
    </w:rPr>
  </w:style>
  <w:style w:type="paragraph" w:styleId="Header">
    <w:name w:val="header"/>
    <w:basedOn w:val="Normal"/>
    <w:link w:val="HeaderChar"/>
    <w:uiPriority w:val="99"/>
    <w:unhideWhenUsed/>
    <w:rsid w:val="000E20A4"/>
    <w:pPr>
      <w:tabs>
        <w:tab w:val="center" w:pos="4513"/>
        <w:tab w:val="right" w:pos="9026"/>
      </w:tabs>
      <w:spacing w:after="0" w:line="240" w:lineRule="auto"/>
    </w:pPr>
  </w:style>
  <w:style w:type="character" w:styleId="HeaderChar" w:customStyle="1">
    <w:name w:val="Header Char"/>
    <w:basedOn w:val="DefaultParagraphFont"/>
    <w:link w:val="Header"/>
    <w:uiPriority w:val="99"/>
    <w:rsid w:val="000E20A4"/>
  </w:style>
  <w:style w:type="paragraph" w:styleId="Footer">
    <w:name w:val="footer"/>
    <w:basedOn w:val="Normal"/>
    <w:link w:val="FooterChar"/>
    <w:uiPriority w:val="99"/>
    <w:unhideWhenUsed/>
    <w:rsid w:val="000E20A4"/>
    <w:pPr>
      <w:tabs>
        <w:tab w:val="center" w:pos="4513"/>
        <w:tab w:val="right" w:pos="9026"/>
      </w:tabs>
      <w:spacing w:after="0" w:line="240" w:lineRule="auto"/>
    </w:pPr>
  </w:style>
  <w:style w:type="character" w:styleId="FooterChar" w:customStyle="1">
    <w:name w:val="Footer Char"/>
    <w:basedOn w:val="DefaultParagraphFont"/>
    <w:link w:val="Footer"/>
    <w:uiPriority w:val="99"/>
    <w:rsid w:val="000E20A4"/>
  </w:style>
  <w:style w:type="paragraph" w:styleId="BodyText">
    <w:name w:val="Body Text"/>
    <w:basedOn w:val="Normal"/>
    <w:link w:val="BodyTextChar"/>
    <w:uiPriority w:val="1"/>
    <w:qFormat/>
    <w:rsid w:val="00571E96"/>
    <w:pPr>
      <w:widowControl w:val="0"/>
      <w:autoSpaceDE w:val="0"/>
      <w:autoSpaceDN w:val="0"/>
      <w:spacing w:after="0" w:line="240" w:lineRule="auto"/>
    </w:pPr>
    <w:rPr>
      <w:rFonts w:ascii="Calibri" w:hAnsi="Calibri" w:eastAsia="Calibri" w:cs="Calibri"/>
      <w:lang w:eastAsia="en-GB" w:bidi="en-GB"/>
    </w:rPr>
  </w:style>
  <w:style w:type="character" w:styleId="BodyTextChar" w:customStyle="1">
    <w:name w:val="Body Text Char"/>
    <w:basedOn w:val="DefaultParagraphFont"/>
    <w:link w:val="BodyText"/>
    <w:uiPriority w:val="1"/>
    <w:rsid w:val="00571E96"/>
    <w:rPr>
      <w:rFonts w:ascii="Calibri" w:hAnsi="Calibri" w:eastAsia="Calibri" w:cs="Calibri"/>
      <w:lang w:eastAsia="en-GB" w:bidi="en-GB"/>
    </w:rPr>
  </w:style>
  <w:style w:type="paragraph" w:styleId="TableParagraph" w:customStyle="1">
    <w:name w:val="Table Paragraph"/>
    <w:basedOn w:val="Normal"/>
    <w:uiPriority w:val="1"/>
    <w:qFormat/>
    <w:rsid w:val="00571E96"/>
    <w:pPr>
      <w:widowControl w:val="0"/>
      <w:autoSpaceDE w:val="0"/>
      <w:autoSpaceDN w:val="0"/>
      <w:spacing w:after="0" w:line="240" w:lineRule="auto"/>
      <w:ind w:left="488"/>
    </w:pPr>
    <w:rPr>
      <w:rFonts w:ascii="Calibri" w:hAnsi="Calibri" w:eastAsia="Calibri" w:cs="Calibri"/>
      <w:lang w:eastAsia="en-GB" w:bidi="en-GB"/>
    </w:rPr>
  </w:style>
  <w:style w:type="character" w:styleId="tabchar" w:customStyle="1">
    <w:name w:val="tabchar"/>
    <w:basedOn w:val="DefaultParagraphFont"/>
    <w:rsid w:val="00096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671093">
      <w:bodyDiv w:val="1"/>
      <w:marLeft w:val="0"/>
      <w:marRight w:val="0"/>
      <w:marTop w:val="0"/>
      <w:marBottom w:val="0"/>
      <w:divBdr>
        <w:top w:val="none" w:sz="0" w:space="0" w:color="auto"/>
        <w:left w:val="none" w:sz="0" w:space="0" w:color="auto"/>
        <w:bottom w:val="none" w:sz="0" w:space="0" w:color="auto"/>
        <w:right w:val="none" w:sz="0" w:space="0" w:color="auto"/>
      </w:divBdr>
    </w:div>
    <w:div w:id="440757729">
      <w:bodyDiv w:val="1"/>
      <w:marLeft w:val="0"/>
      <w:marRight w:val="0"/>
      <w:marTop w:val="0"/>
      <w:marBottom w:val="0"/>
      <w:divBdr>
        <w:top w:val="none" w:sz="0" w:space="0" w:color="auto"/>
        <w:left w:val="none" w:sz="0" w:space="0" w:color="auto"/>
        <w:bottom w:val="none" w:sz="0" w:space="0" w:color="auto"/>
        <w:right w:val="none" w:sz="0" w:space="0" w:color="auto"/>
      </w:divBdr>
      <w:divsChild>
        <w:div w:id="460654961">
          <w:marLeft w:val="0"/>
          <w:marRight w:val="0"/>
          <w:marTop w:val="0"/>
          <w:marBottom w:val="0"/>
          <w:divBdr>
            <w:top w:val="none" w:sz="0" w:space="0" w:color="auto"/>
            <w:left w:val="none" w:sz="0" w:space="0" w:color="auto"/>
            <w:bottom w:val="none" w:sz="0" w:space="0" w:color="auto"/>
            <w:right w:val="none" w:sz="0" w:space="0" w:color="auto"/>
          </w:divBdr>
        </w:div>
        <w:div w:id="483207533">
          <w:marLeft w:val="0"/>
          <w:marRight w:val="0"/>
          <w:marTop w:val="0"/>
          <w:marBottom w:val="0"/>
          <w:divBdr>
            <w:top w:val="none" w:sz="0" w:space="0" w:color="auto"/>
            <w:left w:val="none" w:sz="0" w:space="0" w:color="auto"/>
            <w:bottom w:val="none" w:sz="0" w:space="0" w:color="auto"/>
            <w:right w:val="none" w:sz="0" w:space="0" w:color="auto"/>
          </w:divBdr>
        </w:div>
        <w:div w:id="854810750">
          <w:marLeft w:val="0"/>
          <w:marRight w:val="0"/>
          <w:marTop w:val="0"/>
          <w:marBottom w:val="0"/>
          <w:divBdr>
            <w:top w:val="none" w:sz="0" w:space="0" w:color="auto"/>
            <w:left w:val="none" w:sz="0" w:space="0" w:color="auto"/>
            <w:bottom w:val="none" w:sz="0" w:space="0" w:color="auto"/>
            <w:right w:val="none" w:sz="0" w:space="0" w:color="auto"/>
          </w:divBdr>
          <w:divsChild>
            <w:div w:id="261035121">
              <w:marLeft w:val="0"/>
              <w:marRight w:val="0"/>
              <w:marTop w:val="0"/>
              <w:marBottom w:val="0"/>
              <w:divBdr>
                <w:top w:val="none" w:sz="0" w:space="0" w:color="auto"/>
                <w:left w:val="none" w:sz="0" w:space="0" w:color="auto"/>
                <w:bottom w:val="none" w:sz="0" w:space="0" w:color="auto"/>
                <w:right w:val="none" w:sz="0" w:space="0" w:color="auto"/>
              </w:divBdr>
            </w:div>
            <w:div w:id="1418557024">
              <w:marLeft w:val="0"/>
              <w:marRight w:val="0"/>
              <w:marTop w:val="0"/>
              <w:marBottom w:val="0"/>
              <w:divBdr>
                <w:top w:val="none" w:sz="0" w:space="0" w:color="auto"/>
                <w:left w:val="none" w:sz="0" w:space="0" w:color="auto"/>
                <w:bottom w:val="none" w:sz="0" w:space="0" w:color="auto"/>
                <w:right w:val="none" w:sz="0" w:space="0" w:color="auto"/>
              </w:divBdr>
            </w:div>
            <w:div w:id="1740710876">
              <w:marLeft w:val="0"/>
              <w:marRight w:val="0"/>
              <w:marTop w:val="0"/>
              <w:marBottom w:val="0"/>
              <w:divBdr>
                <w:top w:val="none" w:sz="0" w:space="0" w:color="auto"/>
                <w:left w:val="none" w:sz="0" w:space="0" w:color="auto"/>
                <w:bottom w:val="none" w:sz="0" w:space="0" w:color="auto"/>
                <w:right w:val="none" w:sz="0" w:space="0" w:color="auto"/>
              </w:divBdr>
            </w:div>
          </w:divsChild>
        </w:div>
        <w:div w:id="974487341">
          <w:marLeft w:val="0"/>
          <w:marRight w:val="0"/>
          <w:marTop w:val="0"/>
          <w:marBottom w:val="0"/>
          <w:divBdr>
            <w:top w:val="none" w:sz="0" w:space="0" w:color="auto"/>
            <w:left w:val="none" w:sz="0" w:space="0" w:color="auto"/>
            <w:bottom w:val="none" w:sz="0" w:space="0" w:color="auto"/>
            <w:right w:val="none" w:sz="0" w:space="0" w:color="auto"/>
          </w:divBdr>
        </w:div>
        <w:div w:id="984165399">
          <w:marLeft w:val="0"/>
          <w:marRight w:val="0"/>
          <w:marTop w:val="0"/>
          <w:marBottom w:val="0"/>
          <w:divBdr>
            <w:top w:val="none" w:sz="0" w:space="0" w:color="auto"/>
            <w:left w:val="none" w:sz="0" w:space="0" w:color="auto"/>
            <w:bottom w:val="none" w:sz="0" w:space="0" w:color="auto"/>
            <w:right w:val="none" w:sz="0" w:space="0" w:color="auto"/>
          </w:divBdr>
        </w:div>
        <w:div w:id="1256281163">
          <w:marLeft w:val="0"/>
          <w:marRight w:val="0"/>
          <w:marTop w:val="0"/>
          <w:marBottom w:val="0"/>
          <w:divBdr>
            <w:top w:val="none" w:sz="0" w:space="0" w:color="auto"/>
            <w:left w:val="none" w:sz="0" w:space="0" w:color="auto"/>
            <w:bottom w:val="none" w:sz="0" w:space="0" w:color="auto"/>
            <w:right w:val="none" w:sz="0" w:space="0" w:color="auto"/>
          </w:divBdr>
        </w:div>
        <w:div w:id="1385255058">
          <w:marLeft w:val="0"/>
          <w:marRight w:val="0"/>
          <w:marTop w:val="0"/>
          <w:marBottom w:val="0"/>
          <w:divBdr>
            <w:top w:val="none" w:sz="0" w:space="0" w:color="auto"/>
            <w:left w:val="none" w:sz="0" w:space="0" w:color="auto"/>
            <w:bottom w:val="none" w:sz="0" w:space="0" w:color="auto"/>
            <w:right w:val="none" w:sz="0" w:space="0" w:color="auto"/>
          </w:divBdr>
        </w:div>
        <w:div w:id="1827163072">
          <w:marLeft w:val="0"/>
          <w:marRight w:val="0"/>
          <w:marTop w:val="0"/>
          <w:marBottom w:val="0"/>
          <w:divBdr>
            <w:top w:val="none" w:sz="0" w:space="0" w:color="auto"/>
            <w:left w:val="none" w:sz="0" w:space="0" w:color="auto"/>
            <w:bottom w:val="none" w:sz="0" w:space="0" w:color="auto"/>
            <w:right w:val="none" w:sz="0" w:space="0" w:color="auto"/>
          </w:divBdr>
        </w:div>
        <w:div w:id="1972006668">
          <w:marLeft w:val="0"/>
          <w:marRight w:val="0"/>
          <w:marTop w:val="0"/>
          <w:marBottom w:val="0"/>
          <w:divBdr>
            <w:top w:val="none" w:sz="0" w:space="0" w:color="auto"/>
            <w:left w:val="none" w:sz="0" w:space="0" w:color="auto"/>
            <w:bottom w:val="none" w:sz="0" w:space="0" w:color="auto"/>
            <w:right w:val="none" w:sz="0" w:space="0" w:color="auto"/>
          </w:divBdr>
        </w:div>
        <w:div w:id="2115204713">
          <w:marLeft w:val="0"/>
          <w:marRight w:val="0"/>
          <w:marTop w:val="0"/>
          <w:marBottom w:val="0"/>
          <w:divBdr>
            <w:top w:val="none" w:sz="0" w:space="0" w:color="auto"/>
            <w:left w:val="none" w:sz="0" w:space="0" w:color="auto"/>
            <w:bottom w:val="none" w:sz="0" w:space="0" w:color="auto"/>
            <w:right w:val="none" w:sz="0" w:space="0" w:color="auto"/>
          </w:divBdr>
        </w:div>
      </w:divsChild>
    </w:div>
    <w:div w:id="514853972">
      <w:bodyDiv w:val="1"/>
      <w:marLeft w:val="0"/>
      <w:marRight w:val="0"/>
      <w:marTop w:val="0"/>
      <w:marBottom w:val="0"/>
      <w:divBdr>
        <w:top w:val="none" w:sz="0" w:space="0" w:color="auto"/>
        <w:left w:val="none" w:sz="0" w:space="0" w:color="auto"/>
        <w:bottom w:val="none" w:sz="0" w:space="0" w:color="auto"/>
        <w:right w:val="none" w:sz="0" w:space="0" w:color="auto"/>
      </w:divBdr>
    </w:div>
    <w:div w:id="661785717">
      <w:bodyDiv w:val="1"/>
      <w:marLeft w:val="0"/>
      <w:marRight w:val="0"/>
      <w:marTop w:val="0"/>
      <w:marBottom w:val="0"/>
      <w:divBdr>
        <w:top w:val="none" w:sz="0" w:space="0" w:color="auto"/>
        <w:left w:val="none" w:sz="0" w:space="0" w:color="auto"/>
        <w:bottom w:val="none" w:sz="0" w:space="0" w:color="auto"/>
        <w:right w:val="none" w:sz="0" w:space="0" w:color="auto"/>
      </w:divBdr>
    </w:div>
    <w:div w:id="754009961">
      <w:bodyDiv w:val="1"/>
      <w:marLeft w:val="0"/>
      <w:marRight w:val="0"/>
      <w:marTop w:val="0"/>
      <w:marBottom w:val="0"/>
      <w:divBdr>
        <w:top w:val="none" w:sz="0" w:space="0" w:color="auto"/>
        <w:left w:val="none" w:sz="0" w:space="0" w:color="auto"/>
        <w:bottom w:val="none" w:sz="0" w:space="0" w:color="auto"/>
        <w:right w:val="none" w:sz="0" w:space="0" w:color="auto"/>
      </w:divBdr>
    </w:div>
    <w:div w:id="1034883341">
      <w:bodyDiv w:val="1"/>
      <w:marLeft w:val="0"/>
      <w:marRight w:val="0"/>
      <w:marTop w:val="0"/>
      <w:marBottom w:val="0"/>
      <w:divBdr>
        <w:top w:val="none" w:sz="0" w:space="0" w:color="auto"/>
        <w:left w:val="none" w:sz="0" w:space="0" w:color="auto"/>
        <w:bottom w:val="none" w:sz="0" w:space="0" w:color="auto"/>
        <w:right w:val="none" w:sz="0" w:space="0" w:color="auto"/>
      </w:divBdr>
    </w:div>
    <w:div w:id="1243179185">
      <w:bodyDiv w:val="1"/>
      <w:marLeft w:val="0"/>
      <w:marRight w:val="0"/>
      <w:marTop w:val="0"/>
      <w:marBottom w:val="0"/>
      <w:divBdr>
        <w:top w:val="none" w:sz="0" w:space="0" w:color="auto"/>
        <w:left w:val="none" w:sz="0" w:space="0" w:color="auto"/>
        <w:bottom w:val="none" w:sz="0" w:space="0" w:color="auto"/>
        <w:right w:val="none" w:sz="0" w:space="0" w:color="auto"/>
      </w:divBdr>
    </w:div>
    <w:div w:id="1299800467">
      <w:bodyDiv w:val="1"/>
      <w:marLeft w:val="0"/>
      <w:marRight w:val="0"/>
      <w:marTop w:val="0"/>
      <w:marBottom w:val="0"/>
      <w:divBdr>
        <w:top w:val="none" w:sz="0" w:space="0" w:color="auto"/>
        <w:left w:val="none" w:sz="0" w:space="0" w:color="auto"/>
        <w:bottom w:val="none" w:sz="0" w:space="0" w:color="auto"/>
        <w:right w:val="none" w:sz="0" w:space="0" w:color="auto"/>
      </w:divBdr>
      <w:divsChild>
        <w:div w:id="93289171">
          <w:marLeft w:val="0"/>
          <w:marRight w:val="0"/>
          <w:marTop w:val="0"/>
          <w:marBottom w:val="0"/>
          <w:divBdr>
            <w:top w:val="none" w:sz="0" w:space="0" w:color="auto"/>
            <w:left w:val="none" w:sz="0" w:space="0" w:color="auto"/>
            <w:bottom w:val="none" w:sz="0" w:space="0" w:color="auto"/>
            <w:right w:val="none" w:sz="0" w:space="0" w:color="auto"/>
          </w:divBdr>
          <w:divsChild>
            <w:div w:id="1411805088">
              <w:marLeft w:val="0"/>
              <w:marRight w:val="0"/>
              <w:marTop w:val="0"/>
              <w:marBottom w:val="0"/>
              <w:divBdr>
                <w:top w:val="none" w:sz="0" w:space="0" w:color="auto"/>
                <w:left w:val="none" w:sz="0" w:space="0" w:color="auto"/>
                <w:bottom w:val="none" w:sz="0" w:space="0" w:color="auto"/>
                <w:right w:val="none" w:sz="0" w:space="0" w:color="auto"/>
              </w:divBdr>
            </w:div>
            <w:div w:id="1806779647">
              <w:marLeft w:val="0"/>
              <w:marRight w:val="0"/>
              <w:marTop w:val="0"/>
              <w:marBottom w:val="0"/>
              <w:divBdr>
                <w:top w:val="none" w:sz="0" w:space="0" w:color="auto"/>
                <w:left w:val="none" w:sz="0" w:space="0" w:color="auto"/>
                <w:bottom w:val="none" w:sz="0" w:space="0" w:color="auto"/>
                <w:right w:val="none" w:sz="0" w:space="0" w:color="auto"/>
              </w:divBdr>
            </w:div>
            <w:div w:id="2084718907">
              <w:marLeft w:val="0"/>
              <w:marRight w:val="0"/>
              <w:marTop w:val="0"/>
              <w:marBottom w:val="0"/>
              <w:divBdr>
                <w:top w:val="none" w:sz="0" w:space="0" w:color="auto"/>
                <w:left w:val="none" w:sz="0" w:space="0" w:color="auto"/>
                <w:bottom w:val="none" w:sz="0" w:space="0" w:color="auto"/>
                <w:right w:val="none" w:sz="0" w:space="0" w:color="auto"/>
              </w:divBdr>
            </w:div>
          </w:divsChild>
        </w:div>
        <w:div w:id="218439257">
          <w:marLeft w:val="0"/>
          <w:marRight w:val="0"/>
          <w:marTop w:val="0"/>
          <w:marBottom w:val="0"/>
          <w:divBdr>
            <w:top w:val="none" w:sz="0" w:space="0" w:color="auto"/>
            <w:left w:val="none" w:sz="0" w:space="0" w:color="auto"/>
            <w:bottom w:val="none" w:sz="0" w:space="0" w:color="auto"/>
            <w:right w:val="none" w:sz="0" w:space="0" w:color="auto"/>
          </w:divBdr>
          <w:divsChild>
            <w:div w:id="654183659">
              <w:marLeft w:val="0"/>
              <w:marRight w:val="0"/>
              <w:marTop w:val="0"/>
              <w:marBottom w:val="0"/>
              <w:divBdr>
                <w:top w:val="none" w:sz="0" w:space="0" w:color="auto"/>
                <w:left w:val="none" w:sz="0" w:space="0" w:color="auto"/>
                <w:bottom w:val="none" w:sz="0" w:space="0" w:color="auto"/>
                <w:right w:val="none" w:sz="0" w:space="0" w:color="auto"/>
              </w:divBdr>
            </w:div>
          </w:divsChild>
        </w:div>
        <w:div w:id="280262085">
          <w:marLeft w:val="0"/>
          <w:marRight w:val="0"/>
          <w:marTop w:val="0"/>
          <w:marBottom w:val="0"/>
          <w:divBdr>
            <w:top w:val="none" w:sz="0" w:space="0" w:color="auto"/>
            <w:left w:val="none" w:sz="0" w:space="0" w:color="auto"/>
            <w:bottom w:val="none" w:sz="0" w:space="0" w:color="auto"/>
            <w:right w:val="none" w:sz="0" w:space="0" w:color="auto"/>
          </w:divBdr>
          <w:divsChild>
            <w:div w:id="1726368740">
              <w:marLeft w:val="0"/>
              <w:marRight w:val="0"/>
              <w:marTop w:val="0"/>
              <w:marBottom w:val="0"/>
              <w:divBdr>
                <w:top w:val="none" w:sz="0" w:space="0" w:color="auto"/>
                <w:left w:val="none" w:sz="0" w:space="0" w:color="auto"/>
                <w:bottom w:val="none" w:sz="0" w:space="0" w:color="auto"/>
                <w:right w:val="none" w:sz="0" w:space="0" w:color="auto"/>
              </w:divBdr>
            </w:div>
          </w:divsChild>
        </w:div>
        <w:div w:id="326829028">
          <w:marLeft w:val="0"/>
          <w:marRight w:val="0"/>
          <w:marTop w:val="0"/>
          <w:marBottom w:val="0"/>
          <w:divBdr>
            <w:top w:val="none" w:sz="0" w:space="0" w:color="auto"/>
            <w:left w:val="none" w:sz="0" w:space="0" w:color="auto"/>
            <w:bottom w:val="none" w:sz="0" w:space="0" w:color="auto"/>
            <w:right w:val="none" w:sz="0" w:space="0" w:color="auto"/>
          </w:divBdr>
          <w:divsChild>
            <w:div w:id="150294350">
              <w:marLeft w:val="0"/>
              <w:marRight w:val="0"/>
              <w:marTop w:val="0"/>
              <w:marBottom w:val="0"/>
              <w:divBdr>
                <w:top w:val="none" w:sz="0" w:space="0" w:color="auto"/>
                <w:left w:val="none" w:sz="0" w:space="0" w:color="auto"/>
                <w:bottom w:val="none" w:sz="0" w:space="0" w:color="auto"/>
                <w:right w:val="none" w:sz="0" w:space="0" w:color="auto"/>
              </w:divBdr>
            </w:div>
            <w:div w:id="967590042">
              <w:marLeft w:val="0"/>
              <w:marRight w:val="0"/>
              <w:marTop w:val="0"/>
              <w:marBottom w:val="0"/>
              <w:divBdr>
                <w:top w:val="none" w:sz="0" w:space="0" w:color="auto"/>
                <w:left w:val="none" w:sz="0" w:space="0" w:color="auto"/>
                <w:bottom w:val="none" w:sz="0" w:space="0" w:color="auto"/>
                <w:right w:val="none" w:sz="0" w:space="0" w:color="auto"/>
              </w:divBdr>
            </w:div>
            <w:div w:id="1867677435">
              <w:marLeft w:val="0"/>
              <w:marRight w:val="0"/>
              <w:marTop w:val="0"/>
              <w:marBottom w:val="0"/>
              <w:divBdr>
                <w:top w:val="none" w:sz="0" w:space="0" w:color="auto"/>
                <w:left w:val="none" w:sz="0" w:space="0" w:color="auto"/>
                <w:bottom w:val="none" w:sz="0" w:space="0" w:color="auto"/>
                <w:right w:val="none" w:sz="0" w:space="0" w:color="auto"/>
              </w:divBdr>
            </w:div>
          </w:divsChild>
        </w:div>
        <w:div w:id="348995808">
          <w:marLeft w:val="0"/>
          <w:marRight w:val="0"/>
          <w:marTop w:val="0"/>
          <w:marBottom w:val="0"/>
          <w:divBdr>
            <w:top w:val="none" w:sz="0" w:space="0" w:color="auto"/>
            <w:left w:val="none" w:sz="0" w:space="0" w:color="auto"/>
            <w:bottom w:val="none" w:sz="0" w:space="0" w:color="auto"/>
            <w:right w:val="none" w:sz="0" w:space="0" w:color="auto"/>
          </w:divBdr>
          <w:divsChild>
            <w:div w:id="473720763">
              <w:marLeft w:val="0"/>
              <w:marRight w:val="0"/>
              <w:marTop w:val="0"/>
              <w:marBottom w:val="0"/>
              <w:divBdr>
                <w:top w:val="none" w:sz="0" w:space="0" w:color="auto"/>
                <w:left w:val="none" w:sz="0" w:space="0" w:color="auto"/>
                <w:bottom w:val="none" w:sz="0" w:space="0" w:color="auto"/>
                <w:right w:val="none" w:sz="0" w:space="0" w:color="auto"/>
              </w:divBdr>
            </w:div>
          </w:divsChild>
        </w:div>
        <w:div w:id="356395847">
          <w:marLeft w:val="0"/>
          <w:marRight w:val="0"/>
          <w:marTop w:val="0"/>
          <w:marBottom w:val="0"/>
          <w:divBdr>
            <w:top w:val="none" w:sz="0" w:space="0" w:color="auto"/>
            <w:left w:val="none" w:sz="0" w:space="0" w:color="auto"/>
            <w:bottom w:val="none" w:sz="0" w:space="0" w:color="auto"/>
            <w:right w:val="none" w:sz="0" w:space="0" w:color="auto"/>
          </w:divBdr>
          <w:divsChild>
            <w:div w:id="527254067">
              <w:marLeft w:val="0"/>
              <w:marRight w:val="0"/>
              <w:marTop w:val="0"/>
              <w:marBottom w:val="0"/>
              <w:divBdr>
                <w:top w:val="none" w:sz="0" w:space="0" w:color="auto"/>
                <w:left w:val="none" w:sz="0" w:space="0" w:color="auto"/>
                <w:bottom w:val="none" w:sz="0" w:space="0" w:color="auto"/>
                <w:right w:val="none" w:sz="0" w:space="0" w:color="auto"/>
              </w:divBdr>
            </w:div>
            <w:div w:id="957882243">
              <w:marLeft w:val="0"/>
              <w:marRight w:val="0"/>
              <w:marTop w:val="0"/>
              <w:marBottom w:val="0"/>
              <w:divBdr>
                <w:top w:val="none" w:sz="0" w:space="0" w:color="auto"/>
                <w:left w:val="none" w:sz="0" w:space="0" w:color="auto"/>
                <w:bottom w:val="none" w:sz="0" w:space="0" w:color="auto"/>
                <w:right w:val="none" w:sz="0" w:space="0" w:color="auto"/>
              </w:divBdr>
            </w:div>
            <w:div w:id="1069813515">
              <w:marLeft w:val="0"/>
              <w:marRight w:val="0"/>
              <w:marTop w:val="0"/>
              <w:marBottom w:val="0"/>
              <w:divBdr>
                <w:top w:val="none" w:sz="0" w:space="0" w:color="auto"/>
                <w:left w:val="none" w:sz="0" w:space="0" w:color="auto"/>
                <w:bottom w:val="none" w:sz="0" w:space="0" w:color="auto"/>
                <w:right w:val="none" w:sz="0" w:space="0" w:color="auto"/>
              </w:divBdr>
            </w:div>
            <w:div w:id="1770349435">
              <w:marLeft w:val="0"/>
              <w:marRight w:val="0"/>
              <w:marTop w:val="0"/>
              <w:marBottom w:val="0"/>
              <w:divBdr>
                <w:top w:val="none" w:sz="0" w:space="0" w:color="auto"/>
                <w:left w:val="none" w:sz="0" w:space="0" w:color="auto"/>
                <w:bottom w:val="none" w:sz="0" w:space="0" w:color="auto"/>
                <w:right w:val="none" w:sz="0" w:space="0" w:color="auto"/>
              </w:divBdr>
            </w:div>
          </w:divsChild>
        </w:div>
        <w:div w:id="367146072">
          <w:marLeft w:val="0"/>
          <w:marRight w:val="0"/>
          <w:marTop w:val="0"/>
          <w:marBottom w:val="0"/>
          <w:divBdr>
            <w:top w:val="none" w:sz="0" w:space="0" w:color="auto"/>
            <w:left w:val="none" w:sz="0" w:space="0" w:color="auto"/>
            <w:bottom w:val="none" w:sz="0" w:space="0" w:color="auto"/>
            <w:right w:val="none" w:sz="0" w:space="0" w:color="auto"/>
          </w:divBdr>
          <w:divsChild>
            <w:div w:id="2041541984">
              <w:marLeft w:val="0"/>
              <w:marRight w:val="0"/>
              <w:marTop w:val="0"/>
              <w:marBottom w:val="0"/>
              <w:divBdr>
                <w:top w:val="none" w:sz="0" w:space="0" w:color="auto"/>
                <w:left w:val="none" w:sz="0" w:space="0" w:color="auto"/>
                <w:bottom w:val="none" w:sz="0" w:space="0" w:color="auto"/>
                <w:right w:val="none" w:sz="0" w:space="0" w:color="auto"/>
              </w:divBdr>
            </w:div>
          </w:divsChild>
        </w:div>
        <w:div w:id="372967234">
          <w:marLeft w:val="0"/>
          <w:marRight w:val="0"/>
          <w:marTop w:val="0"/>
          <w:marBottom w:val="0"/>
          <w:divBdr>
            <w:top w:val="none" w:sz="0" w:space="0" w:color="auto"/>
            <w:left w:val="none" w:sz="0" w:space="0" w:color="auto"/>
            <w:bottom w:val="none" w:sz="0" w:space="0" w:color="auto"/>
            <w:right w:val="none" w:sz="0" w:space="0" w:color="auto"/>
          </w:divBdr>
          <w:divsChild>
            <w:div w:id="728764829">
              <w:marLeft w:val="0"/>
              <w:marRight w:val="0"/>
              <w:marTop w:val="0"/>
              <w:marBottom w:val="0"/>
              <w:divBdr>
                <w:top w:val="none" w:sz="0" w:space="0" w:color="auto"/>
                <w:left w:val="none" w:sz="0" w:space="0" w:color="auto"/>
                <w:bottom w:val="none" w:sz="0" w:space="0" w:color="auto"/>
                <w:right w:val="none" w:sz="0" w:space="0" w:color="auto"/>
              </w:divBdr>
            </w:div>
            <w:div w:id="869150403">
              <w:marLeft w:val="0"/>
              <w:marRight w:val="0"/>
              <w:marTop w:val="0"/>
              <w:marBottom w:val="0"/>
              <w:divBdr>
                <w:top w:val="none" w:sz="0" w:space="0" w:color="auto"/>
                <w:left w:val="none" w:sz="0" w:space="0" w:color="auto"/>
                <w:bottom w:val="none" w:sz="0" w:space="0" w:color="auto"/>
                <w:right w:val="none" w:sz="0" w:space="0" w:color="auto"/>
              </w:divBdr>
            </w:div>
            <w:div w:id="1013067318">
              <w:marLeft w:val="0"/>
              <w:marRight w:val="0"/>
              <w:marTop w:val="0"/>
              <w:marBottom w:val="0"/>
              <w:divBdr>
                <w:top w:val="none" w:sz="0" w:space="0" w:color="auto"/>
                <w:left w:val="none" w:sz="0" w:space="0" w:color="auto"/>
                <w:bottom w:val="none" w:sz="0" w:space="0" w:color="auto"/>
                <w:right w:val="none" w:sz="0" w:space="0" w:color="auto"/>
              </w:divBdr>
            </w:div>
            <w:div w:id="1192501078">
              <w:marLeft w:val="0"/>
              <w:marRight w:val="0"/>
              <w:marTop w:val="0"/>
              <w:marBottom w:val="0"/>
              <w:divBdr>
                <w:top w:val="none" w:sz="0" w:space="0" w:color="auto"/>
                <w:left w:val="none" w:sz="0" w:space="0" w:color="auto"/>
                <w:bottom w:val="none" w:sz="0" w:space="0" w:color="auto"/>
                <w:right w:val="none" w:sz="0" w:space="0" w:color="auto"/>
              </w:divBdr>
            </w:div>
            <w:div w:id="1751778488">
              <w:marLeft w:val="0"/>
              <w:marRight w:val="0"/>
              <w:marTop w:val="0"/>
              <w:marBottom w:val="0"/>
              <w:divBdr>
                <w:top w:val="none" w:sz="0" w:space="0" w:color="auto"/>
                <w:left w:val="none" w:sz="0" w:space="0" w:color="auto"/>
                <w:bottom w:val="none" w:sz="0" w:space="0" w:color="auto"/>
                <w:right w:val="none" w:sz="0" w:space="0" w:color="auto"/>
              </w:divBdr>
            </w:div>
            <w:div w:id="1854760346">
              <w:marLeft w:val="0"/>
              <w:marRight w:val="0"/>
              <w:marTop w:val="0"/>
              <w:marBottom w:val="0"/>
              <w:divBdr>
                <w:top w:val="none" w:sz="0" w:space="0" w:color="auto"/>
                <w:left w:val="none" w:sz="0" w:space="0" w:color="auto"/>
                <w:bottom w:val="none" w:sz="0" w:space="0" w:color="auto"/>
                <w:right w:val="none" w:sz="0" w:space="0" w:color="auto"/>
              </w:divBdr>
            </w:div>
            <w:div w:id="1906256753">
              <w:marLeft w:val="0"/>
              <w:marRight w:val="0"/>
              <w:marTop w:val="0"/>
              <w:marBottom w:val="0"/>
              <w:divBdr>
                <w:top w:val="none" w:sz="0" w:space="0" w:color="auto"/>
                <w:left w:val="none" w:sz="0" w:space="0" w:color="auto"/>
                <w:bottom w:val="none" w:sz="0" w:space="0" w:color="auto"/>
                <w:right w:val="none" w:sz="0" w:space="0" w:color="auto"/>
              </w:divBdr>
            </w:div>
            <w:div w:id="2127850486">
              <w:marLeft w:val="0"/>
              <w:marRight w:val="0"/>
              <w:marTop w:val="0"/>
              <w:marBottom w:val="0"/>
              <w:divBdr>
                <w:top w:val="none" w:sz="0" w:space="0" w:color="auto"/>
                <w:left w:val="none" w:sz="0" w:space="0" w:color="auto"/>
                <w:bottom w:val="none" w:sz="0" w:space="0" w:color="auto"/>
                <w:right w:val="none" w:sz="0" w:space="0" w:color="auto"/>
              </w:divBdr>
            </w:div>
          </w:divsChild>
        </w:div>
        <w:div w:id="373389715">
          <w:marLeft w:val="0"/>
          <w:marRight w:val="0"/>
          <w:marTop w:val="0"/>
          <w:marBottom w:val="0"/>
          <w:divBdr>
            <w:top w:val="none" w:sz="0" w:space="0" w:color="auto"/>
            <w:left w:val="none" w:sz="0" w:space="0" w:color="auto"/>
            <w:bottom w:val="none" w:sz="0" w:space="0" w:color="auto"/>
            <w:right w:val="none" w:sz="0" w:space="0" w:color="auto"/>
          </w:divBdr>
          <w:divsChild>
            <w:div w:id="1284771371">
              <w:marLeft w:val="0"/>
              <w:marRight w:val="0"/>
              <w:marTop w:val="0"/>
              <w:marBottom w:val="0"/>
              <w:divBdr>
                <w:top w:val="none" w:sz="0" w:space="0" w:color="auto"/>
                <w:left w:val="none" w:sz="0" w:space="0" w:color="auto"/>
                <w:bottom w:val="none" w:sz="0" w:space="0" w:color="auto"/>
                <w:right w:val="none" w:sz="0" w:space="0" w:color="auto"/>
              </w:divBdr>
            </w:div>
          </w:divsChild>
        </w:div>
        <w:div w:id="551504035">
          <w:marLeft w:val="0"/>
          <w:marRight w:val="0"/>
          <w:marTop w:val="0"/>
          <w:marBottom w:val="0"/>
          <w:divBdr>
            <w:top w:val="none" w:sz="0" w:space="0" w:color="auto"/>
            <w:left w:val="none" w:sz="0" w:space="0" w:color="auto"/>
            <w:bottom w:val="none" w:sz="0" w:space="0" w:color="auto"/>
            <w:right w:val="none" w:sz="0" w:space="0" w:color="auto"/>
          </w:divBdr>
          <w:divsChild>
            <w:div w:id="1003241450">
              <w:marLeft w:val="0"/>
              <w:marRight w:val="0"/>
              <w:marTop w:val="0"/>
              <w:marBottom w:val="0"/>
              <w:divBdr>
                <w:top w:val="none" w:sz="0" w:space="0" w:color="auto"/>
                <w:left w:val="none" w:sz="0" w:space="0" w:color="auto"/>
                <w:bottom w:val="none" w:sz="0" w:space="0" w:color="auto"/>
                <w:right w:val="none" w:sz="0" w:space="0" w:color="auto"/>
              </w:divBdr>
            </w:div>
            <w:div w:id="1053893062">
              <w:marLeft w:val="0"/>
              <w:marRight w:val="0"/>
              <w:marTop w:val="0"/>
              <w:marBottom w:val="0"/>
              <w:divBdr>
                <w:top w:val="none" w:sz="0" w:space="0" w:color="auto"/>
                <w:left w:val="none" w:sz="0" w:space="0" w:color="auto"/>
                <w:bottom w:val="none" w:sz="0" w:space="0" w:color="auto"/>
                <w:right w:val="none" w:sz="0" w:space="0" w:color="auto"/>
              </w:divBdr>
            </w:div>
          </w:divsChild>
        </w:div>
        <w:div w:id="605845474">
          <w:marLeft w:val="0"/>
          <w:marRight w:val="0"/>
          <w:marTop w:val="0"/>
          <w:marBottom w:val="0"/>
          <w:divBdr>
            <w:top w:val="none" w:sz="0" w:space="0" w:color="auto"/>
            <w:left w:val="none" w:sz="0" w:space="0" w:color="auto"/>
            <w:bottom w:val="none" w:sz="0" w:space="0" w:color="auto"/>
            <w:right w:val="none" w:sz="0" w:space="0" w:color="auto"/>
          </w:divBdr>
          <w:divsChild>
            <w:div w:id="660892844">
              <w:marLeft w:val="0"/>
              <w:marRight w:val="0"/>
              <w:marTop w:val="0"/>
              <w:marBottom w:val="0"/>
              <w:divBdr>
                <w:top w:val="none" w:sz="0" w:space="0" w:color="auto"/>
                <w:left w:val="none" w:sz="0" w:space="0" w:color="auto"/>
                <w:bottom w:val="none" w:sz="0" w:space="0" w:color="auto"/>
                <w:right w:val="none" w:sz="0" w:space="0" w:color="auto"/>
              </w:divBdr>
            </w:div>
          </w:divsChild>
        </w:div>
        <w:div w:id="721368566">
          <w:marLeft w:val="0"/>
          <w:marRight w:val="0"/>
          <w:marTop w:val="0"/>
          <w:marBottom w:val="0"/>
          <w:divBdr>
            <w:top w:val="none" w:sz="0" w:space="0" w:color="auto"/>
            <w:left w:val="none" w:sz="0" w:space="0" w:color="auto"/>
            <w:bottom w:val="none" w:sz="0" w:space="0" w:color="auto"/>
            <w:right w:val="none" w:sz="0" w:space="0" w:color="auto"/>
          </w:divBdr>
          <w:divsChild>
            <w:div w:id="617219497">
              <w:marLeft w:val="0"/>
              <w:marRight w:val="0"/>
              <w:marTop w:val="0"/>
              <w:marBottom w:val="0"/>
              <w:divBdr>
                <w:top w:val="none" w:sz="0" w:space="0" w:color="auto"/>
                <w:left w:val="none" w:sz="0" w:space="0" w:color="auto"/>
                <w:bottom w:val="none" w:sz="0" w:space="0" w:color="auto"/>
                <w:right w:val="none" w:sz="0" w:space="0" w:color="auto"/>
              </w:divBdr>
            </w:div>
            <w:div w:id="1472215971">
              <w:marLeft w:val="0"/>
              <w:marRight w:val="0"/>
              <w:marTop w:val="0"/>
              <w:marBottom w:val="0"/>
              <w:divBdr>
                <w:top w:val="none" w:sz="0" w:space="0" w:color="auto"/>
                <w:left w:val="none" w:sz="0" w:space="0" w:color="auto"/>
                <w:bottom w:val="none" w:sz="0" w:space="0" w:color="auto"/>
                <w:right w:val="none" w:sz="0" w:space="0" w:color="auto"/>
              </w:divBdr>
            </w:div>
            <w:div w:id="1795635970">
              <w:marLeft w:val="0"/>
              <w:marRight w:val="0"/>
              <w:marTop w:val="0"/>
              <w:marBottom w:val="0"/>
              <w:divBdr>
                <w:top w:val="none" w:sz="0" w:space="0" w:color="auto"/>
                <w:left w:val="none" w:sz="0" w:space="0" w:color="auto"/>
                <w:bottom w:val="none" w:sz="0" w:space="0" w:color="auto"/>
                <w:right w:val="none" w:sz="0" w:space="0" w:color="auto"/>
              </w:divBdr>
            </w:div>
            <w:div w:id="1980332969">
              <w:marLeft w:val="0"/>
              <w:marRight w:val="0"/>
              <w:marTop w:val="0"/>
              <w:marBottom w:val="0"/>
              <w:divBdr>
                <w:top w:val="none" w:sz="0" w:space="0" w:color="auto"/>
                <w:left w:val="none" w:sz="0" w:space="0" w:color="auto"/>
                <w:bottom w:val="none" w:sz="0" w:space="0" w:color="auto"/>
                <w:right w:val="none" w:sz="0" w:space="0" w:color="auto"/>
              </w:divBdr>
            </w:div>
          </w:divsChild>
        </w:div>
        <w:div w:id="809632770">
          <w:marLeft w:val="0"/>
          <w:marRight w:val="0"/>
          <w:marTop w:val="0"/>
          <w:marBottom w:val="0"/>
          <w:divBdr>
            <w:top w:val="none" w:sz="0" w:space="0" w:color="auto"/>
            <w:left w:val="none" w:sz="0" w:space="0" w:color="auto"/>
            <w:bottom w:val="none" w:sz="0" w:space="0" w:color="auto"/>
            <w:right w:val="none" w:sz="0" w:space="0" w:color="auto"/>
          </w:divBdr>
          <w:divsChild>
            <w:div w:id="1355300289">
              <w:marLeft w:val="0"/>
              <w:marRight w:val="0"/>
              <w:marTop w:val="0"/>
              <w:marBottom w:val="0"/>
              <w:divBdr>
                <w:top w:val="none" w:sz="0" w:space="0" w:color="auto"/>
                <w:left w:val="none" w:sz="0" w:space="0" w:color="auto"/>
                <w:bottom w:val="none" w:sz="0" w:space="0" w:color="auto"/>
                <w:right w:val="none" w:sz="0" w:space="0" w:color="auto"/>
              </w:divBdr>
            </w:div>
          </w:divsChild>
        </w:div>
        <w:div w:id="870722221">
          <w:marLeft w:val="0"/>
          <w:marRight w:val="0"/>
          <w:marTop w:val="0"/>
          <w:marBottom w:val="0"/>
          <w:divBdr>
            <w:top w:val="none" w:sz="0" w:space="0" w:color="auto"/>
            <w:left w:val="none" w:sz="0" w:space="0" w:color="auto"/>
            <w:bottom w:val="none" w:sz="0" w:space="0" w:color="auto"/>
            <w:right w:val="none" w:sz="0" w:space="0" w:color="auto"/>
          </w:divBdr>
          <w:divsChild>
            <w:div w:id="542329989">
              <w:marLeft w:val="0"/>
              <w:marRight w:val="0"/>
              <w:marTop w:val="0"/>
              <w:marBottom w:val="0"/>
              <w:divBdr>
                <w:top w:val="none" w:sz="0" w:space="0" w:color="auto"/>
                <w:left w:val="none" w:sz="0" w:space="0" w:color="auto"/>
                <w:bottom w:val="none" w:sz="0" w:space="0" w:color="auto"/>
                <w:right w:val="none" w:sz="0" w:space="0" w:color="auto"/>
              </w:divBdr>
            </w:div>
          </w:divsChild>
        </w:div>
        <w:div w:id="953363862">
          <w:marLeft w:val="0"/>
          <w:marRight w:val="0"/>
          <w:marTop w:val="0"/>
          <w:marBottom w:val="0"/>
          <w:divBdr>
            <w:top w:val="none" w:sz="0" w:space="0" w:color="auto"/>
            <w:left w:val="none" w:sz="0" w:space="0" w:color="auto"/>
            <w:bottom w:val="none" w:sz="0" w:space="0" w:color="auto"/>
            <w:right w:val="none" w:sz="0" w:space="0" w:color="auto"/>
          </w:divBdr>
          <w:divsChild>
            <w:div w:id="1516846332">
              <w:marLeft w:val="0"/>
              <w:marRight w:val="0"/>
              <w:marTop w:val="0"/>
              <w:marBottom w:val="0"/>
              <w:divBdr>
                <w:top w:val="none" w:sz="0" w:space="0" w:color="auto"/>
                <w:left w:val="none" w:sz="0" w:space="0" w:color="auto"/>
                <w:bottom w:val="none" w:sz="0" w:space="0" w:color="auto"/>
                <w:right w:val="none" w:sz="0" w:space="0" w:color="auto"/>
              </w:divBdr>
            </w:div>
          </w:divsChild>
        </w:div>
        <w:div w:id="988511647">
          <w:marLeft w:val="0"/>
          <w:marRight w:val="0"/>
          <w:marTop w:val="0"/>
          <w:marBottom w:val="0"/>
          <w:divBdr>
            <w:top w:val="none" w:sz="0" w:space="0" w:color="auto"/>
            <w:left w:val="none" w:sz="0" w:space="0" w:color="auto"/>
            <w:bottom w:val="none" w:sz="0" w:space="0" w:color="auto"/>
            <w:right w:val="none" w:sz="0" w:space="0" w:color="auto"/>
          </w:divBdr>
          <w:divsChild>
            <w:div w:id="1694187145">
              <w:marLeft w:val="0"/>
              <w:marRight w:val="0"/>
              <w:marTop w:val="0"/>
              <w:marBottom w:val="0"/>
              <w:divBdr>
                <w:top w:val="none" w:sz="0" w:space="0" w:color="auto"/>
                <w:left w:val="none" w:sz="0" w:space="0" w:color="auto"/>
                <w:bottom w:val="none" w:sz="0" w:space="0" w:color="auto"/>
                <w:right w:val="none" w:sz="0" w:space="0" w:color="auto"/>
              </w:divBdr>
            </w:div>
          </w:divsChild>
        </w:div>
        <w:div w:id="1027485045">
          <w:marLeft w:val="0"/>
          <w:marRight w:val="0"/>
          <w:marTop w:val="0"/>
          <w:marBottom w:val="0"/>
          <w:divBdr>
            <w:top w:val="none" w:sz="0" w:space="0" w:color="auto"/>
            <w:left w:val="none" w:sz="0" w:space="0" w:color="auto"/>
            <w:bottom w:val="none" w:sz="0" w:space="0" w:color="auto"/>
            <w:right w:val="none" w:sz="0" w:space="0" w:color="auto"/>
          </w:divBdr>
          <w:divsChild>
            <w:div w:id="343676187">
              <w:marLeft w:val="0"/>
              <w:marRight w:val="0"/>
              <w:marTop w:val="0"/>
              <w:marBottom w:val="0"/>
              <w:divBdr>
                <w:top w:val="none" w:sz="0" w:space="0" w:color="auto"/>
                <w:left w:val="none" w:sz="0" w:space="0" w:color="auto"/>
                <w:bottom w:val="none" w:sz="0" w:space="0" w:color="auto"/>
                <w:right w:val="none" w:sz="0" w:space="0" w:color="auto"/>
              </w:divBdr>
            </w:div>
            <w:div w:id="1353604293">
              <w:marLeft w:val="0"/>
              <w:marRight w:val="0"/>
              <w:marTop w:val="0"/>
              <w:marBottom w:val="0"/>
              <w:divBdr>
                <w:top w:val="none" w:sz="0" w:space="0" w:color="auto"/>
                <w:left w:val="none" w:sz="0" w:space="0" w:color="auto"/>
                <w:bottom w:val="none" w:sz="0" w:space="0" w:color="auto"/>
                <w:right w:val="none" w:sz="0" w:space="0" w:color="auto"/>
              </w:divBdr>
            </w:div>
            <w:div w:id="1893030397">
              <w:marLeft w:val="0"/>
              <w:marRight w:val="0"/>
              <w:marTop w:val="0"/>
              <w:marBottom w:val="0"/>
              <w:divBdr>
                <w:top w:val="none" w:sz="0" w:space="0" w:color="auto"/>
                <w:left w:val="none" w:sz="0" w:space="0" w:color="auto"/>
                <w:bottom w:val="none" w:sz="0" w:space="0" w:color="auto"/>
                <w:right w:val="none" w:sz="0" w:space="0" w:color="auto"/>
              </w:divBdr>
            </w:div>
          </w:divsChild>
        </w:div>
        <w:div w:id="1052536176">
          <w:marLeft w:val="0"/>
          <w:marRight w:val="0"/>
          <w:marTop w:val="0"/>
          <w:marBottom w:val="0"/>
          <w:divBdr>
            <w:top w:val="none" w:sz="0" w:space="0" w:color="auto"/>
            <w:left w:val="none" w:sz="0" w:space="0" w:color="auto"/>
            <w:bottom w:val="none" w:sz="0" w:space="0" w:color="auto"/>
            <w:right w:val="none" w:sz="0" w:space="0" w:color="auto"/>
          </w:divBdr>
          <w:divsChild>
            <w:div w:id="1145704741">
              <w:marLeft w:val="0"/>
              <w:marRight w:val="0"/>
              <w:marTop w:val="0"/>
              <w:marBottom w:val="0"/>
              <w:divBdr>
                <w:top w:val="none" w:sz="0" w:space="0" w:color="auto"/>
                <w:left w:val="none" w:sz="0" w:space="0" w:color="auto"/>
                <w:bottom w:val="none" w:sz="0" w:space="0" w:color="auto"/>
                <w:right w:val="none" w:sz="0" w:space="0" w:color="auto"/>
              </w:divBdr>
            </w:div>
          </w:divsChild>
        </w:div>
        <w:div w:id="1064448640">
          <w:marLeft w:val="0"/>
          <w:marRight w:val="0"/>
          <w:marTop w:val="0"/>
          <w:marBottom w:val="0"/>
          <w:divBdr>
            <w:top w:val="none" w:sz="0" w:space="0" w:color="auto"/>
            <w:left w:val="none" w:sz="0" w:space="0" w:color="auto"/>
            <w:bottom w:val="none" w:sz="0" w:space="0" w:color="auto"/>
            <w:right w:val="none" w:sz="0" w:space="0" w:color="auto"/>
          </w:divBdr>
          <w:divsChild>
            <w:div w:id="1260454637">
              <w:marLeft w:val="0"/>
              <w:marRight w:val="0"/>
              <w:marTop w:val="0"/>
              <w:marBottom w:val="0"/>
              <w:divBdr>
                <w:top w:val="none" w:sz="0" w:space="0" w:color="auto"/>
                <w:left w:val="none" w:sz="0" w:space="0" w:color="auto"/>
                <w:bottom w:val="none" w:sz="0" w:space="0" w:color="auto"/>
                <w:right w:val="none" w:sz="0" w:space="0" w:color="auto"/>
              </w:divBdr>
            </w:div>
          </w:divsChild>
        </w:div>
        <w:div w:id="1093940983">
          <w:marLeft w:val="0"/>
          <w:marRight w:val="0"/>
          <w:marTop w:val="0"/>
          <w:marBottom w:val="0"/>
          <w:divBdr>
            <w:top w:val="none" w:sz="0" w:space="0" w:color="auto"/>
            <w:left w:val="none" w:sz="0" w:space="0" w:color="auto"/>
            <w:bottom w:val="none" w:sz="0" w:space="0" w:color="auto"/>
            <w:right w:val="none" w:sz="0" w:space="0" w:color="auto"/>
          </w:divBdr>
          <w:divsChild>
            <w:div w:id="837690383">
              <w:marLeft w:val="0"/>
              <w:marRight w:val="0"/>
              <w:marTop w:val="0"/>
              <w:marBottom w:val="0"/>
              <w:divBdr>
                <w:top w:val="none" w:sz="0" w:space="0" w:color="auto"/>
                <w:left w:val="none" w:sz="0" w:space="0" w:color="auto"/>
                <w:bottom w:val="none" w:sz="0" w:space="0" w:color="auto"/>
                <w:right w:val="none" w:sz="0" w:space="0" w:color="auto"/>
              </w:divBdr>
            </w:div>
            <w:div w:id="1575164655">
              <w:marLeft w:val="0"/>
              <w:marRight w:val="0"/>
              <w:marTop w:val="0"/>
              <w:marBottom w:val="0"/>
              <w:divBdr>
                <w:top w:val="none" w:sz="0" w:space="0" w:color="auto"/>
                <w:left w:val="none" w:sz="0" w:space="0" w:color="auto"/>
                <w:bottom w:val="none" w:sz="0" w:space="0" w:color="auto"/>
                <w:right w:val="none" w:sz="0" w:space="0" w:color="auto"/>
              </w:divBdr>
            </w:div>
            <w:div w:id="1868254928">
              <w:marLeft w:val="0"/>
              <w:marRight w:val="0"/>
              <w:marTop w:val="0"/>
              <w:marBottom w:val="0"/>
              <w:divBdr>
                <w:top w:val="none" w:sz="0" w:space="0" w:color="auto"/>
                <w:left w:val="none" w:sz="0" w:space="0" w:color="auto"/>
                <w:bottom w:val="none" w:sz="0" w:space="0" w:color="auto"/>
                <w:right w:val="none" w:sz="0" w:space="0" w:color="auto"/>
              </w:divBdr>
            </w:div>
          </w:divsChild>
        </w:div>
        <w:div w:id="1204489320">
          <w:marLeft w:val="0"/>
          <w:marRight w:val="0"/>
          <w:marTop w:val="0"/>
          <w:marBottom w:val="0"/>
          <w:divBdr>
            <w:top w:val="none" w:sz="0" w:space="0" w:color="auto"/>
            <w:left w:val="none" w:sz="0" w:space="0" w:color="auto"/>
            <w:bottom w:val="none" w:sz="0" w:space="0" w:color="auto"/>
            <w:right w:val="none" w:sz="0" w:space="0" w:color="auto"/>
          </w:divBdr>
          <w:divsChild>
            <w:div w:id="74673338">
              <w:marLeft w:val="0"/>
              <w:marRight w:val="0"/>
              <w:marTop w:val="0"/>
              <w:marBottom w:val="0"/>
              <w:divBdr>
                <w:top w:val="none" w:sz="0" w:space="0" w:color="auto"/>
                <w:left w:val="none" w:sz="0" w:space="0" w:color="auto"/>
                <w:bottom w:val="none" w:sz="0" w:space="0" w:color="auto"/>
                <w:right w:val="none" w:sz="0" w:space="0" w:color="auto"/>
              </w:divBdr>
            </w:div>
          </w:divsChild>
        </w:div>
        <w:div w:id="1464228142">
          <w:marLeft w:val="0"/>
          <w:marRight w:val="0"/>
          <w:marTop w:val="0"/>
          <w:marBottom w:val="0"/>
          <w:divBdr>
            <w:top w:val="none" w:sz="0" w:space="0" w:color="auto"/>
            <w:left w:val="none" w:sz="0" w:space="0" w:color="auto"/>
            <w:bottom w:val="none" w:sz="0" w:space="0" w:color="auto"/>
            <w:right w:val="none" w:sz="0" w:space="0" w:color="auto"/>
          </w:divBdr>
          <w:divsChild>
            <w:div w:id="759371990">
              <w:marLeft w:val="0"/>
              <w:marRight w:val="0"/>
              <w:marTop w:val="0"/>
              <w:marBottom w:val="0"/>
              <w:divBdr>
                <w:top w:val="none" w:sz="0" w:space="0" w:color="auto"/>
                <w:left w:val="none" w:sz="0" w:space="0" w:color="auto"/>
                <w:bottom w:val="none" w:sz="0" w:space="0" w:color="auto"/>
                <w:right w:val="none" w:sz="0" w:space="0" w:color="auto"/>
              </w:divBdr>
            </w:div>
          </w:divsChild>
        </w:div>
        <w:div w:id="1528518753">
          <w:marLeft w:val="0"/>
          <w:marRight w:val="0"/>
          <w:marTop w:val="0"/>
          <w:marBottom w:val="0"/>
          <w:divBdr>
            <w:top w:val="none" w:sz="0" w:space="0" w:color="auto"/>
            <w:left w:val="none" w:sz="0" w:space="0" w:color="auto"/>
            <w:bottom w:val="none" w:sz="0" w:space="0" w:color="auto"/>
            <w:right w:val="none" w:sz="0" w:space="0" w:color="auto"/>
          </w:divBdr>
          <w:divsChild>
            <w:div w:id="882792275">
              <w:marLeft w:val="0"/>
              <w:marRight w:val="0"/>
              <w:marTop w:val="0"/>
              <w:marBottom w:val="0"/>
              <w:divBdr>
                <w:top w:val="none" w:sz="0" w:space="0" w:color="auto"/>
                <w:left w:val="none" w:sz="0" w:space="0" w:color="auto"/>
                <w:bottom w:val="none" w:sz="0" w:space="0" w:color="auto"/>
                <w:right w:val="none" w:sz="0" w:space="0" w:color="auto"/>
              </w:divBdr>
            </w:div>
            <w:div w:id="925961589">
              <w:marLeft w:val="0"/>
              <w:marRight w:val="0"/>
              <w:marTop w:val="0"/>
              <w:marBottom w:val="0"/>
              <w:divBdr>
                <w:top w:val="none" w:sz="0" w:space="0" w:color="auto"/>
                <w:left w:val="none" w:sz="0" w:space="0" w:color="auto"/>
                <w:bottom w:val="none" w:sz="0" w:space="0" w:color="auto"/>
                <w:right w:val="none" w:sz="0" w:space="0" w:color="auto"/>
              </w:divBdr>
            </w:div>
          </w:divsChild>
        </w:div>
        <w:div w:id="1603806692">
          <w:marLeft w:val="0"/>
          <w:marRight w:val="0"/>
          <w:marTop w:val="0"/>
          <w:marBottom w:val="0"/>
          <w:divBdr>
            <w:top w:val="none" w:sz="0" w:space="0" w:color="auto"/>
            <w:left w:val="none" w:sz="0" w:space="0" w:color="auto"/>
            <w:bottom w:val="none" w:sz="0" w:space="0" w:color="auto"/>
            <w:right w:val="none" w:sz="0" w:space="0" w:color="auto"/>
          </w:divBdr>
          <w:divsChild>
            <w:div w:id="234365272">
              <w:marLeft w:val="0"/>
              <w:marRight w:val="0"/>
              <w:marTop w:val="0"/>
              <w:marBottom w:val="0"/>
              <w:divBdr>
                <w:top w:val="none" w:sz="0" w:space="0" w:color="auto"/>
                <w:left w:val="none" w:sz="0" w:space="0" w:color="auto"/>
                <w:bottom w:val="none" w:sz="0" w:space="0" w:color="auto"/>
                <w:right w:val="none" w:sz="0" w:space="0" w:color="auto"/>
              </w:divBdr>
            </w:div>
            <w:div w:id="1144350324">
              <w:marLeft w:val="0"/>
              <w:marRight w:val="0"/>
              <w:marTop w:val="0"/>
              <w:marBottom w:val="0"/>
              <w:divBdr>
                <w:top w:val="none" w:sz="0" w:space="0" w:color="auto"/>
                <w:left w:val="none" w:sz="0" w:space="0" w:color="auto"/>
                <w:bottom w:val="none" w:sz="0" w:space="0" w:color="auto"/>
                <w:right w:val="none" w:sz="0" w:space="0" w:color="auto"/>
              </w:divBdr>
            </w:div>
            <w:div w:id="1189950026">
              <w:marLeft w:val="0"/>
              <w:marRight w:val="0"/>
              <w:marTop w:val="0"/>
              <w:marBottom w:val="0"/>
              <w:divBdr>
                <w:top w:val="none" w:sz="0" w:space="0" w:color="auto"/>
                <w:left w:val="none" w:sz="0" w:space="0" w:color="auto"/>
                <w:bottom w:val="none" w:sz="0" w:space="0" w:color="auto"/>
                <w:right w:val="none" w:sz="0" w:space="0" w:color="auto"/>
              </w:divBdr>
            </w:div>
          </w:divsChild>
        </w:div>
        <w:div w:id="1612737427">
          <w:marLeft w:val="0"/>
          <w:marRight w:val="0"/>
          <w:marTop w:val="0"/>
          <w:marBottom w:val="0"/>
          <w:divBdr>
            <w:top w:val="none" w:sz="0" w:space="0" w:color="auto"/>
            <w:left w:val="none" w:sz="0" w:space="0" w:color="auto"/>
            <w:bottom w:val="none" w:sz="0" w:space="0" w:color="auto"/>
            <w:right w:val="none" w:sz="0" w:space="0" w:color="auto"/>
          </w:divBdr>
          <w:divsChild>
            <w:div w:id="1397246343">
              <w:marLeft w:val="0"/>
              <w:marRight w:val="0"/>
              <w:marTop w:val="0"/>
              <w:marBottom w:val="0"/>
              <w:divBdr>
                <w:top w:val="none" w:sz="0" w:space="0" w:color="auto"/>
                <w:left w:val="none" w:sz="0" w:space="0" w:color="auto"/>
                <w:bottom w:val="none" w:sz="0" w:space="0" w:color="auto"/>
                <w:right w:val="none" w:sz="0" w:space="0" w:color="auto"/>
              </w:divBdr>
            </w:div>
          </w:divsChild>
        </w:div>
        <w:div w:id="1646156371">
          <w:marLeft w:val="0"/>
          <w:marRight w:val="0"/>
          <w:marTop w:val="0"/>
          <w:marBottom w:val="0"/>
          <w:divBdr>
            <w:top w:val="none" w:sz="0" w:space="0" w:color="auto"/>
            <w:left w:val="none" w:sz="0" w:space="0" w:color="auto"/>
            <w:bottom w:val="none" w:sz="0" w:space="0" w:color="auto"/>
            <w:right w:val="none" w:sz="0" w:space="0" w:color="auto"/>
          </w:divBdr>
          <w:divsChild>
            <w:div w:id="1004934375">
              <w:marLeft w:val="0"/>
              <w:marRight w:val="0"/>
              <w:marTop w:val="0"/>
              <w:marBottom w:val="0"/>
              <w:divBdr>
                <w:top w:val="none" w:sz="0" w:space="0" w:color="auto"/>
                <w:left w:val="none" w:sz="0" w:space="0" w:color="auto"/>
                <w:bottom w:val="none" w:sz="0" w:space="0" w:color="auto"/>
                <w:right w:val="none" w:sz="0" w:space="0" w:color="auto"/>
              </w:divBdr>
            </w:div>
            <w:div w:id="1828283034">
              <w:marLeft w:val="0"/>
              <w:marRight w:val="0"/>
              <w:marTop w:val="0"/>
              <w:marBottom w:val="0"/>
              <w:divBdr>
                <w:top w:val="none" w:sz="0" w:space="0" w:color="auto"/>
                <w:left w:val="none" w:sz="0" w:space="0" w:color="auto"/>
                <w:bottom w:val="none" w:sz="0" w:space="0" w:color="auto"/>
                <w:right w:val="none" w:sz="0" w:space="0" w:color="auto"/>
              </w:divBdr>
            </w:div>
            <w:div w:id="2081904234">
              <w:marLeft w:val="0"/>
              <w:marRight w:val="0"/>
              <w:marTop w:val="0"/>
              <w:marBottom w:val="0"/>
              <w:divBdr>
                <w:top w:val="none" w:sz="0" w:space="0" w:color="auto"/>
                <w:left w:val="none" w:sz="0" w:space="0" w:color="auto"/>
                <w:bottom w:val="none" w:sz="0" w:space="0" w:color="auto"/>
                <w:right w:val="none" w:sz="0" w:space="0" w:color="auto"/>
              </w:divBdr>
            </w:div>
          </w:divsChild>
        </w:div>
        <w:div w:id="1685592009">
          <w:marLeft w:val="0"/>
          <w:marRight w:val="0"/>
          <w:marTop w:val="0"/>
          <w:marBottom w:val="0"/>
          <w:divBdr>
            <w:top w:val="none" w:sz="0" w:space="0" w:color="auto"/>
            <w:left w:val="none" w:sz="0" w:space="0" w:color="auto"/>
            <w:bottom w:val="none" w:sz="0" w:space="0" w:color="auto"/>
            <w:right w:val="none" w:sz="0" w:space="0" w:color="auto"/>
          </w:divBdr>
          <w:divsChild>
            <w:div w:id="1782143859">
              <w:marLeft w:val="0"/>
              <w:marRight w:val="0"/>
              <w:marTop w:val="0"/>
              <w:marBottom w:val="0"/>
              <w:divBdr>
                <w:top w:val="none" w:sz="0" w:space="0" w:color="auto"/>
                <w:left w:val="none" w:sz="0" w:space="0" w:color="auto"/>
                <w:bottom w:val="none" w:sz="0" w:space="0" w:color="auto"/>
                <w:right w:val="none" w:sz="0" w:space="0" w:color="auto"/>
              </w:divBdr>
            </w:div>
            <w:div w:id="1834376318">
              <w:marLeft w:val="0"/>
              <w:marRight w:val="0"/>
              <w:marTop w:val="0"/>
              <w:marBottom w:val="0"/>
              <w:divBdr>
                <w:top w:val="none" w:sz="0" w:space="0" w:color="auto"/>
                <w:left w:val="none" w:sz="0" w:space="0" w:color="auto"/>
                <w:bottom w:val="none" w:sz="0" w:space="0" w:color="auto"/>
                <w:right w:val="none" w:sz="0" w:space="0" w:color="auto"/>
              </w:divBdr>
            </w:div>
          </w:divsChild>
        </w:div>
        <w:div w:id="1697122633">
          <w:marLeft w:val="0"/>
          <w:marRight w:val="0"/>
          <w:marTop w:val="0"/>
          <w:marBottom w:val="0"/>
          <w:divBdr>
            <w:top w:val="none" w:sz="0" w:space="0" w:color="auto"/>
            <w:left w:val="none" w:sz="0" w:space="0" w:color="auto"/>
            <w:bottom w:val="none" w:sz="0" w:space="0" w:color="auto"/>
            <w:right w:val="none" w:sz="0" w:space="0" w:color="auto"/>
          </w:divBdr>
          <w:divsChild>
            <w:div w:id="561406839">
              <w:marLeft w:val="0"/>
              <w:marRight w:val="0"/>
              <w:marTop w:val="0"/>
              <w:marBottom w:val="0"/>
              <w:divBdr>
                <w:top w:val="none" w:sz="0" w:space="0" w:color="auto"/>
                <w:left w:val="none" w:sz="0" w:space="0" w:color="auto"/>
                <w:bottom w:val="none" w:sz="0" w:space="0" w:color="auto"/>
                <w:right w:val="none" w:sz="0" w:space="0" w:color="auto"/>
              </w:divBdr>
            </w:div>
            <w:div w:id="1076434913">
              <w:marLeft w:val="0"/>
              <w:marRight w:val="0"/>
              <w:marTop w:val="0"/>
              <w:marBottom w:val="0"/>
              <w:divBdr>
                <w:top w:val="none" w:sz="0" w:space="0" w:color="auto"/>
                <w:left w:val="none" w:sz="0" w:space="0" w:color="auto"/>
                <w:bottom w:val="none" w:sz="0" w:space="0" w:color="auto"/>
                <w:right w:val="none" w:sz="0" w:space="0" w:color="auto"/>
              </w:divBdr>
            </w:div>
          </w:divsChild>
        </w:div>
        <w:div w:id="1701857162">
          <w:marLeft w:val="0"/>
          <w:marRight w:val="0"/>
          <w:marTop w:val="0"/>
          <w:marBottom w:val="0"/>
          <w:divBdr>
            <w:top w:val="none" w:sz="0" w:space="0" w:color="auto"/>
            <w:left w:val="none" w:sz="0" w:space="0" w:color="auto"/>
            <w:bottom w:val="none" w:sz="0" w:space="0" w:color="auto"/>
            <w:right w:val="none" w:sz="0" w:space="0" w:color="auto"/>
          </w:divBdr>
          <w:divsChild>
            <w:div w:id="504321670">
              <w:marLeft w:val="0"/>
              <w:marRight w:val="0"/>
              <w:marTop w:val="0"/>
              <w:marBottom w:val="0"/>
              <w:divBdr>
                <w:top w:val="none" w:sz="0" w:space="0" w:color="auto"/>
                <w:left w:val="none" w:sz="0" w:space="0" w:color="auto"/>
                <w:bottom w:val="none" w:sz="0" w:space="0" w:color="auto"/>
                <w:right w:val="none" w:sz="0" w:space="0" w:color="auto"/>
              </w:divBdr>
            </w:div>
          </w:divsChild>
        </w:div>
        <w:div w:id="1706834057">
          <w:marLeft w:val="0"/>
          <w:marRight w:val="0"/>
          <w:marTop w:val="0"/>
          <w:marBottom w:val="0"/>
          <w:divBdr>
            <w:top w:val="none" w:sz="0" w:space="0" w:color="auto"/>
            <w:left w:val="none" w:sz="0" w:space="0" w:color="auto"/>
            <w:bottom w:val="none" w:sz="0" w:space="0" w:color="auto"/>
            <w:right w:val="none" w:sz="0" w:space="0" w:color="auto"/>
          </w:divBdr>
          <w:divsChild>
            <w:div w:id="63770841">
              <w:marLeft w:val="0"/>
              <w:marRight w:val="0"/>
              <w:marTop w:val="0"/>
              <w:marBottom w:val="0"/>
              <w:divBdr>
                <w:top w:val="none" w:sz="0" w:space="0" w:color="auto"/>
                <w:left w:val="none" w:sz="0" w:space="0" w:color="auto"/>
                <w:bottom w:val="none" w:sz="0" w:space="0" w:color="auto"/>
                <w:right w:val="none" w:sz="0" w:space="0" w:color="auto"/>
              </w:divBdr>
            </w:div>
            <w:div w:id="116145366">
              <w:marLeft w:val="0"/>
              <w:marRight w:val="0"/>
              <w:marTop w:val="0"/>
              <w:marBottom w:val="0"/>
              <w:divBdr>
                <w:top w:val="none" w:sz="0" w:space="0" w:color="auto"/>
                <w:left w:val="none" w:sz="0" w:space="0" w:color="auto"/>
                <w:bottom w:val="none" w:sz="0" w:space="0" w:color="auto"/>
                <w:right w:val="none" w:sz="0" w:space="0" w:color="auto"/>
              </w:divBdr>
            </w:div>
            <w:div w:id="1416167663">
              <w:marLeft w:val="0"/>
              <w:marRight w:val="0"/>
              <w:marTop w:val="0"/>
              <w:marBottom w:val="0"/>
              <w:divBdr>
                <w:top w:val="none" w:sz="0" w:space="0" w:color="auto"/>
                <w:left w:val="none" w:sz="0" w:space="0" w:color="auto"/>
                <w:bottom w:val="none" w:sz="0" w:space="0" w:color="auto"/>
                <w:right w:val="none" w:sz="0" w:space="0" w:color="auto"/>
              </w:divBdr>
            </w:div>
          </w:divsChild>
        </w:div>
        <w:div w:id="1924217498">
          <w:marLeft w:val="0"/>
          <w:marRight w:val="0"/>
          <w:marTop w:val="0"/>
          <w:marBottom w:val="0"/>
          <w:divBdr>
            <w:top w:val="none" w:sz="0" w:space="0" w:color="auto"/>
            <w:left w:val="none" w:sz="0" w:space="0" w:color="auto"/>
            <w:bottom w:val="none" w:sz="0" w:space="0" w:color="auto"/>
            <w:right w:val="none" w:sz="0" w:space="0" w:color="auto"/>
          </w:divBdr>
          <w:divsChild>
            <w:div w:id="20759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24023">
      <w:bodyDiv w:val="1"/>
      <w:marLeft w:val="0"/>
      <w:marRight w:val="0"/>
      <w:marTop w:val="0"/>
      <w:marBottom w:val="0"/>
      <w:divBdr>
        <w:top w:val="none" w:sz="0" w:space="0" w:color="auto"/>
        <w:left w:val="none" w:sz="0" w:space="0" w:color="auto"/>
        <w:bottom w:val="none" w:sz="0" w:space="0" w:color="auto"/>
        <w:right w:val="none" w:sz="0" w:space="0" w:color="auto"/>
      </w:divBdr>
    </w:div>
    <w:div w:id="2029480487">
      <w:bodyDiv w:val="1"/>
      <w:marLeft w:val="0"/>
      <w:marRight w:val="0"/>
      <w:marTop w:val="0"/>
      <w:marBottom w:val="0"/>
      <w:divBdr>
        <w:top w:val="none" w:sz="0" w:space="0" w:color="auto"/>
        <w:left w:val="none" w:sz="0" w:space="0" w:color="auto"/>
        <w:bottom w:val="none" w:sz="0" w:space="0" w:color="auto"/>
        <w:right w:val="none" w:sz="0" w:space="0" w:color="auto"/>
      </w:divBdr>
    </w:div>
    <w:div w:id="205711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ageuk.org.uk/bp-assets/globalassets/east-london/original-blocks/about-us/annual-report/age-uk-east-london-annual-report-2024-online.pdf"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ageuk.org.uk/bp-assets/globalassets/east-london/original-blocks/about-us/strategy/aukel_5-year-strategy-document_april-2024_online-2_spreads.pdf"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ageuk.org.uk/eastlondon/about-us/senior-staff/" TargetMode="External" Id="R71618d18102c4509" /><Relationship Type="http://schemas.openxmlformats.org/officeDocument/2006/relationships/image" Target="/media/image2.png" Id="rId200267517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49ee41f-b396-4365-a3d8-9d26e6264aa9" xsi:nil="true"/>
    <lcf76f155ced4ddcb4097134ff3c332f xmlns="da1a7acb-9e6d-4ad3-87e4-0b86f3d9476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8B0DED78D3B84F8342135AD85FA806" ma:contentTypeVersion="12" ma:contentTypeDescription="Create a new document." ma:contentTypeScope="" ma:versionID="70250f4b8b37c536fa42fc87851ca40d">
  <xsd:schema xmlns:xsd="http://www.w3.org/2001/XMLSchema" xmlns:xs="http://www.w3.org/2001/XMLSchema" xmlns:p="http://schemas.microsoft.com/office/2006/metadata/properties" xmlns:ns2="da1a7acb-9e6d-4ad3-87e4-0b86f3d94768" xmlns:ns3="149ee41f-b396-4365-a3d8-9d26e6264aa9" targetNamespace="http://schemas.microsoft.com/office/2006/metadata/properties" ma:root="true" ma:fieldsID="6cd47fedd81910122b158316090bf2d9" ns2:_="" ns3:_="">
    <xsd:import namespace="da1a7acb-9e6d-4ad3-87e4-0b86f3d94768"/>
    <xsd:import namespace="149ee41f-b396-4365-a3d8-9d26e6264a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a7acb-9e6d-4ad3-87e4-0b86f3d94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b7299f-22b8-45fa-9eca-73ad8d93f70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9ee41f-b396-4365-a3d8-9d26e6264a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0f78e45-07c1-4886-9a15-877a82aff77a}" ma:internalName="TaxCatchAll" ma:showField="CatchAllData" ma:web="149ee41f-b396-4365-a3d8-9d26e6264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08AF3-5304-4A60-B381-6E8ECDADB242}">
  <ds:schemaRefs>
    <ds:schemaRef ds:uri="http://schemas.microsoft.com/sharepoint/v3/contenttype/forms"/>
  </ds:schemaRefs>
</ds:datastoreItem>
</file>

<file path=customXml/itemProps2.xml><?xml version="1.0" encoding="utf-8"?>
<ds:datastoreItem xmlns:ds="http://schemas.openxmlformats.org/officeDocument/2006/customXml" ds:itemID="{8B3DEB46-C4EB-430F-BD45-0D2ED83F441D}">
  <ds:schemaRefs>
    <ds:schemaRef ds:uri="http://schemas.microsoft.com/office/2006/metadata/properties"/>
    <ds:schemaRef ds:uri="http://schemas.microsoft.com/office/infopath/2007/PartnerControls"/>
    <ds:schemaRef ds:uri="71b877e1-d59b-4bed-9802-99c54c3058e1"/>
    <ds:schemaRef ds:uri="4e7ebd0e-581d-4aae-904a-ed6d0d013b6c"/>
  </ds:schemaRefs>
</ds:datastoreItem>
</file>

<file path=customXml/itemProps3.xml><?xml version="1.0" encoding="utf-8"?>
<ds:datastoreItem xmlns:ds="http://schemas.openxmlformats.org/officeDocument/2006/customXml" ds:itemID="{0AD48845-5327-4CBC-B921-1305A2B4A0D6}">
  <ds:schemaRefs>
    <ds:schemaRef ds:uri="http://schemas.openxmlformats.org/officeDocument/2006/bibliography"/>
  </ds:schemaRefs>
</ds:datastoreItem>
</file>

<file path=customXml/itemProps4.xml><?xml version="1.0" encoding="utf-8"?>
<ds:datastoreItem xmlns:ds="http://schemas.openxmlformats.org/officeDocument/2006/customXml" ds:itemID="{A1CF5BAC-DDB3-4845-B6D4-A0BBA8C0D9F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Mary-ann Foxwell</dc:creator>
  <keywords/>
  <dc:description/>
  <lastModifiedBy>Grace Pickering</lastModifiedBy>
  <revision>50</revision>
  <lastPrinted>2023-07-27T11:56:00.0000000Z</lastPrinted>
  <dcterms:created xsi:type="dcterms:W3CDTF">2024-08-28T14:33:00.0000000Z</dcterms:created>
  <dcterms:modified xsi:type="dcterms:W3CDTF">2026-07-01T10:26:27.5316138Z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0x0101007B8B0DED78D3B84F8342135AD85FA806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