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C8CC" w14:textId="437F01C5" w:rsidR="000C71EB" w:rsidRPr="00E7739D" w:rsidRDefault="00943056" w:rsidP="00CA07CD">
      <w:pPr>
        <w:ind w:right="-81"/>
        <w:rPr>
          <w:noProof/>
          <w:lang w:val="en-GB" w:eastAsia="en-GB"/>
        </w:rPr>
      </w:pPr>
      <w:r>
        <w:rPr>
          <w:rFonts w:ascii="Arial" w:eastAsia="Batang" w:hAnsi="Arial" w:cs="Arial"/>
          <w:b/>
          <w:bCs/>
          <w:noProof/>
          <w:lang w:val="en-GB" w:eastAsia="en-GB"/>
        </w:rPr>
        <w:drawing>
          <wp:anchor distT="0" distB="0" distL="114300" distR="114300" simplePos="0" relativeHeight="251658240" behindDoc="0" locked="0" layoutInCell="1" allowOverlap="1" wp14:anchorId="463A64F9" wp14:editId="2B77C7FF">
            <wp:simplePos x="0" y="0"/>
            <wp:positionH relativeFrom="column">
              <wp:posOffset>2047875</wp:posOffset>
            </wp:positionH>
            <wp:positionV relativeFrom="paragraph">
              <wp:posOffset>-215900</wp:posOffset>
            </wp:positionV>
            <wp:extent cx="1440180" cy="91503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915035"/>
                    </a:xfrm>
                    <a:prstGeom prst="rect">
                      <a:avLst/>
                    </a:prstGeom>
                    <a:noFill/>
                  </pic:spPr>
                </pic:pic>
              </a:graphicData>
            </a:graphic>
            <wp14:sizeRelH relativeFrom="page">
              <wp14:pctWidth>0</wp14:pctWidth>
            </wp14:sizeRelH>
            <wp14:sizeRelV relativeFrom="page">
              <wp14:pctHeight>0</wp14:pctHeight>
            </wp14:sizeRelV>
          </wp:anchor>
        </w:drawing>
      </w:r>
      <w:r w:rsidR="00CA07CD" w:rsidRPr="00E7739D">
        <w:rPr>
          <w:rFonts w:ascii="Arial" w:eastAsia="Batang" w:hAnsi="Arial" w:cs="Arial"/>
          <w:b/>
          <w:bCs/>
          <w:lang w:val="en-GB"/>
        </w:rPr>
        <w:t xml:space="preserve">     </w:t>
      </w:r>
    </w:p>
    <w:p w14:paraId="61FBF9A6" w14:textId="77777777" w:rsidR="00CA07CD" w:rsidRPr="00E7739D" w:rsidRDefault="00CA07CD" w:rsidP="00CA07CD">
      <w:pPr>
        <w:ind w:right="-81"/>
        <w:rPr>
          <w:rFonts w:ascii="Arial" w:eastAsia="Batang" w:hAnsi="Arial" w:cs="Arial"/>
          <w:b/>
          <w:bCs/>
          <w:lang w:val="en-GB"/>
        </w:rPr>
      </w:pPr>
    </w:p>
    <w:p w14:paraId="1AA53058" w14:textId="77777777" w:rsidR="000C71EB" w:rsidRPr="00E7739D" w:rsidRDefault="000C71EB" w:rsidP="000C71EB">
      <w:pPr>
        <w:pStyle w:val="Heading2"/>
        <w:ind w:left="-561" w:right="-81"/>
        <w:jc w:val="center"/>
        <w:rPr>
          <w:rFonts w:ascii="Arial" w:eastAsia="Batang" w:hAnsi="Arial" w:cs="Arial"/>
          <w:u w:val="none"/>
        </w:rPr>
      </w:pPr>
    </w:p>
    <w:p w14:paraId="4E3C6E0B" w14:textId="77777777" w:rsidR="000C71EB" w:rsidRPr="00E7739D" w:rsidRDefault="000C71EB" w:rsidP="000C71EB">
      <w:pPr>
        <w:pStyle w:val="Heading2"/>
        <w:ind w:left="-561" w:right="-81"/>
        <w:jc w:val="center"/>
        <w:rPr>
          <w:rFonts w:ascii="Arial" w:eastAsia="Batang" w:hAnsi="Arial" w:cs="Arial"/>
          <w:color w:val="006699"/>
          <w:u w:val="none"/>
        </w:rPr>
      </w:pPr>
    </w:p>
    <w:p w14:paraId="7F56802C" w14:textId="77777777" w:rsidR="000C71EB" w:rsidRPr="00E7739D" w:rsidRDefault="000C71EB" w:rsidP="000C71EB">
      <w:pPr>
        <w:pStyle w:val="Heading2"/>
        <w:ind w:left="-561" w:right="-81"/>
        <w:jc w:val="center"/>
        <w:rPr>
          <w:rFonts w:ascii="Arial" w:eastAsia="Batang" w:hAnsi="Arial" w:cs="Arial"/>
          <w:color w:val="006699"/>
          <w:u w:val="none"/>
        </w:rPr>
      </w:pPr>
    </w:p>
    <w:p w14:paraId="34801291" w14:textId="41B1A112" w:rsidR="000C71EB" w:rsidRPr="00E7739D" w:rsidRDefault="15C551AF" w:rsidP="000C71EB">
      <w:pPr>
        <w:pStyle w:val="Heading2"/>
        <w:ind w:left="-561" w:right="-81"/>
        <w:jc w:val="center"/>
        <w:rPr>
          <w:rFonts w:ascii="Arial" w:eastAsia="Batang" w:hAnsi="Arial" w:cs="Arial"/>
          <w:color w:val="006699"/>
          <w:u w:val="none"/>
        </w:rPr>
      </w:pPr>
      <w:r w:rsidRPr="0032390E">
        <w:rPr>
          <w:rFonts w:ascii="Arial" w:eastAsia="Batang" w:hAnsi="Arial" w:cs="Arial"/>
          <w:color w:val="006699"/>
          <w:u w:val="none"/>
        </w:rPr>
        <w:t>DRAFT</w:t>
      </w:r>
      <w:r w:rsidR="000C71EB">
        <w:br/>
      </w:r>
    </w:p>
    <w:p w14:paraId="305524CF" w14:textId="320FBF1D" w:rsidR="008D6F7E" w:rsidRPr="00E7739D" w:rsidRDefault="000C71EB" w:rsidP="001A51F6">
      <w:pPr>
        <w:pStyle w:val="Heading2"/>
        <w:ind w:left="-561" w:right="-81"/>
        <w:jc w:val="center"/>
        <w:rPr>
          <w:rFonts w:ascii="Arial" w:eastAsia="Batang" w:hAnsi="Arial" w:cs="Arial"/>
          <w:color w:val="006699"/>
          <w:u w:val="none"/>
        </w:rPr>
      </w:pPr>
      <w:r w:rsidRPr="0032390E">
        <w:rPr>
          <w:rFonts w:ascii="Arial" w:eastAsia="Batang" w:hAnsi="Arial" w:cs="Arial"/>
          <w:color w:val="006699"/>
          <w:u w:val="none"/>
        </w:rPr>
        <w:t>Role Specificati</w:t>
      </w:r>
      <w:r w:rsidR="1D6475F5" w:rsidRPr="0032390E">
        <w:rPr>
          <w:rFonts w:ascii="Arial" w:eastAsia="Batang" w:hAnsi="Arial" w:cs="Arial"/>
          <w:color w:val="006699"/>
          <w:u w:val="none"/>
        </w:rPr>
        <w:t>on</w:t>
      </w:r>
    </w:p>
    <w:p w14:paraId="7A7E6BA3" w14:textId="61307AF5" w:rsidR="1D6475F5" w:rsidRDefault="1D6475F5" w:rsidP="0032390E">
      <w:pPr>
        <w:spacing w:line="259" w:lineRule="auto"/>
        <w:jc w:val="center"/>
      </w:pPr>
      <w:r w:rsidRPr="0032390E">
        <w:rPr>
          <w:rFonts w:ascii="Arial" w:eastAsia="Batang" w:hAnsi="Arial" w:cs="Arial"/>
          <w:color w:val="006699"/>
        </w:rPr>
        <w:t>Grants &amp; Foundation Assistant</w:t>
      </w:r>
    </w:p>
    <w:p w14:paraId="27C7B555" w14:textId="77777777" w:rsidR="00252AB9" w:rsidRPr="00E7739D" w:rsidRDefault="00252AB9" w:rsidP="00252AB9">
      <w:pPr>
        <w:ind w:left="-567"/>
        <w:jc w:val="both"/>
        <w:rPr>
          <w:rFonts w:ascii="Arial" w:eastAsia="Batang" w:hAnsi="Arial" w:cs="Arial"/>
          <w:b/>
          <w:color w:val="006699"/>
          <w:lang w:val="en-GB"/>
        </w:rPr>
      </w:pPr>
    </w:p>
    <w:p w14:paraId="33844536" w14:textId="77777777" w:rsidR="00252AB9" w:rsidRPr="00E7739D" w:rsidRDefault="00252AB9" w:rsidP="00252AB9">
      <w:pPr>
        <w:ind w:left="-567"/>
        <w:jc w:val="both"/>
        <w:rPr>
          <w:rFonts w:ascii="Arial" w:eastAsia="Batang" w:hAnsi="Arial" w:cs="Arial"/>
          <w:b/>
          <w:color w:val="006699"/>
          <w:lang w:val="en-GB"/>
        </w:rPr>
      </w:pPr>
      <w:r w:rsidRPr="00E7739D">
        <w:rPr>
          <w:rFonts w:ascii="Arial" w:eastAsia="Batang" w:hAnsi="Arial" w:cs="Arial"/>
          <w:b/>
          <w:color w:val="006699"/>
          <w:lang w:val="en-GB"/>
        </w:rPr>
        <w:t>Background Information</w:t>
      </w:r>
    </w:p>
    <w:p w14:paraId="745FFF75" w14:textId="77777777" w:rsidR="00252AB9" w:rsidRPr="00E7739D" w:rsidRDefault="00252AB9" w:rsidP="00252AB9">
      <w:pPr>
        <w:ind w:left="-567"/>
        <w:jc w:val="both"/>
        <w:rPr>
          <w:rFonts w:ascii="Arial" w:eastAsia="Batang" w:hAnsi="Arial" w:cs="Arial"/>
          <w:b/>
          <w:color w:val="006699"/>
          <w:lang w:val="en-GB"/>
        </w:rPr>
      </w:pPr>
    </w:p>
    <w:p w14:paraId="013FF226" w14:textId="5127706C" w:rsidR="0BEE2243" w:rsidRDefault="0BEE2243" w:rsidP="0032390E">
      <w:pPr>
        <w:jc w:val="both"/>
      </w:pPr>
      <w:r w:rsidRPr="0032390E">
        <w:rPr>
          <w:rFonts w:ascii="Arial" w:eastAsia="Arial" w:hAnsi="Arial" w:cs="Arial"/>
          <w:sz w:val="22"/>
          <w:szCs w:val="22"/>
          <w:lang w:val="en-GB"/>
        </w:rPr>
        <w:t xml:space="preserve">Established in 1958, the Garfield Weston Foundation is a family-founded charitable grant-making trust which in the last two financial years donated over £100 million a year to charities across the UK. Since it was established, it has donated over £1.7 billion. Last year, around 3,000 charities benefited from the grants awarded by the Foundation in sectors ranging from welfare and education to the arts and the environment. </w:t>
      </w:r>
    </w:p>
    <w:p w14:paraId="06FCBF55" w14:textId="16DC5826" w:rsidR="0BEE2243" w:rsidRDefault="0BEE2243" w:rsidP="0032390E">
      <w:pPr>
        <w:ind w:left="-570"/>
        <w:jc w:val="both"/>
      </w:pPr>
      <w:r w:rsidRPr="0032390E">
        <w:rPr>
          <w:rFonts w:ascii="Arial" w:eastAsia="Arial" w:hAnsi="Arial" w:cs="Arial"/>
          <w:sz w:val="22"/>
          <w:szCs w:val="22"/>
          <w:lang w:val="en-GB"/>
        </w:rPr>
        <w:t xml:space="preserve"> </w:t>
      </w:r>
    </w:p>
    <w:p w14:paraId="797ECE71" w14:textId="1941D823" w:rsidR="0BEE2243" w:rsidRDefault="0BEE2243" w:rsidP="0032390E">
      <w:pPr>
        <w:jc w:val="both"/>
      </w:pPr>
      <w:r w:rsidRPr="0032390E">
        <w:rPr>
          <w:rFonts w:ascii="Arial" w:eastAsia="Arial" w:hAnsi="Arial" w:cs="Arial"/>
          <w:sz w:val="22"/>
          <w:szCs w:val="22"/>
          <w:lang w:val="en-GB"/>
        </w:rPr>
        <w:t xml:space="preserve">The Weston Family Trustees today remain actively involved in the Foundation’s work. The Foundation’s funding was established with an endowment of shares in the family business – a successful model designed to build for the long term that has ensured that, as the businesses have grown, so too have the charitable donations. </w:t>
      </w:r>
    </w:p>
    <w:p w14:paraId="22919954" w14:textId="77FA731B" w:rsidR="0BEE2243" w:rsidRDefault="0BEE2243" w:rsidP="0032390E">
      <w:pPr>
        <w:ind w:left="-570"/>
        <w:jc w:val="both"/>
      </w:pPr>
      <w:r w:rsidRPr="0032390E">
        <w:rPr>
          <w:rFonts w:ascii="Arial" w:eastAsia="Arial" w:hAnsi="Arial" w:cs="Arial"/>
          <w:sz w:val="22"/>
          <w:szCs w:val="22"/>
          <w:lang w:val="en-GB"/>
        </w:rPr>
        <w:t xml:space="preserve"> </w:t>
      </w:r>
    </w:p>
    <w:p w14:paraId="7EC47F72" w14:textId="75A98C22" w:rsidR="0BEE2243" w:rsidRDefault="0BEE2243" w:rsidP="0032390E">
      <w:pPr>
        <w:jc w:val="both"/>
      </w:pPr>
      <w:r w:rsidRPr="0032390E">
        <w:rPr>
          <w:rFonts w:ascii="Arial" w:eastAsia="Arial" w:hAnsi="Arial" w:cs="Arial"/>
          <w:color w:val="0A263B"/>
          <w:sz w:val="22"/>
          <w:szCs w:val="22"/>
          <w:lang w:val="en-GB"/>
        </w:rPr>
        <w:t xml:space="preserve">The Foundation is well known for flexibility, as its strategy is deliberately responsive and adapts to need. Its key belief is that those at the front line of providing charitable services are best placed to identify the needs and create the most effective solutions as they understand the sectors in which they work.  The Trustees aim to support talented people with practical ideas rather than to impose direction. They support quality and excellence in initiatives demonstrating clear outcomes and benefits. </w:t>
      </w:r>
    </w:p>
    <w:p w14:paraId="3251CA74" w14:textId="30F57766" w:rsidR="0BEE2243" w:rsidRDefault="0BEE2243" w:rsidP="0032390E">
      <w:pPr>
        <w:jc w:val="both"/>
      </w:pPr>
      <w:r w:rsidRPr="0032390E">
        <w:rPr>
          <w:rFonts w:ascii="Arial" w:eastAsia="Arial" w:hAnsi="Arial" w:cs="Arial"/>
          <w:color w:val="0A263B"/>
          <w:sz w:val="22"/>
          <w:szCs w:val="22"/>
          <w:lang w:val="en-GB"/>
        </w:rPr>
        <w:t xml:space="preserve"> </w:t>
      </w:r>
    </w:p>
    <w:p w14:paraId="0667B982" w14:textId="654D6DD7" w:rsidR="0BEE2243" w:rsidRDefault="0BEE2243" w:rsidP="0032390E">
      <w:pPr>
        <w:ind w:left="-570" w:firstLine="570"/>
        <w:jc w:val="both"/>
      </w:pPr>
      <w:r w:rsidRPr="0032390E">
        <w:rPr>
          <w:rFonts w:ascii="Arial" w:eastAsia="Arial" w:hAnsi="Arial" w:cs="Arial"/>
          <w:sz w:val="22"/>
          <w:szCs w:val="22"/>
          <w:lang w:val="en-GB"/>
        </w:rPr>
        <w:t xml:space="preserve">Further information about the Foundation and the charities it supports can be found at: </w:t>
      </w:r>
    </w:p>
    <w:p w14:paraId="649EE4EA" w14:textId="4596B2AA" w:rsidR="0032390E" w:rsidRPr="00486708" w:rsidRDefault="0BEE2243" w:rsidP="00486708">
      <w:pPr>
        <w:ind w:left="-570" w:firstLine="570"/>
        <w:jc w:val="both"/>
      </w:pPr>
      <w:hyperlink r:id="rId12">
        <w:r w:rsidRPr="0032390E">
          <w:rPr>
            <w:rStyle w:val="Hyperlink"/>
            <w:rFonts w:ascii="Arial" w:eastAsia="Arial" w:hAnsi="Arial" w:cs="Arial"/>
            <w:color w:val="467886"/>
            <w:sz w:val="22"/>
            <w:szCs w:val="22"/>
            <w:lang w:val="en-GB"/>
          </w:rPr>
          <w:t>www.garfieldweston.org</w:t>
        </w:r>
      </w:hyperlink>
      <w:r w:rsidRPr="0032390E">
        <w:rPr>
          <w:rFonts w:ascii="Arial" w:eastAsia="Arial" w:hAnsi="Arial" w:cs="Arial"/>
          <w:sz w:val="22"/>
          <w:szCs w:val="22"/>
          <w:lang w:val="en-GB"/>
        </w:rPr>
        <w:t xml:space="preserve"> </w:t>
      </w:r>
    </w:p>
    <w:p w14:paraId="59AEBF7C" w14:textId="77777777" w:rsidR="00252AB9" w:rsidRPr="00E7739D" w:rsidRDefault="00252AB9" w:rsidP="00252AB9">
      <w:pPr>
        <w:autoSpaceDE w:val="0"/>
        <w:autoSpaceDN w:val="0"/>
        <w:adjustRightInd w:val="0"/>
        <w:ind w:left="-567"/>
        <w:jc w:val="both"/>
        <w:rPr>
          <w:rFonts w:ascii="Arial" w:eastAsia="Calibri" w:hAnsi="Arial" w:cs="Arial"/>
          <w:color w:val="0A263B"/>
          <w:sz w:val="22"/>
          <w:szCs w:val="22"/>
          <w:lang w:val="en-GB"/>
        </w:rPr>
      </w:pPr>
    </w:p>
    <w:p w14:paraId="1FF4CB5F" w14:textId="77777777" w:rsidR="00252AB9" w:rsidRPr="00E7739D" w:rsidRDefault="00252AB9" w:rsidP="00252AB9">
      <w:pPr>
        <w:autoSpaceDE w:val="0"/>
        <w:autoSpaceDN w:val="0"/>
        <w:adjustRightInd w:val="0"/>
        <w:ind w:left="-567"/>
        <w:jc w:val="both"/>
        <w:rPr>
          <w:rFonts w:ascii="Arial" w:eastAsia="Calibri" w:hAnsi="Arial" w:cs="Arial"/>
          <w:color w:val="0A263B"/>
          <w:sz w:val="22"/>
          <w:szCs w:val="22"/>
          <w:lang w:val="en-GB"/>
        </w:rPr>
      </w:pPr>
    </w:p>
    <w:p w14:paraId="0D2AAE64" w14:textId="77777777" w:rsidR="001D7E80" w:rsidRPr="00E7739D" w:rsidRDefault="000C71EB" w:rsidP="00252AB9">
      <w:pPr>
        <w:pStyle w:val="Heading2"/>
        <w:ind w:left="-561" w:right="-81"/>
        <w:jc w:val="both"/>
        <w:rPr>
          <w:rFonts w:ascii="Arial" w:hAnsi="Arial" w:cs="Arial"/>
          <w:color w:val="006699"/>
          <w:sz w:val="22"/>
          <w:szCs w:val="22"/>
          <w:u w:val="none"/>
        </w:rPr>
      </w:pPr>
      <w:r w:rsidRPr="00E7739D">
        <w:rPr>
          <w:rFonts w:ascii="Arial" w:hAnsi="Arial" w:cs="Arial"/>
          <w:color w:val="006699"/>
          <w:sz w:val="22"/>
          <w:szCs w:val="22"/>
          <w:u w:val="none"/>
        </w:rPr>
        <w:t xml:space="preserve">Role </w:t>
      </w:r>
      <w:r w:rsidR="00E12A09" w:rsidRPr="00E7739D">
        <w:rPr>
          <w:rFonts w:ascii="Arial" w:hAnsi="Arial" w:cs="Arial"/>
          <w:color w:val="006699"/>
          <w:sz w:val="22"/>
          <w:szCs w:val="22"/>
          <w:u w:val="none"/>
        </w:rPr>
        <w:t>Purpose</w:t>
      </w:r>
    </w:p>
    <w:p w14:paraId="3970F29E" w14:textId="77777777" w:rsidR="001D7E80" w:rsidRPr="00E7739D" w:rsidRDefault="001D7E80" w:rsidP="00252AB9">
      <w:pPr>
        <w:jc w:val="both"/>
        <w:rPr>
          <w:rFonts w:ascii="Arial" w:hAnsi="Arial" w:cs="Arial"/>
          <w:sz w:val="22"/>
          <w:szCs w:val="22"/>
          <w:lang w:val="en-GB"/>
        </w:rPr>
      </w:pPr>
    </w:p>
    <w:p w14:paraId="3D186B65" w14:textId="49245FCF" w:rsidR="001D7E80" w:rsidRPr="00E7739D" w:rsidRDefault="001D7E80" w:rsidP="00252AB9">
      <w:pPr>
        <w:ind w:left="-567"/>
        <w:jc w:val="both"/>
        <w:rPr>
          <w:rFonts w:ascii="Arial" w:hAnsi="Arial" w:cs="Arial"/>
          <w:sz w:val="22"/>
          <w:szCs w:val="22"/>
          <w:lang w:val="en-GB"/>
        </w:rPr>
      </w:pPr>
      <w:r w:rsidRPr="0032390E">
        <w:rPr>
          <w:rFonts w:ascii="Arial" w:hAnsi="Arial" w:cs="Arial"/>
          <w:sz w:val="22"/>
          <w:szCs w:val="22"/>
          <w:lang w:val="en-GB"/>
        </w:rPr>
        <w:t xml:space="preserve">This role </w:t>
      </w:r>
      <w:r w:rsidR="7F508730" w:rsidRPr="0032390E">
        <w:rPr>
          <w:rFonts w:ascii="Arial" w:hAnsi="Arial" w:cs="Arial"/>
          <w:sz w:val="22"/>
          <w:szCs w:val="22"/>
          <w:lang w:val="en-GB"/>
        </w:rPr>
        <w:t xml:space="preserve">plays a crucial </w:t>
      </w:r>
      <w:r w:rsidR="1EFAE24A" w:rsidRPr="0032390E">
        <w:rPr>
          <w:rFonts w:ascii="Arial" w:hAnsi="Arial" w:cs="Arial"/>
          <w:sz w:val="22"/>
          <w:szCs w:val="22"/>
          <w:lang w:val="en-GB"/>
        </w:rPr>
        <w:t xml:space="preserve">and varied </w:t>
      </w:r>
      <w:r w:rsidR="7F508730" w:rsidRPr="0032390E">
        <w:rPr>
          <w:rFonts w:ascii="Arial" w:hAnsi="Arial" w:cs="Arial"/>
          <w:sz w:val="22"/>
          <w:szCs w:val="22"/>
          <w:lang w:val="en-GB"/>
        </w:rPr>
        <w:t xml:space="preserve">role in </w:t>
      </w:r>
      <w:r w:rsidR="008F7AC6" w:rsidRPr="0032390E">
        <w:rPr>
          <w:rFonts w:ascii="Arial" w:hAnsi="Arial" w:cs="Arial"/>
          <w:sz w:val="22"/>
          <w:szCs w:val="22"/>
          <w:lang w:val="en-GB"/>
        </w:rPr>
        <w:t xml:space="preserve">the Foundation, providing </w:t>
      </w:r>
      <w:r w:rsidR="248AD1D8" w:rsidRPr="0032390E">
        <w:rPr>
          <w:rFonts w:ascii="Arial" w:hAnsi="Arial" w:cs="Arial"/>
          <w:sz w:val="22"/>
          <w:szCs w:val="22"/>
          <w:lang w:val="en-GB"/>
        </w:rPr>
        <w:t xml:space="preserve">administrative </w:t>
      </w:r>
      <w:r w:rsidR="008F7AC6" w:rsidRPr="0032390E">
        <w:rPr>
          <w:rFonts w:ascii="Arial" w:hAnsi="Arial" w:cs="Arial"/>
          <w:sz w:val="22"/>
          <w:szCs w:val="22"/>
          <w:lang w:val="en-GB"/>
        </w:rPr>
        <w:t>support to charities at all stages of the application and grant management process</w:t>
      </w:r>
      <w:r w:rsidR="05777632" w:rsidRPr="0032390E">
        <w:rPr>
          <w:rFonts w:ascii="Arial" w:hAnsi="Arial" w:cs="Arial"/>
          <w:sz w:val="22"/>
          <w:szCs w:val="22"/>
          <w:lang w:val="en-GB"/>
        </w:rPr>
        <w:t xml:space="preserve">, as well as to colleagues.  </w:t>
      </w:r>
      <w:r w:rsidR="008F7AC6" w:rsidRPr="0032390E">
        <w:rPr>
          <w:rFonts w:ascii="Arial" w:hAnsi="Arial" w:cs="Arial"/>
          <w:sz w:val="22"/>
          <w:szCs w:val="22"/>
          <w:lang w:val="en-GB"/>
        </w:rPr>
        <w:t>With a strong customer service orientation, the role holder will</w:t>
      </w:r>
      <w:r w:rsidR="00197401" w:rsidRPr="0032390E">
        <w:rPr>
          <w:rFonts w:ascii="Arial" w:hAnsi="Arial" w:cs="Arial"/>
          <w:sz w:val="22"/>
          <w:szCs w:val="22"/>
          <w:lang w:val="en-GB"/>
        </w:rPr>
        <w:t xml:space="preserve"> be </w:t>
      </w:r>
      <w:r w:rsidR="0BA193B6" w:rsidRPr="0032390E">
        <w:rPr>
          <w:rFonts w:ascii="Arial" w:hAnsi="Arial" w:cs="Arial"/>
          <w:sz w:val="22"/>
          <w:szCs w:val="22"/>
          <w:lang w:val="en-GB"/>
        </w:rPr>
        <w:t xml:space="preserve">a </w:t>
      </w:r>
      <w:r w:rsidR="00197401" w:rsidRPr="0032390E">
        <w:rPr>
          <w:rFonts w:ascii="Arial" w:hAnsi="Arial" w:cs="Arial"/>
          <w:sz w:val="22"/>
          <w:szCs w:val="22"/>
          <w:lang w:val="en-GB"/>
        </w:rPr>
        <w:t>key point of contact for</w:t>
      </w:r>
      <w:r w:rsidR="008F7AC6" w:rsidRPr="0032390E">
        <w:rPr>
          <w:rFonts w:ascii="Arial" w:hAnsi="Arial" w:cs="Arial"/>
          <w:sz w:val="22"/>
          <w:szCs w:val="22"/>
          <w:lang w:val="en-GB"/>
        </w:rPr>
        <w:t xml:space="preserve"> charities with queries relating to</w:t>
      </w:r>
      <w:r w:rsidR="00197401" w:rsidRPr="0032390E">
        <w:rPr>
          <w:rFonts w:ascii="Arial" w:hAnsi="Arial" w:cs="Arial"/>
          <w:sz w:val="22"/>
          <w:szCs w:val="22"/>
          <w:lang w:val="en-GB"/>
        </w:rPr>
        <w:t xml:space="preserve"> appl</w:t>
      </w:r>
      <w:r w:rsidR="00D6580B" w:rsidRPr="0032390E">
        <w:rPr>
          <w:rFonts w:ascii="Arial" w:hAnsi="Arial" w:cs="Arial"/>
          <w:sz w:val="22"/>
          <w:szCs w:val="22"/>
          <w:lang w:val="en-GB"/>
        </w:rPr>
        <w:t>ying to the Foundation</w:t>
      </w:r>
      <w:r w:rsidR="00197401" w:rsidRPr="0032390E">
        <w:rPr>
          <w:rFonts w:ascii="Arial" w:hAnsi="Arial" w:cs="Arial"/>
          <w:sz w:val="22"/>
          <w:szCs w:val="22"/>
          <w:lang w:val="en-GB"/>
        </w:rPr>
        <w:t xml:space="preserve"> and existing</w:t>
      </w:r>
      <w:r w:rsidR="008F7AC6" w:rsidRPr="0032390E">
        <w:rPr>
          <w:rFonts w:ascii="Arial" w:hAnsi="Arial" w:cs="Arial"/>
          <w:sz w:val="22"/>
          <w:szCs w:val="22"/>
          <w:lang w:val="en-GB"/>
        </w:rPr>
        <w:t xml:space="preserve"> grants.</w:t>
      </w:r>
      <w:r w:rsidR="00C12268" w:rsidRPr="0032390E">
        <w:rPr>
          <w:rFonts w:ascii="Arial" w:hAnsi="Arial" w:cs="Arial"/>
          <w:sz w:val="22"/>
          <w:szCs w:val="22"/>
          <w:lang w:val="en-GB"/>
        </w:rPr>
        <w:t xml:space="preserve"> </w:t>
      </w:r>
      <w:r w:rsidR="00E12A09" w:rsidRPr="0032390E">
        <w:rPr>
          <w:rFonts w:ascii="Arial" w:hAnsi="Arial" w:cs="Arial"/>
          <w:sz w:val="22"/>
          <w:szCs w:val="22"/>
          <w:lang w:val="en-GB"/>
        </w:rPr>
        <w:t xml:space="preserve">The role will suit </w:t>
      </w:r>
      <w:r w:rsidR="150516DF" w:rsidRPr="0032390E">
        <w:rPr>
          <w:rFonts w:ascii="Arial" w:hAnsi="Arial" w:cs="Arial"/>
          <w:sz w:val="22"/>
          <w:szCs w:val="22"/>
          <w:lang w:val="en-GB"/>
        </w:rPr>
        <w:t>someone</w:t>
      </w:r>
      <w:r w:rsidR="00317DC4" w:rsidRPr="0032390E">
        <w:rPr>
          <w:rFonts w:ascii="Arial" w:hAnsi="Arial" w:cs="Arial"/>
          <w:sz w:val="22"/>
          <w:szCs w:val="22"/>
          <w:lang w:val="en-GB"/>
        </w:rPr>
        <w:t xml:space="preserve"> </w:t>
      </w:r>
      <w:r w:rsidR="6C0C1F09" w:rsidRPr="0032390E">
        <w:rPr>
          <w:rFonts w:ascii="Arial" w:hAnsi="Arial" w:cs="Arial"/>
          <w:sz w:val="22"/>
          <w:szCs w:val="22"/>
          <w:lang w:val="en-GB"/>
        </w:rPr>
        <w:t xml:space="preserve">comfortable working with databases, and </w:t>
      </w:r>
      <w:r w:rsidR="00317DC4" w:rsidRPr="0032390E">
        <w:rPr>
          <w:rFonts w:ascii="Arial" w:hAnsi="Arial" w:cs="Arial"/>
          <w:sz w:val="22"/>
          <w:szCs w:val="22"/>
          <w:lang w:val="en-GB"/>
        </w:rPr>
        <w:t>able to manage multiple priorities effectively and efficiently</w:t>
      </w:r>
      <w:r w:rsidR="7000E97C" w:rsidRPr="0032390E">
        <w:rPr>
          <w:rFonts w:ascii="Arial" w:hAnsi="Arial" w:cs="Arial"/>
          <w:sz w:val="22"/>
          <w:szCs w:val="22"/>
          <w:lang w:val="en-GB"/>
        </w:rPr>
        <w:t>,</w:t>
      </w:r>
      <w:r w:rsidR="008F7AC6" w:rsidRPr="0032390E">
        <w:rPr>
          <w:rFonts w:ascii="Arial" w:hAnsi="Arial" w:cs="Arial"/>
          <w:sz w:val="22"/>
          <w:szCs w:val="22"/>
          <w:lang w:val="en-GB"/>
        </w:rPr>
        <w:t xml:space="preserve"> and </w:t>
      </w:r>
      <w:r w:rsidR="00197401" w:rsidRPr="0032390E">
        <w:rPr>
          <w:rFonts w:ascii="Arial" w:hAnsi="Arial" w:cs="Arial"/>
          <w:sz w:val="22"/>
          <w:szCs w:val="22"/>
          <w:lang w:val="en-GB"/>
        </w:rPr>
        <w:t xml:space="preserve">who </w:t>
      </w:r>
      <w:r w:rsidR="008F7AC6" w:rsidRPr="0032390E">
        <w:rPr>
          <w:rFonts w:ascii="Arial" w:hAnsi="Arial" w:cs="Arial"/>
          <w:sz w:val="22"/>
          <w:szCs w:val="22"/>
          <w:lang w:val="en-GB"/>
        </w:rPr>
        <w:t>enjoys</w:t>
      </w:r>
      <w:r w:rsidR="00197401" w:rsidRPr="0032390E">
        <w:rPr>
          <w:rFonts w:ascii="Arial" w:hAnsi="Arial" w:cs="Arial"/>
          <w:sz w:val="22"/>
          <w:szCs w:val="22"/>
          <w:lang w:val="en-GB"/>
        </w:rPr>
        <w:t xml:space="preserve"> helping people</w:t>
      </w:r>
      <w:r w:rsidR="00317DC4" w:rsidRPr="0032390E">
        <w:rPr>
          <w:rFonts w:ascii="Arial" w:hAnsi="Arial" w:cs="Arial"/>
          <w:sz w:val="22"/>
          <w:szCs w:val="22"/>
          <w:lang w:val="en-GB"/>
        </w:rPr>
        <w:t xml:space="preserve">. </w:t>
      </w:r>
    </w:p>
    <w:p w14:paraId="6CDCCCEB" w14:textId="77777777" w:rsidR="00C12268" w:rsidRPr="00E7739D" w:rsidRDefault="00C12268" w:rsidP="00252AB9">
      <w:pPr>
        <w:ind w:left="-567"/>
        <w:jc w:val="both"/>
        <w:rPr>
          <w:rFonts w:ascii="Arial" w:hAnsi="Arial" w:cs="Arial"/>
          <w:sz w:val="22"/>
          <w:szCs w:val="22"/>
          <w:lang w:val="en-GB"/>
        </w:rPr>
      </w:pPr>
    </w:p>
    <w:p w14:paraId="6DAE3B4B" w14:textId="77777777" w:rsidR="00E60B5C" w:rsidRPr="00E7739D" w:rsidRDefault="00E60B5C" w:rsidP="00252AB9">
      <w:pPr>
        <w:tabs>
          <w:tab w:val="left" w:pos="284"/>
        </w:tabs>
        <w:jc w:val="both"/>
        <w:rPr>
          <w:rFonts w:ascii="Arial" w:hAnsi="Arial" w:cs="Arial"/>
          <w:sz w:val="22"/>
          <w:szCs w:val="22"/>
          <w:lang w:val="en-GB"/>
        </w:rPr>
      </w:pPr>
    </w:p>
    <w:p w14:paraId="5025AA0D" w14:textId="77777777" w:rsidR="00587B2A" w:rsidRPr="00E7739D" w:rsidRDefault="00587B2A" w:rsidP="00252AB9">
      <w:pPr>
        <w:pStyle w:val="BodyText"/>
        <w:ind w:left="-561" w:right="-81"/>
        <w:jc w:val="both"/>
        <w:rPr>
          <w:rFonts w:ascii="Arial" w:hAnsi="Arial" w:cs="Arial"/>
          <w:b/>
          <w:bCs w:val="0"/>
          <w:color w:val="006699"/>
          <w:sz w:val="22"/>
          <w:szCs w:val="22"/>
        </w:rPr>
      </w:pPr>
    </w:p>
    <w:p w14:paraId="4FF98DA9" w14:textId="77777777" w:rsidR="000C71EB" w:rsidRPr="00E7739D" w:rsidRDefault="000C71EB" w:rsidP="00252AB9">
      <w:pPr>
        <w:pStyle w:val="BodyText"/>
        <w:ind w:left="-561" w:right="-81"/>
        <w:jc w:val="both"/>
        <w:rPr>
          <w:rFonts w:ascii="Arial" w:hAnsi="Arial" w:cs="Arial"/>
          <w:b/>
          <w:bCs w:val="0"/>
          <w:color w:val="006699"/>
          <w:sz w:val="22"/>
          <w:szCs w:val="22"/>
        </w:rPr>
      </w:pPr>
      <w:r w:rsidRPr="00E7739D">
        <w:rPr>
          <w:rFonts w:ascii="Arial" w:hAnsi="Arial" w:cs="Arial"/>
          <w:b/>
          <w:bCs w:val="0"/>
          <w:color w:val="006699"/>
          <w:sz w:val="22"/>
          <w:szCs w:val="22"/>
        </w:rPr>
        <w:t>Key Responsibilities</w:t>
      </w:r>
    </w:p>
    <w:p w14:paraId="33BC7D8A" w14:textId="77777777" w:rsidR="00FB09F6" w:rsidRPr="00E7739D" w:rsidRDefault="00FB09F6" w:rsidP="00252AB9">
      <w:pPr>
        <w:pStyle w:val="BodyText"/>
        <w:ind w:left="-561" w:right="-81"/>
        <w:jc w:val="both"/>
        <w:rPr>
          <w:rFonts w:ascii="Arial" w:hAnsi="Arial" w:cs="Arial"/>
          <w:b/>
          <w:bCs w:val="0"/>
          <w:color w:val="006699"/>
          <w:sz w:val="22"/>
          <w:szCs w:val="22"/>
        </w:rPr>
      </w:pPr>
    </w:p>
    <w:p w14:paraId="6C00E6B1" w14:textId="2CCEEA91" w:rsidR="00AB2473" w:rsidRDefault="00AB2473" w:rsidP="6E0847B1">
      <w:pPr>
        <w:numPr>
          <w:ilvl w:val="0"/>
          <w:numId w:val="3"/>
        </w:numPr>
        <w:ind w:left="0" w:hanging="426"/>
        <w:jc w:val="both"/>
        <w:rPr>
          <w:rFonts w:ascii="Arial" w:hAnsi="Arial" w:cs="Arial"/>
          <w:sz w:val="22"/>
          <w:szCs w:val="22"/>
          <w:lang w:val="en-GB"/>
        </w:rPr>
      </w:pPr>
      <w:r w:rsidRPr="6E0847B1">
        <w:rPr>
          <w:rFonts w:ascii="Arial" w:hAnsi="Arial" w:cs="Arial"/>
          <w:sz w:val="22"/>
          <w:szCs w:val="22"/>
          <w:lang w:val="en-GB"/>
        </w:rPr>
        <w:t xml:space="preserve">To provide administrative and systems support across the team supporting </w:t>
      </w:r>
      <w:r w:rsidR="0072322E" w:rsidRPr="6E0847B1">
        <w:rPr>
          <w:rFonts w:ascii="Arial" w:hAnsi="Arial" w:cs="Arial"/>
          <w:sz w:val="22"/>
          <w:szCs w:val="22"/>
          <w:lang w:val="en-GB"/>
        </w:rPr>
        <w:t>colleagues</w:t>
      </w:r>
      <w:r w:rsidRPr="6E0847B1">
        <w:rPr>
          <w:rFonts w:ascii="Arial" w:hAnsi="Arial" w:cs="Arial"/>
          <w:sz w:val="22"/>
          <w:szCs w:val="22"/>
          <w:lang w:val="en-GB"/>
        </w:rPr>
        <w:t xml:space="preserve"> as and when required</w:t>
      </w:r>
      <w:r w:rsidR="15DE95D5" w:rsidRPr="6E0847B1">
        <w:rPr>
          <w:rFonts w:ascii="Arial" w:hAnsi="Arial" w:cs="Arial"/>
          <w:sz w:val="22"/>
          <w:szCs w:val="22"/>
          <w:lang w:val="en-GB"/>
        </w:rPr>
        <w:t>,</w:t>
      </w:r>
      <w:r w:rsidRPr="6E0847B1">
        <w:rPr>
          <w:rFonts w:ascii="Arial" w:hAnsi="Arial" w:cs="Arial"/>
          <w:sz w:val="22"/>
          <w:szCs w:val="22"/>
          <w:lang w:val="en-GB"/>
        </w:rPr>
        <w:t xml:space="preserve"> </w:t>
      </w:r>
      <w:r w:rsidR="45FD174C" w:rsidRPr="6E0847B1">
        <w:rPr>
          <w:rFonts w:ascii="Arial" w:hAnsi="Arial" w:cs="Arial"/>
          <w:sz w:val="22"/>
          <w:szCs w:val="22"/>
          <w:lang w:val="en-GB"/>
        </w:rPr>
        <w:t>covering a</w:t>
      </w:r>
      <w:r w:rsidRPr="6E0847B1">
        <w:rPr>
          <w:rFonts w:ascii="Arial" w:hAnsi="Arial" w:cs="Arial"/>
          <w:sz w:val="22"/>
          <w:szCs w:val="22"/>
          <w:lang w:val="en-GB"/>
        </w:rPr>
        <w:t xml:space="preserve"> range of activities</w:t>
      </w:r>
      <w:r w:rsidR="4AF0B111" w:rsidRPr="6E0847B1">
        <w:rPr>
          <w:rFonts w:ascii="Arial" w:hAnsi="Arial" w:cs="Arial"/>
          <w:sz w:val="22"/>
          <w:szCs w:val="22"/>
          <w:lang w:val="en-GB"/>
        </w:rPr>
        <w:t xml:space="preserve">, which may </w:t>
      </w:r>
      <w:r w:rsidR="186A0BF4" w:rsidRPr="6E0847B1">
        <w:rPr>
          <w:rFonts w:ascii="Arial" w:hAnsi="Arial" w:cs="Arial"/>
          <w:sz w:val="22"/>
          <w:szCs w:val="22"/>
          <w:lang w:val="en-GB"/>
        </w:rPr>
        <w:t>include:</w:t>
      </w:r>
    </w:p>
    <w:p w14:paraId="0E916765" w14:textId="2DD526B3" w:rsidR="2D0B235B" w:rsidRDefault="2D0B235B" w:rsidP="6E0847B1">
      <w:pPr>
        <w:numPr>
          <w:ilvl w:val="1"/>
          <w:numId w:val="3"/>
        </w:numPr>
        <w:jc w:val="both"/>
        <w:rPr>
          <w:rFonts w:ascii="Arial" w:hAnsi="Arial" w:cs="Arial"/>
          <w:sz w:val="22"/>
          <w:szCs w:val="22"/>
          <w:lang w:val="en-GB"/>
        </w:rPr>
      </w:pPr>
      <w:r w:rsidRPr="6E0847B1">
        <w:rPr>
          <w:rFonts w:ascii="Arial" w:hAnsi="Arial" w:cs="Arial"/>
          <w:sz w:val="22"/>
          <w:szCs w:val="22"/>
          <w:lang w:val="en-GB"/>
        </w:rPr>
        <w:t>check</w:t>
      </w:r>
      <w:r w:rsidR="7B11427A" w:rsidRPr="6E0847B1">
        <w:rPr>
          <w:rFonts w:ascii="Arial" w:hAnsi="Arial" w:cs="Arial"/>
          <w:sz w:val="22"/>
          <w:szCs w:val="22"/>
          <w:lang w:val="en-GB"/>
        </w:rPr>
        <w:t>ing eligibility</w:t>
      </w:r>
      <w:r w:rsidR="44941BA9" w:rsidRPr="6E0847B1">
        <w:rPr>
          <w:rFonts w:ascii="Arial" w:hAnsi="Arial" w:cs="Arial"/>
          <w:sz w:val="22"/>
          <w:szCs w:val="22"/>
          <w:lang w:val="en-GB"/>
        </w:rPr>
        <w:t xml:space="preserve"> of applications</w:t>
      </w:r>
      <w:r w:rsidR="7B11427A" w:rsidRPr="6E0847B1">
        <w:rPr>
          <w:rFonts w:ascii="Arial" w:hAnsi="Arial" w:cs="Arial"/>
          <w:sz w:val="22"/>
          <w:szCs w:val="22"/>
          <w:lang w:val="en-GB"/>
        </w:rPr>
        <w:t>,</w:t>
      </w:r>
      <w:r w:rsidR="31DB79C9" w:rsidRPr="6E0847B1">
        <w:rPr>
          <w:rFonts w:ascii="Arial" w:hAnsi="Arial" w:cs="Arial"/>
          <w:sz w:val="22"/>
          <w:szCs w:val="22"/>
          <w:lang w:val="en-GB"/>
        </w:rPr>
        <w:t xml:space="preserve"> </w:t>
      </w:r>
      <w:r w:rsidR="7B11427A" w:rsidRPr="6E0847B1">
        <w:rPr>
          <w:rFonts w:ascii="Arial" w:hAnsi="Arial" w:cs="Arial"/>
          <w:sz w:val="22"/>
          <w:szCs w:val="22"/>
          <w:lang w:val="en-GB"/>
        </w:rPr>
        <w:t>managing updates</w:t>
      </w:r>
      <w:r w:rsidR="75B2249E" w:rsidRPr="6E0847B1">
        <w:rPr>
          <w:rFonts w:ascii="Arial" w:hAnsi="Arial" w:cs="Arial"/>
          <w:sz w:val="22"/>
          <w:szCs w:val="22"/>
          <w:lang w:val="en-GB"/>
        </w:rPr>
        <w:t xml:space="preserve"> (incl. pledge releases)</w:t>
      </w:r>
      <w:r w:rsidR="7B11427A" w:rsidRPr="6E0847B1">
        <w:rPr>
          <w:rFonts w:ascii="Arial" w:hAnsi="Arial" w:cs="Arial"/>
          <w:sz w:val="22"/>
          <w:szCs w:val="22"/>
          <w:lang w:val="en-GB"/>
        </w:rPr>
        <w:t>,</w:t>
      </w:r>
    </w:p>
    <w:p w14:paraId="247F22AA" w14:textId="4EE64B5E" w:rsidR="7B11427A" w:rsidRDefault="7B11427A" w:rsidP="6E0847B1">
      <w:pPr>
        <w:numPr>
          <w:ilvl w:val="1"/>
          <w:numId w:val="3"/>
        </w:numPr>
        <w:jc w:val="both"/>
        <w:rPr>
          <w:rFonts w:ascii="Arial" w:hAnsi="Arial" w:cs="Arial"/>
          <w:sz w:val="22"/>
          <w:szCs w:val="22"/>
          <w:lang w:val="en-GB"/>
        </w:rPr>
      </w:pPr>
      <w:r w:rsidRPr="6E0847B1">
        <w:rPr>
          <w:rFonts w:ascii="Arial" w:hAnsi="Arial" w:cs="Arial"/>
          <w:sz w:val="22"/>
          <w:szCs w:val="22"/>
          <w:lang w:val="en-GB"/>
        </w:rPr>
        <w:t>managing s</w:t>
      </w:r>
      <w:r w:rsidR="635ECD63" w:rsidRPr="6E0847B1">
        <w:rPr>
          <w:rFonts w:ascii="Arial" w:hAnsi="Arial" w:cs="Arial"/>
          <w:sz w:val="22"/>
          <w:szCs w:val="22"/>
          <w:lang w:val="en-GB"/>
        </w:rPr>
        <w:t>har</w:t>
      </w:r>
      <w:r w:rsidRPr="6E0847B1">
        <w:rPr>
          <w:rFonts w:ascii="Arial" w:hAnsi="Arial" w:cs="Arial"/>
          <w:sz w:val="22"/>
          <w:szCs w:val="22"/>
          <w:lang w:val="en-GB"/>
        </w:rPr>
        <w:t>ed inboxes, and coordinating timely and consistent responses across the team</w:t>
      </w:r>
    </w:p>
    <w:p w14:paraId="5D888E84" w14:textId="0E18CAFE" w:rsidR="2F53B9B7" w:rsidRDefault="2F53B9B7" w:rsidP="6E0847B1">
      <w:pPr>
        <w:numPr>
          <w:ilvl w:val="1"/>
          <w:numId w:val="3"/>
        </w:numPr>
        <w:jc w:val="both"/>
        <w:rPr>
          <w:rFonts w:ascii="Arial" w:hAnsi="Arial" w:cs="Arial"/>
          <w:sz w:val="22"/>
          <w:szCs w:val="22"/>
          <w:lang w:val="en-GB"/>
        </w:rPr>
      </w:pPr>
      <w:r w:rsidRPr="6E0847B1">
        <w:rPr>
          <w:rFonts w:ascii="Arial" w:hAnsi="Arial" w:cs="Arial"/>
          <w:sz w:val="22"/>
          <w:szCs w:val="22"/>
          <w:lang w:val="en-GB"/>
        </w:rPr>
        <w:t>Inputting, updating and maintaining data within the grants database ensuring a high standard of data integrity, enabling effective and informed funding decisions.</w:t>
      </w:r>
    </w:p>
    <w:p w14:paraId="54C06451" w14:textId="43066D22" w:rsidR="2F53B9B7" w:rsidRDefault="2F53B9B7" w:rsidP="6E0847B1">
      <w:pPr>
        <w:numPr>
          <w:ilvl w:val="1"/>
          <w:numId w:val="3"/>
        </w:numPr>
        <w:jc w:val="both"/>
        <w:rPr>
          <w:rFonts w:ascii="Arial" w:hAnsi="Arial" w:cs="Arial"/>
          <w:sz w:val="22"/>
          <w:szCs w:val="22"/>
          <w:lang w:val="en-GB"/>
        </w:rPr>
      </w:pPr>
      <w:r w:rsidRPr="6E0847B1">
        <w:rPr>
          <w:rFonts w:ascii="Arial" w:hAnsi="Arial" w:cs="Arial"/>
          <w:sz w:val="22"/>
          <w:szCs w:val="22"/>
          <w:lang w:val="en-GB"/>
        </w:rPr>
        <w:lastRenderedPageBreak/>
        <w:t>providing administrative and operations support across the grant management process and Payment processes</w:t>
      </w:r>
    </w:p>
    <w:p w14:paraId="4F614201" w14:textId="778EE6B0" w:rsidR="254598F2" w:rsidRDefault="254598F2" w:rsidP="6E0847B1">
      <w:pPr>
        <w:numPr>
          <w:ilvl w:val="1"/>
          <w:numId w:val="3"/>
        </w:numPr>
        <w:jc w:val="both"/>
        <w:rPr>
          <w:rFonts w:ascii="Arial" w:hAnsi="Arial" w:cs="Arial"/>
          <w:sz w:val="22"/>
          <w:szCs w:val="22"/>
          <w:lang w:val="en-GB"/>
        </w:rPr>
      </w:pPr>
      <w:r w:rsidRPr="6E0847B1">
        <w:rPr>
          <w:rFonts w:ascii="Arial" w:hAnsi="Arial" w:cs="Arial"/>
          <w:sz w:val="22"/>
          <w:szCs w:val="22"/>
          <w:lang w:val="en-GB"/>
        </w:rPr>
        <w:t>Providing support to ensure continuity of service during periods of absence or peak demand.</w:t>
      </w:r>
    </w:p>
    <w:p w14:paraId="792F593E" w14:textId="25F5E1EE" w:rsidR="6E0847B1" w:rsidRDefault="6E0847B1" w:rsidP="6E0847B1">
      <w:pPr>
        <w:ind w:left="1440"/>
        <w:jc w:val="both"/>
        <w:rPr>
          <w:rFonts w:ascii="Arial" w:hAnsi="Arial" w:cs="Arial"/>
          <w:sz w:val="22"/>
          <w:szCs w:val="22"/>
          <w:lang w:val="en-GB"/>
        </w:rPr>
      </w:pPr>
    </w:p>
    <w:p w14:paraId="1A1BCD1A" w14:textId="44FF5CC0" w:rsidR="005F5746" w:rsidRPr="00A37557" w:rsidRDefault="00D6580B" w:rsidP="00D6580B">
      <w:pPr>
        <w:numPr>
          <w:ilvl w:val="0"/>
          <w:numId w:val="3"/>
        </w:numPr>
        <w:ind w:left="0" w:hanging="426"/>
        <w:jc w:val="both"/>
        <w:rPr>
          <w:rFonts w:ascii="Arial" w:hAnsi="Arial" w:cs="Arial"/>
          <w:sz w:val="22"/>
          <w:szCs w:val="22"/>
          <w:lang w:val="en-GB"/>
        </w:rPr>
      </w:pPr>
      <w:r w:rsidRPr="6E0847B1">
        <w:rPr>
          <w:rFonts w:ascii="Arial" w:hAnsi="Arial" w:cs="Arial"/>
          <w:sz w:val="22"/>
          <w:szCs w:val="22"/>
          <w:lang w:val="en-GB"/>
        </w:rPr>
        <w:t xml:space="preserve">To </w:t>
      </w:r>
      <w:r w:rsidR="00EC28DD" w:rsidRPr="6E0847B1">
        <w:rPr>
          <w:rFonts w:ascii="Arial" w:hAnsi="Arial" w:cs="Arial"/>
          <w:sz w:val="22"/>
          <w:szCs w:val="22"/>
          <w:lang w:val="en-GB"/>
        </w:rPr>
        <w:t xml:space="preserve">act as a </w:t>
      </w:r>
      <w:r w:rsidR="37A54447" w:rsidRPr="6E0847B1">
        <w:rPr>
          <w:rFonts w:ascii="Arial" w:hAnsi="Arial" w:cs="Arial"/>
          <w:sz w:val="22"/>
          <w:szCs w:val="22"/>
          <w:lang w:val="en-GB"/>
        </w:rPr>
        <w:t>key</w:t>
      </w:r>
      <w:r w:rsidR="00EC28DD" w:rsidRPr="6E0847B1">
        <w:rPr>
          <w:rFonts w:ascii="Arial" w:hAnsi="Arial" w:cs="Arial"/>
          <w:sz w:val="22"/>
          <w:szCs w:val="22"/>
          <w:lang w:val="en-GB"/>
        </w:rPr>
        <w:t xml:space="preserve"> point of contact for grant applicants, providing clear, responsive and supportive guidance by phone and </w:t>
      </w:r>
      <w:r w:rsidR="005F5746" w:rsidRPr="6E0847B1">
        <w:rPr>
          <w:rFonts w:ascii="Arial" w:hAnsi="Arial" w:cs="Arial"/>
          <w:sz w:val="22"/>
          <w:szCs w:val="22"/>
          <w:lang w:val="en-GB"/>
        </w:rPr>
        <w:t>email</w:t>
      </w:r>
      <w:r w:rsidR="00EC28DD" w:rsidRPr="6E0847B1">
        <w:rPr>
          <w:rFonts w:ascii="Arial" w:hAnsi="Arial" w:cs="Arial"/>
          <w:sz w:val="22"/>
          <w:szCs w:val="22"/>
          <w:lang w:val="en-GB"/>
        </w:rPr>
        <w:t>, handling enquiries and ensuring a positive experience of the foundation.</w:t>
      </w:r>
      <w:r w:rsidR="005F5746" w:rsidRPr="6E0847B1">
        <w:rPr>
          <w:rFonts w:ascii="Arial" w:hAnsi="Arial" w:cs="Arial"/>
          <w:sz w:val="22"/>
          <w:szCs w:val="22"/>
          <w:lang w:val="en-GB"/>
        </w:rPr>
        <w:t xml:space="preserve"> </w:t>
      </w:r>
    </w:p>
    <w:p w14:paraId="1DC57014" w14:textId="78580DFC" w:rsidR="00235C26" w:rsidRPr="00A37557" w:rsidRDefault="009041D7" w:rsidP="00252AB9">
      <w:pPr>
        <w:numPr>
          <w:ilvl w:val="0"/>
          <w:numId w:val="3"/>
        </w:numPr>
        <w:ind w:left="0" w:hanging="426"/>
        <w:jc w:val="both"/>
        <w:rPr>
          <w:rFonts w:ascii="Arial" w:hAnsi="Arial" w:cs="Arial"/>
          <w:sz w:val="22"/>
          <w:szCs w:val="22"/>
          <w:lang w:val="en-GB"/>
        </w:rPr>
      </w:pPr>
      <w:r w:rsidRPr="6E0847B1">
        <w:rPr>
          <w:rFonts w:ascii="Arial" w:hAnsi="Arial" w:cs="Arial"/>
          <w:sz w:val="22"/>
          <w:szCs w:val="22"/>
          <w:lang w:val="en-GB"/>
        </w:rPr>
        <w:t xml:space="preserve">To monitor application workflows and carry out </w:t>
      </w:r>
      <w:r w:rsidR="00447235" w:rsidRPr="6E0847B1">
        <w:rPr>
          <w:rFonts w:ascii="Arial" w:hAnsi="Arial" w:cs="Arial"/>
          <w:sz w:val="22"/>
          <w:szCs w:val="22"/>
          <w:lang w:val="en-GB"/>
        </w:rPr>
        <w:t>regular checks to ensure a smooth flow of grant processing,</w:t>
      </w:r>
      <w:r w:rsidR="00E535DD" w:rsidRPr="6E0847B1">
        <w:rPr>
          <w:rFonts w:ascii="Arial" w:hAnsi="Arial" w:cs="Arial"/>
          <w:sz w:val="22"/>
          <w:szCs w:val="22"/>
          <w:lang w:val="en-GB"/>
        </w:rPr>
        <w:t xml:space="preserve"> </w:t>
      </w:r>
      <w:r w:rsidR="00447235" w:rsidRPr="6E0847B1">
        <w:rPr>
          <w:rFonts w:ascii="Arial" w:hAnsi="Arial" w:cs="Arial"/>
          <w:sz w:val="22"/>
          <w:szCs w:val="22"/>
          <w:lang w:val="en-GB"/>
        </w:rPr>
        <w:t xml:space="preserve">checking </w:t>
      </w:r>
      <w:r w:rsidR="00E4396F" w:rsidRPr="6E0847B1">
        <w:rPr>
          <w:rFonts w:ascii="Arial" w:hAnsi="Arial" w:cs="Arial"/>
          <w:sz w:val="22"/>
          <w:szCs w:val="22"/>
          <w:lang w:val="en-GB"/>
        </w:rPr>
        <w:t xml:space="preserve">applicants have provided information </w:t>
      </w:r>
      <w:proofErr w:type="gramStart"/>
      <w:r w:rsidR="00E4396F" w:rsidRPr="6E0847B1">
        <w:rPr>
          <w:rFonts w:ascii="Arial" w:hAnsi="Arial" w:cs="Arial"/>
          <w:sz w:val="22"/>
          <w:szCs w:val="22"/>
          <w:lang w:val="en-GB"/>
        </w:rPr>
        <w:t xml:space="preserve">requested </w:t>
      </w:r>
      <w:r w:rsidR="00631FC4" w:rsidRPr="6E0847B1">
        <w:rPr>
          <w:rFonts w:ascii="Arial" w:hAnsi="Arial" w:cs="Arial"/>
          <w:sz w:val="22"/>
          <w:szCs w:val="22"/>
          <w:lang w:val="en-GB"/>
        </w:rPr>
        <w:t>.</w:t>
      </w:r>
      <w:proofErr w:type="gramEnd"/>
    </w:p>
    <w:p w14:paraId="15D473D7" w14:textId="1B133EEB" w:rsidR="009041D7" w:rsidRPr="00A37557" w:rsidRDefault="009041D7" w:rsidP="00252AB9">
      <w:pPr>
        <w:numPr>
          <w:ilvl w:val="0"/>
          <w:numId w:val="3"/>
        </w:numPr>
        <w:ind w:left="0" w:hanging="426"/>
        <w:jc w:val="both"/>
        <w:rPr>
          <w:rFonts w:ascii="Arial" w:hAnsi="Arial" w:cs="Arial"/>
          <w:sz w:val="22"/>
          <w:szCs w:val="22"/>
          <w:lang w:val="en-GB"/>
        </w:rPr>
      </w:pPr>
      <w:r w:rsidRPr="6E0847B1">
        <w:rPr>
          <w:rFonts w:ascii="Arial" w:hAnsi="Arial" w:cs="Arial"/>
          <w:sz w:val="22"/>
          <w:szCs w:val="22"/>
          <w:lang w:val="en-GB"/>
        </w:rPr>
        <w:t>Contribute to the continuous improvement of grants processes and systems, identifying opportunities to enhance efficiency, consistency, and applicant experience</w:t>
      </w:r>
    </w:p>
    <w:p w14:paraId="7924619A" w14:textId="601DBBA4" w:rsidR="74537B9D" w:rsidRDefault="74537B9D" w:rsidP="6E0847B1">
      <w:pPr>
        <w:numPr>
          <w:ilvl w:val="0"/>
          <w:numId w:val="3"/>
        </w:numPr>
        <w:ind w:left="0" w:hanging="426"/>
        <w:jc w:val="both"/>
        <w:rPr>
          <w:rFonts w:ascii="Arial" w:eastAsia="Arial" w:hAnsi="Arial" w:cs="Arial"/>
          <w:sz w:val="22"/>
          <w:szCs w:val="22"/>
          <w:lang w:val="en-GB"/>
        </w:rPr>
      </w:pPr>
      <w:r w:rsidRPr="6E0847B1">
        <w:rPr>
          <w:rFonts w:ascii="Arial" w:eastAsia="Arial" w:hAnsi="Arial" w:cs="Arial"/>
          <w:sz w:val="22"/>
          <w:szCs w:val="22"/>
          <w:lang w:val="en-GB"/>
        </w:rPr>
        <w:t>Maintain the values of the organisation and support the team in delivering its mission;</w:t>
      </w:r>
    </w:p>
    <w:p w14:paraId="31E4A07D" w14:textId="33061733" w:rsidR="74537B9D" w:rsidRDefault="74537B9D" w:rsidP="6E0847B1">
      <w:pPr>
        <w:numPr>
          <w:ilvl w:val="0"/>
          <w:numId w:val="3"/>
        </w:numPr>
        <w:ind w:left="0" w:hanging="426"/>
        <w:jc w:val="both"/>
        <w:rPr>
          <w:rFonts w:ascii="Arial" w:eastAsia="Arial" w:hAnsi="Arial" w:cs="Arial"/>
          <w:sz w:val="22"/>
          <w:szCs w:val="22"/>
          <w:lang w:val="en-GB"/>
        </w:rPr>
      </w:pPr>
      <w:r w:rsidRPr="6E0847B1">
        <w:rPr>
          <w:rFonts w:ascii="Arial" w:eastAsia="Arial" w:hAnsi="Arial" w:cs="Arial"/>
          <w:sz w:val="22"/>
          <w:szCs w:val="22"/>
          <w:lang w:val="en-GB"/>
        </w:rPr>
        <w:t>Be flexible and willing to take on other suitable responsibilities for the as are appropriate for the role, as and when they arise.</w:t>
      </w:r>
    </w:p>
    <w:p w14:paraId="5B1838C6" w14:textId="501AB82D" w:rsidR="6E0847B1" w:rsidRDefault="6E0847B1" w:rsidP="6E0847B1">
      <w:pPr>
        <w:ind w:left="-426"/>
        <w:jc w:val="both"/>
        <w:rPr>
          <w:rFonts w:ascii="Arial" w:hAnsi="Arial" w:cs="Arial"/>
          <w:sz w:val="22"/>
          <w:szCs w:val="22"/>
          <w:lang w:val="en-GB"/>
        </w:rPr>
      </w:pPr>
    </w:p>
    <w:p w14:paraId="475B8BBA" w14:textId="77777777" w:rsidR="00730ABE" w:rsidRPr="00E7739D" w:rsidRDefault="00730ABE" w:rsidP="00252AB9">
      <w:pPr>
        <w:pStyle w:val="BodyText"/>
        <w:ind w:left="-561" w:right="-81"/>
        <w:jc w:val="both"/>
        <w:rPr>
          <w:rFonts w:ascii="Arial" w:hAnsi="Arial" w:cs="Arial"/>
          <w:b/>
          <w:bCs w:val="0"/>
          <w:color w:val="006699"/>
          <w:sz w:val="22"/>
          <w:szCs w:val="22"/>
        </w:rPr>
      </w:pPr>
    </w:p>
    <w:p w14:paraId="1E0C4AEB" w14:textId="77777777" w:rsidR="006D270D" w:rsidRPr="00A37557" w:rsidRDefault="006D270D" w:rsidP="00252AB9">
      <w:pPr>
        <w:ind w:left="-561" w:right="-81"/>
        <w:jc w:val="both"/>
        <w:rPr>
          <w:rFonts w:ascii="Arial" w:hAnsi="Arial" w:cs="Arial"/>
          <w:b/>
          <w:bCs/>
          <w:color w:val="006699"/>
          <w:sz w:val="22"/>
          <w:szCs w:val="22"/>
          <w:lang w:val="en-GB"/>
        </w:rPr>
      </w:pPr>
      <w:r w:rsidRPr="00A37557">
        <w:rPr>
          <w:rFonts w:ascii="Arial" w:hAnsi="Arial" w:cs="Arial"/>
          <w:b/>
          <w:bCs/>
          <w:color w:val="006699"/>
          <w:sz w:val="22"/>
          <w:szCs w:val="22"/>
          <w:lang w:val="en-GB"/>
        </w:rPr>
        <w:t>Professional Skills, Knowledge, and Experience</w:t>
      </w:r>
    </w:p>
    <w:p w14:paraId="58A2E5DF" w14:textId="77777777" w:rsidR="006D270D" w:rsidRPr="00A37557" w:rsidRDefault="006D270D" w:rsidP="00252AB9">
      <w:pPr>
        <w:ind w:left="-561" w:right="-81"/>
        <w:jc w:val="both"/>
        <w:rPr>
          <w:rFonts w:ascii="Arial" w:hAnsi="Arial" w:cs="Arial"/>
          <w:b/>
          <w:bCs/>
          <w:color w:val="006699"/>
          <w:sz w:val="22"/>
          <w:szCs w:val="22"/>
          <w:lang w:val="en-GB"/>
        </w:rPr>
      </w:pPr>
    </w:p>
    <w:p w14:paraId="7C59874E" w14:textId="77777777" w:rsidR="006D270D" w:rsidRPr="00A37557" w:rsidRDefault="006D270D" w:rsidP="00252AB9">
      <w:pPr>
        <w:ind w:left="-561" w:right="-81"/>
        <w:jc w:val="both"/>
        <w:rPr>
          <w:rFonts w:ascii="Arial" w:hAnsi="Arial" w:cs="Arial"/>
          <w:b/>
          <w:bCs/>
          <w:color w:val="006699"/>
          <w:sz w:val="22"/>
          <w:szCs w:val="22"/>
          <w:lang w:val="en-GB"/>
        </w:rPr>
      </w:pPr>
      <w:r w:rsidRPr="00A37557">
        <w:rPr>
          <w:rFonts w:ascii="Arial" w:hAnsi="Arial" w:cs="Arial"/>
          <w:b/>
          <w:bCs/>
          <w:color w:val="006699"/>
          <w:sz w:val="22"/>
          <w:szCs w:val="22"/>
          <w:lang w:val="en-GB"/>
        </w:rPr>
        <w:t>Skills</w:t>
      </w:r>
    </w:p>
    <w:p w14:paraId="11A8BFBD" w14:textId="1B5CAD94" w:rsidR="006D270D" w:rsidRPr="00A37557" w:rsidRDefault="000C6B30" w:rsidP="00252AB9">
      <w:pPr>
        <w:numPr>
          <w:ilvl w:val="0"/>
          <w:numId w:val="7"/>
        </w:numPr>
        <w:ind w:left="0" w:right="-81" w:hanging="426"/>
        <w:jc w:val="both"/>
        <w:rPr>
          <w:rFonts w:ascii="Arial" w:hAnsi="Arial" w:cs="Arial"/>
          <w:sz w:val="22"/>
          <w:szCs w:val="22"/>
          <w:lang w:val="en-GB"/>
        </w:rPr>
      </w:pPr>
      <w:r w:rsidRPr="6E0847B1">
        <w:rPr>
          <w:rFonts w:ascii="Arial" w:hAnsi="Arial" w:cs="Arial"/>
          <w:sz w:val="22"/>
          <w:szCs w:val="22"/>
          <w:lang w:val="en-GB"/>
        </w:rPr>
        <w:t xml:space="preserve">Strong digital skills, with confidence in using </w:t>
      </w:r>
      <w:r w:rsidR="00F24C52" w:rsidRPr="6E0847B1">
        <w:rPr>
          <w:rFonts w:ascii="Arial" w:hAnsi="Arial" w:cs="Arial"/>
          <w:sz w:val="22"/>
          <w:szCs w:val="22"/>
          <w:lang w:val="en-GB"/>
        </w:rPr>
        <w:t>core Microsoft produc</w:t>
      </w:r>
      <w:r w:rsidR="00FF0919" w:rsidRPr="6E0847B1">
        <w:rPr>
          <w:rFonts w:ascii="Arial" w:hAnsi="Arial" w:cs="Arial"/>
          <w:sz w:val="22"/>
          <w:szCs w:val="22"/>
          <w:lang w:val="en-GB"/>
        </w:rPr>
        <w:t>t</w:t>
      </w:r>
      <w:r w:rsidR="00F24C52" w:rsidRPr="6E0847B1">
        <w:rPr>
          <w:rFonts w:ascii="Arial" w:hAnsi="Arial" w:cs="Arial"/>
          <w:sz w:val="22"/>
          <w:szCs w:val="22"/>
          <w:lang w:val="en-GB"/>
        </w:rPr>
        <w:t>s including Excel, Outlook, and Word</w:t>
      </w:r>
      <w:r w:rsidR="403515CE" w:rsidRPr="6E0847B1">
        <w:rPr>
          <w:rFonts w:ascii="Arial" w:hAnsi="Arial" w:cs="Arial"/>
          <w:sz w:val="22"/>
          <w:szCs w:val="22"/>
          <w:lang w:val="en-GB"/>
        </w:rPr>
        <w:t>.</w:t>
      </w:r>
    </w:p>
    <w:p w14:paraId="11D067A4" w14:textId="0E426AFE" w:rsidR="00C90F29" w:rsidRPr="00A37557" w:rsidRDefault="00CB387F" w:rsidP="00252AB9">
      <w:pPr>
        <w:numPr>
          <w:ilvl w:val="0"/>
          <w:numId w:val="7"/>
        </w:numPr>
        <w:ind w:left="0" w:right="-81" w:hanging="426"/>
        <w:jc w:val="both"/>
        <w:rPr>
          <w:rFonts w:ascii="Arial" w:hAnsi="Arial" w:cs="Arial"/>
          <w:sz w:val="22"/>
          <w:szCs w:val="22"/>
          <w:lang w:val="en-GB"/>
        </w:rPr>
      </w:pPr>
      <w:r w:rsidRPr="00A37557">
        <w:rPr>
          <w:rFonts w:ascii="Arial" w:hAnsi="Arial" w:cs="Arial"/>
          <w:sz w:val="22"/>
          <w:szCs w:val="22"/>
          <w:lang w:val="en-GB"/>
        </w:rPr>
        <w:t xml:space="preserve">Familiarity with databases or grant management systems, with the ability to </w:t>
      </w:r>
      <w:r w:rsidR="00061DD4" w:rsidRPr="00A37557">
        <w:rPr>
          <w:rFonts w:ascii="Arial" w:hAnsi="Arial" w:cs="Arial"/>
          <w:sz w:val="22"/>
          <w:szCs w:val="22"/>
          <w:lang w:val="en-GB"/>
        </w:rPr>
        <w:t xml:space="preserve">manage and maintain accurate up to date records. </w:t>
      </w:r>
    </w:p>
    <w:p w14:paraId="222131DE" w14:textId="07704D77" w:rsidR="00061DD4" w:rsidRPr="00A37557" w:rsidRDefault="00061DD4" w:rsidP="00061DD4">
      <w:pPr>
        <w:numPr>
          <w:ilvl w:val="0"/>
          <w:numId w:val="7"/>
        </w:numPr>
        <w:ind w:left="0" w:right="-81" w:hanging="426"/>
        <w:jc w:val="both"/>
        <w:rPr>
          <w:rFonts w:ascii="Arial" w:hAnsi="Arial" w:cs="Arial"/>
          <w:sz w:val="22"/>
          <w:szCs w:val="22"/>
          <w:lang w:val="en-GB"/>
        </w:rPr>
      </w:pPr>
      <w:r w:rsidRPr="6E0847B1">
        <w:rPr>
          <w:rFonts w:ascii="Arial" w:hAnsi="Arial" w:cs="Arial"/>
          <w:sz w:val="22"/>
          <w:szCs w:val="22"/>
          <w:lang w:val="en-GB"/>
        </w:rPr>
        <w:t xml:space="preserve">Excellent communication skills </w:t>
      </w:r>
      <w:r w:rsidR="548E8A69" w:rsidRPr="6E0847B1">
        <w:rPr>
          <w:rFonts w:ascii="Arial" w:eastAsia="Arial" w:hAnsi="Arial" w:cs="Arial"/>
          <w:sz w:val="22"/>
          <w:szCs w:val="22"/>
          <w:lang w:val="en-GB"/>
        </w:rPr>
        <w:t xml:space="preserve">to support effective interaction with colleagues and external </w:t>
      </w:r>
      <w:r w:rsidRPr="6E0847B1">
        <w:rPr>
          <w:rFonts w:ascii="Arial" w:hAnsi="Arial" w:cs="Arial"/>
          <w:sz w:val="22"/>
          <w:szCs w:val="22"/>
          <w:lang w:val="en-GB"/>
        </w:rPr>
        <w:t>stakeholders in a warm and professional manner on the phone, in person and via email.</w:t>
      </w:r>
    </w:p>
    <w:p w14:paraId="0B455D3C" w14:textId="250DFEF1" w:rsidR="00D713F4" w:rsidRPr="00A37557" w:rsidRDefault="00FF0919" w:rsidP="00252AB9">
      <w:pPr>
        <w:numPr>
          <w:ilvl w:val="0"/>
          <w:numId w:val="7"/>
        </w:numPr>
        <w:ind w:left="0" w:right="-81" w:hanging="426"/>
        <w:jc w:val="both"/>
        <w:rPr>
          <w:rFonts w:ascii="Arial" w:hAnsi="Arial" w:cs="Arial"/>
          <w:sz w:val="22"/>
          <w:szCs w:val="22"/>
          <w:lang w:val="en-GB"/>
        </w:rPr>
      </w:pPr>
      <w:r w:rsidRPr="00A37557">
        <w:rPr>
          <w:rFonts w:ascii="Arial" w:hAnsi="Arial" w:cs="Arial"/>
          <w:sz w:val="22"/>
          <w:szCs w:val="22"/>
          <w:lang w:val="en-GB"/>
        </w:rPr>
        <w:t xml:space="preserve">Excellent attention to </w:t>
      </w:r>
      <w:r w:rsidR="00184909" w:rsidRPr="00A37557">
        <w:rPr>
          <w:rFonts w:ascii="Arial" w:hAnsi="Arial" w:cs="Arial"/>
          <w:sz w:val="22"/>
          <w:szCs w:val="22"/>
          <w:lang w:val="en-GB"/>
        </w:rPr>
        <w:t>detail</w:t>
      </w:r>
      <w:r w:rsidRPr="00A37557">
        <w:rPr>
          <w:rFonts w:ascii="Arial" w:hAnsi="Arial" w:cs="Arial"/>
          <w:sz w:val="22"/>
          <w:szCs w:val="22"/>
          <w:lang w:val="en-GB"/>
        </w:rPr>
        <w:t xml:space="preserve"> and ability to meet deadlines. </w:t>
      </w:r>
    </w:p>
    <w:p w14:paraId="7A6F8F4E" w14:textId="65E04887" w:rsidR="00E7739D" w:rsidRDefault="00E7739D" w:rsidP="00252AB9">
      <w:pPr>
        <w:numPr>
          <w:ilvl w:val="0"/>
          <w:numId w:val="7"/>
        </w:numPr>
        <w:ind w:left="0" w:right="-81" w:hanging="426"/>
        <w:jc w:val="both"/>
        <w:rPr>
          <w:rFonts w:ascii="Arial" w:hAnsi="Arial" w:cs="Arial"/>
          <w:sz w:val="22"/>
          <w:szCs w:val="22"/>
          <w:lang w:val="en-GB"/>
        </w:rPr>
      </w:pPr>
      <w:r w:rsidRPr="00A37557">
        <w:rPr>
          <w:rFonts w:ascii="Arial" w:hAnsi="Arial" w:cs="Arial"/>
          <w:sz w:val="22"/>
          <w:szCs w:val="22"/>
          <w:lang w:val="en-GB"/>
        </w:rPr>
        <w:t xml:space="preserve">Strong </w:t>
      </w:r>
      <w:r w:rsidRPr="00E7739D">
        <w:rPr>
          <w:rFonts w:ascii="Arial" w:hAnsi="Arial" w:cs="Arial"/>
          <w:sz w:val="22"/>
          <w:szCs w:val="22"/>
          <w:lang w:val="en-GB"/>
        </w:rPr>
        <w:t>organisational</w:t>
      </w:r>
      <w:r w:rsidRPr="00A37557">
        <w:rPr>
          <w:rFonts w:ascii="Arial" w:hAnsi="Arial" w:cs="Arial"/>
          <w:sz w:val="22"/>
          <w:szCs w:val="22"/>
          <w:lang w:val="en-GB"/>
        </w:rPr>
        <w:t xml:space="preserve"> and prioritisation skills, with </w:t>
      </w:r>
      <w:r w:rsidR="003B685D">
        <w:rPr>
          <w:rFonts w:ascii="Arial" w:hAnsi="Arial" w:cs="Arial"/>
          <w:sz w:val="22"/>
          <w:szCs w:val="22"/>
          <w:lang w:val="en-GB"/>
        </w:rPr>
        <w:t>t</w:t>
      </w:r>
      <w:r w:rsidRPr="00A37557">
        <w:rPr>
          <w:rFonts w:ascii="Arial" w:hAnsi="Arial" w:cs="Arial"/>
          <w:sz w:val="22"/>
          <w:szCs w:val="22"/>
          <w:lang w:val="en-GB"/>
        </w:rPr>
        <w:t xml:space="preserve">he ability to manage a varied workload, work at pace, and respond </w:t>
      </w:r>
      <w:r w:rsidRPr="00E7739D">
        <w:rPr>
          <w:rFonts w:ascii="Arial" w:hAnsi="Arial" w:cs="Arial"/>
          <w:sz w:val="22"/>
          <w:szCs w:val="22"/>
          <w:lang w:val="en-GB"/>
        </w:rPr>
        <w:t>flexibly</w:t>
      </w:r>
      <w:r w:rsidRPr="00A37557">
        <w:rPr>
          <w:rFonts w:ascii="Arial" w:hAnsi="Arial" w:cs="Arial"/>
          <w:sz w:val="22"/>
          <w:szCs w:val="22"/>
          <w:lang w:val="en-GB"/>
        </w:rPr>
        <w:t xml:space="preserve"> to changing priorities and deadlines</w:t>
      </w:r>
    </w:p>
    <w:p w14:paraId="6D27401D" w14:textId="18690A3B" w:rsidR="006558BC" w:rsidRDefault="006558BC" w:rsidP="00252AB9">
      <w:pPr>
        <w:numPr>
          <w:ilvl w:val="0"/>
          <w:numId w:val="7"/>
        </w:numPr>
        <w:ind w:left="0" w:right="-81" w:hanging="426"/>
        <w:jc w:val="both"/>
        <w:rPr>
          <w:rFonts w:ascii="Arial" w:hAnsi="Arial" w:cs="Arial"/>
          <w:sz w:val="22"/>
          <w:szCs w:val="22"/>
          <w:lang w:val="en-GB"/>
        </w:rPr>
      </w:pPr>
      <w:r w:rsidRPr="6E0847B1">
        <w:rPr>
          <w:rFonts w:ascii="Arial" w:hAnsi="Arial" w:cs="Arial"/>
          <w:sz w:val="22"/>
          <w:szCs w:val="22"/>
          <w:lang w:val="en-GB"/>
        </w:rPr>
        <w:t>Collaborative team player</w:t>
      </w:r>
      <w:r w:rsidR="027D6777" w:rsidRPr="6E0847B1">
        <w:rPr>
          <w:rFonts w:ascii="Arial" w:hAnsi="Arial" w:cs="Arial"/>
          <w:sz w:val="22"/>
          <w:szCs w:val="22"/>
          <w:lang w:val="en-GB"/>
        </w:rPr>
        <w:t>, p</w:t>
      </w:r>
      <w:r w:rsidR="027D6777" w:rsidRPr="6E0847B1">
        <w:rPr>
          <w:rFonts w:ascii="Arial" w:eastAsia="Arial" w:hAnsi="Arial" w:cs="Arial"/>
          <w:sz w:val="22"/>
          <w:szCs w:val="22"/>
          <w:lang w:val="en-GB"/>
        </w:rPr>
        <w:t>roactive in providing support and assistance to colleagues, and a focus on continuous improvement.</w:t>
      </w:r>
    </w:p>
    <w:p w14:paraId="07C1EC34" w14:textId="443C3D11" w:rsidR="006558BC" w:rsidRPr="00A37557" w:rsidRDefault="027D6777" w:rsidP="00252AB9">
      <w:pPr>
        <w:numPr>
          <w:ilvl w:val="0"/>
          <w:numId w:val="7"/>
        </w:numPr>
        <w:ind w:left="0" w:right="-81" w:hanging="426"/>
        <w:jc w:val="both"/>
        <w:rPr>
          <w:rFonts w:ascii="Arial" w:hAnsi="Arial" w:cs="Arial"/>
          <w:sz w:val="22"/>
          <w:szCs w:val="22"/>
          <w:lang w:val="en-GB"/>
        </w:rPr>
      </w:pPr>
      <w:r w:rsidRPr="6E0847B1">
        <w:rPr>
          <w:rFonts w:ascii="Arial" w:hAnsi="Arial" w:cs="Arial"/>
          <w:sz w:val="22"/>
          <w:szCs w:val="22"/>
          <w:lang w:val="en-GB"/>
        </w:rPr>
        <w:t>A</w:t>
      </w:r>
      <w:r w:rsidR="006558BC" w:rsidRPr="6E0847B1">
        <w:rPr>
          <w:rFonts w:ascii="Arial" w:hAnsi="Arial" w:cs="Arial"/>
          <w:sz w:val="22"/>
          <w:szCs w:val="22"/>
          <w:lang w:val="en-GB"/>
        </w:rPr>
        <w:t>daptable with a</w:t>
      </w:r>
      <w:r w:rsidR="380B1AB0" w:rsidRPr="6E0847B1">
        <w:rPr>
          <w:rFonts w:ascii="Arial" w:hAnsi="Arial" w:cs="Arial"/>
          <w:sz w:val="22"/>
          <w:szCs w:val="22"/>
          <w:lang w:val="en-GB"/>
        </w:rPr>
        <w:t xml:space="preserve"> </w:t>
      </w:r>
      <w:r w:rsidR="77664F96" w:rsidRPr="6E0847B1">
        <w:rPr>
          <w:rFonts w:ascii="Arial" w:hAnsi="Arial" w:cs="Arial"/>
          <w:sz w:val="22"/>
          <w:szCs w:val="22"/>
          <w:lang w:val="en-GB"/>
        </w:rPr>
        <w:t>‘</w:t>
      </w:r>
      <w:r w:rsidR="006558BC" w:rsidRPr="6E0847B1">
        <w:rPr>
          <w:rFonts w:ascii="Arial" w:hAnsi="Arial" w:cs="Arial"/>
          <w:sz w:val="22"/>
          <w:szCs w:val="22"/>
          <w:lang w:val="en-GB"/>
        </w:rPr>
        <w:t>ca</w:t>
      </w:r>
      <w:r w:rsidR="14517C1F" w:rsidRPr="6E0847B1">
        <w:rPr>
          <w:rFonts w:ascii="Arial" w:hAnsi="Arial" w:cs="Arial"/>
          <w:sz w:val="22"/>
          <w:szCs w:val="22"/>
          <w:lang w:val="en-GB"/>
        </w:rPr>
        <w:t>n</w:t>
      </w:r>
      <w:r w:rsidR="006558BC" w:rsidRPr="6E0847B1">
        <w:rPr>
          <w:rFonts w:ascii="Arial" w:hAnsi="Arial" w:cs="Arial"/>
          <w:sz w:val="22"/>
          <w:szCs w:val="22"/>
          <w:lang w:val="en-GB"/>
        </w:rPr>
        <w:t xml:space="preserve"> do</w:t>
      </w:r>
      <w:r w:rsidR="0528813F" w:rsidRPr="6E0847B1">
        <w:rPr>
          <w:rFonts w:ascii="Arial" w:hAnsi="Arial" w:cs="Arial"/>
          <w:sz w:val="22"/>
          <w:szCs w:val="22"/>
          <w:lang w:val="en-GB"/>
        </w:rPr>
        <w:t>’</w:t>
      </w:r>
      <w:r w:rsidR="006558BC" w:rsidRPr="6E0847B1">
        <w:rPr>
          <w:rFonts w:ascii="Arial" w:hAnsi="Arial" w:cs="Arial"/>
          <w:sz w:val="22"/>
          <w:szCs w:val="22"/>
          <w:lang w:val="en-GB"/>
        </w:rPr>
        <w:t xml:space="preserve"> attitude </w:t>
      </w:r>
    </w:p>
    <w:p w14:paraId="0DAF7FC4" w14:textId="6C32ADFB" w:rsidR="32ADD766" w:rsidRDefault="32ADD766" w:rsidP="6E0847B1">
      <w:pPr>
        <w:numPr>
          <w:ilvl w:val="0"/>
          <w:numId w:val="7"/>
        </w:numPr>
        <w:ind w:left="0" w:right="-81" w:hanging="426"/>
        <w:jc w:val="both"/>
        <w:rPr>
          <w:rFonts w:ascii="Arial" w:hAnsi="Arial" w:cs="Arial"/>
          <w:sz w:val="22"/>
          <w:szCs w:val="22"/>
          <w:lang w:val="en-GB"/>
        </w:rPr>
      </w:pPr>
      <w:r w:rsidRPr="6E0847B1">
        <w:rPr>
          <w:rFonts w:ascii="Arial" w:hAnsi="Arial" w:cs="Arial"/>
          <w:sz w:val="22"/>
          <w:szCs w:val="22"/>
          <w:lang w:val="en-GB"/>
        </w:rPr>
        <w:t>Passion for eth charitable sector</w:t>
      </w:r>
    </w:p>
    <w:p w14:paraId="51D205BD" w14:textId="77777777" w:rsidR="00B93385" w:rsidRPr="00A37557" w:rsidRDefault="00B93385" w:rsidP="00E535DD">
      <w:pPr>
        <w:ind w:right="-81"/>
        <w:jc w:val="both"/>
        <w:rPr>
          <w:rFonts w:ascii="Arial" w:hAnsi="Arial" w:cs="Arial"/>
          <w:b/>
          <w:bCs/>
          <w:color w:val="006699"/>
          <w:sz w:val="22"/>
          <w:szCs w:val="22"/>
          <w:lang w:val="en-GB"/>
        </w:rPr>
      </w:pPr>
    </w:p>
    <w:p w14:paraId="0132F5DC" w14:textId="77777777" w:rsidR="006D270D" w:rsidRPr="00A37557" w:rsidRDefault="006D270D" w:rsidP="00252AB9">
      <w:pPr>
        <w:ind w:right="-81" w:hanging="567"/>
        <w:jc w:val="both"/>
        <w:rPr>
          <w:rFonts w:ascii="Arial" w:hAnsi="Arial" w:cs="Arial"/>
          <w:b/>
          <w:bCs/>
          <w:color w:val="006699"/>
          <w:sz w:val="22"/>
          <w:szCs w:val="22"/>
          <w:lang w:val="en-GB"/>
        </w:rPr>
      </w:pPr>
      <w:r w:rsidRPr="00A37557">
        <w:rPr>
          <w:rFonts w:ascii="Arial" w:hAnsi="Arial" w:cs="Arial"/>
          <w:b/>
          <w:bCs/>
          <w:color w:val="006699"/>
          <w:sz w:val="22"/>
          <w:szCs w:val="22"/>
          <w:lang w:val="en-GB"/>
        </w:rPr>
        <w:t>Experience</w:t>
      </w:r>
    </w:p>
    <w:p w14:paraId="29DBF968" w14:textId="13539C28" w:rsidR="000B33A6" w:rsidRPr="00A37557" w:rsidRDefault="000B33A6" w:rsidP="00A37557">
      <w:pPr>
        <w:numPr>
          <w:ilvl w:val="0"/>
          <w:numId w:val="9"/>
        </w:numPr>
        <w:ind w:right="-81" w:hanging="579"/>
        <w:jc w:val="both"/>
        <w:rPr>
          <w:rFonts w:ascii="Arial" w:hAnsi="Arial" w:cs="Arial"/>
          <w:sz w:val="22"/>
          <w:szCs w:val="22"/>
        </w:rPr>
      </w:pPr>
      <w:r w:rsidRPr="00C42052">
        <w:rPr>
          <w:rFonts w:ascii="Arial" w:hAnsi="Arial" w:cs="Arial"/>
          <w:sz w:val="22"/>
          <w:szCs w:val="22"/>
        </w:rPr>
        <w:t>Proven ability to work effectively in a team</w:t>
      </w:r>
      <w:r>
        <w:rPr>
          <w:rFonts w:ascii="Arial" w:hAnsi="Arial" w:cs="Arial"/>
          <w:sz w:val="22"/>
          <w:szCs w:val="22"/>
        </w:rPr>
        <w:t>, liaising with stakeholders across all functions and building effective relationships.</w:t>
      </w:r>
    </w:p>
    <w:p w14:paraId="1B0EB65E" w14:textId="084ECB6F" w:rsidR="006D270D" w:rsidRPr="00A37557" w:rsidRDefault="006D270D" w:rsidP="00486708">
      <w:pPr>
        <w:numPr>
          <w:ilvl w:val="0"/>
          <w:numId w:val="9"/>
        </w:numPr>
        <w:ind w:left="142" w:right="-81" w:hanging="709"/>
        <w:jc w:val="both"/>
        <w:rPr>
          <w:rFonts w:ascii="Arial" w:hAnsi="Arial" w:cs="Arial"/>
          <w:sz w:val="22"/>
          <w:szCs w:val="22"/>
          <w:lang w:val="en-GB"/>
        </w:rPr>
      </w:pPr>
      <w:r w:rsidRPr="00A37557">
        <w:rPr>
          <w:rFonts w:ascii="Arial" w:hAnsi="Arial" w:cs="Arial"/>
          <w:sz w:val="22"/>
          <w:szCs w:val="22"/>
          <w:lang w:val="en-GB"/>
        </w:rPr>
        <w:t>Proven ability to</w:t>
      </w:r>
      <w:r w:rsidR="007E63C0" w:rsidRPr="00A37557">
        <w:rPr>
          <w:rFonts w:ascii="Arial" w:hAnsi="Arial" w:cs="Arial"/>
          <w:sz w:val="22"/>
          <w:szCs w:val="22"/>
          <w:lang w:val="en-GB"/>
        </w:rPr>
        <w:t xml:space="preserve"> </w:t>
      </w:r>
      <w:r w:rsidR="00790A0C" w:rsidRPr="00A37557">
        <w:rPr>
          <w:rFonts w:ascii="Arial" w:hAnsi="Arial" w:cs="Arial"/>
          <w:sz w:val="22"/>
          <w:szCs w:val="22"/>
          <w:lang w:val="en-GB"/>
        </w:rPr>
        <w:t xml:space="preserve">provide </w:t>
      </w:r>
      <w:r w:rsidR="00DF3EE6" w:rsidRPr="00A37557">
        <w:rPr>
          <w:rFonts w:ascii="Arial" w:hAnsi="Arial" w:cs="Arial"/>
          <w:sz w:val="22"/>
          <w:szCs w:val="22"/>
          <w:lang w:val="en-GB"/>
        </w:rPr>
        <w:t>effective and reliable administrative support</w:t>
      </w:r>
      <w:r w:rsidR="00A22126">
        <w:rPr>
          <w:rFonts w:ascii="Arial" w:hAnsi="Arial" w:cs="Arial"/>
          <w:sz w:val="22"/>
          <w:szCs w:val="22"/>
          <w:lang w:val="en-GB"/>
        </w:rPr>
        <w:t xml:space="preserve"> within a professional </w:t>
      </w:r>
      <w:r w:rsidR="00486708">
        <w:rPr>
          <w:rFonts w:ascii="Arial" w:hAnsi="Arial" w:cs="Arial"/>
          <w:sz w:val="22"/>
          <w:szCs w:val="22"/>
          <w:lang w:val="en-GB"/>
        </w:rPr>
        <w:t xml:space="preserve">   </w:t>
      </w:r>
      <w:proofErr w:type="gramStart"/>
      <w:r w:rsidR="00A22126">
        <w:rPr>
          <w:rFonts w:ascii="Arial" w:hAnsi="Arial" w:cs="Arial"/>
          <w:sz w:val="22"/>
          <w:szCs w:val="22"/>
          <w:lang w:val="en-GB"/>
        </w:rPr>
        <w:t>environment.</w:t>
      </w:r>
      <w:r w:rsidR="00631FC4" w:rsidRPr="00A37557">
        <w:rPr>
          <w:rFonts w:ascii="Arial" w:hAnsi="Arial" w:cs="Arial"/>
          <w:sz w:val="22"/>
          <w:szCs w:val="22"/>
          <w:lang w:val="en-GB"/>
        </w:rPr>
        <w:t>.</w:t>
      </w:r>
      <w:proofErr w:type="gramEnd"/>
    </w:p>
    <w:p w14:paraId="1E76E588" w14:textId="757016AD" w:rsidR="00790A0C" w:rsidRPr="00A37557" w:rsidRDefault="00790A0C" w:rsidP="00252AB9">
      <w:pPr>
        <w:numPr>
          <w:ilvl w:val="0"/>
          <w:numId w:val="9"/>
        </w:numPr>
        <w:ind w:right="-81" w:hanging="579"/>
        <w:jc w:val="both"/>
        <w:rPr>
          <w:rFonts w:ascii="Arial" w:hAnsi="Arial" w:cs="Arial"/>
          <w:sz w:val="22"/>
          <w:szCs w:val="22"/>
          <w:lang w:val="en-GB"/>
        </w:rPr>
      </w:pPr>
      <w:r w:rsidRPr="00A37557">
        <w:rPr>
          <w:rFonts w:ascii="Arial" w:hAnsi="Arial" w:cs="Arial"/>
          <w:sz w:val="22"/>
          <w:szCs w:val="22"/>
          <w:lang w:val="en-GB"/>
        </w:rPr>
        <w:t>Experience of working in a</w:t>
      </w:r>
      <w:r w:rsidR="00A22126">
        <w:rPr>
          <w:rFonts w:ascii="Arial" w:hAnsi="Arial" w:cs="Arial"/>
          <w:sz w:val="22"/>
          <w:szCs w:val="22"/>
          <w:lang w:val="en-GB"/>
        </w:rPr>
        <w:t xml:space="preserve"> </w:t>
      </w:r>
      <w:r w:rsidR="00486708">
        <w:rPr>
          <w:rFonts w:ascii="Arial" w:hAnsi="Arial" w:cs="Arial"/>
          <w:sz w:val="22"/>
          <w:szCs w:val="22"/>
          <w:lang w:val="en-GB"/>
        </w:rPr>
        <w:t>fast-paced</w:t>
      </w:r>
      <w:r w:rsidR="00A22126">
        <w:rPr>
          <w:rFonts w:ascii="Arial" w:hAnsi="Arial" w:cs="Arial"/>
          <w:sz w:val="22"/>
          <w:szCs w:val="22"/>
          <w:lang w:val="en-GB"/>
        </w:rPr>
        <w:t xml:space="preserve"> environment</w:t>
      </w:r>
      <w:r w:rsidR="003E341A">
        <w:rPr>
          <w:rFonts w:ascii="Arial" w:hAnsi="Arial" w:cs="Arial"/>
          <w:sz w:val="22"/>
          <w:szCs w:val="22"/>
          <w:lang w:val="en-GB"/>
        </w:rPr>
        <w:t xml:space="preserve">, with the ability to </w:t>
      </w:r>
      <w:proofErr w:type="gramStart"/>
      <w:r w:rsidR="003E341A">
        <w:rPr>
          <w:rFonts w:ascii="Arial" w:hAnsi="Arial" w:cs="Arial"/>
          <w:sz w:val="22"/>
          <w:szCs w:val="22"/>
          <w:lang w:val="en-GB"/>
        </w:rPr>
        <w:t>plan ahead</w:t>
      </w:r>
      <w:proofErr w:type="gramEnd"/>
      <w:r w:rsidR="003E341A">
        <w:rPr>
          <w:rFonts w:ascii="Arial" w:hAnsi="Arial" w:cs="Arial"/>
          <w:sz w:val="22"/>
          <w:szCs w:val="22"/>
          <w:lang w:val="en-GB"/>
        </w:rPr>
        <w:t xml:space="preserve"> and manage competing priorities.</w:t>
      </w:r>
      <w:r w:rsidR="001A0F9F" w:rsidRPr="00A37557">
        <w:rPr>
          <w:rFonts w:ascii="Arial" w:hAnsi="Arial" w:cs="Arial"/>
          <w:sz w:val="22"/>
          <w:szCs w:val="22"/>
          <w:lang w:val="en-GB"/>
        </w:rPr>
        <w:t xml:space="preserve"> </w:t>
      </w:r>
    </w:p>
    <w:p w14:paraId="525045EB" w14:textId="7FA70AE7" w:rsidR="00F562EE" w:rsidRPr="00A37557" w:rsidRDefault="00F562EE" w:rsidP="00252AB9">
      <w:pPr>
        <w:numPr>
          <w:ilvl w:val="0"/>
          <w:numId w:val="9"/>
        </w:numPr>
        <w:ind w:right="-81" w:hanging="579"/>
        <w:jc w:val="both"/>
        <w:rPr>
          <w:rFonts w:ascii="Arial" w:hAnsi="Arial" w:cs="Arial"/>
          <w:sz w:val="22"/>
          <w:szCs w:val="22"/>
          <w:lang w:val="en-GB"/>
        </w:rPr>
      </w:pPr>
      <w:r w:rsidRPr="00A37557">
        <w:rPr>
          <w:rFonts w:ascii="Arial" w:hAnsi="Arial" w:cs="Arial"/>
          <w:sz w:val="22"/>
          <w:szCs w:val="22"/>
          <w:lang w:val="en-GB"/>
        </w:rPr>
        <w:t xml:space="preserve">Experience of working </w:t>
      </w:r>
      <w:r w:rsidR="003E341A">
        <w:rPr>
          <w:rFonts w:ascii="Arial" w:hAnsi="Arial" w:cs="Arial"/>
          <w:sz w:val="22"/>
          <w:szCs w:val="22"/>
          <w:lang w:val="en-GB"/>
        </w:rPr>
        <w:t xml:space="preserve">flexibility to support team objectives, </w:t>
      </w:r>
      <w:r w:rsidR="0017498B">
        <w:rPr>
          <w:rFonts w:ascii="Arial" w:hAnsi="Arial" w:cs="Arial"/>
          <w:sz w:val="22"/>
          <w:szCs w:val="22"/>
          <w:lang w:val="en-GB"/>
        </w:rPr>
        <w:t>adapting</w:t>
      </w:r>
      <w:r w:rsidR="003E341A">
        <w:rPr>
          <w:rFonts w:ascii="Arial" w:hAnsi="Arial" w:cs="Arial"/>
          <w:sz w:val="22"/>
          <w:szCs w:val="22"/>
          <w:lang w:val="en-GB"/>
        </w:rPr>
        <w:t xml:space="preserve"> to changing needs on a </w:t>
      </w:r>
      <w:proofErr w:type="gramStart"/>
      <w:r w:rsidR="003E341A">
        <w:rPr>
          <w:rFonts w:ascii="Arial" w:hAnsi="Arial" w:cs="Arial"/>
          <w:sz w:val="22"/>
          <w:szCs w:val="22"/>
          <w:lang w:val="en-GB"/>
        </w:rPr>
        <w:t>day to day</w:t>
      </w:r>
      <w:proofErr w:type="gramEnd"/>
      <w:r w:rsidR="003E341A">
        <w:rPr>
          <w:rFonts w:ascii="Arial" w:hAnsi="Arial" w:cs="Arial"/>
          <w:sz w:val="22"/>
          <w:szCs w:val="22"/>
          <w:lang w:val="en-GB"/>
        </w:rPr>
        <w:t xml:space="preserve"> basis.</w:t>
      </w:r>
    </w:p>
    <w:p w14:paraId="7F347A4C" w14:textId="0AA55963" w:rsidR="00317DC4" w:rsidRPr="00A37557" w:rsidRDefault="003E341A" w:rsidP="00486708">
      <w:pPr>
        <w:numPr>
          <w:ilvl w:val="0"/>
          <w:numId w:val="9"/>
        </w:numPr>
        <w:ind w:left="142" w:right="-81" w:hanging="568"/>
        <w:jc w:val="both"/>
        <w:rPr>
          <w:rFonts w:ascii="Arial" w:hAnsi="Arial" w:cs="Arial"/>
          <w:sz w:val="22"/>
          <w:szCs w:val="22"/>
          <w:lang w:val="en-GB"/>
        </w:rPr>
      </w:pPr>
      <w:r w:rsidRPr="6E0847B1">
        <w:rPr>
          <w:rFonts w:ascii="Arial" w:hAnsi="Arial" w:cs="Arial"/>
          <w:sz w:val="22"/>
          <w:szCs w:val="22"/>
          <w:lang w:val="en-GB"/>
        </w:rPr>
        <w:t xml:space="preserve">Experience of using digital tools and systems to improve efficiency and support effective ways of working. </w:t>
      </w:r>
    </w:p>
    <w:p w14:paraId="6A476D5D" w14:textId="4B76F85D" w:rsidR="6E0847B1" w:rsidRDefault="6E0847B1" w:rsidP="6E0847B1">
      <w:pPr>
        <w:ind w:right="-81"/>
        <w:jc w:val="both"/>
        <w:rPr>
          <w:rFonts w:ascii="Arial" w:hAnsi="Arial" w:cs="Arial"/>
          <w:sz w:val="22"/>
          <w:szCs w:val="22"/>
          <w:lang w:val="en-GB"/>
        </w:rPr>
      </w:pPr>
    </w:p>
    <w:p w14:paraId="21214817" w14:textId="77777777" w:rsidR="00486708" w:rsidRDefault="00486708" w:rsidP="6E0847B1">
      <w:pPr>
        <w:ind w:right="-81"/>
        <w:jc w:val="both"/>
        <w:rPr>
          <w:rFonts w:ascii="Arial" w:hAnsi="Arial" w:cs="Arial"/>
          <w:sz w:val="22"/>
          <w:szCs w:val="22"/>
          <w:lang w:val="en-GB"/>
        </w:rPr>
      </w:pPr>
    </w:p>
    <w:p w14:paraId="24AC00B7" w14:textId="77777777" w:rsidR="00486708" w:rsidRDefault="00486708" w:rsidP="6E0847B1">
      <w:pPr>
        <w:ind w:right="-81"/>
        <w:jc w:val="both"/>
        <w:rPr>
          <w:rFonts w:ascii="Arial" w:hAnsi="Arial" w:cs="Arial"/>
          <w:sz w:val="22"/>
          <w:szCs w:val="22"/>
          <w:lang w:val="en-GB"/>
        </w:rPr>
      </w:pPr>
    </w:p>
    <w:p w14:paraId="35EEDA38" w14:textId="77777777" w:rsidR="00486708" w:rsidRDefault="00486708" w:rsidP="6E0847B1">
      <w:pPr>
        <w:ind w:right="-81"/>
        <w:jc w:val="both"/>
        <w:rPr>
          <w:rFonts w:ascii="Arial" w:hAnsi="Arial" w:cs="Arial"/>
          <w:sz w:val="22"/>
          <w:szCs w:val="22"/>
          <w:lang w:val="en-GB"/>
        </w:rPr>
      </w:pPr>
    </w:p>
    <w:p w14:paraId="6B896EA1" w14:textId="77777777" w:rsidR="00486708" w:rsidRDefault="00486708" w:rsidP="6E0847B1">
      <w:pPr>
        <w:ind w:right="-81"/>
        <w:jc w:val="both"/>
        <w:rPr>
          <w:rFonts w:ascii="Arial" w:hAnsi="Arial" w:cs="Arial"/>
          <w:sz w:val="22"/>
          <w:szCs w:val="22"/>
          <w:lang w:val="en-GB"/>
        </w:rPr>
      </w:pPr>
    </w:p>
    <w:p w14:paraId="6C850F77" w14:textId="77777777" w:rsidR="00486708" w:rsidRDefault="00486708" w:rsidP="6E0847B1">
      <w:pPr>
        <w:ind w:right="-81"/>
        <w:jc w:val="both"/>
        <w:rPr>
          <w:rFonts w:ascii="Arial" w:hAnsi="Arial" w:cs="Arial"/>
          <w:sz w:val="22"/>
          <w:szCs w:val="22"/>
          <w:lang w:val="en-GB"/>
        </w:rPr>
      </w:pPr>
    </w:p>
    <w:p w14:paraId="29B44512" w14:textId="77777777" w:rsidR="00486708" w:rsidRDefault="00486708" w:rsidP="6E0847B1">
      <w:pPr>
        <w:ind w:right="-81"/>
        <w:jc w:val="both"/>
        <w:rPr>
          <w:rFonts w:ascii="Arial" w:hAnsi="Arial" w:cs="Arial"/>
          <w:sz w:val="22"/>
          <w:szCs w:val="22"/>
          <w:lang w:val="en-GB"/>
        </w:rPr>
      </w:pPr>
    </w:p>
    <w:p w14:paraId="0DA89390" w14:textId="77777777" w:rsidR="00486708" w:rsidRDefault="00486708" w:rsidP="6E0847B1">
      <w:pPr>
        <w:ind w:right="-81"/>
        <w:jc w:val="both"/>
        <w:rPr>
          <w:rFonts w:ascii="Arial" w:hAnsi="Arial" w:cs="Arial"/>
          <w:sz w:val="22"/>
          <w:szCs w:val="22"/>
          <w:lang w:val="en-GB"/>
        </w:rPr>
      </w:pPr>
    </w:p>
    <w:p w14:paraId="67F72DF5" w14:textId="77777777" w:rsidR="00486708" w:rsidRDefault="00486708" w:rsidP="6E0847B1">
      <w:pPr>
        <w:ind w:right="-81"/>
        <w:jc w:val="both"/>
        <w:rPr>
          <w:rFonts w:ascii="Arial" w:hAnsi="Arial" w:cs="Arial"/>
          <w:sz w:val="22"/>
          <w:szCs w:val="22"/>
          <w:lang w:val="en-GB"/>
        </w:rPr>
      </w:pPr>
    </w:p>
    <w:p w14:paraId="0C1B4421" w14:textId="77777777" w:rsidR="00486708" w:rsidRDefault="00486708" w:rsidP="6E0847B1">
      <w:pPr>
        <w:ind w:right="-81"/>
        <w:jc w:val="both"/>
        <w:rPr>
          <w:rFonts w:ascii="Arial" w:hAnsi="Arial" w:cs="Arial"/>
          <w:sz w:val="22"/>
          <w:szCs w:val="22"/>
          <w:lang w:val="en-GB"/>
        </w:rPr>
      </w:pPr>
    </w:p>
    <w:p w14:paraId="0678DBE8" w14:textId="6C4FDE0A" w:rsidR="2B9BE8EF" w:rsidRDefault="2B9BE8EF" w:rsidP="6E0847B1">
      <w:pPr>
        <w:tabs>
          <w:tab w:val="left" w:pos="461"/>
        </w:tabs>
        <w:spacing w:before="12" w:after="160" w:line="245" w:lineRule="auto"/>
        <w:ind w:right="427"/>
        <w:jc w:val="both"/>
      </w:pPr>
      <w:r w:rsidRPr="6E0847B1">
        <w:rPr>
          <w:rFonts w:ascii="Arial" w:eastAsia="Arial" w:hAnsi="Arial" w:cs="Arial"/>
          <w:b/>
          <w:bCs/>
          <w:color w:val="156082" w:themeColor="accent1"/>
          <w:sz w:val="22"/>
          <w:szCs w:val="22"/>
          <w:lang w:val="en-GB"/>
        </w:rPr>
        <w:lastRenderedPageBreak/>
        <w:t xml:space="preserve">General Information </w:t>
      </w:r>
    </w:p>
    <w:p w14:paraId="69E55CEE" w14:textId="37703522" w:rsidR="2B9BE8EF" w:rsidRDefault="2B9BE8EF" w:rsidP="6E0847B1">
      <w:pPr>
        <w:tabs>
          <w:tab w:val="left" w:pos="461"/>
        </w:tabs>
        <w:spacing w:before="12" w:after="160" w:line="245" w:lineRule="auto"/>
        <w:ind w:right="427"/>
        <w:jc w:val="both"/>
      </w:pPr>
      <w:r w:rsidRPr="6E0847B1">
        <w:rPr>
          <w:rFonts w:ascii="Arial" w:eastAsia="Arial" w:hAnsi="Arial" w:cs="Arial"/>
          <w:sz w:val="22"/>
          <w:szCs w:val="22"/>
          <w:lang w:val="en-GB"/>
        </w:rPr>
        <w:t xml:space="preserve"> </w:t>
      </w:r>
    </w:p>
    <w:p w14:paraId="004BFA5F" w14:textId="3F9ABCC4" w:rsidR="2B9BE8EF" w:rsidRDefault="2B9BE8EF" w:rsidP="6E0847B1">
      <w:pPr>
        <w:tabs>
          <w:tab w:val="left" w:pos="461"/>
        </w:tabs>
        <w:spacing w:before="12" w:after="160" w:line="245" w:lineRule="auto"/>
        <w:ind w:right="427"/>
        <w:jc w:val="both"/>
      </w:pPr>
      <w:r w:rsidRPr="6E0847B1">
        <w:rPr>
          <w:rFonts w:ascii="Arial" w:eastAsia="Arial" w:hAnsi="Arial" w:cs="Arial"/>
          <w:b/>
          <w:bCs/>
          <w:sz w:val="22"/>
          <w:szCs w:val="22"/>
          <w:lang w:val="en-GB"/>
        </w:rPr>
        <w:t>Hours:</w:t>
      </w:r>
      <w:r w:rsidRPr="6E0847B1">
        <w:rPr>
          <w:rFonts w:ascii="Arial" w:eastAsia="Arial" w:hAnsi="Arial" w:cs="Arial"/>
          <w:sz w:val="22"/>
          <w:szCs w:val="22"/>
          <w:lang w:val="en-GB"/>
        </w:rPr>
        <w:t xml:space="preserve"> Full-time</w:t>
      </w:r>
    </w:p>
    <w:p w14:paraId="383B83C9" w14:textId="765F0A01" w:rsidR="2B9BE8EF" w:rsidRPr="00486708" w:rsidRDefault="2B9BE8EF" w:rsidP="6E0847B1">
      <w:pPr>
        <w:tabs>
          <w:tab w:val="left" w:pos="461"/>
        </w:tabs>
        <w:spacing w:before="12" w:after="160" w:line="245" w:lineRule="auto"/>
        <w:ind w:right="427"/>
        <w:jc w:val="both"/>
        <w:rPr>
          <w:rFonts w:ascii="Arial" w:eastAsia="Arial" w:hAnsi="Arial" w:cs="Arial"/>
          <w:sz w:val="22"/>
          <w:szCs w:val="22"/>
          <w:lang w:val="en-GB"/>
        </w:rPr>
      </w:pPr>
      <w:r w:rsidRPr="6E0847B1">
        <w:rPr>
          <w:rFonts w:ascii="Arial" w:eastAsia="Arial" w:hAnsi="Arial" w:cs="Arial"/>
          <w:sz w:val="22"/>
          <w:szCs w:val="22"/>
          <w:lang w:val="en-GB"/>
        </w:rPr>
        <w:t>Term: Fixed term: 18months (extendable by mutual agreement)</w:t>
      </w:r>
    </w:p>
    <w:p w14:paraId="676BF46D" w14:textId="5B91164E" w:rsidR="2B9BE8EF" w:rsidRDefault="2B9BE8EF" w:rsidP="6E0847B1">
      <w:pPr>
        <w:tabs>
          <w:tab w:val="left" w:pos="461"/>
        </w:tabs>
        <w:spacing w:before="12" w:after="160" w:line="245" w:lineRule="auto"/>
        <w:ind w:right="427"/>
        <w:jc w:val="both"/>
      </w:pPr>
      <w:r w:rsidRPr="6E0847B1">
        <w:rPr>
          <w:rFonts w:ascii="Arial" w:eastAsia="Arial" w:hAnsi="Arial" w:cs="Arial"/>
          <w:b/>
          <w:bCs/>
          <w:sz w:val="22"/>
          <w:szCs w:val="22"/>
          <w:lang w:val="en-GB"/>
        </w:rPr>
        <w:t xml:space="preserve">Reporting: </w:t>
      </w:r>
      <w:r w:rsidRPr="6E0847B1">
        <w:rPr>
          <w:rFonts w:ascii="Arial" w:eastAsia="Arial" w:hAnsi="Arial" w:cs="Arial"/>
          <w:sz w:val="22"/>
          <w:szCs w:val="22"/>
          <w:lang w:val="en-GB"/>
        </w:rPr>
        <w:t>The role reports initially to the Head of Grants. Wittington Investments Limited is the employing entity of the Garfield Weston Foundation team.</w:t>
      </w:r>
    </w:p>
    <w:p w14:paraId="02A57E29" w14:textId="1A0C170B" w:rsidR="2B9BE8EF" w:rsidRDefault="2B9BE8EF" w:rsidP="6E0847B1">
      <w:pPr>
        <w:tabs>
          <w:tab w:val="left" w:pos="461"/>
        </w:tabs>
        <w:spacing w:before="12" w:after="160" w:line="245" w:lineRule="auto"/>
        <w:ind w:right="427"/>
        <w:jc w:val="both"/>
      </w:pPr>
      <w:r w:rsidRPr="6E0847B1">
        <w:rPr>
          <w:rFonts w:ascii="Arial" w:eastAsia="Arial" w:hAnsi="Arial" w:cs="Arial"/>
          <w:b/>
          <w:bCs/>
          <w:sz w:val="22"/>
          <w:szCs w:val="22"/>
          <w:lang w:val="en-GB"/>
        </w:rPr>
        <w:t xml:space="preserve">Location: </w:t>
      </w:r>
      <w:r w:rsidRPr="6E0847B1">
        <w:rPr>
          <w:rFonts w:ascii="Arial" w:eastAsia="Arial" w:hAnsi="Arial" w:cs="Arial"/>
          <w:sz w:val="22"/>
          <w:szCs w:val="22"/>
          <w:lang w:val="en-GB"/>
        </w:rPr>
        <w:t xml:space="preserve">The Foundation Offices in central London W1. On a discretionary basis, team members are offered the opportunity to work from home on one day a week (post probation).  </w:t>
      </w:r>
    </w:p>
    <w:p w14:paraId="7B19F191" w14:textId="00EBB907" w:rsidR="2B9BE8EF" w:rsidRDefault="2B9BE8EF" w:rsidP="6E0847B1">
      <w:pPr>
        <w:tabs>
          <w:tab w:val="left" w:pos="461"/>
        </w:tabs>
        <w:spacing w:before="12" w:after="160" w:line="245" w:lineRule="auto"/>
        <w:ind w:right="427"/>
        <w:jc w:val="both"/>
      </w:pPr>
      <w:r w:rsidRPr="6E0847B1">
        <w:rPr>
          <w:rFonts w:ascii="Arial" w:eastAsia="Arial" w:hAnsi="Arial" w:cs="Arial"/>
          <w:sz w:val="22"/>
          <w:szCs w:val="22"/>
          <w:lang w:val="en-GB"/>
        </w:rPr>
        <w:t xml:space="preserve">The office has secure space for bicycles, showers (towels and toiletries provided) </w:t>
      </w:r>
      <w:proofErr w:type="gramStart"/>
      <w:r w:rsidRPr="6E0847B1">
        <w:rPr>
          <w:rFonts w:ascii="Arial" w:eastAsia="Arial" w:hAnsi="Arial" w:cs="Arial"/>
          <w:sz w:val="22"/>
          <w:szCs w:val="22"/>
          <w:lang w:val="en-GB"/>
        </w:rPr>
        <w:t>and also</w:t>
      </w:r>
      <w:proofErr w:type="gramEnd"/>
      <w:r w:rsidRPr="6E0847B1">
        <w:rPr>
          <w:rFonts w:ascii="Arial" w:eastAsia="Arial" w:hAnsi="Arial" w:cs="Arial"/>
          <w:sz w:val="22"/>
          <w:szCs w:val="22"/>
          <w:lang w:val="en-GB"/>
        </w:rPr>
        <w:t xml:space="preserve"> provides excellent facilities (refreshments &amp; hot drinks, fresh fruit, etc).</w:t>
      </w:r>
    </w:p>
    <w:p w14:paraId="64EBDC9B" w14:textId="521284A6" w:rsidR="2B9BE8EF" w:rsidRDefault="2B9BE8EF" w:rsidP="6E0847B1">
      <w:pPr>
        <w:tabs>
          <w:tab w:val="left" w:pos="461"/>
        </w:tabs>
        <w:spacing w:before="12" w:after="160" w:line="245" w:lineRule="auto"/>
        <w:ind w:right="427"/>
        <w:jc w:val="both"/>
      </w:pPr>
      <w:r w:rsidRPr="6E0847B1">
        <w:rPr>
          <w:rFonts w:ascii="Arial" w:eastAsia="Arial" w:hAnsi="Arial" w:cs="Arial"/>
          <w:b/>
          <w:bCs/>
          <w:sz w:val="22"/>
          <w:szCs w:val="22"/>
          <w:lang w:val="en-GB"/>
        </w:rPr>
        <w:t xml:space="preserve">Salary: </w:t>
      </w:r>
      <w:r w:rsidRPr="6E0847B1">
        <w:rPr>
          <w:rFonts w:ascii="Arial" w:eastAsia="Arial" w:hAnsi="Arial" w:cs="Arial"/>
          <w:sz w:val="22"/>
          <w:szCs w:val="22"/>
          <w:lang w:val="en-GB"/>
        </w:rPr>
        <w:t xml:space="preserve">Between </w:t>
      </w:r>
      <w:r w:rsidR="00486708">
        <w:rPr>
          <w:rFonts w:ascii="Arial" w:eastAsia="Arial" w:hAnsi="Arial" w:cs="Arial"/>
          <w:sz w:val="22"/>
          <w:szCs w:val="22"/>
          <w:lang w:val="en-GB"/>
        </w:rPr>
        <w:t xml:space="preserve">£30,000 - £32,000 </w:t>
      </w:r>
      <w:r w:rsidRPr="6E0847B1">
        <w:rPr>
          <w:rFonts w:ascii="Arial" w:eastAsia="Arial" w:hAnsi="Arial" w:cs="Arial"/>
          <w:sz w:val="22"/>
          <w:szCs w:val="22"/>
          <w:lang w:val="en-GB"/>
        </w:rPr>
        <w:t>per annum, depending on experience.</w:t>
      </w:r>
    </w:p>
    <w:p w14:paraId="483C269E" w14:textId="261C1E6F" w:rsidR="2B9BE8EF" w:rsidRDefault="2B9BE8EF" w:rsidP="6E0847B1">
      <w:pPr>
        <w:tabs>
          <w:tab w:val="left" w:pos="461"/>
        </w:tabs>
        <w:spacing w:before="12" w:after="160" w:line="245" w:lineRule="auto"/>
        <w:ind w:right="427"/>
        <w:jc w:val="both"/>
      </w:pPr>
      <w:r w:rsidRPr="6E0847B1">
        <w:rPr>
          <w:rFonts w:ascii="Arial" w:eastAsia="Arial" w:hAnsi="Arial" w:cs="Arial"/>
          <w:b/>
          <w:bCs/>
          <w:sz w:val="22"/>
          <w:szCs w:val="22"/>
          <w:lang w:val="en-GB"/>
        </w:rPr>
        <w:t>Additional benefits:</w:t>
      </w:r>
      <w:r w:rsidRPr="6E0847B1">
        <w:rPr>
          <w:rFonts w:ascii="Arial" w:eastAsia="Arial" w:hAnsi="Arial" w:cs="Arial"/>
          <w:sz w:val="22"/>
          <w:szCs w:val="22"/>
          <w:lang w:val="en-GB"/>
        </w:rPr>
        <w:t xml:space="preserve"> the role comes with certain additional benefits, including contribution to a company pension scheme: details can be provided upon enquiry </w:t>
      </w:r>
    </w:p>
    <w:p w14:paraId="1AF02FC5" w14:textId="18D53D5E" w:rsidR="2B9BE8EF" w:rsidRDefault="2B9BE8EF" w:rsidP="6E0847B1">
      <w:pPr>
        <w:spacing w:before="41" w:after="160" w:line="276" w:lineRule="auto"/>
        <w:jc w:val="both"/>
      </w:pPr>
      <w:r w:rsidRPr="6E0847B1">
        <w:rPr>
          <w:rFonts w:ascii="Arial" w:eastAsia="Arial" w:hAnsi="Arial" w:cs="Arial"/>
          <w:b/>
          <w:bCs/>
          <w:sz w:val="22"/>
          <w:szCs w:val="22"/>
          <w:lang w:val="en-GB"/>
        </w:rPr>
        <w:t>To apply:</w:t>
      </w:r>
      <w:r w:rsidRPr="6E0847B1">
        <w:rPr>
          <w:rFonts w:ascii="Arial" w:eastAsia="Arial" w:hAnsi="Arial" w:cs="Arial"/>
          <w:sz w:val="22"/>
          <w:szCs w:val="22"/>
          <w:lang w:val="en-GB"/>
        </w:rPr>
        <w:t xml:space="preserve"> </w:t>
      </w:r>
      <w:r w:rsidR="000D57B2">
        <w:rPr>
          <w:rFonts w:ascii="Arial" w:hAnsi="Arial" w:cs="Arial"/>
          <w:sz w:val="22"/>
          <w:szCs w:val="22"/>
        </w:rPr>
        <w:t>We are partnering with The Talent Set on this appointment, so please apply for the position with your CV only through the following</w:t>
      </w:r>
      <w:r w:rsidR="002128DC">
        <w:rPr>
          <w:rFonts w:ascii="Arial" w:hAnsi="Arial" w:cs="Arial"/>
          <w:sz w:val="22"/>
          <w:szCs w:val="22"/>
        </w:rPr>
        <w:t xml:space="preserve"> </w:t>
      </w:r>
      <w:hyperlink r:id="rId13" w:history="1">
        <w:r w:rsidR="002128DC" w:rsidRPr="000F0834">
          <w:rPr>
            <w:rStyle w:val="Hyperlink"/>
            <w:rFonts w:ascii="Arial" w:hAnsi="Arial" w:cs="Arial"/>
            <w:sz w:val="22"/>
            <w:szCs w:val="22"/>
          </w:rPr>
          <w:t>link</w:t>
        </w:r>
      </w:hyperlink>
      <w:r w:rsidR="002128DC">
        <w:rPr>
          <w:rFonts w:ascii="Arial" w:hAnsi="Arial" w:cs="Arial"/>
          <w:sz w:val="22"/>
          <w:szCs w:val="22"/>
        </w:rPr>
        <w:t>.</w:t>
      </w:r>
    </w:p>
    <w:p w14:paraId="7FB7A4E1" w14:textId="14993B29" w:rsidR="2B9BE8EF" w:rsidRDefault="2B9BE8EF" w:rsidP="6E0847B1">
      <w:pPr>
        <w:tabs>
          <w:tab w:val="left" w:pos="461"/>
        </w:tabs>
        <w:spacing w:before="12" w:after="160" w:line="245" w:lineRule="auto"/>
        <w:ind w:right="427"/>
        <w:jc w:val="both"/>
      </w:pPr>
      <w:r>
        <w:br/>
      </w:r>
      <w:r w:rsidRPr="6E0847B1">
        <w:rPr>
          <w:rFonts w:ascii="Arial" w:eastAsia="Arial" w:hAnsi="Arial" w:cs="Arial"/>
          <w:b/>
          <w:bCs/>
          <w:sz w:val="22"/>
          <w:szCs w:val="22"/>
          <w:lang w:val="en-GB"/>
        </w:rPr>
        <w:t>Deadline:</w:t>
      </w:r>
      <w:r w:rsidRPr="6E0847B1">
        <w:rPr>
          <w:rFonts w:ascii="Arial" w:eastAsia="Arial" w:hAnsi="Arial" w:cs="Arial"/>
          <w:sz w:val="22"/>
          <w:szCs w:val="22"/>
          <w:lang w:val="en-GB"/>
        </w:rPr>
        <w:t xml:space="preserve"> </w:t>
      </w:r>
      <w:r w:rsidRPr="6E0847B1">
        <w:rPr>
          <w:rFonts w:ascii="Arial" w:eastAsia="Arial" w:hAnsi="Arial" w:cs="Arial"/>
          <w:b/>
          <w:bCs/>
          <w:sz w:val="22"/>
          <w:szCs w:val="22"/>
          <w:lang w:val="en-GB"/>
        </w:rPr>
        <w:t>DATE</w:t>
      </w:r>
      <w:r w:rsidRPr="6E0847B1">
        <w:rPr>
          <w:rFonts w:ascii="Arial" w:eastAsia="Arial" w:hAnsi="Arial" w:cs="Arial"/>
          <w:sz w:val="22"/>
          <w:szCs w:val="22"/>
          <w:lang w:val="en-GB"/>
        </w:rPr>
        <w:t xml:space="preserve">.  </w:t>
      </w:r>
      <w:r w:rsidR="000D57B2">
        <w:rPr>
          <w:rFonts w:ascii="Arial" w:eastAsia="Arial" w:hAnsi="Arial" w:cs="Arial"/>
          <w:sz w:val="22"/>
          <w:szCs w:val="22"/>
          <w:lang w:val="en-GB"/>
        </w:rPr>
        <w:t xml:space="preserve">Sunday </w:t>
      </w:r>
      <w:r w:rsidR="000F6554">
        <w:rPr>
          <w:rFonts w:ascii="Arial" w:eastAsia="Arial" w:hAnsi="Arial" w:cs="Arial"/>
          <w:sz w:val="22"/>
          <w:szCs w:val="22"/>
          <w:lang w:val="en-GB"/>
        </w:rPr>
        <w:t>5</w:t>
      </w:r>
      <w:r w:rsidR="000F6554" w:rsidRPr="000F6554">
        <w:rPr>
          <w:rFonts w:ascii="Arial" w:eastAsia="Arial" w:hAnsi="Arial" w:cs="Arial"/>
          <w:sz w:val="22"/>
          <w:szCs w:val="22"/>
          <w:vertAlign w:val="superscript"/>
          <w:lang w:val="en-GB"/>
        </w:rPr>
        <w:t>th</w:t>
      </w:r>
      <w:r w:rsidR="000F6554">
        <w:rPr>
          <w:rFonts w:ascii="Arial" w:eastAsia="Arial" w:hAnsi="Arial" w:cs="Arial"/>
          <w:sz w:val="22"/>
          <w:szCs w:val="22"/>
          <w:lang w:val="en-GB"/>
        </w:rPr>
        <w:t xml:space="preserve"> July at Midnight </w:t>
      </w:r>
    </w:p>
    <w:p w14:paraId="4926F731" w14:textId="4986F7A4" w:rsidR="2B9BE8EF" w:rsidRDefault="2B9BE8EF" w:rsidP="6E0847B1">
      <w:pPr>
        <w:tabs>
          <w:tab w:val="left" w:pos="461"/>
        </w:tabs>
        <w:spacing w:before="12" w:after="160" w:line="245" w:lineRule="auto"/>
        <w:ind w:right="427"/>
        <w:jc w:val="both"/>
      </w:pPr>
      <w:r w:rsidRPr="6E0847B1">
        <w:rPr>
          <w:rFonts w:ascii="Arial" w:eastAsia="Arial" w:hAnsi="Arial" w:cs="Arial"/>
          <w:sz w:val="22"/>
          <w:szCs w:val="22"/>
          <w:lang w:val="en-GB"/>
        </w:rPr>
        <w:t xml:space="preserve"> </w:t>
      </w:r>
    </w:p>
    <w:p w14:paraId="0B7AFB94" w14:textId="20F05CD3" w:rsidR="2B9BE8EF" w:rsidRDefault="2B9BE8EF" w:rsidP="6E0847B1">
      <w:pPr>
        <w:tabs>
          <w:tab w:val="left" w:pos="461"/>
        </w:tabs>
        <w:spacing w:before="12" w:after="160" w:line="245" w:lineRule="auto"/>
        <w:ind w:right="427"/>
        <w:jc w:val="both"/>
      </w:pPr>
      <w:r w:rsidRPr="6E0847B1">
        <w:rPr>
          <w:rFonts w:ascii="Arial" w:eastAsia="Arial" w:hAnsi="Arial" w:cs="Arial"/>
          <w:sz w:val="22"/>
          <w:szCs w:val="22"/>
          <w:lang w:val="en-GB"/>
        </w:rPr>
        <w:t xml:space="preserve">The Garfield Weston </w:t>
      </w:r>
      <w:proofErr w:type="gramStart"/>
      <w:r w:rsidRPr="6E0847B1">
        <w:rPr>
          <w:rFonts w:ascii="Arial" w:eastAsia="Arial" w:hAnsi="Arial" w:cs="Arial"/>
          <w:sz w:val="22"/>
          <w:szCs w:val="22"/>
          <w:lang w:val="en-GB"/>
        </w:rPr>
        <w:t>Foundation  values</w:t>
      </w:r>
      <w:proofErr w:type="gramEnd"/>
      <w:r w:rsidRPr="6E0847B1">
        <w:rPr>
          <w:rFonts w:ascii="Arial" w:eastAsia="Arial" w:hAnsi="Arial" w:cs="Arial"/>
          <w:sz w:val="22"/>
          <w:szCs w:val="22"/>
          <w:lang w:val="en-GB"/>
        </w:rPr>
        <w:t xml:space="preserve"> and celebrates diversity. We welcome and encourage all applicants </w:t>
      </w:r>
      <w:proofErr w:type="gramStart"/>
      <w:r w:rsidRPr="6E0847B1">
        <w:rPr>
          <w:rFonts w:ascii="Arial" w:eastAsia="Arial" w:hAnsi="Arial" w:cs="Arial"/>
          <w:sz w:val="22"/>
          <w:szCs w:val="22"/>
          <w:lang w:val="en-GB"/>
        </w:rPr>
        <w:t>and  encourage</w:t>
      </w:r>
      <w:proofErr w:type="gramEnd"/>
      <w:r w:rsidRPr="6E0847B1">
        <w:rPr>
          <w:rFonts w:ascii="Arial" w:eastAsia="Arial" w:hAnsi="Arial" w:cs="Arial"/>
          <w:sz w:val="22"/>
          <w:szCs w:val="22"/>
          <w:lang w:val="en-GB"/>
        </w:rPr>
        <w:t xml:space="preserve"> you to apply if you are from a community that is often disadvantaged by society or of minority background.</w:t>
      </w:r>
    </w:p>
    <w:p w14:paraId="4A44631B" w14:textId="5E0B6A98" w:rsidR="6E0847B1" w:rsidRDefault="6E0847B1" w:rsidP="6E0847B1">
      <w:pPr>
        <w:ind w:right="-81"/>
        <w:jc w:val="both"/>
        <w:rPr>
          <w:rFonts w:ascii="Arial" w:hAnsi="Arial" w:cs="Arial"/>
          <w:sz w:val="22"/>
          <w:szCs w:val="22"/>
          <w:lang w:val="en-GB"/>
        </w:rPr>
      </w:pPr>
    </w:p>
    <w:p w14:paraId="6831916F" w14:textId="77777777" w:rsidR="00156525" w:rsidRDefault="00156525" w:rsidP="00252AB9">
      <w:pPr>
        <w:ind w:left="-561" w:right="-81"/>
        <w:jc w:val="both"/>
        <w:rPr>
          <w:rFonts w:ascii="Calibri" w:hAnsi="Calibri" w:cs="Calibri"/>
          <w:b/>
          <w:color w:val="006699"/>
          <w:lang w:val="en-GB"/>
        </w:rPr>
      </w:pPr>
    </w:p>
    <w:p w14:paraId="740757A8" w14:textId="77777777" w:rsidR="00156525" w:rsidRDefault="00156525" w:rsidP="00252AB9">
      <w:pPr>
        <w:ind w:left="-561" w:right="-81"/>
        <w:jc w:val="both"/>
        <w:rPr>
          <w:rFonts w:ascii="Calibri" w:hAnsi="Calibri" w:cs="Calibri"/>
          <w:b/>
          <w:color w:val="006699"/>
          <w:lang w:val="en-GB"/>
        </w:rPr>
      </w:pPr>
    </w:p>
    <w:p w14:paraId="1B44C134" w14:textId="0F40CECB" w:rsidR="00252AB9" w:rsidRPr="00A37557" w:rsidRDefault="00252AB9" w:rsidP="00252AB9">
      <w:pPr>
        <w:ind w:left="-561" w:right="-81"/>
        <w:jc w:val="both"/>
        <w:rPr>
          <w:rFonts w:ascii="Arial" w:hAnsi="Arial" w:cs="Arial"/>
          <w:b/>
          <w:bCs/>
          <w:color w:val="006699"/>
          <w:sz w:val="22"/>
          <w:szCs w:val="22"/>
          <w:lang w:val="en-GB"/>
        </w:rPr>
      </w:pPr>
      <w:r w:rsidRPr="6E0847B1">
        <w:rPr>
          <w:rFonts w:ascii="Calibri" w:hAnsi="Calibri" w:cs="Calibri"/>
          <w:b/>
          <w:bCs/>
          <w:color w:val="006699"/>
          <w:lang w:val="en-GB"/>
        </w:rPr>
        <w:br w:type="page"/>
      </w:r>
    </w:p>
    <w:p w14:paraId="05F9BD15" w14:textId="66CA8B91" w:rsidR="00587B2A" w:rsidRPr="00E7739D" w:rsidRDefault="00587B2A" w:rsidP="00587B2A">
      <w:pPr>
        <w:jc w:val="center"/>
        <w:rPr>
          <w:rFonts w:ascii="Arial" w:hAnsi="Arial" w:cs="Arial"/>
          <w:b/>
          <w:bCs/>
          <w:color w:val="2F5496"/>
          <w:sz w:val="20"/>
          <w:szCs w:val="20"/>
          <w:lang w:val="en-GB"/>
        </w:rPr>
      </w:pPr>
      <w:r w:rsidRPr="6E0847B1">
        <w:rPr>
          <w:rFonts w:ascii="Arial" w:hAnsi="Arial" w:cs="Arial"/>
          <w:sz w:val="22"/>
          <w:szCs w:val="22"/>
          <w:lang w:val="en-GB"/>
        </w:rPr>
        <w:lastRenderedPageBreak/>
        <w:br w:type="page"/>
      </w:r>
    </w:p>
    <w:sectPr w:rsidR="00587B2A" w:rsidRPr="00E7739D" w:rsidSect="00587B2A">
      <w:headerReference w:type="even" r:id="rId14"/>
      <w:headerReference w:type="default" r:id="rId15"/>
      <w:footerReference w:type="even" r:id="rId16"/>
      <w:footerReference w:type="default" r:id="rId17"/>
      <w:headerReference w:type="first" r:id="rId18"/>
      <w:footerReference w:type="first" r:id="rId19"/>
      <w:pgSz w:w="12240" w:h="15840" w:code="1"/>
      <w:pgMar w:top="993" w:right="1041" w:bottom="709" w:left="1276"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FC78" w14:textId="77777777" w:rsidR="00CF7838" w:rsidRDefault="00CF7838" w:rsidP="000C71EB">
      <w:r>
        <w:separator/>
      </w:r>
    </w:p>
  </w:endnote>
  <w:endnote w:type="continuationSeparator" w:id="0">
    <w:p w14:paraId="2C60D747" w14:textId="77777777" w:rsidR="00CF7838" w:rsidRDefault="00CF7838" w:rsidP="000C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F3CF" w14:textId="77777777" w:rsidR="00587B2A" w:rsidRDefault="00587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3B6D" w14:textId="77777777" w:rsidR="006D270D" w:rsidRPr="006D270D" w:rsidRDefault="006D270D">
    <w:pPr>
      <w:pStyle w:val="Footer"/>
      <w:jc w:val="center"/>
      <w:rPr>
        <w:rFonts w:ascii="Calibri" w:hAnsi="Calibri" w:cs="Calibri"/>
        <w:sz w:val="20"/>
        <w:szCs w:val="20"/>
      </w:rPr>
    </w:pPr>
    <w:r w:rsidRPr="006D270D">
      <w:rPr>
        <w:rFonts w:ascii="Calibri" w:hAnsi="Calibri" w:cs="Calibri"/>
        <w:sz w:val="20"/>
        <w:szCs w:val="20"/>
      </w:rPr>
      <w:fldChar w:fldCharType="begin"/>
    </w:r>
    <w:r w:rsidRPr="006D270D">
      <w:rPr>
        <w:rFonts w:ascii="Calibri" w:hAnsi="Calibri" w:cs="Calibri"/>
        <w:sz w:val="20"/>
        <w:szCs w:val="20"/>
      </w:rPr>
      <w:instrText xml:space="preserve"> PAGE   \* MERGEFORMAT </w:instrText>
    </w:r>
    <w:r w:rsidRPr="006D270D">
      <w:rPr>
        <w:rFonts w:ascii="Calibri" w:hAnsi="Calibri" w:cs="Calibri"/>
        <w:sz w:val="20"/>
        <w:szCs w:val="20"/>
      </w:rPr>
      <w:fldChar w:fldCharType="separate"/>
    </w:r>
    <w:r w:rsidRPr="006D270D">
      <w:rPr>
        <w:rFonts w:ascii="Calibri" w:hAnsi="Calibri" w:cs="Calibri"/>
        <w:noProof/>
        <w:sz w:val="20"/>
        <w:szCs w:val="20"/>
      </w:rPr>
      <w:t>2</w:t>
    </w:r>
    <w:r w:rsidRPr="006D270D">
      <w:rPr>
        <w:rFonts w:ascii="Calibri" w:hAnsi="Calibri" w:cs="Calibri"/>
        <w:noProof/>
        <w:sz w:val="20"/>
        <w:szCs w:val="20"/>
      </w:rPr>
      <w:fldChar w:fldCharType="end"/>
    </w:r>
  </w:p>
  <w:p w14:paraId="238FAA34" w14:textId="77777777" w:rsidR="000C71EB" w:rsidRDefault="000C7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CD12" w14:textId="77777777" w:rsidR="00587B2A" w:rsidRDefault="0058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5F9B" w14:textId="77777777" w:rsidR="00CF7838" w:rsidRDefault="00CF7838" w:rsidP="000C71EB">
      <w:r>
        <w:separator/>
      </w:r>
    </w:p>
  </w:footnote>
  <w:footnote w:type="continuationSeparator" w:id="0">
    <w:p w14:paraId="3CFEF4B9" w14:textId="77777777" w:rsidR="00CF7838" w:rsidRDefault="00CF7838" w:rsidP="000C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68D1" w14:textId="77777777" w:rsidR="00587B2A" w:rsidRDefault="00587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FF3" w14:textId="77777777" w:rsidR="00587B2A" w:rsidRDefault="00587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93A5" w14:textId="77777777" w:rsidR="00587B2A" w:rsidRDefault="00587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BCE"/>
    <w:multiLevelType w:val="hybridMultilevel"/>
    <w:tmpl w:val="4614C11C"/>
    <w:lvl w:ilvl="0" w:tplc="C2A85780">
      <w:start w:val="1"/>
      <w:numFmt w:val="decimal"/>
      <w:lvlText w:val="%1."/>
      <w:lvlJc w:val="left"/>
      <w:pPr>
        <w:ind w:left="-201" w:hanging="360"/>
      </w:pPr>
      <w:rPr>
        <w:rFonts w:hint="default"/>
        <w:b w:val="0"/>
        <w:color w:val="auto"/>
      </w:rPr>
    </w:lvl>
    <w:lvl w:ilvl="1" w:tplc="08090019" w:tentative="1">
      <w:start w:val="1"/>
      <w:numFmt w:val="lowerLetter"/>
      <w:lvlText w:val="%2."/>
      <w:lvlJc w:val="left"/>
      <w:pPr>
        <w:ind w:left="519" w:hanging="360"/>
      </w:pPr>
    </w:lvl>
    <w:lvl w:ilvl="2" w:tplc="0809001B" w:tentative="1">
      <w:start w:val="1"/>
      <w:numFmt w:val="lowerRoman"/>
      <w:lvlText w:val="%3."/>
      <w:lvlJc w:val="right"/>
      <w:pPr>
        <w:ind w:left="1239" w:hanging="180"/>
      </w:pPr>
    </w:lvl>
    <w:lvl w:ilvl="3" w:tplc="0809000F" w:tentative="1">
      <w:start w:val="1"/>
      <w:numFmt w:val="decimal"/>
      <w:lvlText w:val="%4."/>
      <w:lvlJc w:val="left"/>
      <w:pPr>
        <w:ind w:left="1959" w:hanging="360"/>
      </w:pPr>
    </w:lvl>
    <w:lvl w:ilvl="4" w:tplc="08090019" w:tentative="1">
      <w:start w:val="1"/>
      <w:numFmt w:val="lowerLetter"/>
      <w:lvlText w:val="%5."/>
      <w:lvlJc w:val="left"/>
      <w:pPr>
        <w:ind w:left="2679" w:hanging="360"/>
      </w:pPr>
    </w:lvl>
    <w:lvl w:ilvl="5" w:tplc="0809001B" w:tentative="1">
      <w:start w:val="1"/>
      <w:numFmt w:val="lowerRoman"/>
      <w:lvlText w:val="%6."/>
      <w:lvlJc w:val="right"/>
      <w:pPr>
        <w:ind w:left="3399" w:hanging="180"/>
      </w:pPr>
    </w:lvl>
    <w:lvl w:ilvl="6" w:tplc="0809000F" w:tentative="1">
      <w:start w:val="1"/>
      <w:numFmt w:val="decimal"/>
      <w:lvlText w:val="%7."/>
      <w:lvlJc w:val="left"/>
      <w:pPr>
        <w:ind w:left="4119" w:hanging="360"/>
      </w:pPr>
    </w:lvl>
    <w:lvl w:ilvl="7" w:tplc="08090019" w:tentative="1">
      <w:start w:val="1"/>
      <w:numFmt w:val="lowerLetter"/>
      <w:lvlText w:val="%8."/>
      <w:lvlJc w:val="left"/>
      <w:pPr>
        <w:ind w:left="4839" w:hanging="360"/>
      </w:pPr>
    </w:lvl>
    <w:lvl w:ilvl="8" w:tplc="0809001B" w:tentative="1">
      <w:start w:val="1"/>
      <w:numFmt w:val="lowerRoman"/>
      <w:lvlText w:val="%9."/>
      <w:lvlJc w:val="right"/>
      <w:pPr>
        <w:ind w:left="5559" w:hanging="180"/>
      </w:pPr>
    </w:lvl>
  </w:abstractNum>
  <w:abstractNum w:abstractNumId="1" w15:restartNumberingAfterBreak="0">
    <w:nsid w:val="0CCB6F14"/>
    <w:multiLevelType w:val="hybridMultilevel"/>
    <w:tmpl w:val="35F6A36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1C692BFE"/>
    <w:multiLevelType w:val="hybridMultilevel"/>
    <w:tmpl w:val="4B5A2A2A"/>
    <w:lvl w:ilvl="0" w:tplc="3F7E2B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A4AAC"/>
    <w:multiLevelType w:val="hybridMultilevel"/>
    <w:tmpl w:val="DE920F76"/>
    <w:lvl w:ilvl="0" w:tplc="3F7E2BA2">
      <w:start w:val="1"/>
      <w:numFmt w:val="decimal"/>
      <w:lvlText w:val="%1."/>
      <w:lvlJc w:val="left"/>
      <w:pPr>
        <w:ind w:left="159" w:hanging="360"/>
      </w:pPr>
      <w:rPr>
        <w:rFonts w:hint="default"/>
      </w:rPr>
    </w:lvl>
    <w:lvl w:ilvl="1" w:tplc="08090019" w:tentative="1">
      <w:start w:val="1"/>
      <w:numFmt w:val="lowerLetter"/>
      <w:lvlText w:val="%2."/>
      <w:lvlJc w:val="left"/>
      <w:pPr>
        <w:ind w:left="879" w:hanging="360"/>
      </w:pPr>
    </w:lvl>
    <w:lvl w:ilvl="2" w:tplc="0809001B" w:tentative="1">
      <w:start w:val="1"/>
      <w:numFmt w:val="lowerRoman"/>
      <w:lvlText w:val="%3."/>
      <w:lvlJc w:val="right"/>
      <w:pPr>
        <w:ind w:left="1599" w:hanging="180"/>
      </w:pPr>
    </w:lvl>
    <w:lvl w:ilvl="3" w:tplc="0809000F" w:tentative="1">
      <w:start w:val="1"/>
      <w:numFmt w:val="decimal"/>
      <w:lvlText w:val="%4."/>
      <w:lvlJc w:val="left"/>
      <w:pPr>
        <w:ind w:left="2319" w:hanging="360"/>
      </w:pPr>
    </w:lvl>
    <w:lvl w:ilvl="4" w:tplc="08090019" w:tentative="1">
      <w:start w:val="1"/>
      <w:numFmt w:val="lowerLetter"/>
      <w:lvlText w:val="%5."/>
      <w:lvlJc w:val="left"/>
      <w:pPr>
        <w:ind w:left="3039" w:hanging="360"/>
      </w:pPr>
    </w:lvl>
    <w:lvl w:ilvl="5" w:tplc="0809001B" w:tentative="1">
      <w:start w:val="1"/>
      <w:numFmt w:val="lowerRoman"/>
      <w:lvlText w:val="%6."/>
      <w:lvlJc w:val="right"/>
      <w:pPr>
        <w:ind w:left="3759" w:hanging="180"/>
      </w:pPr>
    </w:lvl>
    <w:lvl w:ilvl="6" w:tplc="0809000F" w:tentative="1">
      <w:start w:val="1"/>
      <w:numFmt w:val="decimal"/>
      <w:lvlText w:val="%7."/>
      <w:lvlJc w:val="left"/>
      <w:pPr>
        <w:ind w:left="4479" w:hanging="360"/>
      </w:pPr>
    </w:lvl>
    <w:lvl w:ilvl="7" w:tplc="08090019" w:tentative="1">
      <w:start w:val="1"/>
      <w:numFmt w:val="lowerLetter"/>
      <w:lvlText w:val="%8."/>
      <w:lvlJc w:val="left"/>
      <w:pPr>
        <w:ind w:left="5199" w:hanging="360"/>
      </w:pPr>
    </w:lvl>
    <w:lvl w:ilvl="8" w:tplc="0809001B" w:tentative="1">
      <w:start w:val="1"/>
      <w:numFmt w:val="lowerRoman"/>
      <w:lvlText w:val="%9."/>
      <w:lvlJc w:val="right"/>
      <w:pPr>
        <w:ind w:left="5919" w:hanging="180"/>
      </w:pPr>
    </w:lvl>
  </w:abstractNum>
  <w:abstractNum w:abstractNumId="4" w15:restartNumberingAfterBreak="0">
    <w:nsid w:val="219A522B"/>
    <w:multiLevelType w:val="hybridMultilevel"/>
    <w:tmpl w:val="21447D08"/>
    <w:lvl w:ilvl="0" w:tplc="2688B01C">
      <w:start w:val="1"/>
      <w:numFmt w:val="bullet"/>
      <w:lvlText w:val="•"/>
      <w:lvlJc w:val="left"/>
      <w:pPr>
        <w:tabs>
          <w:tab w:val="num" w:pos="720"/>
        </w:tabs>
        <w:ind w:left="720" w:hanging="360"/>
      </w:pPr>
      <w:rPr>
        <w:rFonts w:ascii="Times New Roman" w:hAnsi="Times New Roman" w:hint="default"/>
      </w:rPr>
    </w:lvl>
    <w:lvl w:ilvl="1" w:tplc="CC965050" w:tentative="1">
      <w:start w:val="1"/>
      <w:numFmt w:val="bullet"/>
      <w:lvlText w:val="•"/>
      <w:lvlJc w:val="left"/>
      <w:pPr>
        <w:tabs>
          <w:tab w:val="num" w:pos="1440"/>
        </w:tabs>
        <w:ind w:left="1440" w:hanging="360"/>
      </w:pPr>
      <w:rPr>
        <w:rFonts w:ascii="Times New Roman" w:hAnsi="Times New Roman" w:hint="default"/>
      </w:rPr>
    </w:lvl>
    <w:lvl w:ilvl="2" w:tplc="88B4D25E" w:tentative="1">
      <w:start w:val="1"/>
      <w:numFmt w:val="bullet"/>
      <w:lvlText w:val="•"/>
      <w:lvlJc w:val="left"/>
      <w:pPr>
        <w:tabs>
          <w:tab w:val="num" w:pos="2160"/>
        </w:tabs>
        <w:ind w:left="2160" w:hanging="360"/>
      </w:pPr>
      <w:rPr>
        <w:rFonts w:ascii="Times New Roman" w:hAnsi="Times New Roman" w:hint="default"/>
      </w:rPr>
    </w:lvl>
    <w:lvl w:ilvl="3" w:tplc="D5D88212" w:tentative="1">
      <w:start w:val="1"/>
      <w:numFmt w:val="bullet"/>
      <w:lvlText w:val="•"/>
      <w:lvlJc w:val="left"/>
      <w:pPr>
        <w:tabs>
          <w:tab w:val="num" w:pos="2880"/>
        </w:tabs>
        <w:ind w:left="2880" w:hanging="360"/>
      </w:pPr>
      <w:rPr>
        <w:rFonts w:ascii="Times New Roman" w:hAnsi="Times New Roman" w:hint="default"/>
      </w:rPr>
    </w:lvl>
    <w:lvl w:ilvl="4" w:tplc="80A47F48" w:tentative="1">
      <w:start w:val="1"/>
      <w:numFmt w:val="bullet"/>
      <w:lvlText w:val="•"/>
      <w:lvlJc w:val="left"/>
      <w:pPr>
        <w:tabs>
          <w:tab w:val="num" w:pos="3600"/>
        </w:tabs>
        <w:ind w:left="3600" w:hanging="360"/>
      </w:pPr>
      <w:rPr>
        <w:rFonts w:ascii="Times New Roman" w:hAnsi="Times New Roman" w:hint="default"/>
      </w:rPr>
    </w:lvl>
    <w:lvl w:ilvl="5" w:tplc="81B8F72E" w:tentative="1">
      <w:start w:val="1"/>
      <w:numFmt w:val="bullet"/>
      <w:lvlText w:val="•"/>
      <w:lvlJc w:val="left"/>
      <w:pPr>
        <w:tabs>
          <w:tab w:val="num" w:pos="4320"/>
        </w:tabs>
        <w:ind w:left="4320" w:hanging="360"/>
      </w:pPr>
      <w:rPr>
        <w:rFonts w:ascii="Times New Roman" w:hAnsi="Times New Roman" w:hint="default"/>
      </w:rPr>
    </w:lvl>
    <w:lvl w:ilvl="6" w:tplc="4AE2191C" w:tentative="1">
      <w:start w:val="1"/>
      <w:numFmt w:val="bullet"/>
      <w:lvlText w:val="•"/>
      <w:lvlJc w:val="left"/>
      <w:pPr>
        <w:tabs>
          <w:tab w:val="num" w:pos="5040"/>
        </w:tabs>
        <w:ind w:left="5040" w:hanging="360"/>
      </w:pPr>
      <w:rPr>
        <w:rFonts w:ascii="Times New Roman" w:hAnsi="Times New Roman" w:hint="default"/>
      </w:rPr>
    </w:lvl>
    <w:lvl w:ilvl="7" w:tplc="935E1C40" w:tentative="1">
      <w:start w:val="1"/>
      <w:numFmt w:val="bullet"/>
      <w:lvlText w:val="•"/>
      <w:lvlJc w:val="left"/>
      <w:pPr>
        <w:tabs>
          <w:tab w:val="num" w:pos="5760"/>
        </w:tabs>
        <w:ind w:left="5760" w:hanging="360"/>
      </w:pPr>
      <w:rPr>
        <w:rFonts w:ascii="Times New Roman" w:hAnsi="Times New Roman" w:hint="default"/>
      </w:rPr>
    </w:lvl>
    <w:lvl w:ilvl="8" w:tplc="33BC1C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E770B13"/>
    <w:multiLevelType w:val="hybridMultilevel"/>
    <w:tmpl w:val="16D092A4"/>
    <w:lvl w:ilvl="0" w:tplc="3F7E2BA2">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42655D49"/>
    <w:multiLevelType w:val="hybridMultilevel"/>
    <w:tmpl w:val="212A9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A478B1"/>
    <w:multiLevelType w:val="hybridMultilevel"/>
    <w:tmpl w:val="F8660FB4"/>
    <w:lvl w:ilvl="0" w:tplc="3F7E2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12D53"/>
    <w:multiLevelType w:val="hybridMultilevel"/>
    <w:tmpl w:val="012C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C6579"/>
    <w:multiLevelType w:val="hybridMultilevel"/>
    <w:tmpl w:val="869C8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221077"/>
    <w:multiLevelType w:val="hybridMultilevel"/>
    <w:tmpl w:val="CCFA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677DE"/>
    <w:multiLevelType w:val="hybridMultilevel"/>
    <w:tmpl w:val="C6BC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400C4"/>
    <w:multiLevelType w:val="hybridMultilevel"/>
    <w:tmpl w:val="6C6E232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C773A15"/>
    <w:multiLevelType w:val="hybridMultilevel"/>
    <w:tmpl w:val="1B0619A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3999462">
    <w:abstractNumId w:val="9"/>
  </w:num>
  <w:num w:numId="2" w16cid:durableId="866331428">
    <w:abstractNumId w:val="8"/>
  </w:num>
  <w:num w:numId="3" w16cid:durableId="929460252">
    <w:abstractNumId w:val="2"/>
  </w:num>
  <w:num w:numId="4" w16cid:durableId="589779324">
    <w:abstractNumId w:val="10"/>
  </w:num>
  <w:num w:numId="5" w16cid:durableId="1087925086">
    <w:abstractNumId w:val="11"/>
  </w:num>
  <w:num w:numId="6" w16cid:durableId="1180394917">
    <w:abstractNumId w:val="6"/>
  </w:num>
  <w:num w:numId="7" w16cid:durableId="872885364">
    <w:abstractNumId w:val="3"/>
  </w:num>
  <w:num w:numId="8" w16cid:durableId="146240269">
    <w:abstractNumId w:val="7"/>
  </w:num>
  <w:num w:numId="9" w16cid:durableId="62529572">
    <w:abstractNumId w:val="5"/>
  </w:num>
  <w:num w:numId="10" w16cid:durableId="1260748424">
    <w:abstractNumId w:val="4"/>
  </w:num>
  <w:num w:numId="11" w16cid:durableId="222913996">
    <w:abstractNumId w:val="12"/>
  </w:num>
  <w:num w:numId="12" w16cid:durableId="2111662611">
    <w:abstractNumId w:val="0"/>
  </w:num>
  <w:num w:numId="13" w16cid:durableId="367031465">
    <w:abstractNumId w:val="1"/>
  </w:num>
  <w:num w:numId="14" w16cid:durableId="1587575122">
    <w:abstractNumId w:val="1"/>
  </w:num>
  <w:num w:numId="15" w16cid:durableId="212823789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FE"/>
    <w:rsid w:val="00006A01"/>
    <w:rsid w:val="00031D71"/>
    <w:rsid w:val="0004472C"/>
    <w:rsid w:val="00052FFE"/>
    <w:rsid w:val="00061DD4"/>
    <w:rsid w:val="000838EC"/>
    <w:rsid w:val="00084BEA"/>
    <w:rsid w:val="000B33A6"/>
    <w:rsid w:val="000C6B30"/>
    <w:rsid w:val="000C7157"/>
    <w:rsid w:val="000C71EB"/>
    <w:rsid w:val="000D57B2"/>
    <w:rsid w:val="000D7B40"/>
    <w:rsid w:val="000E44DD"/>
    <w:rsid w:val="000F0834"/>
    <w:rsid w:val="000F6554"/>
    <w:rsid w:val="001010DB"/>
    <w:rsid w:val="00131867"/>
    <w:rsid w:val="00134D58"/>
    <w:rsid w:val="00135952"/>
    <w:rsid w:val="00156525"/>
    <w:rsid w:val="0017498B"/>
    <w:rsid w:val="0018309B"/>
    <w:rsid w:val="00184909"/>
    <w:rsid w:val="00186823"/>
    <w:rsid w:val="0019078E"/>
    <w:rsid w:val="00197401"/>
    <w:rsid w:val="001A0F9F"/>
    <w:rsid w:val="001A12AB"/>
    <w:rsid w:val="001A4CCF"/>
    <w:rsid w:val="001A51F6"/>
    <w:rsid w:val="001B5024"/>
    <w:rsid w:val="001D110B"/>
    <w:rsid w:val="001D4D97"/>
    <w:rsid w:val="001D7E80"/>
    <w:rsid w:val="00201E0B"/>
    <w:rsid w:val="002128DC"/>
    <w:rsid w:val="00227195"/>
    <w:rsid w:val="00227F7C"/>
    <w:rsid w:val="00231960"/>
    <w:rsid w:val="00234465"/>
    <w:rsid w:val="00235C26"/>
    <w:rsid w:val="002366EA"/>
    <w:rsid w:val="0024649D"/>
    <w:rsid w:val="00252AB9"/>
    <w:rsid w:val="00272FD2"/>
    <w:rsid w:val="00286B44"/>
    <w:rsid w:val="002978FD"/>
    <w:rsid w:val="002A4FE2"/>
    <w:rsid w:val="002A6FDA"/>
    <w:rsid w:val="002B4FD0"/>
    <w:rsid w:val="002B7349"/>
    <w:rsid w:val="00301DFC"/>
    <w:rsid w:val="00317DC4"/>
    <w:rsid w:val="0032390E"/>
    <w:rsid w:val="00335E11"/>
    <w:rsid w:val="00336590"/>
    <w:rsid w:val="00367402"/>
    <w:rsid w:val="0038397B"/>
    <w:rsid w:val="00385F37"/>
    <w:rsid w:val="0039373A"/>
    <w:rsid w:val="003A4424"/>
    <w:rsid w:val="003B685D"/>
    <w:rsid w:val="003E2A63"/>
    <w:rsid w:val="003E341A"/>
    <w:rsid w:val="003F48E8"/>
    <w:rsid w:val="00411FFC"/>
    <w:rsid w:val="00425197"/>
    <w:rsid w:val="00433E68"/>
    <w:rsid w:val="004368E2"/>
    <w:rsid w:val="00441F55"/>
    <w:rsid w:val="004439D0"/>
    <w:rsid w:val="00447235"/>
    <w:rsid w:val="00466067"/>
    <w:rsid w:val="00486708"/>
    <w:rsid w:val="00497D03"/>
    <w:rsid w:val="004B7A4B"/>
    <w:rsid w:val="004C2227"/>
    <w:rsid w:val="004E68A8"/>
    <w:rsid w:val="00500ED4"/>
    <w:rsid w:val="00506F09"/>
    <w:rsid w:val="0052316C"/>
    <w:rsid w:val="00540F67"/>
    <w:rsid w:val="005424C2"/>
    <w:rsid w:val="00543C0C"/>
    <w:rsid w:val="00547DD3"/>
    <w:rsid w:val="0057123B"/>
    <w:rsid w:val="0058138F"/>
    <w:rsid w:val="00587B2A"/>
    <w:rsid w:val="005A4332"/>
    <w:rsid w:val="005A617D"/>
    <w:rsid w:val="005D5743"/>
    <w:rsid w:val="005F5746"/>
    <w:rsid w:val="00631FC4"/>
    <w:rsid w:val="006558BC"/>
    <w:rsid w:val="0065785A"/>
    <w:rsid w:val="006602AA"/>
    <w:rsid w:val="0067176D"/>
    <w:rsid w:val="006C0C2A"/>
    <w:rsid w:val="006D270D"/>
    <w:rsid w:val="006D6A64"/>
    <w:rsid w:val="006E1F80"/>
    <w:rsid w:val="0071748D"/>
    <w:rsid w:val="0072322E"/>
    <w:rsid w:val="00723B22"/>
    <w:rsid w:val="00730ABE"/>
    <w:rsid w:val="00790A0C"/>
    <w:rsid w:val="007A65B6"/>
    <w:rsid w:val="007C4652"/>
    <w:rsid w:val="007E63C0"/>
    <w:rsid w:val="007F48DF"/>
    <w:rsid w:val="008074CA"/>
    <w:rsid w:val="00821C98"/>
    <w:rsid w:val="00821EA4"/>
    <w:rsid w:val="00831F38"/>
    <w:rsid w:val="00845C81"/>
    <w:rsid w:val="008662E4"/>
    <w:rsid w:val="008757F9"/>
    <w:rsid w:val="008826EA"/>
    <w:rsid w:val="00887878"/>
    <w:rsid w:val="008C2A52"/>
    <w:rsid w:val="008D64DB"/>
    <w:rsid w:val="008D6F7E"/>
    <w:rsid w:val="008E647A"/>
    <w:rsid w:val="008E6803"/>
    <w:rsid w:val="008F5C1D"/>
    <w:rsid w:val="008F7AC6"/>
    <w:rsid w:val="00902283"/>
    <w:rsid w:val="00902A97"/>
    <w:rsid w:val="00903AA8"/>
    <w:rsid w:val="009041D7"/>
    <w:rsid w:val="009319BB"/>
    <w:rsid w:val="00936E67"/>
    <w:rsid w:val="00943056"/>
    <w:rsid w:val="0095644C"/>
    <w:rsid w:val="009576A1"/>
    <w:rsid w:val="00967F9A"/>
    <w:rsid w:val="009B7498"/>
    <w:rsid w:val="009D251A"/>
    <w:rsid w:val="009E445E"/>
    <w:rsid w:val="00A06D45"/>
    <w:rsid w:val="00A22126"/>
    <w:rsid w:val="00A235F6"/>
    <w:rsid w:val="00A37557"/>
    <w:rsid w:val="00A65EE7"/>
    <w:rsid w:val="00A73C69"/>
    <w:rsid w:val="00A762AB"/>
    <w:rsid w:val="00A8079C"/>
    <w:rsid w:val="00AA5A2E"/>
    <w:rsid w:val="00AA5A58"/>
    <w:rsid w:val="00AB1119"/>
    <w:rsid w:val="00AB2473"/>
    <w:rsid w:val="00AD1EC0"/>
    <w:rsid w:val="00AD43E9"/>
    <w:rsid w:val="00AF3907"/>
    <w:rsid w:val="00B0404F"/>
    <w:rsid w:val="00B05028"/>
    <w:rsid w:val="00B05931"/>
    <w:rsid w:val="00B110C6"/>
    <w:rsid w:val="00B13DE1"/>
    <w:rsid w:val="00B50371"/>
    <w:rsid w:val="00B52347"/>
    <w:rsid w:val="00B524DA"/>
    <w:rsid w:val="00B53BED"/>
    <w:rsid w:val="00B93385"/>
    <w:rsid w:val="00BA7C18"/>
    <w:rsid w:val="00BC0FA2"/>
    <w:rsid w:val="00BD2B3F"/>
    <w:rsid w:val="00BD76DD"/>
    <w:rsid w:val="00BE7D47"/>
    <w:rsid w:val="00BF349C"/>
    <w:rsid w:val="00BF560C"/>
    <w:rsid w:val="00BF5C8E"/>
    <w:rsid w:val="00C12268"/>
    <w:rsid w:val="00C30F90"/>
    <w:rsid w:val="00C504CA"/>
    <w:rsid w:val="00C90F29"/>
    <w:rsid w:val="00CA07CD"/>
    <w:rsid w:val="00CA4AFC"/>
    <w:rsid w:val="00CB387F"/>
    <w:rsid w:val="00CE225A"/>
    <w:rsid w:val="00CF6B27"/>
    <w:rsid w:val="00CF7838"/>
    <w:rsid w:val="00D1446B"/>
    <w:rsid w:val="00D147B9"/>
    <w:rsid w:val="00D249BD"/>
    <w:rsid w:val="00D35E8E"/>
    <w:rsid w:val="00D3737B"/>
    <w:rsid w:val="00D409B2"/>
    <w:rsid w:val="00D62BBE"/>
    <w:rsid w:val="00D6580B"/>
    <w:rsid w:val="00D713F4"/>
    <w:rsid w:val="00D76C68"/>
    <w:rsid w:val="00D85349"/>
    <w:rsid w:val="00D927CD"/>
    <w:rsid w:val="00DA2E06"/>
    <w:rsid w:val="00DC37C6"/>
    <w:rsid w:val="00DD0BF4"/>
    <w:rsid w:val="00DD1529"/>
    <w:rsid w:val="00DD2BC4"/>
    <w:rsid w:val="00DE56AC"/>
    <w:rsid w:val="00DE5B22"/>
    <w:rsid w:val="00DF3EE6"/>
    <w:rsid w:val="00E12A09"/>
    <w:rsid w:val="00E2105A"/>
    <w:rsid w:val="00E235CB"/>
    <w:rsid w:val="00E4396F"/>
    <w:rsid w:val="00E535DD"/>
    <w:rsid w:val="00E570EB"/>
    <w:rsid w:val="00E60B5C"/>
    <w:rsid w:val="00E7739D"/>
    <w:rsid w:val="00E8027E"/>
    <w:rsid w:val="00E905C4"/>
    <w:rsid w:val="00EA0439"/>
    <w:rsid w:val="00EA4D3A"/>
    <w:rsid w:val="00EC28DD"/>
    <w:rsid w:val="00EE74ED"/>
    <w:rsid w:val="00EF087A"/>
    <w:rsid w:val="00F00F80"/>
    <w:rsid w:val="00F24C52"/>
    <w:rsid w:val="00F3487F"/>
    <w:rsid w:val="00F41FF3"/>
    <w:rsid w:val="00F47F23"/>
    <w:rsid w:val="00F522C9"/>
    <w:rsid w:val="00F562EE"/>
    <w:rsid w:val="00F57EBB"/>
    <w:rsid w:val="00F633FF"/>
    <w:rsid w:val="00F63F3B"/>
    <w:rsid w:val="00F73790"/>
    <w:rsid w:val="00F871A8"/>
    <w:rsid w:val="00F87FCD"/>
    <w:rsid w:val="00F93565"/>
    <w:rsid w:val="00FA5D14"/>
    <w:rsid w:val="00FB09F6"/>
    <w:rsid w:val="00FC2FB3"/>
    <w:rsid w:val="00FC6597"/>
    <w:rsid w:val="00FF0919"/>
    <w:rsid w:val="00FF6CDF"/>
    <w:rsid w:val="027D6777"/>
    <w:rsid w:val="0528813F"/>
    <w:rsid w:val="05777632"/>
    <w:rsid w:val="06030978"/>
    <w:rsid w:val="06D87ACE"/>
    <w:rsid w:val="0ABDB437"/>
    <w:rsid w:val="0BA193B6"/>
    <w:rsid w:val="0BEE2243"/>
    <w:rsid w:val="14517C1F"/>
    <w:rsid w:val="150516DF"/>
    <w:rsid w:val="15C551AF"/>
    <w:rsid w:val="15DE95D5"/>
    <w:rsid w:val="17A8C3D8"/>
    <w:rsid w:val="186A0BF4"/>
    <w:rsid w:val="1D6475F5"/>
    <w:rsid w:val="1E4E3FFF"/>
    <w:rsid w:val="1EFAE24A"/>
    <w:rsid w:val="248AD1D8"/>
    <w:rsid w:val="254598F2"/>
    <w:rsid w:val="27507A4B"/>
    <w:rsid w:val="285C751B"/>
    <w:rsid w:val="2A8A49FC"/>
    <w:rsid w:val="2B1E10D0"/>
    <w:rsid w:val="2B9BE8EF"/>
    <w:rsid w:val="2D0B235B"/>
    <w:rsid w:val="2F53B9B7"/>
    <w:rsid w:val="31DB79C9"/>
    <w:rsid w:val="32ADD766"/>
    <w:rsid w:val="339E882D"/>
    <w:rsid w:val="37A54447"/>
    <w:rsid w:val="380B1AB0"/>
    <w:rsid w:val="3A6A847A"/>
    <w:rsid w:val="403515CE"/>
    <w:rsid w:val="4325640A"/>
    <w:rsid w:val="44941BA9"/>
    <w:rsid w:val="45FD174C"/>
    <w:rsid w:val="46FF6240"/>
    <w:rsid w:val="48F835B0"/>
    <w:rsid w:val="4AF0B111"/>
    <w:rsid w:val="548E8A69"/>
    <w:rsid w:val="5A4BC7E1"/>
    <w:rsid w:val="5D9B915B"/>
    <w:rsid w:val="5DE41564"/>
    <w:rsid w:val="6260CA63"/>
    <w:rsid w:val="635ECD63"/>
    <w:rsid w:val="6C0C1F09"/>
    <w:rsid w:val="6E0847B1"/>
    <w:rsid w:val="7000E97C"/>
    <w:rsid w:val="73E78930"/>
    <w:rsid w:val="74537B9D"/>
    <w:rsid w:val="75B2249E"/>
    <w:rsid w:val="76B2692D"/>
    <w:rsid w:val="76CDF2C0"/>
    <w:rsid w:val="77664F96"/>
    <w:rsid w:val="78FDDE2E"/>
    <w:rsid w:val="79C1E782"/>
    <w:rsid w:val="7A738987"/>
    <w:rsid w:val="7B11427A"/>
    <w:rsid w:val="7C4B98EC"/>
    <w:rsid w:val="7C71BB60"/>
    <w:rsid w:val="7E9EA0E8"/>
    <w:rsid w:val="7F508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D720"/>
  <w15:chartTrackingRefBased/>
  <w15:docId w15:val="{4654C2A5-500E-49B3-8348-55ECBBF6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b/>
      <w:bCs/>
      <w:sz w:val="28"/>
      <w:u w:val="single"/>
      <w:lang w:val="en-GB"/>
    </w:rPr>
  </w:style>
  <w:style w:type="paragraph" w:styleId="Heading2">
    <w:name w:val="heading 2"/>
    <w:basedOn w:val="Normal"/>
    <w:next w:val="Normal"/>
    <w:qFormat/>
    <w:pPr>
      <w:keepNext/>
      <w:outlineLvl w:val="1"/>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lang w:val="en-GB"/>
    </w:rPr>
  </w:style>
  <w:style w:type="character" w:styleId="Hyperlink">
    <w:name w:val="Hyperlink"/>
    <w:rPr>
      <w:color w:val="0000FF"/>
      <w:u w:val="single"/>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lockText">
    <w:name w:val="Block Text"/>
    <w:basedOn w:val="Normal"/>
    <w:pPr>
      <w:ind w:left="1080" w:right="-1116"/>
    </w:pPr>
    <w:rPr>
      <w:lang w:val="en-GB"/>
    </w:rPr>
  </w:style>
  <w:style w:type="paragraph" w:styleId="BodyText">
    <w:name w:val="Body Text"/>
    <w:basedOn w:val="Normal"/>
    <w:pPr>
      <w:ind w:right="-1017"/>
    </w:pPr>
    <w:rPr>
      <w:bCs/>
      <w:lang w:val="en-GB"/>
    </w:rPr>
  </w:style>
  <w:style w:type="paragraph" w:styleId="BalloonText">
    <w:name w:val="Balloon Text"/>
    <w:basedOn w:val="Normal"/>
    <w:semiHidden/>
    <w:rsid w:val="00700105"/>
    <w:rPr>
      <w:rFonts w:ascii="Tahoma" w:hAnsi="Tahoma" w:cs="Tahoma"/>
      <w:sz w:val="16"/>
      <w:szCs w:val="16"/>
    </w:rPr>
  </w:style>
  <w:style w:type="paragraph" w:styleId="NormalWeb">
    <w:name w:val="Normal (Web)"/>
    <w:basedOn w:val="Normal"/>
    <w:uiPriority w:val="99"/>
    <w:unhideWhenUsed/>
    <w:rsid w:val="00EB4DE4"/>
    <w:pPr>
      <w:spacing w:before="100" w:beforeAutospacing="1" w:after="100" w:afterAutospacing="1"/>
    </w:pPr>
    <w:rPr>
      <w:lang w:val="en-GB" w:eastAsia="en-GB"/>
    </w:rPr>
  </w:style>
  <w:style w:type="paragraph" w:styleId="Header">
    <w:name w:val="header"/>
    <w:basedOn w:val="Normal"/>
    <w:link w:val="HeaderChar"/>
    <w:rsid w:val="0045248E"/>
    <w:pPr>
      <w:tabs>
        <w:tab w:val="center" w:pos="4513"/>
        <w:tab w:val="right" w:pos="9026"/>
      </w:tabs>
    </w:pPr>
  </w:style>
  <w:style w:type="character" w:customStyle="1" w:styleId="HeaderChar">
    <w:name w:val="Header Char"/>
    <w:link w:val="Header"/>
    <w:rsid w:val="0045248E"/>
    <w:rPr>
      <w:sz w:val="24"/>
      <w:szCs w:val="24"/>
      <w:lang w:val="en-US" w:eastAsia="en-US"/>
    </w:rPr>
  </w:style>
  <w:style w:type="paragraph" w:styleId="Footer">
    <w:name w:val="footer"/>
    <w:basedOn w:val="Normal"/>
    <w:link w:val="FooterChar"/>
    <w:uiPriority w:val="99"/>
    <w:rsid w:val="0045248E"/>
    <w:pPr>
      <w:tabs>
        <w:tab w:val="center" w:pos="4513"/>
        <w:tab w:val="right" w:pos="9026"/>
      </w:tabs>
    </w:pPr>
  </w:style>
  <w:style w:type="character" w:customStyle="1" w:styleId="FooterChar">
    <w:name w:val="Footer Char"/>
    <w:link w:val="Footer"/>
    <w:uiPriority w:val="99"/>
    <w:rsid w:val="0045248E"/>
    <w:rPr>
      <w:sz w:val="24"/>
      <w:szCs w:val="24"/>
      <w:lang w:val="en-US" w:eastAsia="en-US"/>
    </w:rPr>
  </w:style>
  <w:style w:type="character" w:styleId="CommentReference">
    <w:name w:val="annotation reference"/>
    <w:rsid w:val="00A8477E"/>
    <w:rPr>
      <w:sz w:val="18"/>
      <w:szCs w:val="18"/>
    </w:rPr>
  </w:style>
  <w:style w:type="paragraph" w:styleId="CommentText">
    <w:name w:val="annotation text"/>
    <w:basedOn w:val="Normal"/>
    <w:link w:val="CommentTextChar"/>
    <w:rsid w:val="00A8477E"/>
  </w:style>
  <w:style w:type="character" w:customStyle="1" w:styleId="CommentTextChar">
    <w:name w:val="Comment Text Char"/>
    <w:link w:val="CommentText"/>
    <w:rsid w:val="00A8477E"/>
    <w:rPr>
      <w:sz w:val="24"/>
      <w:szCs w:val="24"/>
      <w:lang w:val="en-US"/>
    </w:rPr>
  </w:style>
  <w:style w:type="paragraph" w:styleId="CommentSubject">
    <w:name w:val="annotation subject"/>
    <w:basedOn w:val="CommentText"/>
    <w:next w:val="CommentText"/>
    <w:link w:val="CommentSubjectChar"/>
    <w:rsid w:val="00A8477E"/>
    <w:rPr>
      <w:b/>
      <w:bCs/>
      <w:sz w:val="20"/>
      <w:szCs w:val="20"/>
    </w:rPr>
  </w:style>
  <w:style w:type="character" w:customStyle="1" w:styleId="CommentSubjectChar">
    <w:name w:val="Comment Subject Char"/>
    <w:link w:val="CommentSubject"/>
    <w:rsid w:val="00A8477E"/>
    <w:rPr>
      <w:b/>
      <w:bCs/>
      <w:sz w:val="24"/>
      <w:szCs w:val="24"/>
      <w:lang w:val="en-US"/>
    </w:rPr>
  </w:style>
  <w:style w:type="paragraph" w:styleId="ListParagraph">
    <w:name w:val="List Paragraph"/>
    <w:basedOn w:val="Normal"/>
    <w:uiPriority w:val="34"/>
    <w:qFormat/>
    <w:rsid w:val="00506F09"/>
    <w:pPr>
      <w:spacing w:after="160" w:line="259" w:lineRule="auto"/>
      <w:ind w:left="720"/>
      <w:contextualSpacing/>
    </w:pPr>
    <w:rPr>
      <w:rFonts w:ascii="Calibri" w:eastAsia="Calibri" w:hAnsi="Calibri"/>
      <w:sz w:val="22"/>
      <w:szCs w:val="22"/>
      <w:lang w:val="en-GB"/>
    </w:rPr>
  </w:style>
  <w:style w:type="paragraph" w:styleId="Revision">
    <w:name w:val="Revision"/>
    <w:hidden/>
    <w:uiPriority w:val="99"/>
    <w:semiHidden/>
    <w:rsid w:val="00F3487F"/>
    <w:rPr>
      <w:sz w:val="24"/>
      <w:szCs w:val="24"/>
      <w:lang w:val="en-US" w:eastAsia="en-US"/>
    </w:rPr>
  </w:style>
  <w:style w:type="character" w:customStyle="1" w:styleId="Heading1Char">
    <w:name w:val="Heading 1 Char"/>
    <w:link w:val="Heading1"/>
    <w:rsid w:val="00587B2A"/>
    <w:rPr>
      <w:b/>
      <w:bCs/>
      <w:sz w:val="28"/>
      <w:szCs w:val="24"/>
      <w:u w:val="single"/>
      <w:lang w:eastAsia="en-US"/>
    </w:rPr>
  </w:style>
  <w:style w:type="character" w:styleId="UnresolvedMention">
    <w:name w:val="Unresolved Mention"/>
    <w:basedOn w:val="DefaultParagraphFont"/>
    <w:uiPriority w:val="99"/>
    <w:semiHidden/>
    <w:unhideWhenUsed/>
    <w:rsid w:val="000F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79940">
      <w:bodyDiv w:val="1"/>
      <w:marLeft w:val="0"/>
      <w:marRight w:val="0"/>
      <w:marTop w:val="0"/>
      <w:marBottom w:val="0"/>
      <w:divBdr>
        <w:top w:val="none" w:sz="0" w:space="0" w:color="auto"/>
        <w:left w:val="none" w:sz="0" w:space="0" w:color="auto"/>
        <w:bottom w:val="none" w:sz="0" w:space="0" w:color="auto"/>
        <w:right w:val="none" w:sz="0" w:space="0" w:color="auto"/>
      </w:divBdr>
      <w:divsChild>
        <w:div w:id="675499368">
          <w:marLeft w:val="547"/>
          <w:marRight w:val="0"/>
          <w:marTop w:val="0"/>
          <w:marBottom w:val="0"/>
          <w:divBdr>
            <w:top w:val="none" w:sz="0" w:space="0" w:color="auto"/>
            <w:left w:val="none" w:sz="0" w:space="0" w:color="auto"/>
            <w:bottom w:val="none" w:sz="0" w:space="0" w:color="auto"/>
            <w:right w:val="none" w:sz="0" w:space="0" w:color="auto"/>
          </w:divBdr>
        </w:div>
        <w:div w:id="1058237789">
          <w:marLeft w:val="547"/>
          <w:marRight w:val="0"/>
          <w:marTop w:val="0"/>
          <w:marBottom w:val="0"/>
          <w:divBdr>
            <w:top w:val="none" w:sz="0" w:space="0" w:color="auto"/>
            <w:left w:val="none" w:sz="0" w:space="0" w:color="auto"/>
            <w:bottom w:val="none" w:sz="0" w:space="0" w:color="auto"/>
            <w:right w:val="none" w:sz="0" w:space="0" w:color="auto"/>
          </w:divBdr>
        </w:div>
        <w:div w:id="1319925095">
          <w:marLeft w:val="547"/>
          <w:marRight w:val="0"/>
          <w:marTop w:val="0"/>
          <w:marBottom w:val="0"/>
          <w:divBdr>
            <w:top w:val="none" w:sz="0" w:space="0" w:color="auto"/>
            <w:left w:val="none" w:sz="0" w:space="0" w:color="auto"/>
            <w:bottom w:val="none" w:sz="0" w:space="0" w:color="auto"/>
            <w:right w:val="none" w:sz="0" w:space="0" w:color="auto"/>
          </w:divBdr>
        </w:div>
        <w:div w:id="1421100919">
          <w:marLeft w:val="547"/>
          <w:marRight w:val="0"/>
          <w:marTop w:val="0"/>
          <w:marBottom w:val="0"/>
          <w:divBdr>
            <w:top w:val="none" w:sz="0" w:space="0" w:color="auto"/>
            <w:left w:val="none" w:sz="0" w:space="0" w:color="auto"/>
            <w:bottom w:val="none" w:sz="0" w:space="0" w:color="auto"/>
            <w:right w:val="none" w:sz="0" w:space="0" w:color="auto"/>
          </w:divBdr>
        </w:div>
        <w:div w:id="1682968265">
          <w:marLeft w:val="547"/>
          <w:marRight w:val="0"/>
          <w:marTop w:val="0"/>
          <w:marBottom w:val="0"/>
          <w:divBdr>
            <w:top w:val="none" w:sz="0" w:space="0" w:color="auto"/>
            <w:left w:val="none" w:sz="0" w:space="0" w:color="auto"/>
            <w:bottom w:val="none" w:sz="0" w:space="0" w:color="auto"/>
            <w:right w:val="none" w:sz="0" w:space="0" w:color="auto"/>
          </w:divBdr>
        </w:div>
        <w:div w:id="2022657611">
          <w:marLeft w:val="547"/>
          <w:marRight w:val="0"/>
          <w:marTop w:val="0"/>
          <w:marBottom w:val="0"/>
          <w:divBdr>
            <w:top w:val="none" w:sz="0" w:space="0" w:color="auto"/>
            <w:left w:val="none" w:sz="0" w:space="0" w:color="auto"/>
            <w:bottom w:val="none" w:sz="0" w:space="0" w:color="auto"/>
            <w:right w:val="none" w:sz="0" w:space="0" w:color="auto"/>
          </w:divBdr>
        </w:div>
      </w:divsChild>
    </w:div>
    <w:div w:id="913512174">
      <w:bodyDiv w:val="1"/>
      <w:marLeft w:val="0"/>
      <w:marRight w:val="0"/>
      <w:marTop w:val="0"/>
      <w:marBottom w:val="0"/>
      <w:divBdr>
        <w:top w:val="none" w:sz="0" w:space="0" w:color="auto"/>
        <w:left w:val="none" w:sz="0" w:space="0" w:color="auto"/>
        <w:bottom w:val="none" w:sz="0" w:space="0" w:color="auto"/>
        <w:right w:val="none" w:sz="0" w:space="0" w:color="auto"/>
      </w:divBdr>
    </w:div>
    <w:div w:id="1202859686">
      <w:bodyDiv w:val="1"/>
      <w:marLeft w:val="0"/>
      <w:marRight w:val="0"/>
      <w:marTop w:val="0"/>
      <w:marBottom w:val="0"/>
      <w:divBdr>
        <w:top w:val="none" w:sz="0" w:space="0" w:color="auto"/>
        <w:left w:val="none" w:sz="0" w:space="0" w:color="auto"/>
        <w:bottom w:val="none" w:sz="0" w:space="0" w:color="auto"/>
        <w:right w:val="none" w:sz="0" w:space="0" w:color="auto"/>
      </w:divBdr>
      <w:divsChild>
        <w:div w:id="150414021">
          <w:marLeft w:val="547"/>
          <w:marRight w:val="0"/>
          <w:marTop w:val="0"/>
          <w:marBottom w:val="0"/>
          <w:divBdr>
            <w:top w:val="none" w:sz="0" w:space="0" w:color="auto"/>
            <w:left w:val="none" w:sz="0" w:space="0" w:color="auto"/>
            <w:bottom w:val="none" w:sz="0" w:space="0" w:color="auto"/>
            <w:right w:val="none" w:sz="0" w:space="0" w:color="auto"/>
          </w:divBdr>
        </w:div>
        <w:div w:id="505748520">
          <w:marLeft w:val="547"/>
          <w:marRight w:val="0"/>
          <w:marTop w:val="0"/>
          <w:marBottom w:val="0"/>
          <w:divBdr>
            <w:top w:val="none" w:sz="0" w:space="0" w:color="auto"/>
            <w:left w:val="none" w:sz="0" w:space="0" w:color="auto"/>
            <w:bottom w:val="none" w:sz="0" w:space="0" w:color="auto"/>
            <w:right w:val="none" w:sz="0" w:space="0" w:color="auto"/>
          </w:divBdr>
        </w:div>
        <w:div w:id="996225303">
          <w:marLeft w:val="547"/>
          <w:marRight w:val="0"/>
          <w:marTop w:val="0"/>
          <w:marBottom w:val="0"/>
          <w:divBdr>
            <w:top w:val="none" w:sz="0" w:space="0" w:color="auto"/>
            <w:left w:val="none" w:sz="0" w:space="0" w:color="auto"/>
            <w:bottom w:val="none" w:sz="0" w:space="0" w:color="auto"/>
            <w:right w:val="none" w:sz="0" w:space="0" w:color="auto"/>
          </w:divBdr>
        </w:div>
        <w:div w:id="1389720557">
          <w:marLeft w:val="547"/>
          <w:marRight w:val="0"/>
          <w:marTop w:val="0"/>
          <w:marBottom w:val="0"/>
          <w:divBdr>
            <w:top w:val="none" w:sz="0" w:space="0" w:color="auto"/>
            <w:left w:val="none" w:sz="0" w:space="0" w:color="auto"/>
            <w:bottom w:val="none" w:sz="0" w:space="0" w:color="auto"/>
            <w:right w:val="none" w:sz="0" w:space="0" w:color="auto"/>
          </w:divBdr>
        </w:div>
        <w:div w:id="1619986014">
          <w:marLeft w:val="547"/>
          <w:marRight w:val="0"/>
          <w:marTop w:val="0"/>
          <w:marBottom w:val="0"/>
          <w:divBdr>
            <w:top w:val="none" w:sz="0" w:space="0" w:color="auto"/>
            <w:left w:val="none" w:sz="0" w:space="0" w:color="auto"/>
            <w:bottom w:val="none" w:sz="0" w:space="0" w:color="auto"/>
            <w:right w:val="none" w:sz="0" w:space="0" w:color="auto"/>
          </w:divBdr>
        </w:div>
        <w:div w:id="1825201240">
          <w:marLeft w:val="547"/>
          <w:marRight w:val="0"/>
          <w:marTop w:val="0"/>
          <w:marBottom w:val="0"/>
          <w:divBdr>
            <w:top w:val="none" w:sz="0" w:space="0" w:color="auto"/>
            <w:left w:val="none" w:sz="0" w:space="0" w:color="auto"/>
            <w:bottom w:val="none" w:sz="0" w:space="0" w:color="auto"/>
            <w:right w:val="none" w:sz="0" w:space="0" w:color="auto"/>
          </w:divBdr>
        </w:div>
      </w:divsChild>
    </w:div>
    <w:div w:id="14410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talentset.co.uk/vacancy/grants-and-foundation-assista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arfieldwest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66868392D024FAF9712AA09D1DD9A" ma:contentTypeVersion="3" ma:contentTypeDescription="Create a new document." ma:contentTypeScope="" ma:versionID="10ea99994d042acd6a1682c5dc68b5e4">
  <xsd:schema xmlns:xsd="http://www.w3.org/2001/XMLSchema" xmlns:xs="http://www.w3.org/2001/XMLSchema" xmlns:p="http://schemas.microsoft.com/office/2006/metadata/properties" xmlns:ns2="8d4fbfea-7f41-4af4-b476-30bc8aa801ce" targetNamespace="http://schemas.microsoft.com/office/2006/metadata/properties" ma:root="true" ma:fieldsID="a0c00e755b9c412b71fa015b86a75d1c" ns2:_="">
    <xsd:import namespace="8d4fbfea-7f41-4af4-b476-30bc8aa801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bfea-7f41-4af4-b476-30bc8aa80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88823-ABE3-4A2F-87C0-32305614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bfea-7f41-4af4-b476-30bc8aa8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49582-3687-4CB3-AAE7-F8878C62F2D0}">
  <ds:schemaRefs>
    <ds:schemaRef ds:uri="http://schemas.microsoft.com/office/2006/metadata/longProperties"/>
  </ds:schemaRefs>
</ds:datastoreItem>
</file>

<file path=customXml/itemProps3.xml><?xml version="1.0" encoding="utf-8"?>
<ds:datastoreItem xmlns:ds="http://schemas.openxmlformats.org/officeDocument/2006/customXml" ds:itemID="{65DA43EA-08D4-4A43-ABC3-6ADA71A398BF}">
  <ds:schemaRefs>
    <ds:schemaRef ds:uri="http://schemas.microsoft.com/sharepoint/v3/contenttype/forms"/>
  </ds:schemaRefs>
</ds:datastoreItem>
</file>

<file path=customXml/itemProps4.xml><?xml version="1.0" encoding="utf-8"?>
<ds:datastoreItem xmlns:ds="http://schemas.openxmlformats.org/officeDocument/2006/customXml" ds:itemID="{E06EBA12-30B8-4A82-898A-FBC5A4F38A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953</Words>
  <Characters>5433</Characters>
  <Application>Microsoft Office Word</Application>
  <DocSecurity>0</DocSecurity>
  <Lines>45</Lines>
  <Paragraphs>12</Paragraphs>
  <ScaleCrop>false</ScaleCrop>
  <Company>Wittington Investments Ltd</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Corser</dc:creator>
  <cp:keywords/>
  <cp:lastModifiedBy>Matt Till</cp:lastModifiedBy>
  <cp:revision>7</cp:revision>
  <cp:lastPrinted>2016-09-13T09:54:00Z</cp:lastPrinted>
  <dcterms:created xsi:type="dcterms:W3CDTF">2026-06-15T16:55:00Z</dcterms:created>
  <dcterms:modified xsi:type="dcterms:W3CDTF">2026-06-19T07:48:00Z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Beverly Huertas</vt:lpwstr>
  </property>
  <property fmtid="{D5CDD505-2E9C-101B-9397-08002B2CF9AE}" pid="3" name="Order">
    <vt:lpwstr>33600.0000000000</vt:lpwstr>
  </property>
  <property fmtid="{D5CDD505-2E9C-101B-9397-08002B2CF9AE}" pid="4" name="ComplianceAssetId">
    <vt:lpwstr/>
  </property>
  <property fmtid="{D5CDD505-2E9C-101B-9397-08002B2CF9AE}" pid="5" name="display_urn:schemas-microsoft-com:office:office#Author">
    <vt:lpwstr>Beverly Huertas</vt:lpwstr>
  </property>
  <property fmtid="{D5CDD505-2E9C-101B-9397-08002B2CF9AE}" pid="6" name="SharedWithUsers">
    <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_ExtendedDescription">
    <vt:lpwstr/>
  </property>
  <property fmtid="{D5CDD505-2E9C-101B-9397-08002B2CF9AE}" pid="11" name="MSIP_Label_0023a8e3-f8d7-471a-916c-dd1e3e701b38_Enabled">
    <vt:lpwstr>true</vt:lpwstr>
  </property>
  <property fmtid="{D5CDD505-2E9C-101B-9397-08002B2CF9AE}" pid="12" name="MSIP_Label_0023a8e3-f8d7-471a-916c-dd1e3e701b38_SetDate">
    <vt:lpwstr>2022-08-30T13:43:13Z</vt:lpwstr>
  </property>
  <property fmtid="{D5CDD505-2E9C-101B-9397-08002B2CF9AE}" pid="13" name="MSIP_Label_0023a8e3-f8d7-471a-916c-dd1e3e701b38_Method">
    <vt:lpwstr>Privileged</vt:lpwstr>
  </property>
  <property fmtid="{D5CDD505-2E9C-101B-9397-08002B2CF9AE}" pid="14" name="MSIP_Label_0023a8e3-f8d7-471a-916c-dd1e3e701b38_Name">
    <vt:lpwstr>Standard</vt:lpwstr>
  </property>
  <property fmtid="{D5CDD505-2E9C-101B-9397-08002B2CF9AE}" pid="15" name="MSIP_Label_0023a8e3-f8d7-471a-916c-dd1e3e701b38_SiteId">
    <vt:lpwstr>8fdb5791-55d3-4c74-8aaa-741c74496e38</vt:lpwstr>
  </property>
  <property fmtid="{D5CDD505-2E9C-101B-9397-08002B2CF9AE}" pid="16" name="MSIP_Label_0023a8e3-f8d7-471a-916c-dd1e3e701b38_ActionId">
    <vt:lpwstr>48eb9a22-d5f6-45f9-8051-f99e3ddab926</vt:lpwstr>
  </property>
  <property fmtid="{D5CDD505-2E9C-101B-9397-08002B2CF9AE}" pid="17" name="MSIP_Label_0023a8e3-f8d7-471a-916c-dd1e3e701b38_ContentBits">
    <vt:lpwstr>0</vt:lpwstr>
  </property>
  <property fmtid="{D5CDD505-2E9C-101B-9397-08002B2CF9AE}" pid="18" name="ContentTypeId">
    <vt:lpwstr>0x01010029266868392D024FAF9712AA09D1DD9A</vt:lpwstr>
  </property>
</Properties>
</file>