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3A35" w:rsidR="007C1B0D" w:rsidP="007C1B0D" w:rsidRDefault="007C1B0D" w14:paraId="075D0F11" w14:textId="6D686F7D">
      <w:pPr>
        <w:rPr>
          <w:rFonts w:ascii="Calibri" w:hAnsi="Calibri" w:cs="Calibri"/>
          <w:sz w:val="22"/>
          <w:szCs w:val="22"/>
        </w:rPr>
      </w:pPr>
    </w:p>
    <w:p w:rsidR="00F805F7" w:rsidP="00773A35" w:rsidRDefault="00F805F7" w14:paraId="6A3DE2CE" w14:textId="77777777">
      <w:pPr>
        <w:jc w:val="center"/>
        <w:rPr>
          <w:rFonts w:ascii="Calibri" w:hAnsi="Calibri" w:cs="Calibri"/>
          <w:b/>
          <w:bCs/>
          <w:sz w:val="28"/>
          <w:szCs w:val="28"/>
        </w:rPr>
      </w:pPr>
    </w:p>
    <w:p w:rsidR="00F805F7" w:rsidP="00773A35" w:rsidRDefault="00F805F7" w14:paraId="157B2D9C" w14:textId="77777777">
      <w:pPr>
        <w:jc w:val="center"/>
        <w:rPr>
          <w:rFonts w:ascii="Calibri" w:hAnsi="Calibri" w:cs="Calibri"/>
          <w:b/>
          <w:bCs/>
          <w:sz w:val="28"/>
          <w:szCs w:val="28"/>
        </w:rPr>
      </w:pPr>
    </w:p>
    <w:p w:rsidRPr="00773A35" w:rsidR="007C1B0D" w:rsidP="00773A35" w:rsidRDefault="007C1B0D" w14:paraId="1817B474" w14:textId="1A965D04">
      <w:pPr>
        <w:jc w:val="center"/>
        <w:rPr>
          <w:rFonts w:ascii="Calibri" w:hAnsi="Calibri" w:cs="Calibri"/>
          <w:sz w:val="28"/>
          <w:szCs w:val="28"/>
        </w:rPr>
      </w:pPr>
      <w:r w:rsidRPr="00773A35">
        <w:rPr>
          <w:rFonts w:ascii="Calibri" w:hAnsi="Calibri" w:cs="Calibri"/>
          <w:b/>
          <w:bCs/>
          <w:sz w:val="28"/>
          <w:szCs w:val="28"/>
        </w:rPr>
        <w:t>Gala Event Manager</w:t>
      </w:r>
    </w:p>
    <w:p w:rsidRPr="00773A35" w:rsidR="007C1B0D" w:rsidP="00773A35" w:rsidRDefault="007C1B0D" w14:paraId="60727F3C" w14:textId="46CFF625">
      <w:pPr>
        <w:jc w:val="center"/>
        <w:rPr>
          <w:rFonts w:ascii="Calibri" w:hAnsi="Calibri" w:cs="Calibri"/>
          <w:sz w:val="22"/>
          <w:szCs w:val="22"/>
        </w:rPr>
      </w:pPr>
      <w:r w:rsidRPr="00773A35">
        <w:rPr>
          <w:rFonts w:ascii="Calibri" w:hAnsi="Calibri" w:cs="Calibri"/>
          <w:b/>
          <w:bCs/>
          <w:sz w:val="22"/>
          <w:szCs w:val="22"/>
        </w:rPr>
        <w:t>JOB DESCRIPTION</w:t>
      </w:r>
    </w:p>
    <w:p w:rsidRPr="00773A35" w:rsidR="007C1B0D" w:rsidP="00773A35" w:rsidRDefault="007C1B0D" w14:paraId="23880A5F" w14:textId="55A22A3C">
      <w:pPr>
        <w:spacing w:after="0" w:line="240" w:lineRule="auto"/>
        <w:rPr>
          <w:rFonts w:ascii="Calibri" w:hAnsi="Calibri" w:cs="Calibri"/>
          <w:sz w:val="22"/>
          <w:szCs w:val="22"/>
        </w:rPr>
      </w:pPr>
      <w:r w:rsidRPr="00773A35">
        <w:rPr>
          <w:rFonts w:ascii="Calibri" w:hAnsi="Calibri" w:cs="Calibri"/>
          <w:b/>
          <w:bCs/>
          <w:sz w:val="22"/>
          <w:szCs w:val="22"/>
        </w:rPr>
        <w:t xml:space="preserve">Job title: </w:t>
      </w:r>
      <w:r w:rsidRPr="00773A35" w:rsidR="00773A35">
        <w:rPr>
          <w:rFonts w:ascii="Calibri" w:hAnsi="Calibri" w:cs="Calibri"/>
          <w:b/>
          <w:bCs/>
          <w:sz w:val="22"/>
          <w:szCs w:val="22"/>
        </w:rPr>
        <w:tab/>
      </w:r>
      <w:r w:rsidRPr="00773A35" w:rsidR="00773A35">
        <w:rPr>
          <w:rFonts w:ascii="Calibri" w:hAnsi="Calibri" w:cs="Calibri"/>
          <w:b/>
          <w:bCs/>
          <w:sz w:val="22"/>
          <w:szCs w:val="22"/>
        </w:rPr>
        <w:tab/>
      </w:r>
      <w:r w:rsidRPr="00773A35">
        <w:rPr>
          <w:rFonts w:ascii="Calibri" w:hAnsi="Calibri" w:cs="Calibri"/>
          <w:sz w:val="22"/>
          <w:szCs w:val="22"/>
        </w:rPr>
        <w:t>Gala Event Manager</w:t>
      </w:r>
    </w:p>
    <w:p w:rsidRPr="00773A35" w:rsidR="007C1B0D" w:rsidP="00773A35" w:rsidRDefault="007C1B0D" w14:paraId="3502B5BB" w14:textId="798F6EB0">
      <w:pPr>
        <w:spacing w:after="0" w:line="240" w:lineRule="auto"/>
        <w:rPr>
          <w:rFonts w:ascii="Calibri" w:hAnsi="Calibri" w:cs="Calibri"/>
          <w:sz w:val="22"/>
          <w:szCs w:val="22"/>
        </w:rPr>
      </w:pPr>
      <w:r w:rsidRPr="00773A35">
        <w:rPr>
          <w:rFonts w:ascii="Calibri" w:hAnsi="Calibri" w:cs="Calibri"/>
          <w:b/>
          <w:bCs/>
          <w:sz w:val="22"/>
          <w:szCs w:val="22"/>
        </w:rPr>
        <w:t xml:space="preserve">Team: </w:t>
      </w:r>
      <w:r w:rsidRPr="00773A35" w:rsidR="00773A35">
        <w:rPr>
          <w:rFonts w:ascii="Calibri" w:hAnsi="Calibri" w:cs="Calibri"/>
          <w:b/>
          <w:bCs/>
          <w:sz w:val="22"/>
          <w:szCs w:val="22"/>
        </w:rPr>
        <w:tab/>
      </w:r>
      <w:r w:rsidRPr="00773A35" w:rsidR="00773A35">
        <w:rPr>
          <w:rFonts w:ascii="Calibri" w:hAnsi="Calibri" w:cs="Calibri"/>
          <w:b/>
          <w:bCs/>
          <w:sz w:val="22"/>
          <w:szCs w:val="22"/>
        </w:rPr>
        <w:tab/>
      </w:r>
      <w:r w:rsidRPr="00773A35" w:rsidR="00773A35">
        <w:rPr>
          <w:rFonts w:ascii="Calibri" w:hAnsi="Calibri" w:cs="Calibri"/>
          <w:b/>
          <w:bCs/>
          <w:sz w:val="22"/>
          <w:szCs w:val="22"/>
        </w:rPr>
        <w:tab/>
      </w:r>
      <w:r w:rsidRPr="00773A35">
        <w:rPr>
          <w:rFonts w:ascii="Calibri" w:hAnsi="Calibri" w:cs="Calibri"/>
          <w:sz w:val="22"/>
          <w:szCs w:val="22"/>
        </w:rPr>
        <w:t xml:space="preserve">Fundraising </w:t>
      </w:r>
    </w:p>
    <w:p w:rsidRPr="00773A35" w:rsidR="007C1B0D" w:rsidP="00773A35" w:rsidRDefault="007C1B0D" w14:paraId="44028AE5" w14:textId="42E4E598">
      <w:pPr>
        <w:spacing w:after="0" w:line="240" w:lineRule="auto"/>
        <w:rPr>
          <w:rFonts w:ascii="Calibri" w:hAnsi="Calibri" w:cs="Calibri"/>
          <w:sz w:val="22"/>
          <w:szCs w:val="22"/>
        </w:rPr>
      </w:pPr>
      <w:r w:rsidRPr="00773A35">
        <w:rPr>
          <w:rFonts w:ascii="Calibri" w:hAnsi="Calibri" w:cs="Calibri"/>
          <w:b/>
          <w:bCs/>
          <w:sz w:val="22"/>
          <w:szCs w:val="22"/>
        </w:rPr>
        <w:t xml:space="preserve">Location: </w:t>
      </w:r>
      <w:r w:rsidRPr="00773A35" w:rsidR="00773A35">
        <w:rPr>
          <w:rFonts w:ascii="Calibri" w:hAnsi="Calibri" w:cs="Calibri"/>
          <w:b/>
          <w:bCs/>
          <w:sz w:val="22"/>
          <w:szCs w:val="22"/>
        </w:rPr>
        <w:tab/>
      </w:r>
      <w:r w:rsidRPr="00773A35" w:rsidR="00773A35">
        <w:rPr>
          <w:rFonts w:ascii="Calibri" w:hAnsi="Calibri" w:cs="Calibri"/>
          <w:b/>
          <w:bCs/>
          <w:sz w:val="22"/>
          <w:szCs w:val="22"/>
        </w:rPr>
        <w:tab/>
      </w:r>
      <w:r w:rsidRPr="00773A35">
        <w:rPr>
          <w:rFonts w:ascii="Calibri" w:hAnsi="Calibri" w:cs="Calibri"/>
          <w:sz w:val="22"/>
          <w:szCs w:val="22"/>
        </w:rPr>
        <w:t xml:space="preserve">UK </w:t>
      </w:r>
    </w:p>
    <w:p w:rsidRPr="00773A35" w:rsidR="007C1B0D" w:rsidP="00773A35" w:rsidRDefault="007C1B0D" w14:paraId="3097435E" w14:textId="371BCCA6">
      <w:pPr>
        <w:spacing w:after="0" w:line="240" w:lineRule="auto"/>
        <w:rPr>
          <w:rFonts w:ascii="Calibri" w:hAnsi="Calibri" w:cs="Calibri"/>
          <w:sz w:val="22"/>
          <w:szCs w:val="22"/>
        </w:rPr>
      </w:pPr>
      <w:r w:rsidRPr="00773A35">
        <w:rPr>
          <w:rFonts w:ascii="Calibri" w:hAnsi="Calibri" w:cs="Calibri"/>
          <w:b/>
          <w:bCs/>
          <w:sz w:val="22"/>
          <w:szCs w:val="22"/>
        </w:rPr>
        <w:t xml:space="preserve">Reporting to: </w:t>
      </w:r>
      <w:r w:rsidRPr="00773A35" w:rsidR="00773A35">
        <w:rPr>
          <w:rFonts w:ascii="Calibri" w:hAnsi="Calibri" w:cs="Calibri"/>
          <w:b/>
          <w:bCs/>
          <w:sz w:val="22"/>
          <w:szCs w:val="22"/>
        </w:rPr>
        <w:tab/>
      </w:r>
      <w:r w:rsidR="00773A35">
        <w:rPr>
          <w:rFonts w:ascii="Calibri" w:hAnsi="Calibri" w:cs="Calibri"/>
          <w:b/>
          <w:bCs/>
          <w:sz w:val="22"/>
          <w:szCs w:val="22"/>
        </w:rPr>
        <w:tab/>
      </w:r>
      <w:r w:rsidRPr="00773A35">
        <w:rPr>
          <w:rFonts w:ascii="Calibri" w:hAnsi="Calibri" w:cs="Calibri"/>
          <w:sz w:val="22"/>
          <w:szCs w:val="22"/>
        </w:rPr>
        <w:t xml:space="preserve">Director of Fundraising </w:t>
      </w:r>
    </w:p>
    <w:p w:rsidRPr="00773A35" w:rsidR="007C1B0D" w:rsidP="00773A35" w:rsidRDefault="007C1B0D" w14:paraId="36002E43" w14:textId="0865A544">
      <w:pPr>
        <w:spacing w:after="0" w:line="240" w:lineRule="auto"/>
        <w:rPr>
          <w:rFonts w:ascii="Calibri" w:hAnsi="Calibri" w:cs="Calibri"/>
          <w:sz w:val="22"/>
          <w:szCs w:val="22"/>
        </w:rPr>
      </w:pPr>
      <w:r w:rsidRPr="00773A35">
        <w:rPr>
          <w:rFonts w:ascii="Calibri" w:hAnsi="Calibri" w:cs="Calibri"/>
          <w:b/>
          <w:bCs/>
          <w:sz w:val="22"/>
          <w:szCs w:val="22"/>
        </w:rPr>
        <w:t xml:space="preserve">Responsible for: </w:t>
      </w:r>
      <w:r w:rsidRPr="00773A35">
        <w:rPr>
          <w:rFonts w:ascii="Calibri" w:hAnsi="Calibri" w:cs="Calibri"/>
          <w:sz w:val="22"/>
          <w:szCs w:val="22"/>
        </w:rPr>
        <w:t xml:space="preserve"> </w:t>
      </w:r>
      <w:r w:rsidRPr="00773A35" w:rsidR="00773A35">
        <w:rPr>
          <w:rFonts w:ascii="Calibri" w:hAnsi="Calibri" w:cs="Calibri"/>
          <w:sz w:val="22"/>
          <w:szCs w:val="22"/>
        </w:rPr>
        <w:tab/>
      </w:r>
      <w:r w:rsidRPr="00773A35" w:rsidR="00773A35">
        <w:rPr>
          <w:rFonts w:ascii="Calibri" w:hAnsi="Calibri" w:cs="Calibri"/>
          <w:sz w:val="22"/>
          <w:szCs w:val="22"/>
        </w:rPr>
        <w:t>Gala event management</w:t>
      </w:r>
    </w:p>
    <w:p w:rsidRPr="00773A35" w:rsidR="007C1B0D" w:rsidP="00773A35" w:rsidRDefault="007C1B0D" w14:paraId="3FFB9443" w14:textId="3E81DBD9">
      <w:pPr>
        <w:spacing w:after="0" w:line="240" w:lineRule="auto"/>
      </w:pPr>
      <w:r w:rsidRPr="2C66896A" w:rsidR="007C1B0D">
        <w:rPr>
          <w:rFonts w:ascii="Calibri" w:hAnsi="Calibri" w:cs="Calibri"/>
          <w:b w:val="1"/>
          <w:bCs w:val="1"/>
          <w:sz w:val="22"/>
          <w:szCs w:val="22"/>
        </w:rPr>
        <w:t>Level</w:t>
      </w:r>
      <w:r w:rsidRPr="2C66896A" w:rsidR="007C1B0D">
        <w:rPr>
          <w:rFonts w:ascii="Calibri" w:hAnsi="Calibri" w:cs="Calibri"/>
          <w:sz w:val="22"/>
          <w:szCs w:val="22"/>
        </w:rPr>
        <w:t>:</w:t>
      </w:r>
      <w:r>
        <w:tab/>
      </w:r>
      <w:r>
        <w:tab/>
      </w:r>
      <w:r>
        <w:tab/>
      </w:r>
      <w:r w:rsidRPr="2C66896A" w:rsidR="007C1B0D">
        <w:rPr>
          <w:rFonts w:ascii="Calibri" w:hAnsi="Calibri" w:cs="Calibri"/>
          <w:sz w:val="22"/>
          <w:szCs w:val="22"/>
        </w:rPr>
        <w:t xml:space="preserve">3 </w:t>
      </w:r>
    </w:p>
    <w:p w:rsidR="10554D4E" w:rsidP="2C66896A" w:rsidRDefault="10554D4E" w14:paraId="5190EAE9" w14:textId="3AEFB5C1">
      <w:pPr>
        <w:spacing w:after="0" w:line="240" w:lineRule="auto"/>
      </w:pPr>
      <w:r w:rsidRPr="698AB58F" w:rsidR="10554D4E">
        <w:rPr>
          <w:rFonts w:ascii="Calibri" w:hAnsi="Calibri" w:cs="Calibri"/>
          <w:b w:val="1"/>
          <w:bCs w:val="1"/>
          <w:sz w:val="22"/>
          <w:szCs w:val="22"/>
        </w:rPr>
        <w:t>Working hours:</w:t>
      </w:r>
      <w:r>
        <w:tab/>
      </w:r>
      <w:r>
        <w:tab/>
      </w:r>
      <w:r w:rsidRPr="698AB58F" w:rsidR="10554D4E">
        <w:rPr>
          <w:rFonts w:ascii="Calibri" w:hAnsi="Calibri" w:cs="Calibri"/>
          <w:sz w:val="22"/>
          <w:szCs w:val="22"/>
        </w:rPr>
        <w:t>3-4 days per week (0.6-0.8 FTE)</w:t>
      </w:r>
    </w:p>
    <w:p w:rsidR="71BF335C" w:rsidP="698AB58F" w:rsidRDefault="71BF335C" w14:paraId="468DED4B" w14:textId="6C6F3E33">
      <w:pPr>
        <w:pStyle w:val="Normal"/>
        <w:spacing w:after="0" w:line="240" w:lineRule="auto"/>
        <w:ind w:right="0"/>
      </w:pPr>
      <w:r w:rsidRPr="698AB58F" w:rsidR="71BF335C">
        <w:rPr>
          <w:rFonts w:ascii="Calibri" w:hAnsi="Calibri" w:cs="Calibri"/>
          <w:b w:val="1"/>
          <w:bCs w:val="1"/>
          <w:sz w:val="22"/>
          <w:szCs w:val="22"/>
        </w:rPr>
        <w:t xml:space="preserve">Salary: </w:t>
      </w:r>
      <w:r>
        <w:tab/>
      </w:r>
      <w:r>
        <w:tab/>
      </w:r>
      <w:r>
        <w:tab/>
      </w:r>
      <w:r w:rsidRPr="698AB58F" w:rsidR="137337B5">
        <w:rPr>
          <w:rFonts w:ascii="Calibri" w:hAnsi="Calibri" w:cs="Calibri"/>
          <w:b w:val="0"/>
          <w:bCs w:val="0"/>
          <w:sz w:val="22"/>
          <w:szCs w:val="22"/>
        </w:rPr>
        <w:t xml:space="preserve">£57,933 - </w:t>
      </w:r>
      <w:r w:rsidRPr="698AB58F" w:rsidR="1E16E29C">
        <w:rPr>
          <w:rFonts w:ascii="Calibri" w:hAnsi="Calibri" w:cs="Calibri"/>
          <w:b w:val="0"/>
          <w:bCs w:val="0"/>
          <w:sz w:val="22"/>
          <w:szCs w:val="22"/>
        </w:rPr>
        <w:t xml:space="preserve">£61,572 per annum </w:t>
      </w:r>
      <w:r w:rsidRPr="698AB58F" w:rsidR="79B710D9">
        <w:rPr>
          <w:rFonts w:ascii="Calibri" w:hAnsi="Calibri" w:eastAsia="Calibri" w:cs="Calibri"/>
          <w:noProof w:val="0"/>
          <w:sz w:val="22"/>
          <w:szCs w:val="22"/>
          <w:lang w:val="en-GB"/>
        </w:rPr>
        <w:t>(full-time equivalent), depending on experience.</w:t>
      </w:r>
    </w:p>
    <w:p w:rsidRPr="00773A35" w:rsidR="00773A35" w:rsidP="007C1B0D" w:rsidRDefault="00773A35" w14:paraId="155720F7" w14:textId="77777777">
      <w:pPr>
        <w:rPr>
          <w:rFonts w:ascii="Calibri" w:hAnsi="Calibri" w:cs="Calibri"/>
          <w:b/>
          <w:bCs/>
          <w:sz w:val="22"/>
          <w:szCs w:val="22"/>
        </w:rPr>
      </w:pPr>
    </w:p>
    <w:p w:rsidRPr="00773A35" w:rsidR="007C1B0D" w:rsidP="00773A35" w:rsidRDefault="007C1B0D" w14:paraId="3173929A" w14:textId="2138A679">
      <w:pPr>
        <w:spacing w:after="0" w:line="240" w:lineRule="auto"/>
        <w:rPr>
          <w:rFonts w:ascii="Calibri" w:hAnsi="Calibri" w:cs="Calibri"/>
          <w:sz w:val="22"/>
          <w:szCs w:val="22"/>
        </w:rPr>
      </w:pPr>
      <w:r w:rsidRPr="00773A35">
        <w:rPr>
          <w:rFonts w:ascii="Calibri" w:hAnsi="Calibri" w:cs="Calibri"/>
          <w:b/>
          <w:bCs/>
          <w:sz w:val="22"/>
          <w:szCs w:val="22"/>
        </w:rPr>
        <w:t xml:space="preserve">OUR ORGANISATION </w:t>
      </w:r>
    </w:p>
    <w:p w:rsidRPr="00773A35" w:rsidR="007C1B0D" w:rsidP="00773A35" w:rsidRDefault="007C1B0D" w14:paraId="39CBE3A1" w14:textId="7D0020C3">
      <w:pPr>
        <w:spacing w:after="0" w:line="240" w:lineRule="auto"/>
      </w:pPr>
      <w:r w:rsidRPr="304D054E" w:rsidR="007C1B0D">
        <w:rPr>
          <w:rFonts w:ascii="Calibri" w:hAnsi="Calibri" w:cs="Calibri"/>
          <w:sz w:val="22"/>
          <w:szCs w:val="22"/>
        </w:rPr>
        <w:t xml:space="preserve">Womankind Worldwide is a global women’s rights organisation working in partnership with women’s rights movements and organisations to transform the lives of women and girls. We strengthen and support women’s movements in our focus countries in Africa and Asia, and take collective action at regional and global levels, to ensure women’s voices are heard, their rights are realised, and their lives are free from violence. </w:t>
      </w:r>
    </w:p>
    <w:p w:rsidR="304D054E" w:rsidP="304D054E" w:rsidRDefault="304D054E" w14:paraId="413F4AA1" w14:textId="51B9736D">
      <w:pPr>
        <w:spacing w:after="0" w:line="240" w:lineRule="auto"/>
        <w:rPr>
          <w:rFonts w:ascii="Calibri" w:hAnsi="Calibri" w:cs="Calibri"/>
          <w:sz w:val="22"/>
          <w:szCs w:val="22"/>
        </w:rPr>
      </w:pPr>
    </w:p>
    <w:p w:rsidRPr="00773A35" w:rsidR="007C1B0D" w:rsidP="007C1B0D" w:rsidRDefault="007C1B0D" w14:paraId="5DE86E7B" w14:textId="08FC392A">
      <w:pPr>
        <w:rPr>
          <w:rFonts w:ascii="Calibri" w:hAnsi="Calibri" w:cs="Calibri"/>
          <w:sz w:val="22"/>
          <w:szCs w:val="22"/>
        </w:rPr>
      </w:pPr>
      <w:r w:rsidRPr="1812E746" w:rsidR="007C1B0D">
        <w:rPr>
          <w:rFonts w:ascii="Calibri" w:hAnsi="Calibri" w:cs="Calibri"/>
          <w:sz w:val="22"/>
          <w:szCs w:val="22"/>
        </w:rPr>
        <w:t xml:space="preserve">Currently, Womankind has staff based in Kenya and the UK. This position </w:t>
      </w:r>
      <w:r w:rsidRPr="1812E746" w:rsidR="00B86068">
        <w:rPr>
          <w:rFonts w:ascii="Calibri" w:hAnsi="Calibri" w:cs="Calibri"/>
          <w:sz w:val="22"/>
          <w:szCs w:val="22"/>
        </w:rPr>
        <w:t xml:space="preserve">must be </w:t>
      </w:r>
      <w:r w:rsidRPr="1812E746" w:rsidR="007C1B0D">
        <w:rPr>
          <w:rFonts w:ascii="Calibri" w:hAnsi="Calibri" w:cs="Calibri"/>
          <w:sz w:val="22"/>
          <w:szCs w:val="22"/>
        </w:rPr>
        <w:t xml:space="preserve">located in </w:t>
      </w:r>
      <w:r w:rsidRPr="1812E746" w:rsidR="007C1B0D">
        <w:rPr>
          <w:rFonts w:ascii="Calibri" w:hAnsi="Calibri" w:cs="Calibri"/>
          <w:sz w:val="22"/>
          <w:szCs w:val="22"/>
        </w:rPr>
        <w:t xml:space="preserve">the UK. You must have the right to work in </w:t>
      </w:r>
      <w:r w:rsidRPr="1812E746" w:rsidR="007C1B0D">
        <w:rPr>
          <w:rFonts w:ascii="Calibri" w:hAnsi="Calibri" w:cs="Calibri"/>
          <w:sz w:val="22"/>
          <w:szCs w:val="22"/>
        </w:rPr>
        <w:t xml:space="preserve">the UK to apply for this role, in line with </w:t>
      </w:r>
      <w:r w:rsidRPr="1812E746" w:rsidR="007C1B0D">
        <w:rPr>
          <w:rFonts w:ascii="Calibri" w:hAnsi="Calibri" w:cs="Calibri"/>
          <w:sz w:val="22"/>
          <w:szCs w:val="22"/>
        </w:rPr>
        <w:t>laws and regulations</w:t>
      </w:r>
      <w:r w:rsidRPr="1812E746" w:rsidR="007C1B0D">
        <w:rPr>
          <w:rFonts w:ascii="Calibri" w:hAnsi="Calibri" w:cs="Calibri"/>
          <w:sz w:val="22"/>
          <w:szCs w:val="22"/>
        </w:rPr>
        <w:t xml:space="preserve">. </w:t>
      </w:r>
    </w:p>
    <w:p w:rsidRPr="00773A35" w:rsidR="007C1B0D" w:rsidP="00773A35" w:rsidRDefault="007C1B0D" w14:paraId="38E33A1A" w14:textId="77777777">
      <w:pPr>
        <w:spacing w:after="0" w:line="240" w:lineRule="auto"/>
        <w:rPr>
          <w:rFonts w:ascii="Calibri" w:hAnsi="Calibri" w:cs="Calibri"/>
          <w:sz w:val="22"/>
          <w:szCs w:val="22"/>
        </w:rPr>
      </w:pPr>
      <w:r w:rsidRPr="00773A35">
        <w:rPr>
          <w:rFonts w:ascii="Calibri" w:hAnsi="Calibri" w:cs="Calibri"/>
          <w:b/>
          <w:bCs/>
          <w:sz w:val="22"/>
          <w:szCs w:val="22"/>
        </w:rPr>
        <w:t xml:space="preserve">Role Purpose: </w:t>
      </w:r>
    </w:p>
    <w:p w:rsidR="009E632B" w:rsidP="009E632B" w:rsidRDefault="007C1B0D" w14:paraId="1C4CE2DF" w14:textId="10957C23">
      <w:pPr>
        <w:spacing w:after="0" w:line="240" w:lineRule="auto"/>
        <w:rPr>
          <w:rFonts w:ascii="Calibri" w:hAnsi="Calibri" w:cs="Calibri"/>
          <w:sz w:val="22"/>
          <w:szCs w:val="22"/>
        </w:rPr>
      </w:pPr>
      <w:r w:rsidRPr="1812E746" w:rsidR="007C1B0D">
        <w:rPr>
          <w:rFonts w:ascii="Calibri" w:hAnsi="Calibri" w:cs="Calibri"/>
          <w:i w:val="1"/>
          <w:iCs w:val="1"/>
          <w:sz w:val="22"/>
          <w:szCs w:val="22"/>
        </w:rPr>
        <w:t xml:space="preserve">The Fundraising </w:t>
      </w:r>
      <w:r w:rsidRPr="1812E746" w:rsidR="007C1B0D">
        <w:rPr>
          <w:rFonts w:ascii="Calibri" w:hAnsi="Calibri" w:cs="Calibri"/>
          <w:i w:val="1"/>
          <w:iCs w:val="1"/>
          <w:sz w:val="22"/>
          <w:szCs w:val="22"/>
        </w:rPr>
        <w:t xml:space="preserve">team’s purpose is to advocate for and raise flexible and unrestricted funding to enable Womankind to deliver it’s 2030 organisational strategy. </w:t>
      </w:r>
    </w:p>
    <w:p w:rsidR="009E632B" w:rsidP="009E632B" w:rsidRDefault="009E632B" w14:paraId="6A5248BB" w14:textId="77777777">
      <w:pPr>
        <w:spacing w:after="0" w:line="240" w:lineRule="auto"/>
        <w:rPr>
          <w:rFonts w:ascii="Calibri" w:hAnsi="Calibri" w:cs="Calibri"/>
          <w:sz w:val="22"/>
          <w:szCs w:val="22"/>
        </w:rPr>
      </w:pPr>
    </w:p>
    <w:p w:rsidR="007C1B0D" w:rsidP="009E632B" w:rsidRDefault="007C1B0D" w14:paraId="76913DBE" w14:textId="45698D09">
      <w:pPr>
        <w:spacing w:after="0" w:line="240" w:lineRule="auto"/>
        <w:rPr>
          <w:rFonts w:ascii="Calibri" w:hAnsi="Calibri" w:cs="Calibri"/>
          <w:sz w:val="22"/>
          <w:szCs w:val="22"/>
        </w:rPr>
      </w:pPr>
      <w:r w:rsidRPr="698AB58F" w:rsidR="007C1B0D">
        <w:rPr>
          <w:rFonts w:ascii="Calibri" w:hAnsi="Calibri" w:cs="Calibri"/>
          <w:sz w:val="22"/>
          <w:szCs w:val="22"/>
        </w:rPr>
        <w:t xml:space="preserve">The Gala Event Manager will lead the strategic planning, development, and delivery of Womankind's </w:t>
      </w:r>
      <w:r w:rsidRPr="698AB58F" w:rsidR="1F3D55FD">
        <w:rPr>
          <w:rFonts w:ascii="Calibri" w:hAnsi="Calibri" w:cs="Calibri"/>
          <w:sz w:val="22"/>
          <w:szCs w:val="22"/>
        </w:rPr>
        <w:t xml:space="preserve">flagship </w:t>
      </w:r>
      <w:r w:rsidRPr="698AB58F" w:rsidR="007C1B0D">
        <w:rPr>
          <w:rFonts w:ascii="Calibri" w:hAnsi="Calibri" w:cs="Calibri"/>
          <w:sz w:val="22"/>
          <w:szCs w:val="22"/>
        </w:rPr>
        <w:t xml:space="preserve">annual gala. </w:t>
      </w:r>
      <w:r w:rsidRPr="698AB58F" w:rsidR="009E632B">
        <w:rPr>
          <w:rFonts w:ascii="Calibri" w:hAnsi="Calibri" w:cs="Calibri"/>
          <w:sz w:val="22"/>
          <w:szCs w:val="22"/>
        </w:rPr>
        <w:t>The role will be accountable for delivering agreed fundraising income targets and driving the long-term financial sustainability of Womankind's annual gala</w:t>
      </w:r>
      <w:r w:rsidRPr="698AB58F" w:rsidR="007C1B0D">
        <w:rPr>
          <w:rFonts w:ascii="Calibri" w:hAnsi="Calibri" w:cs="Calibri"/>
          <w:sz w:val="22"/>
          <w:szCs w:val="22"/>
        </w:rPr>
        <w:t>, while ensuring the successful operational delivery of the event.</w:t>
      </w:r>
    </w:p>
    <w:p w:rsidRPr="00773A35" w:rsidR="003945FA" w:rsidP="009E632B" w:rsidRDefault="003945FA" w14:paraId="1C0364A0" w14:textId="77777777">
      <w:pPr>
        <w:spacing w:after="0" w:line="240" w:lineRule="auto"/>
        <w:rPr>
          <w:rFonts w:ascii="Calibri" w:hAnsi="Calibri" w:cs="Calibri"/>
          <w:sz w:val="22"/>
          <w:szCs w:val="22"/>
        </w:rPr>
      </w:pPr>
    </w:p>
    <w:p w:rsidRPr="00773A35" w:rsidR="00773A35" w:rsidP="007C1B0D" w:rsidRDefault="00773A35" w14:paraId="4E4DC7E2" w14:textId="17EBA970">
      <w:pPr>
        <w:rPr>
          <w:rFonts w:ascii="Calibri" w:hAnsi="Calibri" w:cs="Calibri"/>
          <w:sz w:val="22"/>
          <w:szCs w:val="22"/>
        </w:rPr>
      </w:pPr>
      <w:r w:rsidRPr="00773A35">
        <w:rPr>
          <w:rFonts w:ascii="Calibri" w:hAnsi="Calibri" w:cs="Calibri"/>
          <w:sz w:val="22"/>
          <w:szCs w:val="22"/>
        </w:rPr>
        <w:t>The postholder will provide end-to-end leadership of the gala, working collaboratively with colleagues, suppliers, and the Gala Committee to drive continuous improvement, strengthen stakeholder engagement, and ensure the event delivers against Womankind's fundraising and wider organisational objectives.</w:t>
      </w:r>
    </w:p>
    <w:p w:rsidRPr="00773A35" w:rsidR="007C1B0D" w:rsidP="007C1B0D" w:rsidRDefault="007C1B0D" w14:paraId="37224CD2" w14:textId="4150A81A">
      <w:pPr>
        <w:rPr>
          <w:rFonts w:ascii="Calibri" w:hAnsi="Calibri" w:cs="Calibri"/>
          <w:b/>
          <w:bCs/>
          <w:sz w:val="22"/>
          <w:szCs w:val="22"/>
        </w:rPr>
      </w:pPr>
      <w:r w:rsidRPr="00773A35">
        <w:rPr>
          <w:rFonts w:ascii="Calibri" w:hAnsi="Calibri" w:cs="Calibri"/>
          <w:b/>
          <w:bCs/>
          <w:sz w:val="22"/>
          <w:szCs w:val="22"/>
        </w:rPr>
        <w:t>Areas of responsibilities:</w:t>
      </w:r>
    </w:p>
    <w:p w:rsidRPr="00773A35" w:rsidR="007C1B0D" w:rsidP="007C1B0D" w:rsidRDefault="007C1B0D" w14:paraId="39E9E583" w14:textId="6D227B35">
      <w:pPr>
        <w:rPr>
          <w:rFonts w:ascii="Calibri" w:hAnsi="Calibri" w:cs="Calibri"/>
          <w:b/>
          <w:bCs/>
          <w:sz w:val="22"/>
          <w:szCs w:val="22"/>
        </w:rPr>
      </w:pPr>
      <w:r w:rsidRPr="698AB58F" w:rsidR="007C1B0D">
        <w:rPr>
          <w:rFonts w:ascii="Calibri" w:hAnsi="Calibri" w:cs="Calibri"/>
          <w:b w:val="1"/>
          <w:bCs w:val="1"/>
          <w:sz w:val="22"/>
          <w:szCs w:val="22"/>
        </w:rPr>
        <w:t xml:space="preserve">Strategic Event Leadership – </w:t>
      </w:r>
      <w:r w:rsidRPr="698AB58F" w:rsidR="0034189E">
        <w:rPr>
          <w:rFonts w:ascii="Calibri" w:hAnsi="Calibri" w:cs="Calibri"/>
          <w:sz w:val="22"/>
          <w:szCs w:val="22"/>
        </w:rPr>
        <w:t>Lead the development and implementation of Womankind's annual gala strategy, ensuring alignment with organisational objectives and identifying opportunities to increase fundraising income, sponsorship, attendance, and stakeholder engagement. Drive the long-term growth and continuous improvement of the event through performance evaluation, stakeholder feedback, and strategic recommendations to senior leadership.</w:t>
      </w:r>
    </w:p>
    <w:p w:rsidRPr="00773A35" w:rsidR="007C1B0D" w:rsidP="007C1B0D" w:rsidRDefault="007C1B0D" w14:paraId="4B041C92" w14:textId="3C37A592">
      <w:pPr>
        <w:rPr>
          <w:rFonts w:ascii="Calibri" w:hAnsi="Calibri" w:cs="Calibri"/>
          <w:b/>
          <w:bCs/>
          <w:sz w:val="22"/>
          <w:szCs w:val="22"/>
        </w:rPr>
      </w:pPr>
      <w:r w:rsidRPr="00773A35">
        <w:rPr>
          <w:rFonts w:ascii="Calibri" w:hAnsi="Calibri" w:cs="Calibri"/>
          <w:b/>
          <w:bCs/>
          <w:sz w:val="22"/>
          <w:szCs w:val="22"/>
        </w:rPr>
        <w:t xml:space="preserve">Event planning and delivery – </w:t>
      </w:r>
      <w:r w:rsidRPr="00773A35" w:rsidR="0034189E">
        <w:rPr>
          <w:rFonts w:ascii="Calibri" w:hAnsi="Calibri" w:cs="Calibri"/>
          <w:sz w:val="22"/>
          <w:szCs w:val="22"/>
        </w:rPr>
        <w:t>Manage all aspects of gala planning and delivery, including project management, logistics, venue and supplier coordination, guest experience, and event-day operations, ensuring activities are delivered to a high standard and within agreed timescales.</w:t>
      </w:r>
      <w:r w:rsidR="009E632B">
        <w:rPr>
          <w:rFonts w:ascii="Calibri" w:hAnsi="Calibri" w:cs="Calibri"/>
          <w:sz w:val="22"/>
          <w:szCs w:val="22"/>
        </w:rPr>
        <w:t xml:space="preserve"> </w:t>
      </w:r>
      <w:r w:rsidRPr="00773A35" w:rsidR="0034189E">
        <w:rPr>
          <w:rFonts w:ascii="Calibri" w:hAnsi="Calibri" w:cs="Calibri"/>
          <w:sz w:val="22"/>
          <w:szCs w:val="22"/>
        </w:rPr>
        <w:t>Coordinate volunteers and support staff as required to ensure the smooth and successful execution of the event.</w:t>
      </w:r>
    </w:p>
    <w:p w:rsidRPr="00773A35" w:rsidR="00571562" w:rsidP="007C1B0D" w:rsidRDefault="007C1B0D" w14:paraId="2CF7FDF5" w14:textId="5C1AF1E4">
      <w:pPr>
        <w:rPr>
          <w:rFonts w:ascii="Calibri" w:hAnsi="Calibri" w:cs="Calibri"/>
          <w:sz w:val="22"/>
          <w:szCs w:val="22"/>
        </w:rPr>
      </w:pPr>
      <w:r w:rsidRPr="00773A35">
        <w:rPr>
          <w:rFonts w:ascii="Calibri" w:hAnsi="Calibri" w:cs="Calibri"/>
          <w:b/>
          <w:bCs/>
          <w:sz w:val="22"/>
          <w:szCs w:val="22"/>
        </w:rPr>
        <w:t xml:space="preserve">Financial, </w:t>
      </w:r>
      <w:r w:rsidR="009E632B">
        <w:rPr>
          <w:rFonts w:ascii="Calibri" w:hAnsi="Calibri" w:cs="Calibri"/>
          <w:b/>
          <w:bCs/>
          <w:sz w:val="22"/>
          <w:szCs w:val="22"/>
        </w:rPr>
        <w:t xml:space="preserve">income, </w:t>
      </w:r>
      <w:r w:rsidRPr="00773A35">
        <w:rPr>
          <w:rFonts w:ascii="Calibri" w:hAnsi="Calibri" w:cs="Calibri"/>
          <w:b/>
          <w:bCs/>
          <w:sz w:val="22"/>
          <w:szCs w:val="22"/>
        </w:rPr>
        <w:t xml:space="preserve">procurement  and supplier management – </w:t>
      </w:r>
      <w:r w:rsidRPr="009E632B" w:rsidR="009E632B">
        <w:rPr>
          <w:rFonts w:ascii="Calibri" w:hAnsi="Calibri" w:cs="Calibri"/>
          <w:sz w:val="22"/>
          <w:szCs w:val="22"/>
        </w:rPr>
        <w:t>Take responsibility for achieving the gala’s agreed fundraising income targets and financial objectives. Develop and monitor income and expenditure budgets, forecasts, and performance metrics, identifying and implementing opportunities to increase sponsorship, donations, auction income, table sales, and other revenue streams. Manage procurement processes and supplier relationships, negotiate contracts, monitor supplier performance, and ensure the event delivers a strong return on investment and sustainable unrestricted income for Womankind.</w:t>
      </w:r>
    </w:p>
    <w:p w:rsidRPr="00773A35" w:rsidR="003149DE" w:rsidP="007C1B0D" w:rsidRDefault="003149DE" w14:paraId="163B0C0D" w14:textId="0540F265">
      <w:pPr>
        <w:rPr>
          <w:rFonts w:ascii="Calibri" w:hAnsi="Calibri" w:cs="Calibri"/>
          <w:sz w:val="22"/>
          <w:szCs w:val="22"/>
        </w:rPr>
      </w:pPr>
      <w:r w:rsidRPr="00773A35">
        <w:rPr>
          <w:rFonts w:ascii="Calibri" w:hAnsi="Calibri" w:cs="Calibri"/>
          <w:b/>
          <w:bCs/>
          <w:sz w:val="22"/>
          <w:szCs w:val="22"/>
        </w:rPr>
        <w:t xml:space="preserve">Stakeholder engagement - </w:t>
      </w:r>
      <w:r w:rsidRPr="00773A35">
        <w:rPr>
          <w:rFonts w:ascii="Calibri" w:hAnsi="Calibri" w:cs="Calibri"/>
          <w:sz w:val="22"/>
          <w:szCs w:val="22"/>
        </w:rPr>
        <w:t>Engage and consult with the Gala Committee throughout the event lifecycle, enabling members to provide strategic advice, ambassadorial support, and support the sourcing of auction, raffle, and prize donations. Ensure committee insights, networks, and post-event feedback are effectively leveraged to maximise event success and inform future planning.</w:t>
      </w:r>
    </w:p>
    <w:p w:rsidRPr="00773A35" w:rsidR="007C1B0D" w:rsidP="007C1B0D" w:rsidRDefault="007C1B0D" w14:paraId="3BC7F564" w14:textId="5C54A498">
      <w:pPr>
        <w:rPr>
          <w:rFonts w:ascii="Calibri" w:hAnsi="Calibri" w:cs="Calibri"/>
          <w:sz w:val="22"/>
          <w:szCs w:val="22"/>
        </w:rPr>
      </w:pPr>
      <w:r w:rsidRPr="00773A35">
        <w:rPr>
          <w:rFonts w:ascii="Calibri" w:hAnsi="Calibri" w:cs="Calibri"/>
          <w:b/>
          <w:bCs/>
          <w:sz w:val="22"/>
          <w:szCs w:val="22"/>
        </w:rPr>
        <w:t>Governance and risk management</w:t>
      </w:r>
      <w:r w:rsidRPr="00773A35" w:rsidR="0034189E">
        <w:rPr>
          <w:rFonts w:ascii="Calibri" w:hAnsi="Calibri" w:cs="Calibri"/>
          <w:b/>
          <w:bCs/>
          <w:sz w:val="22"/>
          <w:szCs w:val="22"/>
        </w:rPr>
        <w:t xml:space="preserve"> - </w:t>
      </w:r>
      <w:r w:rsidRPr="00773A35" w:rsidR="0034189E">
        <w:rPr>
          <w:rFonts w:ascii="Calibri" w:hAnsi="Calibri" w:cs="Calibri"/>
          <w:sz w:val="22"/>
          <w:szCs w:val="22"/>
        </w:rPr>
        <w:t>Lead the identification and management of risks associated with the annual gala, ensuring compliance with all relevant health and safety, safeguarding, insurance, and regulatory requirements, while developing contingency plans and maintaining robust documentation, processes, and organisational knowledge to support effective event delivery and future planning.</w:t>
      </w:r>
    </w:p>
    <w:p w:rsidRPr="00773A35" w:rsidR="007C1B0D" w:rsidP="007C1B0D" w:rsidRDefault="007C1B0D" w14:paraId="6ED71A78" w14:textId="77777777">
      <w:pPr>
        <w:rPr>
          <w:rFonts w:ascii="Calibri" w:hAnsi="Calibri" w:cs="Calibri"/>
          <w:sz w:val="22"/>
          <w:szCs w:val="22"/>
        </w:rPr>
      </w:pPr>
      <w:r w:rsidRPr="00773A35">
        <w:rPr>
          <w:rFonts w:ascii="Calibri" w:hAnsi="Calibri" w:cs="Calibri"/>
          <w:b/>
          <w:bCs/>
          <w:sz w:val="22"/>
          <w:szCs w:val="22"/>
        </w:rPr>
        <w:t xml:space="preserve">Key relationships and collaboration: </w:t>
      </w:r>
    </w:p>
    <w:p w:rsidRPr="00773A35" w:rsidR="007C1B0D" w:rsidP="00773A35" w:rsidRDefault="007C1B0D" w14:paraId="4D1F5957" w14:textId="4B0440CA">
      <w:pPr>
        <w:pStyle w:val="ListParagraph"/>
        <w:numPr>
          <w:ilvl w:val="0"/>
          <w:numId w:val="9"/>
        </w:numPr>
        <w:rPr>
          <w:rFonts w:ascii="Calibri" w:hAnsi="Calibri" w:cs="Calibri"/>
          <w:sz w:val="22"/>
          <w:szCs w:val="22"/>
        </w:rPr>
      </w:pPr>
      <w:r w:rsidRPr="698AB58F" w:rsidR="007C1B0D">
        <w:rPr>
          <w:rFonts w:ascii="Calibri" w:hAnsi="Calibri" w:cs="Calibri"/>
          <w:sz w:val="22"/>
          <w:szCs w:val="22"/>
        </w:rPr>
        <w:t>Internally :</w:t>
      </w:r>
      <w:r w:rsidRPr="698AB58F" w:rsidR="007C1B0D">
        <w:rPr>
          <w:rFonts w:ascii="Calibri" w:hAnsi="Calibri" w:cs="Calibri"/>
          <w:sz w:val="22"/>
          <w:szCs w:val="22"/>
        </w:rPr>
        <w:t xml:space="preserve"> Work closely with the </w:t>
      </w:r>
      <w:r w:rsidRPr="698AB58F" w:rsidR="003149DE">
        <w:rPr>
          <w:rFonts w:ascii="Calibri" w:hAnsi="Calibri" w:cs="Calibri"/>
          <w:sz w:val="22"/>
          <w:szCs w:val="22"/>
        </w:rPr>
        <w:t>Director of Fundraising, Philanthropy Manager – Corporate Partnerships and with</w:t>
      </w:r>
      <w:r w:rsidRPr="698AB58F" w:rsidR="007C1B0D">
        <w:rPr>
          <w:rFonts w:ascii="Calibri" w:hAnsi="Calibri" w:cs="Calibri"/>
          <w:sz w:val="22"/>
          <w:szCs w:val="22"/>
        </w:rPr>
        <w:t xml:space="preserve"> the wider Fundraising, Communications, Grant</w:t>
      </w:r>
      <w:r w:rsidRPr="698AB58F" w:rsidR="007C1B0D">
        <w:rPr>
          <w:rFonts w:ascii="Calibri" w:hAnsi="Calibri" w:cs="Calibri"/>
          <w:sz w:val="22"/>
          <w:szCs w:val="22"/>
        </w:rPr>
        <w:t xml:space="preserve">making and </w:t>
      </w:r>
      <w:r w:rsidRPr="698AB58F" w:rsidR="003149DE">
        <w:rPr>
          <w:rFonts w:ascii="Calibri" w:hAnsi="Calibri" w:cs="Calibri"/>
          <w:sz w:val="22"/>
          <w:szCs w:val="22"/>
        </w:rPr>
        <w:t xml:space="preserve">Feminist </w:t>
      </w:r>
      <w:r w:rsidRPr="698AB58F" w:rsidR="007C1B0D">
        <w:rPr>
          <w:rFonts w:ascii="Calibri" w:hAnsi="Calibri" w:cs="Calibri"/>
          <w:sz w:val="22"/>
          <w:szCs w:val="22"/>
        </w:rPr>
        <w:t xml:space="preserve">Partnerships and Policy and Advocacy teams. </w:t>
      </w:r>
    </w:p>
    <w:p w:rsidRPr="00773A35" w:rsidR="007C1B0D" w:rsidP="00773A35" w:rsidRDefault="007C1B0D" w14:paraId="46B3403D" w14:textId="6A34A061">
      <w:pPr>
        <w:pStyle w:val="ListParagraph"/>
        <w:numPr>
          <w:ilvl w:val="0"/>
          <w:numId w:val="9"/>
        </w:numPr>
        <w:rPr>
          <w:rFonts w:ascii="Calibri" w:hAnsi="Calibri" w:cs="Calibri"/>
          <w:sz w:val="22"/>
          <w:szCs w:val="22"/>
        </w:rPr>
      </w:pPr>
      <w:r w:rsidRPr="00773A35">
        <w:rPr>
          <w:rFonts w:ascii="Calibri" w:hAnsi="Calibri" w:cs="Calibri"/>
          <w:sz w:val="22"/>
          <w:szCs w:val="22"/>
        </w:rPr>
        <w:t xml:space="preserve">Externally: </w:t>
      </w:r>
      <w:r w:rsidRPr="00773A35" w:rsidR="003149DE">
        <w:rPr>
          <w:rFonts w:ascii="Calibri" w:hAnsi="Calibri" w:cs="Calibri"/>
          <w:sz w:val="22"/>
          <w:szCs w:val="22"/>
        </w:rPr>
        <w:t>Gala committee, external suppliers (venue, catering, production), prize donors, table hosts, guests</w:t>
      </w:r>
      <w:r w:rsidR="00F805F7">
        <w:rPr>
          <w:rFonts w:ascii="Calibri" w:hAnsi="Calibri" w:cs="Calibri"/>
          <w:sz w:val="22"/>
          <w:szCs w:val="22"/>
        </w:rPr>
        <w:t>.</w:t>
      </w:r>
    </w:p>
    <w:p w:rsidRPr="00773A35" w:rsidR="007C1B0D" w:rsidP="007C1B0D" w:rsidRDefault="007C1B0D" w14:paraId="4CE10D03" w14:textId="28537DB9">
      <w:pPr>
        <w:rPr>
          <w:rFonts w:ascii="Calibri" w:hAnsi="Calibri" w:cs="Calibri"/>
          <w:sz w:val="22"/>
          <w:szCs w:val="22"/>
        </w:rPr>
      </w:pPr>
      <w:r w:rsidRPr="00773A35">
        <w:rPr>
          <w:rFonts w:ascii="Calibri" w:hAnsi="Calibri" w:cs="Calibri"/>
          <w:b/>
          <w:bCs/>
          <w:sz w:val="22"/>
          <w:szCs w:val="22"/>
        </w:rPr>
        <w:t xml:space="preserve">PERSON SPECIFICATION: </w:t>
      </w:r>
    </w:p>
    <w:p w:rsidRPr="00773A35" w:rsidR="007C1B0D" w:rsidP="007C1B0D" w:rsidRDefault="007C1B0D" w14:paraId="70BCFAE9" w14:textId="77777777">
      <w:pPr>
        <w:rPr>
          <w:rFonts w:ascii="Calibri" w:hAnsi="Calibri" w:cs="Calibri"/>
          <w:sz w:val="22"/>
          <w:szCs w:val="22"/>
        </w:rPr>
      </w:pPr>
      <w:r w:rsidRPr="00773A35">
        <w:rPr>
          <w:rFonts w:ascii="Calibri" w:hAnsi="Calibri" w:cs="Calibri"/>
          <w:b/>
          <w:bCs/>
          <w:sz w:val="22"/>
          <w:szCs w:val="22"/>
        </w:rPr>
        <w:t xml:space="preserve">Qualification and training: </w:t>
      </w:r>
    </w:p>
    <w:p w:rsidRPr="00773A35" w:rsidR="007C1B0D" w:rsidP="007C1B0D" w:rsidRDefault="007C1B0D" w14:paraId="1CF2C025" w14:textId="77777777">
      <w:pPr>
        <w:rPr>
          <w:rFonts w:ascii="Calibri" w:hAnsi="Calibri" w:cs="Calibri"/>
          <w:sz w:val="22"/>
          <w:szCs w:val="22"/>
        </w:rPr>
      </w:pPr>
      <w:r w:rsidRPr="00773A35">
        <w:rPr>
          <w:rFonts w:ascii="Calibri" w:hAnsi="Calibri" w:cs="Calibri"/>
          <w:b/>
          <w:bCs/>
          <w:sz w:val="22"/>
          <w:szCs w:val="22"/>
        </w:rPr>
        <w:t xml:space="preserve">Essential Experience: </w:t>
      </w:r>
    </w:p>
    <w:p w:rsidRPr="00773A35" w:rsidR="003149DE" w:rsidP="00773A35" w:rsidRDefault="003149DE" w14:paraId="26EF1B0E" w14:textId="2819C2CD">
      <w:pPr>
        <w:pStyle w:val="ListParagraph"/>
        <w:numPr>
          <w:ilvl w:val="0"/>
          <w:numId w:val="8"/>
        </w:numPr>
        <w:rPr>
          <w:rFonts w:ascii="Calibri" w:hAnsi="Calibri" w:cs="Calibri"/>
          <w:sz w:val="22"/>
          <w:szCs w:val="22"/>
        </w:rPr>
      </w:pPr>
      <w:r w:rsidRPr="304D054E" w:rsidR="003149DE">
        <w:rPr>
          <w:rFonts w:ascii="Calibri" w:hAnsi="Calibri" w:cs="Calibri"/>
          <w:sz w:val="22"/>
          <w:szCs w:val="22"/>
        </w:rPr>
        <w:t>Significant experience</w:t>
      </w:r>
      <w:r w:rsidRPr="304D054E" w:rsidR="003149DE">
        <w:rPr>
          <w:rFonts w:ascii="Calibri" w:hAnsi="Calibri" w:cs="Calibri"/>
          <w:sz w:val="22"/>
          <w:szCs w:val="22"/>
        </w:rPr>
        <w:t xml:space="preserve"> managing large-scale </w:t>
      </w:r>
      <w:r w:rsidRPr="304D054E" w:rsidR="00F30A78">
        <w:rPr>
          <w:rFonts w:ascii="Calibri" w:hAnsi="Calibri" w:cs="Calibri"/>
          <w:sz w:val="22"/>
          <w:szCs w:val="22"/>
        </w:rPr>
        <w:t xml:space="preserve">(£1 million+ income, </w:t>
      </w:r>
      <w:r w:rsidRPr="304D054E" w:rsidR="002942C0">
        <w:rPr>
          <w:rFonts w:ascii="Calibri" w:hAnsi="Calibri" w:cs="Calibri"/>
          <w:sz w:val="22"/>
          <w:szCs w:val="22"/>
        </w:rPr>
        <w:t>4</w:t>
      </w:r>
      <w:r w:rsidRPr="304D054E" w:rsidR="00F30A78">
        <w:rPr>
          <w:rFonts w:ascii="Calibri" w:hAnsi="Calibri" w:cs="Calibri"/>
          <w:sz w:val="22"/>
          <w:szCs w:val="22"/>
        </w:rPr>
        <w:t xml:space="preserve">00+ guests) </w:t>
      </w:r>
      <w:r w:rsidRPr="304D054E" w:rsidR="003149DE">
        <w:rPr>
          <w:rFonts w:ascii="Calibri" w:hAnsi="Calibri" w:cs="Calibri"/>
          <w:sz w:val="22"/>
          <w:szCs w:val="22"/>
        </w:rPr>
        <w:t>fundraising, corporate, or stakeholder events.</w:t>
      </w:r>
    </w:p>
    <w:p w:rsidRPr="00773A35" w:rsidR="003149DE" w:rsidP="00773A35" w:rsidRDefault="003149DE" w14:paraId="082C48E4" w14:textId="742B296C">
      <w:pPr>
        <w:pStyle w:val="ListParagraph"/>
        <w:numPr>
          <w:ilvl w:val="0"/>
          <w:numId w:val="8"/>
        </w:numPr>
        <w:rPr>
          <w:rFonts w:ascii="Calibri" w:hAnsi="Calibri" w:cs="Calibri"/>
          <w:sz w:val="22"/>
          <w:szCs w:val="22"/>
        </w:rPr>
      </w:pPr>
      <w:r w:rsidRPr="698AB58F" w:rsidR="003149DE">
        <w:rPr>
          <w:rFonts w:ascii="Calibri" w:hAnsi="Calibri" w:cs="Calibri"/>
          <w:sz w:val="22"/>
          <w:szCs w:val="22"/>
        </w:rPr>
        <w:t>Proven ability to lead the end-to-end delivery of complex events.</w:t>
      </w:r>
    </w:p>
    <w:p w:rsidRPr="00773A35" w:rsidR="003149DE" w:rsidP="00773A35" w:rsidRDefault="003149DE" w14:paraId="103DD1E2" w14:textId="6F0F204A">
      <w:pPr>
        <w:pStyle w:val="ListParagraph"/>
        <w:numPr>
          <w:ilvl w:val="0"/>
          <w:numId w:val="8"/>
        </w:numPr>
        <w:rPr>
          <w:rFonts w:ascii="Calibri" w:hAnsi="Calibri" w:cs="Calibri"/>
          <w:sz w:val="22"/>
          <w:szCs w:val="22"/>
        </w:rPr>
      </w:pPr>
      <w:r w:rsidRPr="698AB58F" w:rsidR="003149DE">
        <w:rPr>
          <w:rFonts w:ascii="Calibri" w:hAnsi="Calibri" w:cs="Calibri"/>
          <w:sz w:val="22"/>
          <w:szCs w:val="22"/>
        </w:rPr>
        <w:t xml:space="preserve">Experience of working with event committees, fundraising boards, or volunteer leadership groups, </w:t>
      </w:r>
      <w:r w:rsidRPr="698AB58F" w:rsidR="003149DE">
        <w:rPr>
          <w:rFonts w:ascii="Calibri" w:hAnsi="Calibri" w:cs="Calibri"/>
          <w:sz w:val="22"/>
          <w:szCs w:val="22"/>
        </w:rPr>
        <w:t>leveraging</w:t>
      </w:r>
      <w:r w:rsidRPr="698AB58F" w:rsidR="003149DE">
        <w:rPr>
          <w:rFonts w:ascii="Calibri" w:hAnsi="Calibri" w:cs="Calibri"/>
          <w:sz w:val="22"/>
          <w:szCs w:val="22"/>
        </w:rPr>
        <w:t xml:space="preserve"> their networks, </w:t>
      </w:r>
      <w:r w:rsidRPr="698AB58F" w:rsidR="003149DE">
        <w:rPr>
          <w:rFonts w:ascii="Calibri" w:hAnsi="Calibri" w:cs="Calibri"/>
          <w:sz w:val="22"/>
          <w:szCs w:val="22"/>
        </w:rPr>
        <w:t>expertise</w:t>
      </w:r>
      <w:r w:rsidRPr="698AB58F" w:rsidR="003149DE">
        <w:rPr>
          <w:rFonts w:ascii="Calibri" w:hAnsi="Calibri" w:cs="Calibri"/>
          <w:sz w:val="22"/>
          <w:szCs w:val="22"/>
        </w:rPr>
        <w:t>, and influence to support successful event outcomes.</w:t>
      </w:r>
    </w:p>
    <w:p w:rsidRPr="009E632B" w:rsidR="009E632B" w:rsidP="009E632B" w:rsidRDefault="003149DE" w14:paraId="67C94A15" w14:textId="24115B7F">
      <w:pPr>
        <w:pStyle w:val="ListParagraph"/>
        <w:numPr>
          <w:ilvl w:val="0"/>
          <w:numId w:val="8"/>
        </w:numPr>
        <w:rPr>
          <w:rFonts w:ascii="Calibri" w:hAnsi="Calibri" w:cs="Calibri"/>
          <w:sz w:val="22"/>
          <w:szCs w:val="22"/>
        </w:rPr>
      </w:pPr>
      <w:r w:rsidRPr="009E632B">
        <w:rPr>
          <w:rFonts w:ascii="Calibri" w:hAnsi="Calibri" w:cs="Calibri"/>
          <w:sz w:val="22"/>
          <w:szCs w:val="22"/>
        </w:rPr>
        <w:t>Experience managing budgets and delivering events within financial targets.</w:t>
      </w:r>
    </w:p>
    <w:p w:rsidRPr="00773A35" w:rsidR="003149DE" w:rsidP="00773A35" w:rsidRDefault="003149DE" w14:paraId="793CA474" w14:textId="77777777">
      <w:pPr>
        <w:pStyle w:val="ListParagraph"/>
        <w:numPr>
          <w:ilvl w:val="0"/>
          <w:numId w:val="8"/>
        </w:numPr>
        <w:rPr>
          <w:rFonts w:ascii="Calibri" w:hAnsi="Calibri" w:cs="Calibri"/>
          <w:sz w:val="22"/>
          <w:szCs w:val="22"/>
        </w:rPr>
      </w:pPr>
      <w:r w:rsidRPr="00773A35">
        <w:rPr>
          <w:rFonts w:ascii="Calibri" w:hAnsi="Calibri" w:cs="Calibri"/>
          <w:sz w:val="22"/>
          <w:szCs w:val="22"/>
        </w:rPr>
        <w:t>Strong project management and organisational skills.</w:t>
      </w:r>
    </w:p>
    <w:p w:rsidRPr="00773A35" w:rsidR="003149DE" w:rsidP="00773A35" w:rsidRDefault="003149DE" w14:paraId="470A7A9D" w14:textId="77777777">
      <w:pPr>
        <w:pStyle w:val="ListParagraph"/>
        <w:numPr>
          <w:ilvl w:val="0"/>
          <w:numId w:val="8"/>
        </w:numPr>
        <w:rPr>
          <w:rFonts w:ascii="Calibri" w:hAnsi="Calibri" w:cs="Calibri"/>
          <w:sz w:val="22"/>
          <w:szCs w:val="22"/>
        </w:rPr>
      </w:pPr>
      <w:r w:rsidRPr="00773A35">
        <w:rPr>
          <w:rFonts w:ascii="Calibri" w:hAnsi="Calibri" w:cs="Calibri"/>
          <w:sz w:val="22"/>
          <w:szCs w:val="22"/>
        </w:rPr>
        <w:t>Experience managing external suppliers and contracts.</w:t>
      </w:r>
    </w:p>
    <w:p w:rsidRPr="00773A35" w:rsidR="003149DE" w:rsidP="00773A35" w:rsidRDefault="003149DE" w14:paraId="780EC694" w14:textId="77777777">
      <w:pPr>
        <w:pStyle w:val="ListParagraph"/>
        <w:numPr>
          <w:ilvl w:val="0"/>
          <w:numId w:val="8"/>
        </w:numPr>
        <w:rPr>
          <w:rFonts w:ascii="Calibri" w:hAnsi="Calibri" w:cs="Calibri"/>
          <w:sz w:val="22"/>
          <w:szCs w:val="22"/>
        </w:rPr>
      </w:pPr>
      <w:r w:rsidRPr="00773A35">
        <w:rPr>
          <w:rFonts w:ascii="Calibri" w:hAnsi="Calibri" w:cs="Calibri"/>
          <w:sz w:val="22"/>
          <w:szCs w:val="22"/>
        </w:rPr>
        <w:t>Strong communication and negotiation skills.</w:t>
      </w:r>
    </w:p>
    <w:p w:rsidRPr="00773A35" w:rsidR="007C1B0D" w:rsidP="007C1B0D" w:rsidRDefault="007C1B0D" w14:paraId="67C5535A" w14:textId="5FB176DA">
      <w:pPr>
        <w:rPr>
          <w:rFonts w:ascii="Calibri" w:hAnsi="Calibri" w:cs="Calibri"/>
          <w:sz w:val="22"/>
          <w:szCs w:val="22"/>
        </w:rPr>
      </w:pPr>
      <w:r w:rsidRPr="00773A35">
        <w:rPr>
          <w:rFonts w:ascii="Calibri" w:hAnsi="Calibri" w:cs="Calibri"/>
          <w:b/>
          <w:bCs/>
          <w:sz w:val="22"/>
          <w:szCs w:val="22"/>
        </w:rPr>
        <w:t xml:space="preserve">Essential Travel requirements: </w:t>
      </w:r>
      <w:r w:rsidRPr="00773A35">
        <w:rPr>
          <w:rFonts w:ascii="Calibri" w:hAnsi="Calibri" w:cs="Calibri"/>
          <w:sz w:val="22"/>
          <w:szCs w:val="22"/>
        </w:rPr>
        <w:t xml:space="preserve">the role requires a willingness for occasional overseas travel. </w:t>
      </w:r>
    </w:p>
    <w:p w:rsidRPr="00773A35" w:rsidR="007C1B0D" w:rsidP="007C1B0D" w:rsidRDefault="007C1B0D" w14:paraId="181B85DB" w14:textId="77777777">
      <w:pPr>
        <w:rPr>
          <w:rFonts w:ascii="Calibri" w:hAnsi="Calibri" w:cs="Calibri"/>
          <w:sz w:val="22"/>
          <w:szCs w:val="22"/>
        </w:rPr>
      </w:pPr>
      <w:r w:rsidRPr="00773A35">
        <w:rPr>
          <w:rFonts w:ascii="Calibri" w:hAnsi="Calibri" w:cs="Calibri"/>
          <w:b/>
          <w:bCs/>
          <w:sz w:val="22"/>
          <w:szCs w:val="22"/>
        </w:rPr>
        <w:t xml:space="preserve">Desirable: </w:t>
      </w:r>
    </w:p>
    <w:p w:rsidRPr="00773A35" w:rsidR="003149DE" w:rsidP="00773A35" w:rsidRDefault="003149DE" w14:paraId="4B59BB38" w14:textId="60233A38">
      <w:pPr>
        <w:pStyle w:val="ListParagraph"/>
        <w:numPr>
          <w:ilvl w:val="0"/>
          <w:numId w:val="7"/>
        </w:numPr>
        <w:rPr>
          <w:rFonts w:ascii="Calibri" w:hAnsi="Calibri" w:cs="Calibri"/>
          <w:sz w:val="22"/>
          <w:szCs w:val="22"/>
        </w:rPr>
      </w:pPr>
      <w:r w:rsidRPr="00773A35">
        <w:rPr>
          <w:rFonts w:ascii="Calibri" w:hAnsi="Calibri" w:cs="Calibri"/>
          <w:sz w:val="22"/>
          <w:szCs w:val="22"/>
        </w:rPr>
        <w:t>Experience working with high-net-worth individuals, major donors, sponsors, or corporate partners.</w:t>
      </w:r>
    </w:p>
    <w:p w:rsidRPr="00773A35" w:rsidR="003149DE" w:rsidP="00773A35" w:rsidRDefault="003149DE" w14:paraId="712E7E0A" w14:textId="3D6AF585">
      <w:pPr>
        <w:pStyle w:val="ListParagraph"/>
        <w:numPr>
          <w:ilvl w:val="0"/>
          <w:numId w:val="7"/>
        </w:numPr>
        <w:rPr>
          <w:rFonts w:ascii="Calibri" w:hAnsi="Calibri" w:cs="Calibri"/>
          <w:sz w:val="22"/>
          <w:szCs w:val="22"/>
        </w:rPr>
      </w:pPr>
      <w:r w:rsidRPr="00773A35">
        <w:rPr>
          <w:rFonts w:ascii="Calibri" w:hAnsi="Calibri" w:cs="Calibri"/>
          <w:sz w:val="22"/>
          <w:szCs w:val="22"/>
        </w:rPr>
        <w:t>Professional event management qualification.</w:t>
      </w:r>
    </w:p>
    <w:p w:rsidRPr="00773A35" w:rsidR="003149DE" w:rsidP="00773A35" w:rsidRDefault="003149DE" w14:paraId="1C9562AC" w14:textId="4EDADB49">
      <w:pPr>
        <w:pStyle w:val="ListParagraph"/>
        <w:numPr>
          <w:ilvl w:val="0"/>
          <w:numId w:val="7"/>
        </w:numPr>
        <w:rPr>
          <w:rFonts w:ascii="Calibri" w:hAnsi="Calibri" w:cs="Calibri"/>
          <w:sz w:val="22"/>
          <w:szCs w:val="22"/>
        </w:rPr>
      </w:pPr>
      <w:r w:rsidRPr="00773A35">
        <w:rPr>
          <w:rFonts w:ascii="Calibri" w:hAnsi="Calibri" w:cs="Calibri"/>
          <w:sz w:val="22"/>
          <w:szCs w:val="22"/>
        </w:rPr>
        <w:t>Experience using CRM and event management systems.</w:t>
      </w:r>
    </w:p>
    <w:p w:rsidRPr="00773A35" w:rsidR="007C1B0D" w:rsidP="007C1B0D" w:rsidRDefault="007C1B0D" w14:paraId="1ACB7DC9" w14:textId="77777777">
      <w:pPr>
        <w:rPr>
          <w:rFonts w:ascii="Calibri" w:hAnsi="Calibri" w:cs="Calibri"/>
          <w:sz w:val="22"/>
          <w:szCs w:val="22"/>
        </w:rPr>
      </w:pPr>
      <w:r w:rsidRPr="00773A35">
        <w:rPr>
          <w:rFonts w:ascii="Calibri" w:hAnsi="Calibri" w:cs="Calibri"/>
          <w:b/>
          <w:bCs/>
          <w:sz w:val="22"/>
          <w:szCs w:val="22"/>
        </w:rPr>
        <w:t xml:space="preserve">Knowledge and Skills: </w:t>
      </w:r>
    </w:p>
    <w:p w:rsidRPr="00773A35" w:rsidR="003149DE" w:rsidP="00773A35" w:rsidRDefault="003149DE" w14:paraId="1C39F9FA" w14:textId="77777777">
      <w:pPr>
        <w:numPr>
          <w:ilvl w:val="0"/>
          <w:numId w:val="6"/>
        </w:numPr>
        <w:rPr>
          <w:rFonts w:ascii="Calibri" w:hAnsi="Calibri" w:cs="Calibri"/>
          <w:sz w:val="22"/>
          <w:szCs w:val="22"/>
        </w:rPr>
      </w:pPr>
      <w:r w:rsidRPr="00773A35">
        <w:rPr>
          <w:rFonts w:ascii="Calibri" w:hAnsi="Calibri" w:cs="Calibri"/>
          <w:sz w:val="22"/>
          <w:szCs w:val="22"/>
        </w:rPr>
        <w:t>Excellent project management and organisational skills, with the ability to manage multiple priorities, deadlines, and stakeholders effectively.</w:t>
      </w:r>
    </w:p>
    <w:p w:rsidRPr="00773A35" w:rsidR="003149DE" w:rsidP="00773A35" w:rsidRDefault="003149DE" w14:paraId="7737A86F" w14:textId="77777777">
      <w:pPr>
        <w:numPr>
          <w:ilvl w:val="0"/>
          <w:numId w:val="6"/>
        </w:numPr>
        <w:rPr>
          <w:rFonts w:ascii="Calibri" w:hAnsi="Calibri" w:cs="Calibri"/>
          <w:sz w:val="22"/>
          <w:szCs w:val="22"/>
        </w:rPr>
      </w:pPr>
      <w:r w:rsidRPr="00773A35">
        <w:rPr>
          <w:rFonts w:ascii="Calibri" w:hAnsi="Calibri" w:cs="Calibri"/>
          <w:sz w:val="22"/>
          <w:szCs w:val="22"/>
        </w:rPr>
        <w:t>Strong strategic planning skills, with the ability to identify opportunities for growth, innovation, and continuous improvement.</w:t>
      </w:r>
    </w:p>
    <w:p w:rsidRPr="00773A35" w:rsidR="003149DE" w:rsidP="00773A35" w:rsidRDefault="003149DE" w14:paraId="2D45A881" w14:textId="577FF230">
      <w:pPr>
        <w:numPr>
          <w:ilvl w:val="0"/>
          <w:numId w:val="6"/>
        </w:numPr>
        <w:rPr>
          <w:rFonts w:ascii="Calibri" w:hAnsi="Calibri" w:cs="Calibri"/>
          <w:sz w:val="22"/>
          <w:szCs w:val="22"/>
        </w:rPr>
      </w:pPr>
      <w:r w:rsidRPr="00773A35">
        <w:rPr>
          <w:rFonts w:ascii="Calibri" w:hAnsi="Calibri" w:cs="Calibri"/>
          <w:sz w:val="22"/>
          <w:szCs w:val="22"/>
        </w:rPr>
        <w:t>Excellent stakeholder engagement, relationship-building, and influencing skills, with the ability to work effectively with volunteers, committee members, trustees, sponsors, suppliers, and other key stakeholders.</w:t>
      </w:r>
    </w:p>
    <w:p w:rsidRPr="00773A35" w:rsidR="003149DE" w:rsidP="00773A35" w:rsidRDefault="003149DE" w14:paraId="645E3234" w14:textId="77777777">
      <w:pPr>
        <w:numPr>
          <w:ilvl w:val="0"/>
          <w:numId w:val="6"/>
        </w:numPr>
        <w:rPr>
          <w:rFonts w:ascii="Calibri" w:hAnsi="Calibri" w:cs="Calibri"/>
          <w:sz w:val="22"/>
          <w:szCs w:val="22"/>
        </w:rPr>
      </w:pPr>
      <w:r w:rsidRPr="00773A35">
        <w:rPr>
          <w:rFonts w:ascii="Calibri" w:hAnsi="Calibri" w:cs="Calibri"/>
          <w:sz w:val="22"/>
          <w:szCs w:val="22"/>
        </w:rPr>
        <w:t>Strong communication and interpersonal skills, with the ability to build consensus and navigate complex stakeholder relationships.</w:t>
      </w:r>
    </w:p>
    <w:p w:rsidRPr="00773A35" w:rsidR="003149DE" w:rsidP="00773A35" w:rsidRDefault="003149DE" w14:paraId="0CB8F0D3" w14:textId="77777777">
      <w:pPr>
        <w:numPr>
          <w:ilvl w:val="0"/>
          <w:numId w:val="6"/>
        </w:numPr>
        <w:rPr>
          <w:rFonts w:ascii="Calibri" w:hAnsi="Calibri" w:cs="Calibri"/>
          <w:sz w:val="22"/>
          <w:szCs w:val="22"/>
        </w:rPr>
      </w:pPr>
      <w:r w:rsidRPr="00773A35">
        <w:rPr>
          <w:rFonts w:ascii="Calibri" w:hAnsi="Calibri" w:cs="Calibri"/>
          <w:sz w:val="22"/>
          <w:szCs w:val="22"/>
        </w:rPr>
        <w:t>Sound financial management skills, including budget development, monitoring, forecasting, and reporting.</w:t>
      </w:r>
    </w:p>
    <w:p w:rsidRPr="00773A35" w:rsidR="003149DE" w:rsidP="00773A35" w:rsidRDefault="003149DE" w14:paraId="2DFB92C3" w14:textId="77777777">
      <w:pPr>
        <w:numPr>
          <w:ilvl w:val="0"/>
          <w:numId w:val="6"/>
        </w:numPr>
        <w:rPr>
          <w:rFonts w:ascii="Calibri" w:hAnsi="Calibri" w:cs="Calibri"/>
          <w:sz w:val="22"/>
          <w:szCs w:val="22"/>
        </w:rPr>
      </w:pPr>
      <w:r w:rsidRPr="00773A35">
        <w:rPr>
          <w:rFonts w:ascii="Calibri" w:hAnsi="Calibri" w:cs="Calibri"/>
          <w:sz w:val="22"/>
          <w:szCs w:val="22"/>
        </w:rPr>
        <w:t>Experience of procurement, supplier management, and contract negotiation.</w:t>
      </w:r>
    </w:p>
    <w:p w:rsidRPr="00773A35" w:rsidR="003149DE" w:rsidP="00773A35" w:rsidRDefault="003149DE" w14:paraId="273A20F4" w14:textId="77777777">
      <w:pPr>
        <w:numPr>
          <w:ilvl w:val="0"/>
          <w:numId w:val="6"/>
        </w:numPr>
        <w:rPr>
          <w:rFonts w:ascii="Calibri" w:hAnsi="Calibri" w:cs="Calibri"/>
          <w:sz w:val="22"/>
          <w:szCs w:val="22"/>
        </w:rPr>
      </w:pPr>
      <w:r w:rsidRPr="00773A35">
        <w:rPr>
          <w:rFonts w:ascii="Calibri" w:hAnsi="Calibri" w:cs="Calibri"/>
          <w:sz w:val="22"/>
          <w:szCs w:val="22"/>
        </w:rPr>
        <w:t>Ability to analyse data, evaluate performance, and use insights to inform decision-making and future planning.</w:t>
      </w:r>
    </w:p>
    <w:p w:rsidRPr="00773A35" w:rsidR="003149DE" w:rsidP="00773A35" w:rsidRDefault="003149DE" w14:paraId="7C0EE982" w14:textId="77777777">
      <w:pPr>
        <w:numPr>
          <w:ilvl w:val="0"/>
          <w:numId w:val="6"/>
        </w:numPr>
        <w:rPr>
          <w:rFonts w:ascii="Calibri" w:hAnsi="Calibri" w:cs="Calibri"/>
          <w:sz w:val="22"/>
          <w:szCs w:val="22"/>
        </w:rPr>
      </w:pPr>
      <w:r w:rsidRPr="00773A35">
        <w:rPr>
          <w:rFonts w:ascii="Calibri" w:hAnsi="Calibri" w:cs="Calibri"/>
          <w:sz w:val="22"/>
          <w:szCs w:val="22"/>
        </w:rPr>
        <w:t>Knowledge of event risk management, health and safety, and compliance requirements.</w:t>
      </w:r>
    </w:p>
    <w:p w:rsidRPr="00773A35" w:rsidR="003149DE" w:rsidP="00773A35" w:rsidRDefault="003149DE" w14:paraId="006480DA" w14:textId="6E0EB8E3">
      <w:pPr>
        <w:numPr>
          <w:ilvl w:val="0"/>
          <w:numId w:val="6"/>
        </w:numPr>
        <w:rPr>
          <w:rFonts w:ascii="Calibri" w:hAnsi="Calibri" w:cs="Calibri"/>
          <w:sz w:val="22"/>
          <w:szCs w:val="22"/>
        </w:rPr>
      </w:pPr>
      <w:r w:rsidRPr="00773A35">
        <w:rPr>
          <w:rFonts w:ascii="Calibri" w:hAnsi="Calibri" w:cs="Calibri"/>
          <w:sz w:val="22"/>
          <w:szCs w:val="22"/>
        </w:rPr>
        <w:t>Strong problem-solving skills, with the ability to anticipate challenges and develop practical solutions.</w:t>
      </w:r>
    </w:p>
    <w:p w:rsidR="007C1B0D" w:rsidP="6DA67046" w:rsidRDefault="007C1B0D" w14:paraId="4FAE6AB6" w14:textId="37244AC4">
      <w:pPr>
        <w:pStyle w:val="Normal"/>
        <w:suppressLineNumbers w:val="0"/>
        <w:bidi w:val="0"/>
        <w:spacing w:before="0" w:beforeAutospacing="off" w:after="160" w:afterAutospacing="off" w:line="278" w:lineRule="auto"/>
        <w:ind w:left="0" w:right="0"/>
        <w:jc w:val="left"/>
        <w:rPr>
          <w:rFonts w:ascii="Calibri" w:hAnsi="Calibri" w:cs="Calibri"/>
          <w:sz w:val="22"/>
          <w:szCs w:val="22"/>
        </w:rPr>
      </w:pPr>
      <w:r w:rsidRPr="6DA67046" w:rsidR="007C1B0D">
        <w:rPr>
          <w:rFonts w:ascii="Calibri" w:hAnsi="Calibri" w:cs="Calibri"/>
          <w:sz w:val="22"/>
          <w:szCs w:val="22"/>
        </w:rPr>
        <w:t xml:space="preserve">All posts are expected to contribute towards developing a supportive working environment, to </w:t>
      </w:r>
      <w:r w:rsidRPr="6DA67046" w:rsidR="007C1B0D">
        <w:rPr>
          <w:rFonts w:ascii="Calibri" w:hAnsi="Calibri" w:cs="Calibri"/>
          <w:sz w:val="22"/>
          <w:szCs w:val="22"/>
        </w:rPr>
        <w:t>demonstrate</w:t>
      </w:r>
      <w:r w:rsidRPr="6DA67046" w:rsidR="007C1B0D">
        <w:rPr>
          <w:rFonts w:ascii="Calibri" w:hAnsi="Calibri" w:cs="Calibri"/>
          <w:sz w:val="22"/>
          <w:szCs w:val="22"/>
        </w:rPr>
        <w:t xml:space="preserve"> a commitment to inclusion, professionalism and respect, </w:t>
      </w:r>
      <w:r w:rsidRPr="6DA67046" w:rsidR="007C1B0D">
        <w:rPr>
          <w:rFonts w:ascii="Calibri" w:hAnsi="Calibri" w:cs="Calibri"/>
          <w:sz w:val="22"/>
          <w:szCs w:val="22"/>
        </w:rPr>
        <w:t>transparency</w:t>
      </w:r>
      <w:r w:rsidRPr="6DA67046" w:rsidR="007C1B0D">
        <w:rPr>
          <w:rFonts w:ascii="Calibri" w:hAnsi="Calibri" w:cs="Calibri"/>
          <w:sz w:val="22"/>
          <w:szCs w:val="22"/>
        </w:rPr>
        <w:t xml:space="preserve"> and </w:t>
      </w:r>
      <w:r w:rsidRPr="6DA67046" w:rsidR="007C1B0D">
        <w:rPr>
          <w:rFonts w:ascii="Calibri" w:hAnsi="Calibri" w:cs="Calibri"/>
          <w:sz w:val="22"/>
          <w:szCs w:val="22"/>
        </w:rPr>
        <w:t xml:space="preserve">accountability and to uphold quality standards as outlined in policies and procedures, and in compliance with Womankind </w:t>
      </w:r>
      <w:r w:rsidRPr="6DA67046" w:rsidR="007C1B0D">
        <w:rPr>
          <w:rFonts w:ascii="Calibri" w:hAnsi="Calibri" w:cs="Calibri"/>
          <w:sz w:val="22"/>
          <w:szCs w:val="22"/>
        </w:rPr>
        <w:t>Worldwide’s</w:t>
      </w:r>
      <w:r w:rsidRPr="6DA67046" w:rsidR="007C1B0D">
        <w:rPr>
          <w:rFonts w:ascii="Calibri" w:hAnsi="Calibri" w:cs="Calibri"/>
          <w:sz w:val="22"/>
          <w:szCs w:val="22"/>
        </w:rPr>
        <w:t xml:space="preserve"> E</w:t>
      </w:r>
      <w:r w:rsidRPr="6DA67046" w:rsidR="221F40D9">
        <w:rPr>
          <w:rFonts w:ascii="Calibri" w:hAnsi="Calibri" w:cs="Calibri"/>
          <w:sz w:val="22"/>
          <w:szCs w:val="22"/>
        </w:rPr>
        <w:t xml:space="preserve">DI </w:t>
      </w:r>
      <w:r w:rsidRPr="6DA67046" w:rsidR="221F40D9">
        <w:rPr>
          <w:rFonts w:ascii="Calibri" w:hAnsi="Calibri" w:cs="Calibri"/>
          <w:sz w:val="22"/>
          <w:szCs w:val="22"/>
        </w:rPr>
        <w:t>Policy</w:t>
      </w:r>
      <w:r w:rsidRPr="6DA67046" w:rsidR="007C1B0D">
        <w:rPr>
          <w:rFonts w:ascii="Calibri" w:hAnsi="Calibri" w:cs="Calibri"/>
          <w:sz w:val="22"/>
          <w:szCs w:val="22"/>
        </w:rPr>
        <w:t xml:space="preserve">. </w:t>
      </w:r>
    </w:p>
    <w:p w:rsidRPr="00773A35" w:rsidR="007C1B0D" w:rsidP="007C1B0D" w:rsidRDefault="007C1B0D" w14:paraId="716C4ED8" w14:textId="7140955E">
      <w:pPr>
        <w:rPr>
          <w:rFonts w:ascii="Calibri" w:hAnsi="Calibri" w:cs="Calibri"/>
          <w:sz w:val="22"/>
          <w:szCs w:val="22"/>
        </w:rPr>
      </w:pPr>
      <w:r w:rsidRPr="1812E746" w:rsidR="007C1B0D">
        <w:rPr>
          <w:rFonts w:ascii="Calibri" w:hAnsi="Calibri" w:cs="Calibri"/>
          <w:sz w:val="22"/>
          <w:szCs w:val="22"/>
        </w:rPr>
        <w:t xml:space="preserve">The role also undertakes other responsibilities not outlined above which are </w:t>
      </w:r>
      <w:r w:rsidRPr="1812E746" w:rsidR="007C1B0D">
        <w:rPr>
          <w:rFonts w:ascii="Calibri" w:hAnsi="Calibri" w:cs="Calibri"/>
          <w:sz w:val="22"/>
          <w:szCs w:val="22"/>
        </w:rPr>
        <w:t>commensurate</w:t>
      </w:r>
      <w:r w:rsidRPr="1812E746" w:rsidR="007C1B0D">
        <w:rPr>
          <w:rFonts w:ascii="Calibri" w:hAnsi="Calibri" w:cs="Calibri"/>
          <w:sz w:val="22"/>
          <w:szCs w:val="22"/>
        </w:rPr>
        <w:t xml:space="preserve"> with a role of this nature and which have been discussed and agreed with the line manager.</w:t>
      </w:r>
    </w:p>
    <w:sectPr w:rsidRPr="00773A35" w:rsidR="007C1B0D">
      <w:headerReference w:type="default" r:id="rId7"/>
      <w:pgSz w:w="11906" w:h="16838" w:orient="portrait"/>
      <w:pgMar w:top="1440" w:right="1106" w:bottom="99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9E4" w:rsidP="00F805F7" w:rsidRDefault="00E309E4" w14:paraId="7E0EBE5C" w14:textId="77777777">
      <w:pPr>
        <w:spacing w:after="0" w:line="240" w:lineRule="auto"/>
      </w:pPr>
      <w:r>
        <w:separator/>
      </w:r>
    </w:p>
  </w:endnote>
  <w:endnote w:type="continuationSeparator" w:id="0">
    <w:p w:rsidR="00E309E4" w:rsidP="00F805F7" w:rsidRDefault="00E309E4" w14:paraId="0D9467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9E4" w:rsidP="00F805F7" w:rsidRDefault="00E309E4" w14:paraId="1A3B06EC" w14:textId="77777777">
      <w:pPr>
        <w:spacing w:after="0" w:line="240" w:lineRule="auto"/>
      </w:pPr>
      <w:r>
        <w:separator/>
      </w:r>
    </w:p>
  </w:footnote>
  <w:footnote w:type="continuationSeparator" w:id="0">
    <w:p w:rsidR="00E309E4" w:rsidP="00F805F7" w:rsidRDefault="00E309E4" w14:paraId="4518BD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805F7" w:rsidRDefault="00F805F7" w14:paraId="27C9BD1D" w14:textId="56DF574F">
    <w:pPr>
      <w:pStyle w:val="Header"/>
    </w:pPr>
    <w:r>
      <w:rPr>
        <w:rFonts w:ascii="Calibri" w:hAnsi="Calibri" w:cs="Calibri"/>
        <w:noProof/>
        <w:sz w:val="22"/>
        <w:szCs w:val="22"/>
      </w:rPr>
      <w:drawing>
        <wp:anchor distT="0" distB="0" distL="114300" distR="114300" simplePos="0" relativeHeight="251659264" behindDoc="0" locked="0" layoutInCell="1" allowOverlap="1" wp14:anchorId="5125513B" wp14:editId="7AC4BD8D">
          <wp:simplePos x="0" y="0"/>
          <wp:positionH relativeFrom="margin">
            <wp:posOffset>1029730</wp:posOffset>
          </wp:positionH>
          <wp:positionV relativeFrom="margin">
            <wp:posOffset>-300956</wp:posOffset>
          </wp:positionV>
          <wp:extent cx="3316202" cy="807308"/>
          <wp:effectExtent l="0" t="0" r="0" b="0"/>
          <wp:wrapSquare wrapText="bothSides"/>
          <wp:docPr id="1207109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09618" name="Picture 1207109618"/>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16202" cy="8073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C03"/>
    <w:multiLevelType w:val="hybridMultilevel"/>
    <w:tmpl w:val="6C08CC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3744249"/>
    <w:multiLevelType w:val="hybridMultilevel"/>
    <w:tmpl w:val="6F9E936E"/>
    <w:lvl w:ilvl="0" w:tplc="D59AF038">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4C6E3A"/>
    <w:multiLevelType w:val="hybridMultilevel"/>
    <w:tmpl w:val="2E56E4AE"/>
    <w:lvl w:ilvl="0" w:tplc="D59AF038">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673086B"/>
    <w:multiLevelType w:val="multilevel"/>
    <w:tmpl w:val="93BC3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CE84ED9"/>
    <w:multiLevelType w:val="hybridMultilevel"/>
    <w:tmpl w:val="44CE27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2E05CD1"/>
    <w:multiLevelType w:val="multilevel"/>
    <w:tmpl w:val="14C049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83606C5"/>
    <w:multiLevelType w:val="multilevel"/>
    <w:tmpl w:val="93BC3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9BC5D8B"/>
    <w:multiLevelType w:val="multilevel"/>
    <w:tmpl w:val="93BC3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06A5C90"/>
    <w:multiLevelType w:val="multilevel"/>
    <w:tmpl w:val="93BC3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36585631">
    <w:abstractNumId w:val="0"/>
  </w:num>
  <w:num w:numId="2" w16cid:durableId="518666982">
    <w:abstractNumId w:val="4"/>
  </w:num>
  <w:num w:numId="3" w16cid:durableId="473522208">
    <w:abstractNumId w:val="2"/>
  </w:num>
  <w:num w:numId="4" w16cid:durableId="1695308543">
    <w:abstractNumId w:val="1"/>
  </w:num>
  <w:num w:numId="5" w16cid:durableId="361132730">
    <w:abstractNumId w:val="5"/>
  </w:num>
  <w:num w:numId="6" w16cid:durableId="1543134996">
    <w:abstractNumId w:val="7"/>
  </w:num>
  <w:num w:numId="7" w16cid:durableId="1240751356">
    <w:abstractNumId w:val="8"/>
  </w:num>
  <w:num w:numId="8" w16cid:durableId="224072052">
    <w:abstractNumId w:val="6"/>
  </w:num>
  <w:num w:numId="9" w16cid:durableId="781917697">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5F62"/>
  <w15:chartTrackingRefBased/>
  <w15:docId w15:val="{00C8E9E4-4A26-4DC3-A727-54FAEB26CF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C1B0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B0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B0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1B0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C1B0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C1B0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C1B0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C1B0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C1B0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C1B0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C1B0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C1B0D"/>
    <w:rPr>
      <w:rFonts w:eastAsiaTheme="majorEastAsia" w:cstheme="majorBidi"/>
      <w:color w:val="272727" w:themeColor="text1" w:themeTint="D8"/>
    </w:rPr>
  </w:style>
  <w:style w:type="paragraph" w:styleId="Title">
    <w:name w:val="Title"/>
    <w:basedOn w:val="Normal"/>
    <w:next w:val="Normal"/>
    <w:link w:val="TitleChar"/>
    <w:uiPriority w:val="10"/>
    <w:qFormat/>
    <w:rsid w:val="007C1B0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1B0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C1B0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1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B0D"/>
    <w:pPr>
      <w:spacing w:before="160"/>
      <w:jc w:val="center"/>
    </w:pPr>
    <w:rPr>
      <w:i/>
      <w:iCs/>
      <w:color w:val="404040" w:themeColor="text1" w:themeTint="BF"/>
    </w:rPr>
  </w:style>
  <w:style w:type="character" w:styleId="QuoteChar" w:customStyle="1">
    <w:name w:val="Quote Char"/>
    <w:basedOn w:val="DefaultParagraphFont"/>
    <w:link w:val="Quote"/>
    <w:uiPriority w:val="29"/>
    <w:rsid w:val="007C1B0D"/>
    <w:rPr>
      <w:i/>
      <w:iCs/>
      <w:color w:val="404040" w:themeColor="text1" w:themeTint="BF"/>
    </w:rPr>
  </w:style>
  <w:style w:type="paragraph" w:styleId="ListParagraph">
    <w:name w:val="List Paragraph"/>
    <w:basedOn w:val="Normal"/>
    <w:uiPriority w:val="34"/>
    <w:qFormat/>
    <w:rsid w:val="007C1B0D"/>
    <w:pPr>
      <w:ind w:left="720"/>
      <w:contextualSpacing/>
    </w:pPr>
  </w:style>
  <w:style w:type="character" w:styleId="IntenseEmphasis">
    <w:name w:val="Intense Emphasis"/>
    <w:basedOn w:val="DefaultParagraphFont"/>
    <w:uiPriority w:val="21"/>
    <w:qFormat/>
    <w:rsid w:val="007C1B0D"/>
    <w:rPr>
      <w:i/>
      <w:iCs/>
      <w:color w:val="0F4761" w:themeColor="accent1" w:themeShade="BF"/>
    </w:rPr>
  </w:style>
  <w:style w:type="paragraph" w:styleId="IntenseQuote">
    <w:name w:val="Intense Quote"/>
    <w:basedOn w:val="Normal"/>
    <w:next w:val="Normal"/>
    <w:link w:val="IntenseQuoteChar"/>
    <w:uiPriority w:val="30"/>
    <w:qFormat/>
    <w:rsid w:val="007C1B0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1B0D"/>
    <w:rPr>
      <w:i/>
      <w:iCs/>
      <w:color w:val="0F4761" w:themeColor="accent1" w:themeShade="BF"/>
    </w:rPr>
  </w:style>
  <w:style w:type="character" w:styleId="IntenseReference">
    <w:name w:val="Intense Reference"/>
    <w:basedOn w:val="DefaultParagraphFont"/>
    <w:uiPriority w:val="32"/>
    <w:qFormat/>
    <w:rsid w:val="007C1B0D"/>
    <w:rPr>
      <w:b/>
      <w:bCs/>
      <w:smallCaps/>
      <w:color w:val="0F4761" w:themeColor="accent1" w:themeShade="BF"/>
      <w:spacing w:val="5"/>
    </w:rPr>
  </w:style>
  <w:style w:type="paragraph" w:styleId="Header">
    <w:name w:val="header"/>
    <w:basedOn w:val="Normal"/>
    <w:link w:val="HeaderChar"/>
    <w:uiPriority w:val="99"/>
    <w:unhideWhenUsed/>
    <w:rsid w:val="00F805F7"/>
    <w:pPr>
      <w:tabs>
        <w:tab w:val="center" w:pos="4513"/>
        <w:tab w:val="right" w:pos="9026"/>
      </w:tabs>
      <w:spacing w:after="0" w:line="240" w:lineRule="auto"/>
    </w:pPr>
  </w:style>
  <w:style w:type="character" w:styleId="HeaderChar" w:customStyle="1">
    <w:name w:val="Header Char"/>
    <w:basedOn w:val="DefaultParagraphFont"/>
    <w:link w:val="Header"/>
    <w:uiPriority w:val="99"/>
    <w:rsid w:val="00F805F7"/>
  </w:style>
  <w:style w:type="paragraph" w:styleId="Footer">
    <w:name w:val="footer"/>
    <w:basedOn w:val="Normal"/>
    <w:link w:val="FooterChar"/>
    <w:uiPriority w:val="99"/>
    <w:unhideWhenUsed/>
    <w:rsid w:val="00F805F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805F7"/>
  </w:style>
  <w:style w:type="paragraph" w:styleId="Revision">
    <w:name w:val="Revision"/>
    <w:hidden/>
    <w:uiPriority w:val="99"/>
    <w:semiHidden/>
    <w:rsid w:val="002F2C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microsoft.com/office/2011/relationships/people" Target="peop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