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988CD"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Volunteer Opportunity: Fundraising Volunteer (Remote)</w:t>
      </w:r>
    </w:p>
    <w:p w14:paraId="3F91E927"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5BAA5E59"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roofErr w:type="spellStart"/>
      <w:r w:rsidRPr="001E4455">
        <w:rPr>
          <w:rFonts w:ascii="Segoe UI" w:eastAsia="Times New Roman" w:hAnsi="Segoe UI" w:cs="Segoe UI"/>
          <w:b/>
          <w:bCs/>
          <w:kern w:val="0"/>
          <w:sz w:val="21"/>
          <w:szCs w:val="21"/>
          <w:lang w:eastAsia="en-PH"/>
          <w14:ligatures w14:val="none"/>
        </w:rPr>
        <w:t>Organisation</w:t>
      </w:r>
      <w:proofErr w:type="spellEnd"/>
      <w:r w:rsidRPr="001E4455">
        <w:rPr>
          <w:rFonts w:ascii="Segoe UI" w:eastAsia="Times New Roman" w:hAnsi="Segoe UI" w:cs="Segoe UI"/>
          <w:b/>
          <w:bCs/>
          <w:kern w:val="0"/>
          <w:sz w:val="21"/>
          <w:szCs w:val="21"/>
          <w:lang w:eastAsia="en-PH"/>
          <w14:ligatures w14:val="none"/>
        </w:rPr>
        <w:t>:</w:t>
      </w:r>
      <w:r w:rsidRPr="001E4455">
        <w:rPr>
          <w:rFonts w:ascii="Segoe UI" w:eastAsia="Times New Roman" w:hAnsi="Segoe UI" w:cs="Segoe UI"/>
          <w:kern w:val="0"/>
          <w:sz w:val="21"/>
          <w:szCs w:val="21"/>
          <w:lang w:eastAsia="en-PH"/>
          <w14:ligatures w14:val="none"/>
        </w:rPr>
        <w:t xml:space="preserve"> I Am Somebody’s Child Soldier (IAMSCS)</w:t>
      </w:r>
    </w:p>
    <w:p w14:paraId="31F26CBA"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Location:</w:t>
      </w:r>
      <w:r w:rsidRPr="001E4455">
        <w:rPr>
          <w:rFonts w:ascii="Segoe UI" w:eastAsia="Times New Roman" w:hAnsi="Segoe UI" w:cs="Segoe UI"/>
          <w:kern w:val="0"/>
          <w:sz w:val="21"/>
          <w:szCs w:val="21"/>
          <w:lang w:eastAsia="en-PH"/>
          <w14:ligatures w14:val="none"/>
        </w:rPr>
        <w:t xml:space="preserve"> Remote</w:t>
      </w:r>
    </w:p>
    <w:p w14:paraId="3C41E0BB"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Commitment:</w:t>
      </w:r>
      <w:r w:rsidRPr="001E4455">
        <w:rPr>
          <w:rFonts w:ascii="Segoe UI" w:eastAsia="Times New Roman" w:hAnsi="Segoe UI" w:cs="Segoe UI"/>
          <w:kern w:val="0"/>
          <w:sz w:val="21"/>
          <w:szCs w:val="21"/>
          <w:lang w:eastAsia="en-PH"/>
          <w14:ligatures w14:val="none"/>
        </w:rPr>
        <w:t xml:space="preserve"> Approx. 5–10 hours per week</w:t>
      </w:r>
    </w:p>
    <w:p w14:paraId="46573283"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Type:</w:t>
      </w:r>
      <w:r w:rsidRPr="001E4455">
        <w:rPr>
          <w:rFonts w:ascii="Segoe UI" w:eastAsia="Times New Roman" w:hAnsi="Segoe UI" w:cs="Segoe UI"/>
          <w:kern w:val="0"/>
          <w:sz w:val="21"/>
          <w:szCs w:val="21"/>
          <w:lang w:eastAsia="en-PH"/>
          <w14:ligatures w14:val="none"/>
        </w:rPr>
        <w:t xml:space="preserve"> Volunteer (Unpaid)</w:t>
      </w:r>
    </w:p>
    <w:p w14:paraId="1A39977F"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2E7596B0"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About IAMSCS</w:t>
      </w:r>
    </w:p>
    <w:p w14:paraId="7022B693"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 xml:space="preserve">I Am Somebody’s Child Soldier (IAMSCS) is a non-profit </w:t>
      </w:r>
      <w:proofErr w:type="spellStart"/>
      <w:r w:rsidRPr="001E4455">
        <w:rPr>
          <w:rFonts w:ascii="Segoe UI" w:eastAsia="Times New Roman" w:hAnsi="Segoe UI" w:cs="Segoe UI"/>
          <w:kern w:val="0"/>
          <w:sz w:val="21"/>
          <w:szCs w:val="21"/>
          <w:lang w:eastAsia="en-PH"/>
          <w14:ligatures w14:val="none"/>
        </w:rPr>
        <w:t>organisation</w:t>
      </w:r>
      <w:proofErr w:type="spellEnd"/>
      <w:r w:rsidRPr="001E4455">
        <w:rPr>
          <w:rFonts w:ascii="Segoe UI" w:eastAsia="Times New Roman" w:hAnsi="Segoe UI" w:cs="Segoe UI"/>
          <w:kern w:val="0"/>
          <w:sz w:val="21"/>
          <w:szCs w:val="21"/>
          <w:lang w:eastAsia="en-PH"/>
          <w14:ligatures w14:val="none"/>
        </w:rPr>
        <w:t xml:space="preserve"> dedicated to supporting post-war recovery, mental health, and reintegration for vulnerable communities affected by conflict in Africa.</w:t>
      </w:r>
    </w:p>
    <w:p w14:paraId="7EC32108"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1ED72506"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Our Core Values</w:t>
      </w:r>
    </w:p>
    <w:p w14:paraId="3EB4070F"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At I Am Somebody's Child Soldier (IAMSCS), our work is guided by the following core values:</w:t>
      </w:r>
    </w:p>
    <w:p w14:paraId="1B7FA6EA"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Community-led</w:t>
      </w:r>
    </w:p>
    <w:p w14:paraId="0B331808"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Equity-focused</w:t>
      </w:r>
    </w:p>
    <w:p w14:paraId="422DA726"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Speak Up</w:t>
      </w:r>
    </w:p>
    <w:p w14:paraId="6C723824"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Co-create</w:t>
      </w:r>
    </w:p>
    <w:p w14:paraId="74E0A706"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Innovate</w:t>
      </w:r>
    </w:p>
    <w:p w14:paraId="69748B63"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Youth Oriented</w:t>
      </w:r>
    </w:p>
    <w:p w14:paraId="371438B2"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1DCFD570"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Our Mission</w:t>
      </w:r>
    </w:p>
    <w:p w14:paraId="493BFC2F"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To empower former child soldiers and victims of war by supporting their mental health, rehabilitation, reintegration, and long-term wellbeing through sustainable livelihood initiatives, education, psychotherapy, and community partnerships, while raising awareness of the impact of post-war trauma and mental ill health across Africa.</w:t>
      </w:r>
    </w:p>
    <w:p w14:paraId="1D467064"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32527396"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Role Overview</w:t>
      </w:r>
    </w:p>
    <w:p w14:paraId="2029115E"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 xml:space="preserve">We are seeking a </w:t>
      </w:r>
      <w:r w:rsidRPr="001E4455">
        <w:rPr>
          <w:rFonts w:ascii="Segoe UI" w:eastAsia="Times New Roman" w:hAnsi="Segoe UI" w:cs="Segoe UI"/>
          <w:b/>
          <w:bCs/>
          <w:kern w:val="0"/>
          <w:sz w:val="21"/>
          <w:szCs w:val="21"/>
          <w:lang w:eastAsia="en-PH"/>
          <w14:ligatures w14:val="none"/>
        </w:rPr>
        <w:t>Fundraising Volunteer</w:t>
      </w:r>
      <w:r w:rsidRPr="001E4455">
        <w:rPr>
          <w:rFonts w:ascii="Segoe UI" w:eastAsia="Times New Roman" w:hAnsi="Segoe UI" w:cs="Segoe UI"/>
          <w:kern w:val="0"/>
          <w:sz w:val="21"/>
          <w:szCs w:val="21"/>
          <w:lang w:eastAsia="en-PH"/>
          <w14:ligatures w14:val="none"/>
        </w:rPr>
        <w:t xml:space="preserve"> to support the development and delivery of ethical, mission-aligned fundraising initiatives. This role is ideal for someone passionate about social impact, donor engagement, and sustainable funding models.</w:t>
      </w:r>
    </w:p>
    <w:p w14:paraId="628C0EC0"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321EC028"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i/>
          <w:iCs/>
          <w:kern w:val="0"/>
          <w:sz w:val="21"/>
          <w:szCs w:val="21"/>
          <w:lang w:eastAsia="en-PH"/>
          <w14:ligatures w14:val="none"/>
        </w:rPr>
        <w:t xml:space="preserve">"This role also carries a safeguarding responsibility specific to our current Art Exhibition project involving children in Uganda. The successful candidate will act as our UK-based Safeguarding Liaison, working alongside our trustee Safeguarding </w:t>
      </w:r>
      <w:proofErr w:type="gramStart"/>
      <w:r w:rsidRPr="001E4455">
        <w:rPr>
          <w:rFonts w:ascii="Segoe UI" w:eastAsia="Times New Roman" w:hAnsi="Segoe UI" w:cs="Segoe UI"/>
          <w:i/>
          <w:iCs/>
          <w:kern w:val="0"/>
          <w:sz w:val="21"/>
          <w:szCs w:val="21"/>
          <w:lang w:eastAsia="en-PH"/>
          <w14:ligatures w14:val="none"/>
        </w:rPr>
        <w:t>Lead</w:t>
      </w:r>
      <w:proofErr w:type="gramEnd"/>
      <w:r w:rsidRPr="001E4455">
        <w:rPr>
          <w:rFonts w:ascii="Segoe UI" w:eastAsia="Times New Roman" w:hAnsi="Segoe UI" w:cs="Segoe UI"/>
          <w:i/>
          <w:iCs/>
          <w:kern w:val="0"/>
          <w:sz w:val="21"/>
          <w:szCs w:val="21"/>
          <w:lang w:eastAsia="en-PH"/>
          <w14:ligatures w14:val="none"/>
        </w:rPr>
        <w:t xml:space="preserve"> to ensure fundraising activities and donor facing materials handle this project's subject matter sensitively and appropriately. Full safeguarding training will be provided as part of onboarding. No prior safeguarding experience is required, but a thoughtful, values led approach to working with material involving vulnerable children is essential.</w:t>
      </w:r>
      <w:r w:rsidRPr="001E4455">
        <w:rPr>
          <w:rFonts w:ascii="Segoe UI" w:eastAsia="Times New Roman" w:hAnsi="Segoe UI" w:cs="Segoe UI"/>
          <w:kern w:val="0"/>
          <w:sz w:val="21"/>
          <w:szCs w:val="21"/>
          <w:lang w:eastAsia="en-PH"/>
          <w14:ligatures w14:val="none"/>
        </w:rPr>
        <w:t>"</w:t>
      </w:r>
    </w:p>
    <w:p w14:paraId="60BE814A"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0772EE05"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Key Responsibilities</w:t>
      </w:r>
    </w:p>
    <w:p w14:paraId="5F21EC23" w14:textId="77777777" w:rsidR="001E4455" w:rsidRPr="001E4455" w:rsidRDefault="001E4455" w:rsidP="001E4455">
      <w:pPr>
        <w:numPr>
          <w:ilvl w:val="0"/>
          <w:numId w:val="4"/>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Support the planning and execution of fundraising campaigns and initiatives</w:t>
      </w:r>
    </w:p>
    <w:p w14:paraId="336CEF01" w14:textId="77777777" w:rsidR="001E4455" w:rsidRPr="001E4455" w:rsidRDefault="001E4455" w:rsidP="001E4455">
      <w:pPr>
        <w:numPr>
          <w:ilvl w:val="0"/>
          <w:numId w:val="4"/>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Research potential donors, grant opportunities, and partnerships</w:t>
      </w:r>
    </w:p>
    <w:p w14:paraId="7519CF9A" w14:textId="77777777" w:rsidR="001E4455" w:rsidRPr="001E4455" w:rsidRDefault="001E4455" w:rsidP="001E4455">
      <w:pPr>
        <w:numPr>
          <w:ilvl w:val="0"/>
          <w:numId w:val="4"/>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Assist with donor communications and fundraising materials</w:t>
      </w:r>
    </w:p>
    <w:p w14:paraId="7A3E49C4" w14:textId="77777777" w:rsidR="001E4455" w:rsidRPr="001E4455" w:rsidRDefault="001E4455" w:rsidP="001E4455">
      <w:pPr>
        <w:numPr>
          <w:ilvl w:val="0"/>
          <w:numId w:val="4"/>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Support online fundraising and awareness campaigns</w:t>
      </w:r>
    </w:p>
    <w:p w14:paraId="42A0EA1A" w14:textId="77777777" w:rsidR="001E4455" w:rsidRPr="001E4455" w:rsidRDefault="001E4455" w:rsidP="001E4455">
      <w:pPr>
        <w:numPr>
          <w:ilvl w:val="0"/>
          <w:numId w:val="4"/>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Track fundraising activity and support reporting where required</w:t>
      </w:r>
    </w:p>
    <w:p w14:paraId="3241B1B3"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1D4AFA18"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lastRenderedPageBreak/>
        <w:t>Skills &amp; Experience</w:t>
      </w:r>
    </w:p>
    <w:p w14:paraId="60692AEE" w14:textId="77777777" w:rsidR="001E4455" w:rsidRPr="001E4455" w:rsidRDefault="001E4455" w:rsidP="001E4455">
      <w:pPr>
        <w:numPr>
          <w:ilvl w:val="0"/>
          <w:numId w:val="5"/>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Interest or experience in fundraising, development, or nonprofit work</w:t>
      </w:r>
    </w:p>
    <w:p w14:paraId="3DA0DFDA" w14:textId="77777777" w:rsidR="001E4455" w:rsidRPr="001E4455" w:rsidRDefault="001E4455" w:rsidP="001E4455">
      <w:pPr>
        <w:numPr>
          <w:ilvl w:val="0"/>
          <w:numId w:val="5"/>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Experience of working with potential donors in Uganda, or elsewhere in east Africa as well as the UK is desirable</w:t>
      </w:r>
    </w:p>
    <w:p w14:paraId="5FB87D8B" w14:textId="77777777" w:rsidR="001E4455" w:rsidRPr="001E4455" w:rsidRDefault="001E4455" w:rsidP="001E4455">
      <w:pPr>
        <w:numPr>
          <w:ilvl w:val="0"/>
          <w:numId w:val="5"/>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Strong written communication and research skills</w:t>
      </w:r>
    </w:p>
    <w:p w14:paraId="43B5250C" w14:textId="77777777" w:rsidR="001E4455" w:rsidRPr="001E4455" w:rsidRDefault="001E4455" w:rsidP="001E4455">
      <w:pPr>
        <w:numPr>
          <w:ilvl w:val="0"/>
          <w:numId w:val="5"/>
        </w:numPr>
        <w:spacing w:after="0" w:line="240" w:lineRule="auto"/>
        <w:textAlignment w:val="baseline"/>
        <w:rPr>
          <w:rFonts w:ascii="Segoe UI" w:eastAsia="Times New Roman" w:hAnsi="Segoe UI" w:cs="Segoe UI"/>
          <w:kern w:val="0"/>
          <w:sz w:val="21"/>
          <w:szCs w:val="21"/>
          <w:lang w:eastAsia="en-PH"/>
          <w14:ligatures w14:val="none"/>
        </w:rPr>
      </w:pPr>
      <w:proofErr w:type="spellStart"/>
      <w:r w:rsidRPr="001E4455">
        <w:rPr>
          <w:rFonts w:ascii="Segoe UI" w:eastAsia="Times New Roman" w:hAnsi="Segoe UI" w:cs="Segoe UI"/>
          <w:kern w:val="0"/>
          <w:sz w:val="21"/>
          <w:szCs w:val="21"/>
          <w:lang w:eastAsia="en-PH"/>
          <w14:ligatures w14:val="none"/>
        </w:rPr>
        <w:t>Organised</w:t>
      </w:r>
      <w:proofErr w:type="spellEnd"/>
      <w:r w:rsidRPr="001E4455">
        <w:rPr>
          <w:rFonts w:ascii="Segoe UI" w:eastAsia="Times New Roman" w:hAnsi="Segoe UI" w:cs="Segoe UI"/>
          <w:kern w:val="0"/>
          <w:sz w:val="21"/>
          <w:szCs w:val="21"/>
          <w:lang w:eastAsia="en-PH"/>
          <w14:ligatures w14:val="none"/>
        </w:rPr>
        <w:t>, proactive, and able to work independently</w:t>
      </w:r>
    </w:p>
    <w:p w14:paraId="175B1840" w14:textId="77777777" w:rsidR="001E4455" w:rsidRPr="001E4455" w:rsidRDefault="001E4455" w:rsidP="001E4455">
      <w:pPr>
        <w:numPr>
          <w:ilvl w:val="0"/>
          <w:numId w:val="5"/>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Alignment with IAMSCS’s mission and values</w:t>
      </w:r>
    </w:p>
    <w:p w14:paraId="1CBE0F64"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p>
    <w:p w14:paraId="42613563"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Why Volunteer with Us</w:t>
      </w:r>
    </w:p>
    <w:p w14:paraId="2649EA70" w14:textId="77777777" w:rsidR="001E4455" w:rsidRPr="001E4455" w:rsidRDefault="001E4455" w:rsidP="001E4455">
      <w:pPr>
        <w:numPr>
          <w:ilvl w:val="0"/>
          <w:numId w:val="6"/>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 xml:space="preserve">Contribute directly to </w:t>
      </w:r>
      <w:proofErr w:type="spellStart"/>
      <w:r w:rsidRPr="001E4455">
        <w:rPr>
          <w:rFonts w:ascii="Segoe UI" w:eastAsia="Times New Roman" w:hAnsi="Segoe UI" w:cs="Segoe UI"/>
          <w:kern w:val="0"/>
          <w:sz w:val="21"/>
          <w:szCs w:val="21"/>
          <w:lang w:eastAsia="en-PH"/>
          <w14:ligatures w14:val="none"/>
        </w:rPr>
        <w:t>programmes</w:t>
      </w:r>
      <w:proofErr w:type="spellEnd"/>
      <w:r w:rsidRPr="001E4455">
        <w:rPr>
          <w:rFonts w:ascii="Segoe UI" w:eastAsia="Times New Roman" w:hAnsi="Segoe UI" w:cs="Segoe UI"/>
          <w:kern w:val="0"/>
          <w:sz w:val="21"/>
          <w:szCs w:val="21"/>
          <w:lang w:eastAsia="en-PH"/>
          <w14:ligatures w14:val="none"/>
        </w:rPr>
        <w:t xml:space="preserve"> supporting post-conflict recovery and mental health</w:t>
      </w:r>
    </w:p>
    <w:p w14:paraId="7CB38B7F" w14:textId="77777777" w:rsidR="001E4455" w:rsidRPr="001E4455" w:rsidRDefault="001E4455" w:rsidP="001E4455">
      <w:pPr>
        <w:numPr>
          <w:ilvl w:val="0"/>
          <w:numId w:val="6"/>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Gain hands-on experience in nonprofit fundraising</w:t>
      </w:r>
    </w:p>
    <w:p w14:paraId="0EFB8BEA" w14:textId="77777777" w:rsidR="001E4455" w:rsidRPr="001E4455" w:rsidRDefault="001E4455" w:rsidP="001E4455">
      <w:pPr>
        <w:numPr>
          <w:ilvl w:val="0"/>
          <w:numId w:val="6"/>
        </w:num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Work with a committed, purpose-driven leadership team</w:t>
      </w:r>
    </w:p>
    <w:p w14:paraId="63333E63"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 </w:t>
      </w:r>
    </w:p>
    <w:p w14:paraId="3FED4683"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Please note that the right to work in the UK is required.</w:t>
      </w:r>
    </w:p>
    <w:p w14:paraId="0CB6F4AC"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How to Apply</w:t>
      </w:r>
    </w:p>
    <w:p w14:paraId="61D51F3B"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 xml:space="preserve">Please send your </w:t>
      </w:r>
      <w:r w:rsidRPr="001E4455">
        <w:rPr>
          <w:rFonts w:ascii="Segoe UI" w:eastAsia="Times New Roman" w:hAnsi="Segoe UI" w:cs="Segoe UI"/>
          <w:b/>
          <w:bCs/>
          <w:kern w:val="0"/>
          <w:sz w:val="21"/>
          <w:szCs w:val="21"/>
          <w:lang w:eastAsia="en-PH"/>
          <w14:ligatures w14:val="none"/>
        </w:rPr>
        <w:t>CV and a short cover letter</w:t>
      </w:r>
      <w:r w:rsidRPr="001E4455">
        <w:rPr>
          <w:rFonts w:ascii="Segoe UI" w:eastAsia="Times New Roman" w:hAnsi="Segoe UI" w:cs="Segoe UI"/>
          <w:kern w:val="0"/>
          <w:sz w:val="21"/>
          <w:szCs w:val="21"/>
          <w:lang w:eastAsia="en-PH"/>
          <w14:ligatures w14:val="none"/>
        </w:rPr>
        <w:t xml:space="preserve"> outlining your interest to:</w:t>
      </w:r>
    </w:p>
    <w:p w14:paraId="481C15D7"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kern w:val="0"/>
          <w:sz w:val="21"/>
          <w:szCs w:val="21"/>
          <w:lang w:eastAsia="en-PH"/>
          <w14:ligatures w14:val="none"/>
        </w:rPr>
        <w:t>nick.w@iamsomebodyschildsoldier.org</w:t>
      </w:r>
    </w:p>
    <w:p w14:paraId="787EB929"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Applications without a cover letter cannot be considered.</w:t>
      </w:r>
    </w:p>
    <w:p w14:paraId="309254DA"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 </w:t>
      </w:r>
    </w:p>
    <w:p w14:paraId="78CE0BE1" w14:textId="77777777" w:rsidR="001E4455" w:rsidRPr="001E4455" w:rsidRDefault="001E4455" w:rsidP="001E4455">
      <w:pPr>
        <w:spacing w:after="0" w:line="240" w:lineRule="auto"/>
        <w:textAlignment w:val="baseline"/>
        <w:rPr>
          <w:rFonts w:ascii="Segoe UI" w:eastAsia="Times New Roman" w:hAnsi="Segoe UI" w:cs="Segoe UI"/>
          <w:kern w:val="0"/>
          <w:sz w:val="21"/>
          <w:szCs w:val="21"/>
          <w:lang w:eastAsia="en-PH"/>
          <w14:ligatures w14:val="none"/>
        </w:rPr>
      </w:pPr>
      <w:r w:rsidRPr="001E4455">
        <w:rPr>
          <w:rFonts w:ascii="Segoe UI" w:eastAsia="Times New Roman" w:hAnsi="Segoe UI" w:cs="Segoe UI"/>
          <w:b/>
          <w:bCs/>
          <w:kern w:val="0"/>
          <w:sz w:val="21"/>
          <w:szCs w:val="21"/>
          <w:lang w:eastAsia="en-PH"/>
          <w14:ligatures w14:val="none"/>
        </w:rPr>
        <w:t>Applications close:</w:t>
      </w:r>
      <w:r w:rsidRPr="001E4455">
        <w:rPr>
          <w:rFonts w:ascii="Segoe UI" w:eastAsia="Times New Roman" w:hAnsi="Segoe UI" w:cs="Segoe UI"/>
          <w:kern w:val="0"/>
          <w:sz w:val="21"/>
          <w:szCs w:val="21"/>
          <w:lang w:eastAsia="en-PH"/>
          <w14:ligatures w14:val="none"/>
        </w:rPr>
        <w:t xml:space="preserve"> 5:00pm (UK time) on Friday 2nd October 2026.</w:t>
      </w:r>
    </w:p>
    <w:p w14:paraId="78474477" w14:textId="77777777" w:rsidR="00933A80" w:rsidRPr="001E4455" w:rsidRDefault="00933A80" w:rsidP="001E4455"/>
    <w:sectPr w:rsidR="00933A80" w:rsidRPr="001E44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65DDC"/>
    <w:multiLevelType w:val="multilevel"/>
    <w:tmpl w:val="2DBE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680E86"/>
    <w:multiLevelType w:val="multilevel"/>
    <w:tmpl w:val="9856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FF7124"/>
    <w:multiLevelType w:val="multilevel"/>
    <w:tmpl w:val="6640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86C61"/>
    <w:multiLevelType w:val="multilevel"/>
    <w:tmpl w:val="4536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FF5E60"/>
    <w:multiLevelType w:val="multilevel"/>
    <w:tmpl w:val="A60C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654711"/>
    <w:multiLevelType w:val="multilevel"/>
    <w:tmpl w:val="3C54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8505739">
    <w:abstractNumId w:val="1"/>
  </w:num>
  <w:num w:numId="2" w16cid:durableId="274601857">
    <w:abstractNumId w:val="2"/>
  </w:num>
  <w:num w:numId="3" w16cid:durableId="550387611">
    <w:abstractNumId w:val="4"/>
  </w:num>
  <w:num w:numId="4" w16cid:durableId="1608997455">
    <w:abstractNumId w:val="0"/>
  </w:num>
  <w:num w:numId="5" w16cid:durableId="369961992">
    <w:abstractNumId w:val="3"/>
  </w:num>
  <w:num w:numId="6" w16cid:durableId="75371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929F9"/>
  <w15:chartTrackingRefBased/>
  <w15:docId w15:val="{42844227-4E1A-4CA4-A8DF-BCE762D0C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80"/>
  </w:style>
  <w:style w:type="paragraph" w:styleId="Heading1">
    <w:name w:val="heading 1"/>
    <w:basedOn w:val="Normal"/>
    <w:next w:val="Normal"/>
    <w:link w:val="Heading1Char"/>
    <w:uiPriority w:val="9"/>
    <w:qFormat/>
    <w:rsid w:val="00933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A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A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A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A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A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A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A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A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A80"/>
    <w:rPr>
      <w:rFonts w:eastAsiaTheme="majorEastAsia" w:cstheme="majorBidi"/>
      <w:color w:val="272727" w:themeColor="text1" w:themeTint="D8"/>
    </w:rPr>
  </w:style>
  <w:style w:type="paragraph" w:styleId="Title">
    <w:name w:val="Title"/>
    <w:basedOn w:val="Normal"/>
    <w:next w:val="Normal"/>
    <w:link w:val="TitleChar"/>
    <w:uiPriority w:val="10"/>
    <w:qFormat/>
    <w:rsid w:val="00933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A80"/>
    <w:pPr>
      <w:spacing w:before="160"/>
      <w:jc w:val="center"/>
    </w:pPr>
    <w:rPr>
      <w:i/>
      <w:iCs/>
      <w:color w:val="404040" w:themeColor="text1" w:themeTint="BF"/>
    </w:rPr>
  </w:style>
  <w:style w:type="character" w:customStyle="1" w:styleId="QuoteChar">
    <w:name w:val="Quote Char"/>
    <w:basedOn w:val="DefaultParagraphFont"/>
    <w:link w:val="Quote"/>
    <w:uiPriority w:val="29"/>
    <w:rsid w:val="00933A80"/>
    <w:rPr>
      <w:i/>
      <w:iCs/>
      <w:color w:val="404040" w:themeColor="text1" w:themeTint="BF"/>
    </w:rPr>
  </w:style>
  <w:style w:type="paragraph" w:styleId="ListParagraph">
    <w:name w:val="List Paragraph"/>
    <w:basedOn w:val="Normal"/>
    <w:uiPriority w:val="34"/>
    <w:qFormat/>
    <w:rsid w:val="00933A80"/>
    <w:pPr>
      <w:ind w:left="720"/>
      <w:contextualSpacing/>
    </w:pPr>
  </w:style>
  <w:style w:type="character" w:styleId="IntenseEmphasis">
    <w:name w:val="Intense Emphasis"/>
    <w:basedOn w:val="DefaultParagraphFont"/>
    <w:uiPriority w:val="21"/>
    <w:qFormat/>
    <w:rsid w:val="00933A80"/>
    <w:rPr>
      <w:i/>
      <w:iCs/>
      <w:color w:val="0F4761" w:themeColor="accent1" w:themeShade="BF"/>
    </w:rPr>
  </w:style>
  <w:style w:type="paragraph" w:styleId="IntenseQuote">
    <w:name w:val="Intense Quote"/>
    <w:basedOn w:val="Normal"/>
    <w:next w:val="Normal"/>
    <w:link w:val="IntenseQuoteChar"/>
    <w:uiPriority w:val="30"/>
    <w:qFormat/>
    <w:rsid w:val="00933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A80"/>
    <w:rPr>
      <w:i/>
      <w:iCs/>
      <w:color w:val="0F4761" w:themeColor="accent1" w:themeShade="BF"/>
    </w:rPr>
  </w:style>
  <w:style w:type="character" w:styleId="IntenseReference">
    <w:name w:val="Intense Reference"/>
    <w:basedOn w:val="DefaultParagraphFont"/>
    <w:uiPriority w:val="32"/>
    <w:qFormat/>
    <w:rsid w:val="00933A80"/>
    <w:rPr>
      <w:b/>
      <w:bCs/>
      <w:smallCaps/>
      <w:color w:val="0F4761" w:themeColor="accent1" w:themeShade="BF"/>
      <w:spacing w:val="5"/>
    </w:rPr>
  </w:style>
  <w:style w:type="character" w:styleId="Hyperlink">
    <w:name w:val="Hyperlink"/>
    <w:basedOn w:val="DefaultParagraphFont"/>
    <w:uiPriority w:val="99"/>
    <w:unhideWhenUsed/>
    <w:rsid w:val="00933A8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