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AB5B8" w14:textId="4A299A95" w:rsidR="00104985" w:rsidRPr="00D70D60" w:rsidRDefault="00104985" w:rsidP="0054575F">
      <w:pPr>
        <w:pStyle w:val="Title"/>
        <w:rPr>
          <w:rFonts w:ascii="Arial" w:hAnsi="Arial" w:cs="Arial"/>
          <w:lang w:val="en-US"/>
        </w:rPr>
      </w:pPr>
      <w:bookmarkStart w:id="0" w:name="_Toc230332512"/>
      <w:r>
        <w:rPr>
          <w:noProof/>
          <w:sz w:val="22"/>
          <w:szCs w:val="22"/>
        </w:rPr>
        <w:drawing>
          <wp:anchor distT="0" distB="0" distL="114300" distR="114300" simplePos="0" relativeHeight="251658240" behindDoc="1" locked="0" layoutInCell="1" allowOverlap="1" wp14:anchorId="5922072B" wp14:editId="78B6B3CA">
            <wp:simplePos x="0" y="0"/>
            <wp:positionH relativeFrom="column">
              <wp:posOffset>4711700</wp:posOffset>
            </wp:positionH>
            <wp:positionV relativeFrom="paragraph">
              <wp:posOffset>0</wp:posOffset>
            </wp:positionV>
            <wp:extent cx="1707515" cy="991870"/>
            <wp:effectExtent l="0" t="0" r="6985" b="0"/>
            <wp:wrapTight wrapText="bothSides">
              <wp:wrapPolygon edited="0">
                <wp:start x="0" y="0"/>
                <wp:lineTo x="0" y="21157"/>
                <wp:lineTo x="21447" y="21157"/>
                <wp:lineTo x="21447" y="0"/>
                <wp:lineTo x="0" y="0"/>
              </wp:wrapPolygon>
            </wp:wrapTight>
            <wp:docPr id="1487096341" name="Picture 1" descr="The Amber Trust logo - music notes above a stave with children da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96341" name="Picture 1" descr="The Amber Trust logo - music notes above a stave with children danc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7515" cy="991870"/>
                    </a:xfrm>
                    <a:prstGeom prst="rect">
                      <a:avLst/>
                    </a:prstGeom>
                  </pic:spPr>
                </pic:pic>
              </a:graphicData>
            </a:graphic>
            <wp14:sizeRelH relativeFrom="margin">
              <wp14:pctWidth>0</wp14:pctWidth>
            </wp14:sizeRelH>
            <wp14:sizeRelV relativeFrom="margin">
              <wp14:pctHeight>0</wp14:pctHeight>
            </wp14:sizeRelV>
          </wp:anchor>
        </w:drawing>
      </w:r>
      <w:r w:rsidR="00C70B1D">
        <w:rPr>
          <w:lang w:val="en-US"/>
        </w:rPr>
        <w:t>Information Pack</w:t>
      </w:r>
      <w:r w:rsidR="00D70D60">
        <w:rPr>
          <w:lang w:val="en-US"/>
        </w:rPr>
        <w:t xml:space="preserve"> </w:t>
      </w:r>
      <w:r w:rsidR="00D70D60">
        <w:rPr>
          <w:lang w:val="en-US"/>
        </w:rPr>
        <w:br/>
      </w:r>
      <w:r w:rsidR="00F32E39">
        <w:rPr>
          <w:lang w:val="en-US"/>
        </w:rPr>
        <w:t>Fundraising</w:t>
      </w:r>
      <w:r w:rsidR="005E6EA7">
        <w:rPr>
          <w:lang w:val="en-US"/>
        </w:rPr>
        <w:t xml:space="preserve"> Manager</w:t>
      </w:r>
      <w:bookmarkEnd w:id="0"/>
      <w:r w:rsidRPr="00104985">
        <w:t> </w:t>
      </w:r>
    </w:p>
    <w:p w14:paraId="349418F1" w14:textId="77777777" w:rsidR="00104985" w:rsidRPr="00104985" w:rsidRDefault="00104985" w:rsidP="00104985">
      <w:pPr>
        <w:spacing w:after="0" w:line="240" w:lineRule="auto"/>
        <w:rPr>
          <w:sz w:val="22"/>
          <w:szCs w:val="22"/>
        </w:rPr>
      </w:pPr>
    </w:p>
    <w:p w14:paraId="5328B3B5" w14:textId="0B349C14" w:rsidR="00104985" w:rsidRPr="00104985" w:rsidRDefault="00104985" w:rsidP="00B76362">
      <w:r w:rsidRPr="00104985">
        <w:rPr>
          <w:b/>
          <w:bCs/>
          <w:lang w:val="en-US"/>
        </w:rPr>
        <w:t>Job Title</w:t>
      </w:r>
      <w:r w:rsidRPr="00104985">
        <w:rPr>
          <w:lang w:val="en-US"/>
        </w:rPr>
        <w:t xml:space="preserve">: </w:t>
      </w:r>
      <w:r w:rsidR="00F32E39">
        <w:rPr>
          <w:lang w:val="en-US"/>
        </w:rPr>
        <w:t>Fundraising</w:t>
      </w:r>
      <w:r w:rsidR="005E6EA7">
        <w:rPr>
          <w:lang w:val="en-US"/>
        </w:rPr>
        <w:t xml:space="preserve"> Manager</w:t>
      </w:r>
      <w:r w:rsidRPr="00104985">
        <w:rPr>
          <w:rFonts w:ascii="Arial" w:hAnsi="Arial" w:cs="Arial"/>
          <w:lang w:val="en-US"/>
        </w:rPr>
        <w:t>  </w:t>
      </w:r>
      <w:r w:rsidRPr="00104985">
        <w:rPr>
          <w:lang w:val="en-US"/>
        </w:rPr>
        <w:t> </w:t>
      </w:r>
      <w:r w:rsidRPr="00104985">
        <w:t> </w:t>
      </w:r>
    </w:p>
    <w:p w14:paraId="5B830995" w14:textId="18918C62" w:rsidR="00104985" w:rsidRPr="00104985" w:rsidRDefault="00104985" w:rsidP="00B76362">
      <w:proofErr w:type="gramStart"/>
      <w:r w:rsidRPr="00104985">
        <w:rPr>
          <w:b/>
          <w:bCs/>
          <w:lang w:val="en-US"/>
        </w:rPr>
        <w:t>Reporting</w:t>
      </w:r>
      <w:proofErr w:type="gramEnd"/>
      <w:r w:rsidRPr="00104985">
        <w:rPr>
          <w:b/>
          <w:bCs/>
          <w:lang w:val="en-US"/>
        </w:rPr>
        <w:t xml:space="preserve"> to</w:t>
      </w:r>
      <w:r w:rsidRPr="00104985">
        <w:rPr>
          <w:lang w:val="en-US"/>
        </w:rPr>
        <w:t>: CEO</w:t>
      </w:r>
      <w:r w:rsidRPr="00104985">
        <w:rPr>
          <w:rFonts w:ascii="Arial" w:hAnsi="Arial" w:cs="Arial"/>
          <w:lang w:val="en-US"/>
        </w:rPr>
        <w:t> </w:t>
      </w:r>
      <w:r w:rsidRPr="00104985">
        <w:rPr>
          <w:lang w:val="en-US"/>
        </w:rPr>
        <w:t> </w:t>
      </w:r>
      <w:r w:rsidRPr="00104985">
        <w:t> </w:t>
      </w:r>
    </w:p>
    <w:p w14:paraId="39DB58D4" w14:textId="1620A3BD" w:rsidR="00104985" w:rsidRPr="00104985" w:rsidRDefault="00104985" w:rsidP="00B76362">
      <w:r w:rsidRPr="00104985">
        <w:rPr>
          <w:b/>
          <w:bCs/>
        </w:rPr>
        <w:t>Location:</w:t>
      </w:r>
      <w:r w:rsidRPr="00104985">
        <w:t xml:space="preserve"> Remote with occasional travel for meetings </w:t>
      </w:r>
      <w:r w:rsidR="00271112">
        <w:t>and</w:t>
      </w:r>
      <w:r w:rsidRPr="00104985">
        <w:t xml:space="preserve"> events</w:t>
      </w:r>
    </w:p>
    <w:p w14:paraId="0189DF1A" w14:textId="63B45EAC" w:rsidR="00104985" w:rsidRPr="00104985" w:rsidRDefault="00104985" w:rsidP="00B76362">
      <w:r w:rsidRPr="00104985">
        <w:rPr>
          <w:b/>
          <w:bCs/>
        </w:rPr>
        <w:t>Hours:</w:t>
      </w:r>
      <w:r w:rsidRPr="00104985">
        <w:t xml:space="preserve"> </w:t>
      </w:r>
      <w:r w:rsidR="00A84A78">
        <w:t>0.5 p</w:t>
      </w:r>
      <w:r w:rsidRPr="00104985">
        <w:t>art time</w:t>
      </w:r>
      <w:r w:rsidR="00B912B9">
        <w:t>,</w:t>
      </w:r>
      <w:r w:rsidRPr="00104985">
        <w:t xml:space="preserve"> </w:t>
      </w:r>
      <w:r w:rsidR="00A84A78">
        <w:t>18.75</w:t>
      </w:r>
      <w:r w:rsidR="0042453C">
        <w:t xml:space="preserve"> hours</w:t>
      </w:r>
      <w:r w:rsidRPr="00104985">
        <w:t xml:space="preserve"> per week </w:t>
      </w:r>
    </w:p>
    <w:p w14:paraId="214096E7" w14:textId="6F759C71" w:rsidR="00104985" w:rsidRPr="00104985" w:rsidRDefault="00104985" w:rsidP="00B76362">
      <w:r w:rsidRPr="00104985">
        <w:rPr>
          <w:b/>
          <w:bCs/>
        </w:rPr>
        <w:t>Contract:</w:t>
      </w:r>
      <w:r w:rsidRPr="00104985">
        <w:t xml:space="preserve"> </w:t>
      </w:r>
      <w:r w:rsidR="00900FC2">
        <w:t>Fixed term two-year contract with the potential for extension</w:t>
      </w:r>
    </w:p>
    <w:p w14:paraId="45E9E712" w14:textId="3937C4B2" w:rsidR="00104985" w:rsidRPr="00104985" w:rsidRDefault="00104985" w:rsidP="00B76362">
      <w:r w:rsidRPr="00104985">
        <w:rPr>
          <w:b/>
          <w:bCs/>
        </w:rPr>
        <w:t>Salary:</w:t>
      </w:r>
      <w:r w:rsidRPr="00104985">
        <w:t xml:space="preserve"> </w:t>
      </w:r>
      <w:r w:rsidRPr="00FE10E9">
        <w:t>£</w:t>
      </w:r>
      <w:r w:rsidR="00BE2DF3" w:rsidRPr="00FE10E9">
        <w:t>3</w:t>
      </w:r>
      <w:r w:rsidR="005A2763">
        <w:t>8,220</w:t>
      </w:r>
      <w:r w:rsidRPr="00FE10E9">
        <w:t xml:space="preserve"> pro-rata </w:t>
      </w:r>
    </w:p>
    <w:p w14:paraId="7F2783A5" w14:textId="443A2C54" w:rsidR="00104985" w:rsidRDefault="00104985" w:rsidP="00187582">
      <w:r w:rsidRPr="00104985">
        <w:rPr>
          <w:b/>
          <w:bCs/>
        </w:rPr>
        <w:t>Annual Leave:</w:t>
      </w:r>
      <w:r w:rsidRPr="00104985">
        <w:t xml:space="preserve"> 25 days per annum plus bank holidays and Christmas closure dates, pro-rata</w:t>
      </w:r>
    </w:p>
    <w:sdt>
      <w:sdtPr>
        <w:rPr>
          <w:rFonts w:asciiTheme="minorHAnsi" w:eastAsiaTheme="minorEastAsia" w:hAnsiTheme="minorHAnsi" w:cstheme="minorBidi"/>
          <w:color w:val="auto"/>
          <w:kern w:val="2"/>
          <w:sz w:val="24"/>
          <w:szCs w:val="24"/>
          <w:lang w:eastAsia="en-US"/>
          <w14:ligatures w14:val="standardContextual"/>
        </w:rPr>
        <w:id w:val="434874306"/>
        <w:docPartObj>
          <w:docPartGallery w:val="Table of Contents"/>
          <w:docPartUnique/>
        </w:docPartObj>
      </w:sdtPr>
      <w:sdtEndPr>
        <w:rPr>
          <w:b/>
          <w:bCs/>
        </w:rPr>
      </w:sdtEndPr>
      <w:sdtContent>
        <w:p w14:paraId="63FD0DC0" w14:textId="4FD0811C" w:rsidR="003F32ED" w:rsidRDefault="003F32ED">
          <w:pPr>
            <w:pStyle w:val="TOCHeading"/>
          </w:pPr>
          <w:r>
            <w:t>Contents</w:t>
          </w:r>
        </w:p>
        <w:p w14:paraId="148F928E" w14:textId="2007A914" w:rsidR="00107C79" w:rsidRDefault="003F32ED">
          <w:pPr>
            <w:pStyle w:val="TOC1"/>
            <w:tabs>
              <w:tab w:val="right" w:leader="dot" w:pos="9736"/>
            </w:tabs>
            <w:rPr>
              <w:rFonts w:eastAsiaTheme="minorEastAsia"/>
              <w:noProof/>
              <w:lang w:eastAsia="en-GB"/>
            </w:rPr>
          </w:pPr>
          <w:r>
            <w:fldChar w:fldCharType="begin"/>
          </w:r>
          <w:r>
            <w:instrText xml:space="preserve"> TOC \o "1-3" \h \z \u </w:instrText>
          </w:r>
          <w:r>
            <w:fldChar w:fldCharType="separate"/>
          </w:r>
          <w:hyperlink w:anchor="_Toc238732399" w:history="1">
            <w:r w:rsidR="00107C79" w:rsidRPr="001E329C">
              <w:rPr>
                <w:rStyle w:val="Hyperlink"/>
                <w:noProof/>
              </w:rPr>
              <w:t>The Amber Trust – Overview</w:t>
            </w:r>
            <w:r w:rsidR="00107C79">
              <w:rPr>
                <w:noProof/>
                <w:webHidden/>
              </w:rPr>
              <w:tab/>
            </w:r>
            <w:r w:rsidR="00107C79">
              <w:rPr>
                <w:noProof/>
                <w:webHidden/>
              </w:rPr>
              <w:fldChar w:fldCharType="begin"/>
            </w:r>
            <w:r w:rsidR="00107C79">
              <w:rPr>
                <w:noProof/>
                <w:webHidden/>
              </w:rPr>
              <w:instrText xml:space="preserve"> PAGEREF _Toc238732399 \h </w:instrText>
            </w:r>
            <w:r w:rsidR="00107C79">
              <w:rPr>
                <w:noProof/>
                <w:webHidden/>
              </w:rPr>
            </w:r>
            <w:r w:rsidR="00107C79">
              <w:rPr>
                <w:noProof/>
                <w:webHidden/>
              </w:rPr>
              <w:fldChar w:fldCharType="separate"/>
            </w:r>
            <w:r w:rsidR="00107C79">
              <w:rPr>
                <w:noProof/>
                <w:webHidden/>
              </w:rPr>
              <w:t>2</w:t>
            </w:r>
            <w:r w:rsidR="00107C79">
              <w:rPr>
                <w:noProof/>
                <w:webHidden/>
              </w:rPr>
              <w:fldChar w:fldCharType="end"/>
            </w:r>
          </w:hyperlink>
        </w:p>
        <w:p w14:paraId="62F60BF4" w14:textId="2BE8E4FA" w:rsidR="00107C79" w:rsidRDefault="00107C79">
          <w:pPr>
            <w:pStyle w:val="TOC1"/>
            <w:tabs>
              <w:tab w:val="right" w:leader="dot" w:pos="9736"/>
            </w:tabs>
            <w:rPr>
              <w:rFonts w:eastAsiaTheme="minorEastAsia"/>
              <w:noProof/>
              <w:lang w:eastAsia="en-GB"/>
            </w:rPr>
          </w:pPr>
          <w:hyperlink w:anchor="_Toc238732400" w:history="1">
            <w:r w:rsidRPr="001E329C">
              <w:rPr>
                <w:rStyle w:val="Hyperlink"/>
                <w:noProof/>
              </w:rPr>
              <w:t>Diversity</w:t>
            </w:r>
            <w:r>
              <w:rPr>
                <w:noProof/>
                <w:webHidden/>
              </w:rPr>
              <w:tab/>
            </w:r>
            <w:r>
              <w:rPr>
                <w:noProof/>
                <w:webHidden/>
              </w:rPr>
              <w:fldChar w:fldCharType="begin"/>
            </w:r>
            <w:r>
              <w:rPr>
                <w:noProof/>
                <w:webHidden/>
              </w:rPr>
              <w:instrText xml:space="preserve"> PAGEREF _Toc238732400 \h </w:instrText>
            </w:r>
            <w:r>
              <w:rPr>
                <w:noProof/>
                <w:webHidden/>
              </w:rPr>
            </w:r>
            <w:r>
              <w:rPr>
                <w:noProof/>
                <w:webHidden/>
              </w:rPr>
              <w:fldChar w:fldCharType="separate"/>
            </w:r>
            <w:r>
              <w:rPr>
                <w:noProof/>
                <w:webHidden/>
              </w:rPr>
              <w:t>2</w:t>
            </w:r>
            <w:r>
              <w:rPr>
                <w:noProof/>
                <w:webHidden/>
              </w:rPr>
              <w:fldChar w:fldCharType="end"/>
            </w:r>
          </w:hyperlink>
        </w:p>
        <w:p w14:paraId="14357C97" w14:textId="7965659C" w:rsidR="00107C79" w:rsidRDefault="00107C79">
          <w:pPr>
            <w:pStyle w:val="TOC1"/>
            <w:tabs>
              <w:tab w:val="right" w:leader="dot" w:pos="9736"/>
            </w:tabs>
            <w:rPr>
              <w:rFonts w:eastAsiaTheme="minorEastAsia"/>
              <w:noProof/>
              <w:lang w:eastAsia="en-GB"/>
            </w:rPr>
          </w:pPr>
          <w:hyperlink w:anchor="_Toc238732401" w:history="1">
            <w:r w:rsidRPr="001E329C">
              <w:rPr>
                <w:rStyle w:val="Hyperlink"/>
                <w:noProof/>
              </w:rPr>
              <w:t>Support and access</w:t>
            </w:r>
            <w:r>
              <w:rPr>
                <w:noProof/>
                <w:webHidden/>
              </w:rPr>
              <w:tab/>
            </w:r>
            <w:r>
              <w:rPr>
                <w:noProof/>
                <w:webHidden/>
              </w:rPr>
              <w:fldChar w:fldCharType="begin"/>
            </w:r>
            <w:r>
              <w:rPr>
                <w:noProof/>
                <w:webHidden/>
              </w:rPr>
              <w:instrText xml:space="preserve"> PAGEREF _Toc238732401 \h </w:instrText>
            </w:r>
            <w:r>
              <w:rPr>
                <w:noProof/>
                <w:webHidden/>
              </w:rPr>
            </w:r>
            <w:r>
              <w:rPr>
                <w:noProof/>
                <w:webHidden/>
              </w:rPr>
              <w:fldChar w:fldCharType="separate"/>
            </w:r>
            <w:r>
              <w:rPr>
                <w:noProof/>
                <w:webHidden/>
              </w:rPr>
              <w:t>3</w:t>
            </w:r>
            <w:r>
              <w:rPr>
                <w:noProof/>
                <w:webHidden/>
              </w:rPr>
              <w:fldChar w:fldCharType="end"/>
            </w:r>
          </w:hyperlink>
        </w:p>
        <w:p w14:paraId="62F96460" w14:textId="616B973B" w:rsidR="00107C79" w:rsidRDefault="00107C79">
          <w:pPr>
            <w:pStyle w:val="TOC1"/>
            <w:tabs>
              <w:tab w:val="right" w:leader="dot" w:pos="9736"/>
            </w:tabs>
            <w:rPr>
              <w:rFonts w:eastAsiaTheme="minorEastAsia"/>
              <w:noProof/>
              <w:lang w:eastAsia="en-GB"/>
            </w:rPr>
          </w:pPr>
          <w:hyperlink w:anchor="_Toc238732402" w:history="1">
            <w:r w:rsidRPr="001E329C">
              <w:rPr>
                <w:rStyle w:val="Hyperlink"/>
                <w:noProof/>
              </w:rPr>
              <w:t>Contract and working pattern</w:t>
            </w:r>
            <w:r>
              <w:rPr>
                <w:noProof/>
                <w:webHidden/>
              </w:rPr>
              <w:tab/>
            </w:r>
            <w:r>
              <w:rPr>
                <w:noProof/>
                <w:webHidden/>
              </w:rPr>
              <w:fldChar w:fldCharType="begin"/>
            </w:r>
            <w:r>
              <w:rPr>
                <w:noProof/>
                <w:webHidden/>
              </w:rPr>
              <w:instrText xml:space="preserve"> PAGEREF _Toc238732402 \h </w:instrText>
            </w:r>
            <w:r>
              <w:rPr>
                <w:noProof/>
                <w:webHidden/>
              </w:rPr>
            </w:r>
            <w:r>
              <w:rPr>
                <w:noProof/>
                <w:webHidden/>
              </w:rPr>
              <w:fldChar w:fldCharType="separate"/>
            </w:r>
            <w:r>
              <w:rPr>
                <w:noProof/>
                <w:webHidden/>
              </w:rPr>
              <w:t>3</w:t>
            </w:r>
            <w:r>
              <w:rPr>
                <w:noProof/>
                <w:webHidden/>
              </w:rPr>
              <w:fldChar w:fldCharType="end"/>
            </w:r>
          </w:hyperlink>
        </w:p>
        <w:p w14:paraId="148CA792" w14:textId="4249A789" w:rsidR="00107C79" w:rsidRDefault="00107C79">
          <w:pPr>
            <w:pStyle w:val="TOC1"/>
            <w:tabs>
              <w:tab w:val="right" w:leader="dot" w:pos="9736"/>
            </w:tabs>
            <w:rPr>
              <w:rFonts w:eastAsiaTheme="minorEastAsia"/>
              <w:noProof/>
              <w:lang w:eastAsia="en-GB"/>
            </w:rPr>
          </w:pPr>
          <w:hyperlink w:anchor="_Toc238732403" w:history="1">
            <w:r w:rsidRPr="001E329C">
              <w:rPr>
                <w:rStyle w:val="Hyperlink"/>
                <w:noProof/>
                <w:lang w:val="en-US"/>
              </w:rPr>
              <w:t>Location and equipment</w:t>
            </w:r>
            <w:r>
              <w:rPr>
                <w:noProof/>
                <w:webHidden/>
              </w:rPr>
              <w:tab/>
            </w:r>
            <w:r>
              <w:rPr>
                <w:noProof/>
                <w:webHidden/>
              </w:rPr>
              <w:fldChar w:fldCharType="begin"/>
            </w:r>
            <w:r>
              <w:rPr>
                <w:noProof/>
                <w:webHidden/>
              </w:rPr>
              <w:instrText xml:space="preserve"> PAGEREF _Toc238732403 \h </w:instrText>
            </w:r>
            <w:r>
              <w:rPr>
                <w:noProof/>
                <w:webHidden/>
              </w:rPr>
            </w:r>
            <w:r>
              <w:rPr>
                <w:noProof/>
                <w:webHidden/>
              </w:rPr>
              <w:fldChar w:fldCharType="separate"/>
            </w:r>
            <w:r>
              <w:rPr>
                <w:noProof/>
                <w:webHidden/>
              </w:rPr>
              <w:t>3</w:t>
            </w:r>
            <w:r>
              <w:rPr>
                <w:noProof/>
                <w:webHidden/>
              </w:rPr>
              <w:fldChar w:fldCharType="end"/>
            </w:r>
          </w:hyperlink>
        </w:p>
        <w:p w14:paraId="730546B5" w14:textId="725EB099" w:rsidR="00107C79" w:rsidRDefault="00107C79">
          <w:pPr>
            <w:pStyle w:val="TOC1"/>
            <w:tabs>
              <w:tab w:val="right" w:leader="dot" w:pos="9736"/>
            </w:tabs>
            <w:rPr>
              <w:rFonts w:eastAsiaTheme="minorEastAsia"/>
              <w:noProof/>
              <w:lang w:eastAsia="en-GB"/>
            </w:rPr>
          </w:pPr>
          <w:hyperlink w:anchor="_Toc238732404" w:history="1">
            <w:r w:rsidRPr="001E329C">
              <w:rPr>
                <w:rStyle w:val="Hyperlink"/>
                <w:noProof/>
              </w:rPr>
              <w:t>Application process</w:t>
            </w:r>
            <w:r>
              <w:rPr>
                <w:noProof/>
                <w:webHidden/>
              </w:rPr>
              <w:tab/>
            </w:r>
            <w:r>
              <w:rPr>
                <w:noProof/>
                <w:webHidden/>
              </w:rPr>
              <w:fldChar w:fldCharType="begin"/>
            </w:r>
            <w:r>
              <w:rPr>
                <w:noProof/>
                <w:webHidden/>
              </w:rPr>
              <w:instrText xml:space="preserve"> PAGEREF _Toc238732404 \h </w:instrText>
            </w:r>
            <w:r>
              <w:rPr>
                <w:noProof/>
                <w:webHidden/>
              </w:rPr>
            </w:r>
            <w:r>
              <w:rPr>
                <w:noProof/>
                <w:webHidden/>
              </w:rPr>
              <w:fldChar w:fldCharType="separate"/>
            </w:r>
            <w:r>
              <w:rPr>
                <w:noProof/>
                <w:webHidden/>
              </w:rPr>
              <w:t>4</w:t>
            </w:r>
            <w:r>
              <w:rPr>
                <w:noProof/>
                <w:webHidden/>
              </w:rPr>
              <w:fldChar w:fldCharType="end"/>
            </w:r>
          </w:hyperlink>
        </w:p>
        <w:p w14:paraId="2C767036" w14:textId="4C8C695C" w:rsidR="00107C79" w:rsidRDefault="00107C79">
          <w:pPr>
            <w:pStyle w:val="TOC1"/>
            <w:tabs>
              <w:tab w:val="right" w:leader="dot" w:pos="9736"/>
            </w:tabs>
            <w:rPr>
              <w:rFonts w:eastAsiaTheme="minorEastAsia"/>
              <w:noProof/>
              <w:lang w:eastAsia="en-GB"/>
            </w:rPr>
          </w:pPr>
          <w:hyperlink w:anchor="_Toc238732405" w:history="1">
            <w:r w:rsidRPr="001E329C">
              <w:rPr>
                <w:rStyle w:val="Hyperlink"/>
                <w:noProof/>
              </w:rPr>
              <w:t>Job description</w:t>
            </w:r>
            <w:r>
              <w:rPr>
                <w:noProof/>
                <w:webHidden/>
              </w:rPr>
              <w:tab/>
            </w:r>
            <w:r>
              <w:rPr>
                <w:noProof/>
                <w:webHidden/>
              </w:rPr>
              <w:fldChar w:fldCharType="begin"/>
            </w:r>
            <w:r>
              <w:rPr>
                <w:noProof/>
                <w:webHidden/>
              </w:rPr>
              <w:instrText xml:space="preserve"> PAGEREF _Toc238732405 \h </w:instrText>
            </w:r>
            <w:r>
              <w:rPr>
                <w:noProof/>
                <w:webHidden/>
              </w:rPr>
            </w:r>
            <w:r>
              <w:rPr>
                <w:noProof/>
                <w:webHidden/>
              </w:rPr>
              <w:fldChar w:fldCharType="separate"/>
            </w:r>
            <w:r>
              <w:rPr>
                <w:noProof/>
                <w:webHidden/>
              </w:rPr>
              <w:t>5</w:t>
            </w:r>
            <w:r>
              <w:rPr>
                <w:noProof/>
                <w:webHidden/>
              </w:rPr>
              <w:fldChar w:fldCharType="end"/>
            </w:r>
          </w:hyperlink>
        </w:p>
        <w:p w14:paraId="633338C5" w14:textId="58145E8F" w:rsidR="00107C79" w:rsidRDefault="00107C79">
          <w:pPr>
            <w:pStyle w:val="TOC1"/>
            <w:tabs>
              <w:tab w:val="right" w:leader="dot" w:pos="9736"/>
            </w:tabs>
            <w:rPr>
              <w:rFonts w:eastAsiaTheme="minorEastAsia"/>
              <w:noProof/>
              <w:lang w:eastAsia="en-GB"/>
            </w:rPr>
          </w:pPr>
          <w:hyperlink w:anchor="_Toc238732415" w:history="1">
            <w:r w:rsidRPr="001E329C">
              <w:rPr>
                <w:rStyle w:val="Hyperlink"/>
                <w:noProof/>
              </w:rPr>
              <w:t>Person specification</w:t>
            </w:r>
            <w:r>
              <w:rPr>
                <w:noProof/>
                <w:webHidden/>
              </w:rPr>
              <w:tab/>
            </w:r>
            <w:r>
              <w:rPr>
                <w:noProof/>
                <w:webHidden/>
              </w:rPr>
              <w:fldChar w:fldCharType="begin"/>
            </w:r>
            <w:r>
              <w:rPr>
                <w:noProof/>
                <w:webHidden/>
              </w:rPr>
              <w:instrText xml:space="preserve"> PAGEREF _Toc238732415 \h </w:instrText>
            </w:r>
            <w:r>
              <w:rPr>
                <w:noProof/>
                <w:webHidden/>
              </w:rPr>
            </w:r>
            <w:r>
              <w:rPr>
                <w:noProof/>
                <w:webHidden/>
              </w:rPr>
              <w:fldChar w:fldCharType="separate"/>
            </w:r>
            <w:r>
              <w:rPr>
                <w:noProof/>
                <w:webHidden/>
              </w:rPr>
              <w:t>7</w:t>
            </w:r>
            <w:r>
              <w:rPr>
                <w:noProof/>
                <w:webHidden/>
              </w:rPr>
              <w:fldChar w:fldCharType="end"/>
            </w:r>
          </w:hyperlink>
        </w:p>
        <w:p w14:paraId="2E61CAA9" w14:textId="6224DDB0" w:rsidR="00107C79" w:rsidRDefault="00107C79">
          <w:pPr>
            <w:pStyle w:val="TOC1"/>
            <w:tabs>
              <w:tab w:val="right" w:leader="dot" w:pos="9736"/>
            </w:tabs>
            <w:rPr>
              <w:rFonts w:eastAsiaTheme="minorEastAsia"/>
              <w:noProof/>
              <w:lang w:eastAsia="en-GB"/>
            </w:rPr>
          </w:pPr>
          <w:hyperlink w:anchor="_Toc238732421" w:history="1">
            <w:r w:rsidRPr="001E329C">
              <w:rPr>
                <w:rStyle w:val="Hyperlink"/>
                <w:noProof/>
              </w:rPr>
              <w:t>Additional information</w:t>
            </w:r>
            <w:r>
              <w:rPr>
                <w:noProof/>
                <w:webHidden/>
              </w:rPr>
              <w:tab/>
            </w:r>
            <w:r>
              <w:rPr>
                <w:noProof/>
                <w:webHidden/>
              </w:rPr>
              <w:fldChar w:fldCharType="begin"/>
            </w:r>
            <w:r>
              <w:rPr>
                <w:noProof/>
                <w:webHidden/>
              </w:rPr>
              <w:instrText xml:space="preserve"> PAGEREF _Toc238732421 \h </w:instrText>
            </w:r>
            <w:r>
              <w:rPr>
                <w:noProof/>
                <w:webHidden/>
              </w:rPr>
            </w:r>
            <w:r>
              <w:rPr>
                <w:noProof/>
                <w:webHidden/>
              </w:rPr>
              <w:fldChar w:fldCharType="separate"/>
            </w:r>
            <w:r>
              <w:rPr>
                <w:noProof/>
                <w:webHidden/>
              </w:rPr>
              <w:t>8</w:t>
            </w:r>
            <w:r>
              <w:rPr>
                <w:noProof/>
                <w:webHidden/>
              </w:rPr>
              <w:fldChar w:fldCharType="end"/>
            </w:r>
          </w:hyperlink>
        </w:p>
        <w:p w14:paraId="7716597C" w14:textId="78A87B13" w:rsidR="003F32ED" w:rsidRDefault="003F32ED">
          <w:pPr>
            <w:rPr>
              <w:b/>
              <w:bCs/>
            </w:rPr>
          </w:pPr>
          <w:r>
            <w:rPr>
              <w:b/>
              <w:bCs/>
            </w:rPr>
            <w:fldChar w:fldCharType="end"/>
          </w:r>
        </w:p>
      </w:sdtContent>
    </w:sdt>
    <w:p w14:paraId="5D933E11" w14:textId="77777777" w:rsidR="001A7D70" w:rsidRDefault="001A7D70">
      <w:pPr>
        <w:rPr>
          <w:rFonts w:asciiTheme="majorHAnsi" w:eastAsiaTheme="majorEastAsia" w:hAnsiTheme="majorHAnsi" w:cstheme="majorBidi"/>
          <w:color w:val="0F4761" w:themeColor="accent1" w:themeShade="BF"/>
          <w:sz w:val="32"/>
          <w:szCs w:val="32"/>
        </w:rPr>
      </w:pPr>
      <w:r>
        <w:br w:type="page"/>
      </w:r>
    </w:p>
    <w:p w14:paraId="2E84E5BD" w14:textId="3DE03663" w:rsidR="00104985" w:rsidRPr="00104985" w:rsidRDefault="00104985" w:rsidP="0054575F">
      <w:pPr>
        <w:pStyle w:val="Heading1"/>
      </w:pPr>
      <w:bookmarkStart w:id="1" w:name="_Toc238732399"/>
      <w:r w:rsidRPr="00104985">
        <w:lastRenderedPageBreak/>
        <w:t xml:space="preserve">The Amber Trust </w:t>
      </w:r>
      <w:r w:rsidR="00C70B1D">
        <w:t>–</w:t>
      </w:r>
      <w:r w:rsidRPr="00104985">
        <w:t xml:space="preserve"> Overview</w:t>
      </w:r>
      <w:bookmarkEnd w:id="1"/>
    </w:p>
    <w:p w14:paraId="3B6E3EEE" w14:textId="28B73267" w:rsidR="00104985" w:rsidRPr="00284648" w:rsidRDefault="00104985" w:rsidP="00187582">
      <w:pPr>
        <w:rPr>
          <w:lang w:val="en-US"/>
        </w:rPr>
      </w:pPr>
      <w:r w:rsidRPr="00104985">
        <w:rPr>
          <w:lang w:val="en-US"/>
        </w:rPr>
        <w:t xml:space="preserve">The Amber Trust believes that vision impairment and other disabilities should not prevent children and young people from accessing appropriate musical opportunities. The charity was founded to provide blind and partially sighted children, including those with additional disabilities, </w:t>
      </w:r>
      <w:proofErr w:type="gramStart"/>
      <w:r w:rsidRPr="00104985">
        <w:rPr>
          <w:lang w:val="en-US"/>
        </w:rPr>
        <w:t>the</w:t>
      </w:r>
      <w:proofErr w:type="gramEnd"/>
      <w:r w:rsidRPr="00104985">
        <w:rPr>
          <w:lang w:val="en-US"/>
        </w:rPr>
        <w:t xml:space="preserve"> best possible chance to meet their musical needs and aspirations.</w:t>
      </w:r>
      <w:r w:rsidRPr="00104985">
        <w:t> </w:t>
      </w:r>
    </w:p>
    <w:p w14:paraId="0F70FDF1" w14:textId="3CADE1B6" w:rsidR="00104985" w:rsidRDefault="00104985" w:rsidP="007E1DEB">
      <w:r w:rsidRPr="00C82315">
        <w:rPr>
          <w:lang w:val="en-US"/>
        </w:rPr>
        <w:t xml:space="preserve">Amber Music Awards are for blind and partially sighted children and young people, </w:t>
      </w:r>
      <w:r w:rsidR="00431873">
        <w:rPr>
          <w:lang w:val="en-US"/>
        </w:rPr>
        <w:t>and</w:t>
      </w:r>
      <w:r w:rsidR="00D16341">
        <w:rPr>
          <w:lang w:val="en-US"/>
        </w:rPr>
        <w:t xml:space="preserve"> </w:t>
      </w:r>
      <w:r w:rsidR="00C82315">
        <w:rPr>
          <w:lang w:val="en-US"/>
        </w:rPr>
        <w:t>fund</w:t>
      </w:r>
      <w:r w:rsidR="007E1DEB">
        <w:rPr>
          <w:lang w:val="en-US"/>
        </w:rPr>
        <w:t xml:space="preserve"> </w:t>
      </w:r>
      <w:r w:rsidRPr="007E1DEB">
        <w:rPr>
          <w:lang w:val="en-US"/>
        </w:rPr>
        <w:t>instrumental and singing lessons</w:t>
      </w:r>
      <w:r w:rsidR="007E1DEB">
        <w:rPr>
          <w:lang w:val="en-US"/>
        </w:rPr>
        <w:t xml:space="preserve">, </w:t>
      </w:r>
      <w:r w:rsidRPr="007E1DEB">
        <w:rPr>
          <w:lang w:val="en-US"/>
        </w:rPr>
        <w:t xml:space="preserve">the purchase of musical instruments or items of specialist musical technology, </w:t>
      </w:r>
      <w:r w:rsidR="00C82315" w:rsidRPr="007E1DEB">
        <w:rPr>
          <w:lang w:val="en-US"/>
        </w:rPr>
        <w:t>and</w:t>
      </w:r>
      <w:r w:rsidR="007E1DEB">
        <w:rPr>
          <w:lang w:val="en-US"/>
        </w:rPr>
        <w:t xml:space="preserve"> </w:t>
      </w:r>
      <w:r w:rsidRPr="00C82315">
        <w:rPr>
          <w:lang w:val="en-US"/>
        </w:rPr>
        <w:t>assistance for music-making opportunities. </w:t>
      </w:r>
      <w:r w:rsidRPr="00104985">
        <w:t> </w:t>
      </w:r>
    </w:p>
    <w:p w14:paraId="51DE9F35" w14:textId="583D7EF8" w:rsidR="00431873" w:rsidRDefault="00104985" w:rsidP="00187582">
      <w:pPr>
        <w:rPr>
          <w:lang w:val="en-US"/>
        </w:rPr>
      </w:pPr>
      <w:r w:rsidRPr="00104985">
        <w:rPr>
          <w:lang w:val="en-US"/>
        </w:rPr>
        <w:t xml:space="preserve">Amber’s Music Services, established throughout the UK, </w:t>
      </w:r>
      <w:proofErr w:type="gramStart"/>
      <w:r w:rsidRPr="00104985">
        <w:rPr>
          <w:lang w:val="en-US"/>
        </w:rPr>
        <w:t>allow</w:t>
      </w:r>
      <w:proofErr w:type="gramEnd"/>
      <w:r w:rsidRPr="00104985">
        <w:rPr>
          <w:lang w:val="en-US"/>
        </w:rPr>
        <w:t xml:space="preserve"> us to reach blind and partially sighted children and young people through music as early as possible</w:t>
      </w:r>
      <w:r w:rsidR="00431873">
        <w:rPr>
          <w:lang w:val="en-US"/>
        </w:rPr>
        <w:t>:</w:t>
      </w:r>
    </w:p>
    <w:p w14:paraId="4CD3F60B" w14:textId="6074F32F" w:rsidR="00431873" w:rsidRPr="00431873" w:rsidRDefault="00104985" w:rsidP="00A6710A">
      <w:pPr>
        <w:pStyle w:val="ListParagraph"/>
        <w:numPr>
          <w:ilvl w:val="0"/>
          <w:numId w:val="11"/>
        </w:numPr>
        <w:rPr>
          <w:lang w:val="en-US"/>
        </w:rPr>
      </w:pPr>
      <w:r w:rsidRPr="00431873">
        <w:rPr>
          <w:lang w:val="en-US"/>
        </w:rPr>
        <w:t>‘Little Amber’ is for families of children with a vision impairment aged 0–5</w:t>
      </w:r>
    </w:p>
    <w:p w14:paraId="7199D24A" w14:textId="44D84B55" w:rsidR="00431873" w:rsidRPr="00431873" w:rsidRDefault="00104985" w:rsidP="00A6710A">
      <w:pPr>
        <w:pStyle w:val="ListParagraph"/>
        <w:numPr>
          <w:ilvl w:val="0"/>
          <w:numId w:val="11"/>
        </w:numPr>
        <w:rPr>
          <w:lang w:val="en-US"/>
        </w:rPr>
      </w:pPr>
      <w:r w:rsidRPr="00431873">
        <w:rPr>
          <w:lang w:val="en-US"/>
        </w:rPr>
        <w:t xml:space="preserve">‘AmberPlus’ </w:t>
      </w:r>
      <w:r w:rsidR="00627B97">
        <w:rPr>
          <w:lang w:val="en-US"/>
        </w:rPr>
        <w:t xml:space="preserve">is </w:t>
      </w:r>
      <w:r w:rsidRPr="00431873">
        <w:rPr>
          <w:lang w:val="en-US"/>
        </w:rPr>
        <w:t>for those with complex needs aged 5–18</w:t>
      </w:r>
    </w:p>
    <w:p w14:paraId="71F409D0" w14:textId="00846ABE" w:rsidR="00431873" w:rsidRDefault="00104985" w:rsidP="00A6710A">
      <w:pPr>
        <w:pStyle w:val="ListParagraph"/>
        <w:numPr>
          <w:ilvl w:val="0"/>
          <w:numId w:val="11"/>
        </w:numPr>
      </w:pPr>
      <w:r w:rsidRPr="00431873">
        <w:rPr>
          <w:lang w:val="en-US"/>
        </w:rPr>
        <w:t>‘With Music in Mind’</w:t>
      </w:r>
      <w:r w:rsidR="00627B97">
        <w:rPr>
          <w:lang w:val="en-US"/>
        </w:rPr>
        <w:t xml:space="preserve"> is</w:t>
      </w:r>
      <w:r w:rsidRPr="00431873">
        <w:rPr>
          <w:lang w:val="en-US"/>
        </w:rPr>
        <w:t xml:space="preserve"> for those with neurodegenerative conditions</w:t>
      </w:r>
    </w:p>
    <w:p w14:paraId="7CCAB2FB" w14:textId="6483C15A" w:rsidR="00104985" w:rsidRDefault="00E85910" w:rsidP="00A6710A">
      <w:pPr>
        <w:pStyle w:val="ListParagraph"/>
        <w:numPr>
          <w:ilvl w:val="0"/>
          <w:numId w:val="11"/>
        </w:numPr>
      </w:pPr>
      <w:r>
        <w:t>Amber Together is our workshop programme for groups of blind and partially sighted children in schools and community settings</w:t>
      </w:r>
    </w:p>
    <w:p w14:paraId="07413C60" w14:textId="408191F8" w:rsidR="00104985" w:rsidRDefault="00104985" w:rsidP="00187582">
      <w:r w:rsidRPr="00104985">
        <w:rPr>
          <w:b/>
          <w:bCs/>
        </w:rPr>
        <w:t>Vision</w:t>
      </w:r>
      <w:r w:rsidR="00187582">
        <w:t>:</w:t>
      </w:r>
      <w:r w:rsidRPr="00104985">
        <w:t xml:space="preserve"> For blind and partially sighted children, including those with additional disabilities, to have the best possible chance to meet their musical needs and aspirations and fulfil their potential.</w:t>
      </w:r>
      <w:r w:rsidRPr="00104985">
        <w:rPr>
          <w:rFonts w:ascii="Arial" w:hAnsi="Arial" w:cs="Arial"/>
        </w:rPr>
        <w:t> </w:t>
      </w:r>
      <w:r w:rsidRPr="00104985">
        <w:t> </w:t>
      </w:r>
    </w:p>
    <w:p w14:paraId="4BF627A7" w14:textId="7BCCBAC8" w:rsidR="00A91895" w:rsidRDefault="00104985">
      <w:pPr>
        <w:rPr>
          <w:b/>
          <w:bCs/>
        </w:rPr>
      </w:pPr>
      <w:r w:rsidRPr="00104985">
        <w:rPr>
          <w:b/>
          <w:bCs/>
        </w:rPr>
        <w:t>Values</w:t>
      </w:r>
      <w:r w:rsidR="00187582">
        <w:t>:</w:t>
      </w:r>
      <w:r w:rsidRPr="00104985">
        <w:t xml:space="preserve"> Our</w:t>
      </w:r>
      <w:r w:rsidRPr="00104985">
        <w:rPr>
          <w:rFonts w:ascii="Arial" w:hAnsi="Arial" w:cs="Arial"/>
        </w:rPr>
        <w:t> </w:t>
      </w:r>
      <w:r w:rsidRPr="00104985">
        <w:t>core</w:t>
      </w:r>
      <w:r w:rsidRPr="00104985">
        <w:rPr>
          <w:rFonts w:ascii="Arial" w:hAnsi="Arial" w:cs="Arial"/>
        </w:rPr>
        <w:t> </w:t>
      </w:r>
      <w:r w:rsidRPr="00104985">
        <w:t>value is that vision impairment and other disabilities should not prevent children and young people accessing appropriate musical opportunities.</w:t>
      </w:r>
      <w:r w:rsidRPr="00104985">
        <w:rPr>
          <w:rFonts w:ascii="Arial" w:hAnsi="Arial" w:cs="Arial"/>
        </w:rPr>
        <w:t>  </w:t>
      </w:r>
      <w:r w:rsidRPr="00104985">
        <w:t> </w:t>
      </w:r>
    </w:p>
    <w:p w14:paraId="4F141E88" w14:textId="25A87DFD" w:rsidR="003A75A8" w:rsidRDefault="00104985" w:rsidP="00352B5B">
      <w:pPr>
        <w:spacing w:after="0"/>
      </w:pPr>
      <w:r w:rsidRPr="003A75A8">
        <w:rPr>
          <w:b/>
          <w:bCs/>
        </w:rPr>
        <w:t>Aims</w:t>
      </w:r>
      <w:r w:rsidR="003A75A8">
        <w:rPr>
          <w:b/>
          <w:bCs/>
        </w:rPr>
        <w:t>:</w:t>
      </w:r>
    </w:p>
    <w:p w14:paraId="1937E2AE" w14:textId="70ECFF89" w:rsidR="00104985" w:rsidRPr="003A75A8" w:rsidRDefault="00104985" w:rsidP="00A6710A">
      <w:pPr>
        <w:pStyle w:val="ListParagraph"/>
        <w:numPr>
          <w:ilvl w:val="0"/>
          <w:numId w:val="10"/>
        </w:numPr>
      </w:pPr>
      <w:r w:rsidRPr="003A75A8">
        <w:t>To support and enhance the lives of the 2</w:t>
      </w:r>
      <w:r w:rsidR="00D80479" w:rsidRPr="003A75A8">
        <w:t>9,</w:t>
      </w:r>
      <w:r w:rsidRPr="003A75A8">
        <w:t>000 blind and partially sighted children in the UK, including those with additional disabilities, in their engagement with music.</w:t>
      </w:r>
      <w:r w:rsidRPr="00187582">
        <w:rPr>
          <w:rFonts w:ascii="Arial" w:hAnsi="Arial" w:cs="Arial"/>
        </w:rPr>
        <w:t> </w:t>
      </w:r>
      <w:r w:rsidRPr="003A75A8">
        <w:t> </w:t>
      </w:r>
    </w:p>
    <w:p w14:paraId="0101000F" w14:textId="428448E8" w:rsidR="00580DB2" w:rsidRPr="00187582" w:rsidRDefault="00104985" w:rsidP="00A6710A">
      <w:pPr>
        <w:pStyle w:val="ListParagraph"/>
        <w:numPr>
          <w:ilvl w:val="0"/>
          <w:numId w:val="10"/>
        </w:numPr>
      </w:pPr>
      <w:r w:rsidRPr="003A75A8">
        <w:t xml:space="preserve">To promote </w:t>
      </w:r>
      <w:proofErr w:type="gramStart"/>
      <w:r w:rsidRPr="003A75A8">
        <w:t>high quality</w:t>
      </w:r>
      <w:proofErr w:type="gramEnd"/>
      <w:r w:rsidRPr="003A75A8">
        <w:t xml:space="preserve"> music provision for all children and young people with disabilities, where this would benefit those with a vision impairment.</w:t>
      </w:r>
      <w:r w:rsidRPr="00187582">
        <w:rPr>
          <w:rFonts w:ascii="Arial" w:hAnsi="Arial" w:cs="Arial"/>
        </w:rPr>
        <w:t> </w:t>
      </w:r>
      <w:r w:rsidRPr="003A75A8">
        <w:t> </w:t>
      </w:r>
    </w:p>
    <w:p w14:paraId="77562830" w14:textId="68C4B88C" w:rsidR="00104985" w:rsidRPr="00104985" w:rsidRDefault="00104985" w:rsidP="0054575F">
      <w:pPr>
        <w:pStyle w:val="Heading1"/>
      </w:pPr>
      <w:bookmarkStart w:id="2" w:name="_Toc238732400"/>
      <w:r w:rsidRPr="00104985">
        <w:t>Diversity</w:t>
      </w:r>
      <w:bookmarkEnd w:id="2"/>
    </w:p>
    <w:p w14:paraId="3F50BA9D" w14:textId="77777777" w:rsidR="00104985" w:rsidRDefault="00104985" w:rsidP="00187582">
      <w:r w:rsidRPr="00104985">
        <w:t>The Amber Trust seeks to create an environment in which diversity and the contributions of all staff are recognised and valued in all that they do. We are committed to ensuring that all applications are treated equally regardless of race, colour, religion, nationality, ethnic origin, gender,</w:t>
      </w:r>
      <w:r w:rsidRPr="00104985">
        <w:rPr>
          <w:rFonts w:ascii="Arial" w:hAnsi="Arial" w:cs="Arial"/>
        </w:rPr>
        <w:t> </w:t>
      </w:r>
      <w:r w:rsidRPr="00104985">
        <w:t>disability,</w:t>
      </w:r>
      <w:r w:rsidRPr="00104985">
        <w:rPr>
          <w:rFonts w:ascii="Arial" w:hAnsi="Arial" w:cs="Arial"/>
        </w:rPr>
        <w:t> </w:t>
      </w:r>
      <w:r w:rsidRPr="00104985">
        <w:t>age,</w:t>
      </w:r>
      <w:r w:rsidRPr="00104985">
        <w:rPr>
          <w:rFonts w:ascii="Arial" w:hAnsi="Arial" w:cs="Arial"/>
        </w:rPr>
        <w:t> </w:t>
      </w:r>
      <w:r w:rsidRPr="00104985">
        <w:t>sexual orientation</w:t>
      </w:r>
      <w:r w:rsidRPr="00104985">
        <w:rPr>
          <w:rFonts w:ascii="Arial" w:hAnsi="Arial" w:cs="Arial"/>
        </w:rPr>
        <w:t> </w:t>
      </w:r>
      <w:r w:rsidRPr="00104985">
        <w:t>or identity.</w:t>
      </w:r>
      <w:r w:rsidRPr="00104985">
        <w:rPr>
          <w:rFonts w:ascii="Arial" w:hAnsi="Arial" w:cs="Arial"/>
        </w:rPr>
        <w:t> </w:t>
      </w:r>
      <w:r w:rsidRPr="00104985">
        <w:t> </w:t>
      </w:r>
    </w:p>
    <w:p w14:paraId="4E1CD950" w14:textId="1F55B61E" w:rsidR="00CC1F76" w:rsidRPr="00D70D60" w:rsidRDefault="00104985" w:rsidP="00187582">
      <w:r w:rsidRPr="00104985">
        <w:t xml:space="preserve">We </w:t>
      </w:r>
      <w:r w:rsidR="00A13757">
        <w:t xml:space="preserve">particularly </w:t>
      </w:r>
      <w:r w:rsidRPr="00104985">
        <w:t>encourage applications from people of all backgrounds who have lived experience of vision impairment. We guarantee an interview for all applicants with disabilities who demonstrate, within their application, sufficient evidence to meet the essential criteria for the role.  </w:t>
      </w:r>
    </w:p>
    <w:p w14:paraId="7433C337" w14:textId="235446EF" w:rsidR="00104985" w:rsidRPr="00104985" w:rsidRDefault="00104985" w:rsidP="0054575F">
      <w:pPr>
        <w:pStyle w:val="Heading1"/>
      </w:pPr>
      <w:bookmarkStart w:id="3" w:name="_Toc238732401"/>
      <w:r w:rsidRPr="00104985">
        <w:lastRenderedPageBreak/>
        <w:t xml:space="preserve">Support and </w:t>
      </w:r>
      <w:r w:rsidR="00D70D60">
        <w:t>a</w:t>
      </w:r>
      <w:r w:rsidRPr="00104985">
        <w:t>ccess</w:t>
      </w:r>
      <w:bookmarkEnd w:id="3"/>
    </w:p>
    <w:p w14:paraId="00D50E72" w14:textId="175D905C" w:rsidR="00104985" w:rsidRPr="00104985" w:rsidRDefault="00104985" w:rsidP="00187582">
      <w:r w:rsidRPr="00104985">
        <w:t>This application pack is available in Word</w:t>
      </w:r>
      <w:r w:rsidR="003D03CF">
        <w:t xml:space="preserve"> and</w:t>
      </w:r>
      <w:r w:rsidRPr="00104985">
        <w:t xml:space="preserve"> Large Print.  </w:t>
      </w:r>
    </w:p>
    <w:p w14:paraId="0897C977" w14:textId="77777777" w:rsidR="00104985" w:rsidRDefault="00104985" w:rsidP="00187582">
      <w:r w:rsidRPr="00104985">
        <w:t>We will support your access requirements for applying, interviewing, or carrying out the role. If the role is offered to you, we will work with you to complete an Access to Work claim for your access provision. </w:t>
      </w:r>
    </w:p>
    <w:p w14:paraId="3787F8D6" w14:textId="1B7577F2" w:rsidR="00C70B1D" w:rsidRPr="003116D0" w:rsidRDefault="00104985" w:rsidP="00187582">
      <w:r w:rsidRPr="00104985">
        <w:t xml:space="preserve">If you have any access requirements, or if we can make any reasonable adjustments so that the application or interview process is more accessible to you, please email </w:t>
      </w:r>
      <w:hyperlink r:id="rId12" w:tgtFrame="_blank" w:history="1">
        <w:r w:rsidRPr="00187582">
          <w:rPr>
            <w:rStyle w:val="Hyperlink"/>
          </w:rPr>
          <w:t>recruitment@ambertrust.org</w:t>
        </w:r>
      </w:hyperlink>
      <w:r w:rsidRPr="00187582">
        <w:t>.</w:t>
      </w:r>
      <w:r w:rsidRPr="00104985">
        <w:t>   </w:t>
      </w:r>
    </w:p>
    <w:p w14:paraId="2ACC98EC" w14:textId="09EF527B" w:rsidR="00B62295" w:rsidRPr="00B62295" w:rsidRDefault="00B62295" w:rsidP="0054575F">
      <w:pPr>
        <w:pStyle w:val="Heading1"/>
      </w:pPr>
      <w:bookmarkStart w:id="4" w:name="_Toc238732402"/>
      <w:r w:rsidRPr="00B62295">
        <w:t>Contract</w:t>
      </w:r>
      <w:r w:rsidR="00B912B9">
        <w:t xml:space="preserve"> and working pattern</w:t>
      </w:r>
      <w:bookmarkEnd w:id="4"/>
    </w:p>
    <w:p w14:paraId="335642ED" w14:textId="2E7DDE97" w:rsidR="009817E9" w:rsidRDefault="00B62295" w:rsidP="00187582">
      <w:r>
        <w:t xml:space="preserve">This is a </w:t>
      </w:r>
      <w:r w:rsidR="00071687">
        <w:t xml:space="preserve">new fixed-term contract, initially for a two-year period.  There will be the potential to extend the contract </w:t>
      </w:r>
      <w:r w:rsidR="00051C8B">
        <w:t xml:space="preserve">depending on success and outcomes.  </w:t>
      </w:r>
    </w:p>
    <w:p w14:paraId="07D16B33" w14:textId="4CAB83CF" w:rsidR="00B44ED9" w:rsidRDefault="00B912B9">
      <w:pPr>
        <w:rPr>
          <w:rFonts w:asciiTheme="majorHAnsi" w:eastAsiaTheme="majorEastAsia" w:hAnsiTheme="majorHAnsi" w:cstheme="majorBidi"/>
          <w:color w:val="0F4761" w:themeColor="accent1" w:themeShade="BF"/>
          <w:sz w:val="32"/>
          <w:szCs w:val="32"/>
          <w:lang w:val="en-US"/>
        </w:rPr>
      </w:pPr>
      <w:r>
        <w:t xml:space="preserve">The </w:t>
      </w:r>
      <w:r w:rsidR="00B23EF8">
        <w:t>18.75</w:t>
      </w:r>
      <w:r>
        <w:t xml:space="preserve"> hours can be worked flexibly </w:t>
      </w:r>
      <w:r w:rsidR="00051C8B">
        <w:t xml:space="preserve">across the week </w:t>
      </w:r>
      <w:r>
        <w:t>to suit the post-holder</w:t>
      </w:r>
      <w:r w:rsidR="00875DC3">
        <w:t xml:space="preserve"> </w:t>
      </w:r>
      <w:proofErr w:type="gramStart"/>
      <w:r w:rsidR="00875DC3">
        <w:t>however,</w:t>
      </w:r>
      <w:proofErr w:type="gramEnd"/>
      <w:r w:rsidR="00875DC3">
        <w:t xml:space="preserve"> we have a 30-minute team meeting </w:t>
      </w:r>
      <w:r w:rsidR="006C10EB">
        <w:t xml:space="preserve">on Zoom at midday every Thursday and attendance at this </w:t>
      </w:r>
      <w:r w:rsidR="00C60198">
        <w:t>is required</w:t>
      </w:r>
      <w:r w:rsidR="006C10EB">
        <w:t>.</w:t>
      </w:r>
    </w:p>
    <w:p w14:paraId="08C34B9A" w14:textId="2076C788" w:rsidR="00B62295" w:rsidRPr="00C70B1D" w:rsidRDefault="00B62295" w:rsidP="0054575F">
      <w:pPr>
        <w:pStyle w:val="Heading1"/>
        <w:rPr>
          <w:lang w:val="en-US"/>
        </w:rPr>
      </w:pPr>
      <w:bookmarkStart w:id="5" w:name="_Toc238732403"/>
      <w:r w:rsidRPr="00C70B1D">
        <w:rPr>
          <w:lang w:val="en-US"/>
        </w:rPr>
        <w:t>Location and equipment</w:t>
      </w:r>
      <w:bookmarkEnd w:id="5"/>
    </w:p>
    <w:p w14:paraId="5E585C2E" w14:textId="1208DE58" w:rsidR="00B62295" w:rsidRDefault="00B62295" w:rsidP="00187582">
      <w:r w:rsidRPr="00B62295">
        <w:t>The Amber Trust operates as a fully remote organisation, with all staff working from home. Applicants should be comfortable with remote working as the norm. The team meets in person approximately six times per year, typically in London, and employees are expected to cover their own travel expenses for these</w:t>
      </w:r>
      <w:r w:rsidR="00580DB2">
        <w:t xml:space="preserve"> six</w:t>
      </w:r>
      <w:r w:rsidRPr="00B62295">
        <w:t xml:space="preserve"> meetings.</w:t>
      </w:r>
    </w:p>
    <w:p w14:paraId="636BCA5C" w14:textId="7D34BCAD" w:rsidR="00B62295" w:rsidRDefault="00B62295" w:rsidP="00187582">
      <w:r w:rsidRPr="00B62295">
        <w:t>Occasional travel may be required for events, conferences, and training. Travel expenses for these activities will be reimbursed.</w:t>
      </w:r>
    </w:p>
    <w:p w14:paraId="68D5D5E9" w14:textId="03E258D1" w:rsidR="00C7405B" w:rsidRDefault="00B62295">
      <w:pPr>
        <w:rPr>
          <w:rFonts w:asciiTheme="majorHAnsi" w:eastAsiaTheme="majorEastAsia" w:hAnsiTheme="majorHAnsi" w:cstheme="majorBidi"/>
          <w:color w:val="0F4761" w:themeColor="accent1" w:themeShade="BF"/>
          <w:sz w:val="32"/>
          <w:szCs w:val="32"/>
        </w:rPr>
      </w:pPr>
      <w:r>
        <w:t>A</w:t>
      </w:r>
      <w:r w:rsidR="009D407A">
        <w:t xml:space="preserve"> </w:t>
      </w:r>
      <w:r>
        <w:t xml:space="preserve">laptop and mobile phone will be provided. </w:t>
      </w:r>
      <w:r w:rsidR="00C7405B">
        <w:br w:type="page"/>
      </w:r>
    </w:p>
    <w:p w14:paraId="5015A1AA" w14:textId="58A90FF4" w:rsidR="00C70B1D" w:rsidRPr="00CC1F76" w:rsidRDefault="00580DB2" w:rsidP="0054575F">
      <w:pPr>
        <w:pStyle w:val="Heading1"/>
      </w:pPr>
      <w:bookmarkStart w:id="6" w:name="_Toc238732404"/>
      <w:r w:rsidRPr="00580DB2">
        <w:lastRenderedPageBreak/>
        <w:t xml:space="preserve">Application </w:t>
      </w:r>
      <w:r w:rsidR="003116D0">
        <w:t>p</w:t>
      </w:r>
      <w:r w:rsidRPr="00580DB2">
        <w:t>rocess</w:t>
      </w:r>
      <w:bookmarkEnd w:id="6"/>
    </w:p>
    <w:p w14:paraId="75C0734F" w14:textId="2235CAFB" w:rsidR="003E20D3" w:rsidRDefault="00580DB2" w:rsidP="00187582">
      <w:pPr>
        <w:rPr>
          <w:lang w:val="en-US"/>
        </w:rPr>
      </w:pPr>
      <w:r>
        <w:rPr>
          <w:lang w:val="en-US"/>
        </w:rPr>
        <w:t xml:space="preserve">To apply for this post please send a CV </w:t>
      </w:r>
      <w:r w:rsidR="00EC5A5E">
        <w:rPr>
          <w:lang w:val="en-US"/>
        </w:rPr>
        <w:t>along with a v</w:t>
      </w:r>
      <w:r w:rsidR="00166189">
        <w:rPr>
          <w:lang w:val="en-US"/>
        </w:rPr>
        <w:t xml:space="preserve">ideo or audio </w:t>
      </w:r>
      <w:r w:rsidR="00333726">
        <w:rPr>
          <w:lang w:val="en-US"/>
        </w:rPr>
        <w:t>recording (</w:t>
      </w:r>
      <w:r w:rsidR="00484E7F">
        <w:rPr>
          <w:lang w:val="en-US"/>
        </w:rPr>
        <w:t xml:space="preserve">maximum of </w:t>
      </w:r>
      <w:r w:rsidR="00333726">
        <w:rPr>
          <w:lang w:val="en-US"/>
        </w:rPr>
        <w:t>two</w:t>
      </w:r>
      <w:r w:rsidR="00E1091E">
        <w:rPr>
          <w:lang w:val="en-US"/>
        </w:rPr>
        <w:t xml:space="preserve"> </w:t>
      </w:r>
      <w:r w:rsidR="00333726">
        <w:rPr>
          <w:lang w:val="en-US"/>
        </w:rPr>
        <w:t>min</w:t>
      </w:r>
      <w:r w:rsidR="00E1091E">
        <w:rPr>
          <w:lang w:val="en-US"/>
        </w:rPr>
        <w:t>ute</w:t>
      </w:r>
      <w:r w:rsidR="00333726">
        <w:rPr>
          <w:lang w:val="en-US"/>
        </w:rPr>
        <w:t>s)</w:t>
      </w:r>
      <w:r w:rsidR="00166189">
        <w:rPr>
          <w:lang w:val="en-US"/>
        </w:rPr>
        <w:t xml:space="preserve"> explaining</w:t>
      </w:r>
      <w:r w:rsidR="006C7586">
        <w:rPr>
          <w:lang w:val="en-US"/>
        </w:rPr>
        <w:t>:</w:t>
      </w:r>
    </w:p>
    <w:p w14:paraId="1E94F447" w14:textId="789619A8" w:rsidR="006C7586" w:rsidRPr="00187582" w:rsidRDefault="00484E7F" w:rsidP="00A6710A">
      <w:pPr>
        <w:pStyle w:val="ListParagraph"/>
        <w:numPr>
          <w:ilvl w:val="0"/>
          <w:numId w:val="9"/>
        </w:numPr>
        <w:rPr>
          <w:lang w:val="en-US"/>
        </w:rPr>
      </w:pPr>
      <w:r>
        <w:rPr>
          <w:lang w:val="en-US"/>
        </w:rPr>
        <w:t>a</w:t>
      </w:r>
      <w:r w:rsidR="006C7586" w:rsidRPr="00187582">
        <w:rPr>
          <w:lang w:val="en-US"/>
        </w:rPr>
        <w:t xml:space="preserve"> little about yourself</w:t>
      </w:r>
      <w:r>
        <w:rPr>
          <w:lang w:val="en-US"/>
        </w:rPr>
        <w:t>,</w:t>
      </w:r>
    </w:p>
    <w:p w14:paraId="3C7EF135" w14:textId="1C0D2583" w:rsidR="006C7586" w:rsidRPr="00187582" w:rsidRDefault="00484E7F" w:rsidP="00A6710A">
      <w:pPr>
        <w:pStyle w:val="ListParagraph"/>
        <w:numPr>
          <w:ilvl w:val="0"/>
          <w:numId w:val="9"/>
        </w:numPr>
        <w:rPr>
          <w:lang w:val="en-US"/>
        </w:rPr>
      </w:pPr>
      <w:r>
        <w:rPr>
          <w:lang w:val="en-US"/>
        </w:rPr>
        <w:t>w</w:t>
      </w:r>
      <w:r w:rsidR="006C7586" w:rsidRPr="00187582">
        <w:rPr>
          <w:lang w:val="en-US"/>
        </w:rPr>
        <w:t xml:space="preserve">hy you are interested in the </w:t>
      </w:r>
      <w:r>
        <w:rPr>
          <w:lang w:val="en-US"/>
        </w:rPr>
        <w:t>role, and</w:t>
      </w:r>
    </w:p>
    <w:p w14:paraId="4C7F6C53" w14:textId="19F35B41" w:rsidR="006C7586" w:rsidRPr="00187582" w:rsidRDefault="00484E7F" w:rsidP="00A6710A">
      <w:pPr>
        <w:pStyle w:val="ListParagraph"/>
        <w:numPr>
          <w:ilvl w:val="0"/>
          <w:numId w:val="9"/>
        </w:numPr>
        <w:rPr>
          <w:lang w:val="en-US"/>
        </w:rPr>
      </w:pPr>
      <w:r>
        <w:rPr>
          <w:lang w:val="en-US"/>
        </w:rPr>
        <w:t>w</w:t>
      </w:r>
      <w:r w:rsidR="006C7586" w:rsidRPr="00187582">
        <w:rPr>
          <w:lang w:val="en-US"/>
        </w:rPr>
        <w:t xml:space="preserve">hat </w:t>
      </w:r>
      <w:r w:rsidR="00333726" w:rsidRPr="00187582">
        <w:rPr>
          <w:lang w:val="en-US"/>
        </w:rPr>
        <w:t>skills and experience you would bring to the role</w:t>
      </w:r>
      <w:r w:rsidR="00084B8F" w:rsidRPr="00187582">
        <w:rPr>
          <w:lang w:val="en-US"/>
        </w:rPr>
        <w:t>.</w:t>
      </w:r>
    </w:p>
    <w:p w14:paraId="5BB5F6FC" w14:textId="5EB3C136" w:rsidR="002C0DC2" w:rsidRDefault="002C0DC2" w:rsidP="00187582">
      <w:pPr>
        <w:rPr>
          <w:lang w:val="en-US"/>
        </w:rPr>
      </w:pPr>
      <w:r>
        <w:rPr>
          <w:lang w:val="en-US"/>
        </w:rPr>
        <w:t xml:space="preserve">Please note that we are not asking for </w:t>
      </w:r>
      <w:r w:rsidR="00DF20AD">
        <w:rPr>
          <w:lang w:val="en-US"/>
        </w:rPr>
        <w:t xml:space="preserve">detailed </w:t>
      </w:r>
      <w:r>
        <w:rPr>
          <w:lang w:val="en-US"/>
        </w:rPr>
        <w:t>cover</w:t>
      </w:r>
      <w:r w:rsidR="00DF20AD">
        <w:rPr>
          <w:lang w:val="en-US"/>
        </w:rPr>
        <w:t>ing</w:t>
      </w:r>
      <w:r>
        <w:rPr>
          <w:lang w:val="en-US"/>
        </w:rPr>
        <w:t xml:space="preserve"> letters</w:t>
      </w:r>
      <w:r w:rsidR="00DF20AD">
        <w:rPr>
          <w:lang w:val="en-US"/>
        </w:rPr>
        <w:t xml:space="preserve"> and</w:t>
      </w:r>
      <w:r w:rsidR="00071588">
        <w:rPr>
          <w:lang w:val="en-US"/>
        </w:rPr>
        <w:t>,</w:t>
      </w:r>
      <w:r w:rsidR="00DF20AD">
        <w:rPr>
          <w:lang w:val="en-US"/>
        </w:rPr>
        <w:t xml:space="preserve"> if you include one</w:t>
      </w:r>
      <w:r w:rsidR="00747216">
        <w:rPr>
          <w:lang w:val="en-US"/>
        </w:rPr>
        <w:t xml:space="preserve"> with your </w:t>
      </w:r>
      <w:r w:rsidR="0008737B">
        <w:rPr>
          <w:lang w:val="en-US"/>
        </w:rPr>
        <w:t>application</w:t>
      </w:r>
      <w:r w:rsidR="00071588">
        <w:rPr>
          <w:lang w:val="en-US"/>
        </w:rPr>
        <w:t>,</w:t>
      </w:r>
      <w:r w:rsidR="00DF20AD">
        <w:rPr>
          <w:lang w:val="en-US"/>
        </w:rPr>
        <w:t xml:space="preserve"> we will not assess it as part of the shortlisting process. </w:t>
      </w:r>
    </w:p>
    <w:p w14:paraId="6D7A1D59" w14:textId="326C23C9" w:rsidR="00580DB2" w:rsidRPr="0049732F" w:rsidRDefault="00187582" w:rsidP="00187582">
      <w:pPr>
        <w:rPr>
          <w:lang w:val="en-US"/>
        </w:rPr>
      </w:pPr>
      <w:r w:rsidRPr="0049732F">
        <w:rPr>
          <w:b/>
          <w:bCs/>
          <w:lang w:val="en-US"/>
        </w:rPr>
        <w:t>Closing date for applications</w:t>
      </w:r>
      <w:r w:rsidR="00580DB2" w:rsidRPr="0049732F">
        <w:rPr>
          <w:b/>
          <w:bCs/>
          <w:lang w:val="en-US"/>
        </w:rPr>
        <w:t xml:space="preserve">: </w:t>
      </w:r>
      <w:r w:rsidR="00767596" w:rsidRPr="0049732F">
        <w:rPr>
          <w:lang w:val="en-US"/>
        </w:rPr>
        <w:t xml:space="preserve">Sunday </w:t>
      </w:r>
      <w:r w:rsidR="00F67EAB" w:rsidRPr="0049732F">
        <w:rPr>
          <w:lang w:val="en-US"/>
        </w:rPr>
        <w:t>4</w:t>
      </w:r>
      <w:r w:rsidR="00F67EAB" w:rsidRPr="0049732F">
        <w:rPr>
          <w:vertAlign w:val="superscript"/>
          <w:lang w:val="en-US"/>
        </w:rPr>
        <w:t>th</w:t>
      </w:r>
      <w:r w:rsidR="00F67EAB" w:rsidRPr="0049732F">
        <w:rPr>
          <w:lang w:val="en-US"/>
        </w:rPr>
        <w:t xml:space="preserve"> October</w:t>
      </w:r>
      <w:r w:rsidR="00A57DBA" w:rsidRPr="0049732F">
        <w:rPr>
          <w:lang w:val="en-US"/>
        </w:rPr>
        <w:t xml:space="preserve"> </w:t>
      </w:r>
      <w:r w:rsidR="00767596" w:rsidRPr="0049732F">
        <w:rPr>
          <w:lang w:val="en-US"/>
        </w:rPr>
        <w:t>2026</w:t>
      </w:r>
    </w:p>
    <w:p w14:paraId="05D0F93A" w14:textId="5E4C399F" w:rsidR="00CC1F76" w:rsidRPr="00187582" w:rsidRDefault="00580DB2" w:rsidP="00187582">
      <w:pPr>
        <w:rPr>
          <w:lang w:val="en-US"/>
        </w:rPr>
      </w:pPr>
      <w:r w:rsidRPr="0049732F">
        <w:rPr>
          <w:b/>
          <w:bCs/>
          <w:lang w:val="en-US"/>
        </w:rPr>
        <w:t>Interviews on Zoom</w:t>
      </w:r>
      <w:r w:rsidR="00C41357" w:rsidRPr="0049732F">
        <w:rPr>
          <w:b/>
          <w:bCs/>
          <w:lang w:val="en-US"/>
        </w:rPr>
        <w:t>:</w:t>
      </w:r>
      <w:r w:rsidR="006660BF" w:rsidRPr="0049732F">
        <w:rPr>
          <w:b/>
          <w:bCs/>
          <w:lang w:val="en-US"/>
        </w:rPr>
        <w:t xml:space="preserve"> </w:t>
      </w:r>
      <w:r w:rsidR="00450C73" w:rsidRPr="0049732F">
        <w:rPr>
          <w:lang w:val="en-US"/>
        </w:rPr>
        <w:t>W</w:t>
      </w:r>
      <w:r w:rsidR="00934A80" w:rsidRPr="0049732F">
        <w:rPr>
          <w:lang w:val="en-US"/>
        </w:rPr>
        <w:t>eek commencing</w:t>
      </w:r>
      <w:r w:rsidR="00450C73" w:rsidRPr="0049732F">
        <w:rPr>
          <w:lang w:val="en-US"/>
        </w:rPr>
        <w:t xml:space="preserve"> Monday </w:t>
      </w:r>
      <w:r w:rsidR="0049732F" w:rsidRPr="0049732F">
        <w:rPr>
          <w:lang w:val="en-US"/>
        </w:rPr>
        <w:t>12</w:t>
      </w:r>
      <w:r w:rsidR="0049732F" w:rsidRPr="0049732F">
        <w:rPr>
          <w:vertAlign w:val="superscript"/>
          <w:lang w:val="en-US"/>
        </w:rPr>
        <w:t>th</w:t>
      </w:r>
      <w:r w:rsidR="0049732F" w:rsidRPr="0049732F">
        <w:rPr>
          <w:lang w:val="en-US"/>
        </w:rPr>
        <w:t xml:space="preserve"> </w:t>
      </w:r>
      <w:r w:rsidR="00450C73" w:rsidRPr="0049732F">
        <w:rPr>
          <w:lang w:val="en-US"/>
        </w:rPr>
        <w:t>October</w:t>
      </w:r>
      <w:r w:rsidR="0049732F" w:rsidRPr="0049732F">
        <w:rPr>
          <w:lang w:val="en-US"/>
        </w:rPr>
        <w:t xml:space="preserve"> 2026</w:t>
      </w:r>
    </w:p>
    <w:p w14:paraId="4F91E035" w14:textId="77777777" w:rsidR="00571C5A" w:rsidRPr="00571C5A" w:rsidRDefault="00571C5A" w:rsidP="00187582">
      <w:pPr>
        <w:rPr>
          <w:b/>
          <w:bCs/>
          <w:lang w:val="en-US"/>
        </w:rPr>
      </w:pPr>
      <w:r w:rsidRPr="00B60386">
        <w:rPr>
          <w:b/>
          <w:bCs/>
          <w:lang w:val="en-US"/>
        </w:rPr>
        <w:t xml:space="preserve">Please send your application to: </w:t>
      </w:r>
      <w:hyperlink r:id="rId13" w:history="1">
        <w:r w:rsidRPr="007E1DEB">
          <w:rPr>
            <w:rStyle w:val="Hyperlink"/>
            <w:b/>
            <w:bCs/>
            <w:lang w:val="en-US"/>
          </w:rPr>
          <w:t>recruitment@ambertrust.org</w:t>
        </w:r>
      </w:hyperlink>
      <w:r w:rsidRPr="00571C5A">
        <w:rPr>
          <w:b/>
          <w:bCs/>
          <w:lang w:val="en-US"/>
        </w:rPr>
        <w:t xml:space="preserve"> </w:t>
      </w:r>
    </w:p>
    <w:p w14:paraId="04362B85" w14:textId="2C787706" w:rsidR="0049732F" w:rsidRDefault="00FE4D62">
      <w:pPr>
        <w:rPr>
          <w:rFonts w:asciiTheme="majorHAnsi" w:eastAsiaTheme="majorEastAsia" w:hAnsiTheme="majorHAnsi" w:cstheme="majorBidi"/>
          <w:color w:val="0F4761" w:themeColor="accent1" w:themeShade="BF"/>
          <w:sz w:val="32"/>
          <w:szCs w:val="32"/>
        </w:rPr>
      </w:pPr>
      <w:r w:rsidRPr="00571C5A">
        <w:rPr>
          <w:lang w:val="en-US"/>
        </w:rPr>
        <w:t>If</w:t>
      </w:r>
      <w:r w:rsidR="00571C5A" w:rsidRPr="00571C5A">
        <w:rPr>
          <w:lang w:val="en-US"/>
        </w:rPr>
        <w:t xml:space="preserve"> you would like to ask questions about the role before applying</w:t>
      </w:r>
      <w:r w:rsidR="004158E3">
        <w:rPr>
          <w:lang w:val="en-US"/>
        </w:rPr>
        <w:t>,</w:t>
      </w:r>
      <w:r w:rsidR="00571C5A" w:rsidRPr="00571C5A">
        <w:rPr>
          <w:lang w:val="en-US"/>
        </w:rPr>
        <w:t xml:space="preserve"> </w:t>
      </w:r>
      <w:r w:rsidR="00571C5A">
        <w:rPr>
          <w:lang w:val="en-US"/>
        </w:rPr>
        <w:t>please use the email a</w:t>
      </w:r>
      <w:r w:rsidR="008D0B14">
        <w:rPr>
          <w:lang w:val="en-US"/>
        </w:rPr>
        <w:t>d</w:t>
      </w:r>
      <w:r w:rsidR="00571C5A">
        <w:rPr>
          <w:lang w:val="en-US"/>
        </w:rPr>
        <w:t>dress above</w:t>
      </w:r>
      <w:r w:rsidR="004158E3">
        <w:rPr>
          <w:lang w:val="en-US"/>
        </w:rPr>
        <w:t xml:space="preserve"> to request a conversation. </w:t>
      </w:r>
    </w:p>
    <w:p w14:paraId="1D501CBE" w14:textId="77777777" w:rsidR="0054575F" w:rsidRDefault="0054575F">
      <w:pPr>
        <w:rPr>
          <w:rFonts w:asciiTheme="majorHAnsi" w:eastAsiaTheme="majorEastAsia" w:hAnsiTheme="majorHAnsi" w:cstheme="majorBidi"/>
          <w:color w:val="0F4761" w:themeColor="accent1" w:themeShade="BF"/>
          <w:sz w:val="32"/>
          <w:szCs w:val="32"/>
        </w:rPr>
      </w:pPr>
      <w:r>
        <w:br w:type="page"/>
      </w:r>
    </w:p>
    <w:p w14:paraId="5E21D156" w14:textId="247AFD32" w:rsidR="00F317E8" w:rsidRPr="008D0B14" w:rsidRDefault="008D0B14" w:rsidP="0054575F">
      <w:pPr>
        <w:pStyle w:val="Heading1"/>
      </w:pPr>
      <w:bookmarkStart w:id="7" w:name="_Toc238732405"/>
      <w:r>
        <w:lastRenderedPageBreak/>
        <w:t>Job description</w:t>
      </w:r>
      <w:bookmarkEnd w:id="7"/>
    </w:p>
    <w:p w14:paraId="039318B1" w14:textId="3CE01476" w:rsidR="00536F31" w:rsidRPr="00900E8F" w:rsidRDefault="00536F31" w:rsidP="0054575F">
      <w:pPr>
        <w:pStyle w:val="Heading2"/>
      </w:pPr>
      <w:bookmarkStart w:id="8" w:name="_Toc238732406"/>
      <w:r w:rsidRPr="007B04AF">
        <w:t xml:space="preserve">Role </w:t>
      </w:r>
      <w:r w:rsidR="008D0B14">
        <w:t>o</w:t>
      </w:r>
      <w:r w:rsidRPr="007B04AF">
        <w:t>verview</w:t>
      </w:r>
      <w:bookmarkEnd w:id="8"/>
    </w:p>
    <w:p w14:paraId="5471E4E8" w14:textId="77777777" w:rsidR="00342BC1" w:rsidRPr="00342BC1" w:rsidRDefault="00342BC1" w:rsidP="00342BC1">
      <w:r w:rsidRPr="00342BC1">
        <w:t>The Fundraising Manager will play a key role in securing sustainable income to enable Amber to achieve its mission. Working closely with the CEO, you will develop and deliver fundraising across a diverse range of income streams, building strong relationships with funders, supporters and partners.</w:t>
      </w:r>
    </w:p>
    <w:p w14:paraId="307FD962" w14:textId="77777777" w:rsidR="00A44F87" w:rsidRDefault="003D0704" w:rsidP="00342BC1">
      <w:r w:rsidRPr="003D0704">
        <w:t>As Amber's sole fundraising professional, you will lead all aspects of income generation, building on established income streams such as trusts and foundations, community fundraising, individual giving and events, while developing income streams that are at an earlier stage, including legacy giving and corporate sponsorship. You will work closely with the CEO and colleagues across the organisation.</w:t>
      </w:r>
    </w:p>
    <w:p w14:paraId="393E7422" w14:textId="3CCD7149" w:rsidR="00473728" w:rsidRDefault="00473728" w:rsidP="00342BC1">
      <w:r w:rsidRPr="00473728">
        <w:t>This is a varied and rewarding role that combines strategic planning with hands-on fundraising, offering the opportunity to make a direct impact on the lives of blind and partially sighted children through music.</w:t>
      </w:r>
      <w:r w:rsidR="00E87B1A" w:rsidRPr="00E87B1A">
        <w:t xml:space="preserve"> </w:t>
      </w:r>
    </w:p>
    <w:p w14:paraId="13E7BA73" w14:textId="2032A938" w:rsidR="00536F31" w:rsidRDefault="00536F31" w:rsidP="0054575F">
      <w:pPr>
        <w:pStyle w:val="Heading2"/>
      </w:pPr>
      <w:bookmarkStart w:id="9" w:name="_Toc238732407"/>
      <w:r>
        <w:t>Main duties and responsibilities</w:t>
      </w:r>
      <w:bookmarkEnd w:id="9"/>
      <w:r>
        <w:t xml:space="preserve"> </w:t>
      </w:r>
    </w:p>
    <w:p w14:paraId="68C0C88C" w14:textId="4F4D92F1" w:rsidR="009525BB" w:rsidRDefault="00FF325F" w:rsidP="0054575F">
      <w:pPr>
        <w:pStyle w:val="Heading3"/>
      </w:pPr>
      <w:bookmarkStart w:id="10" w:name="_Toc238732408"/>
      <w:r>
        <w:t>Planning</w:t>
      </w:r>
      <w:r w:rsidR="004532A9">
        <w:t xml:space="preserve"> and Monitoring</w:t>
      </w:r>
      <w:r w:rsidR="0054575F">
        <w:t>:</w:t>
      </w:r>
      <w:bookmarkEnd w:id="10"/>
    </w:p>
    <w:p w14:paraId="0C306497" w14:textId="62CD440D" w:rsidR="00C85819" w:rsidRPr="00C85819" w:rsidRDefault="00C85819" w:rsidP="00DB53C4">
      <w:pPr>
        <w:pStyle w:val="ListParagraph"/>
        <w:numPr>
          <w:ilvl w:val="0"/>
          <w:numId w:val="42"/>
        </w:numPr>
      </w:pPr>
      <w:r w:rsidRPr="00C85819">
        <w:t xml:space="preserve">Work with the CEO to develop </w:t>
      </w:r>
      <w:r w:rsidR="00EB426F">
        <w:t xml:space="preserve">and implement </w:t>
      </w:r>
      <w:r w:rsidRPr="00C85819">
        <w:t xml:space="preserve">the charity’s fundraising strategy. </w:t>
      </w:r>
    </w:p>
    <w:p w14:paraId="2F8EC2BC" w14:textId="25783DB2" w:rsidR="00C85819" w:rsidRPr="00DB53C4" w:rsidRDefault="009525BB" w:rsidP="00DB53C4">
      <w:pPr>
        <w:pStyle w:val="ListParagraph"/>
        <w:numPr>
          <w:ilvl w:val="0"/>
          <w:numId w:val="42"/>
        </w:numPr>
        <w:rPr>
          <w:b/>
          <w:bCs/>
        </w:rPr>
      </w:pPr>
      <w:r w:rsidRPr="00DB53C4">
        <w:rPr>
          <w:bCs/>
        </w:rPr>
        <w:t>Develop annual fundraising income targets and activity plans with the CEO</w:t>
      </w:r>
      <w:r w:rsidR="009D2862" w:rsidRPr="00DB53C4">
        <w:rPr>
          <w:bCs/>
        </w:rPr>
        <w:t>.</w:t>
      </w:r>
    </w:p>
    <w:p w14:paraId="6AEC50BC" w14:textId="165B507A" w:rsidR="004532A9" w:rsidRPr="00DB53C4" w:rsidRDefault="009525BB" w:rsidP="00DB53C4">
      <w:pPr>
        <w:pStyle w:val="ListParagraph"/>
        <w:numPr>
          <w:ilvl w:val="0"/>
          <w:numId w:val="42"/>
        </w:numPr>
        <w:rPr>
          <w:b/>
          <w:bCs/>
        </w:rPr>
      </w:pPr>
      <w:r w:rsidRPr="00DB53C4">
        <w:rPr>
          <w:bCs/>
        </w:rPr>
        <w:t>Monitor fundraising income against agreed targets and budgets</w:t>
      </w:r>
      <w:r w:rsidR="00EB426F" w:rsidRPr="00DB53C4">
        <w:rPr>
          <w:bCs/>
        </w:rPr>
        <w:t>.</w:t>
      </w:r>
    </w:p>
    <w:p w14:paraId="36F49CD5" w14:textId="2E91A434" w:rsidR="00EB426F" w:rsidRPr="00EB426F" w:rsidRDefault="00EB426F" w:rsidP="00DB53C4">
      <w:pPr>
        <w:pStyle w:val="ListParagraph"/>
        <w:numPr>
          <w:ilvl w:val="0"/>
          <w:numId w:val="42"/>
        </w:numPr>
      </w:pPr>
      <w:r>
        <w:t>Maintain and review and fundraising pipeline and forecast future income.</w:t>
      </w:r>
    </w:p>
    <w:p w14:paraId="5DD24658" w14:textId="0B22EA4B" w:rsidR="004532A9" w:rsidRPr="004532A9" w:rsidRDefault="009525BB" w:rsidP="00DB53C4">
      <w:pPr>
        <w:pStyle w:val="ListParagraph"/>
        <w:numPr>
          <w:ilvl w:val="0"/>
          <w:numId w:val="42"/>
        </w:numPr>
      </w:pPr>
      <w:r w:rsidRPr="00DB53C4">
        <w:rPr>
          <w:bCs/>
        </w:rPr>
        <w:t xml:space="preserve">Report </w:t>
      </w:r>
      <w:r w:rsidR="00EB426F" w:rsidRPr="00DB53C4">
        <w:rPr>
          <w:bCs/>
        </w:rPr>
        <w:t xml:space="preserve">regularly </w:t>
      </w:r>
      <w:r w:rsidRPr="00DB53C4">
        <w:rPr>
          <w:bCs/>
        </w:rPr>
        <w:t>to</w:t>
      </w:r>
      <w:r w:rsidR="009D2862" w:rsidRPr="00DB53C4">
        <w:rPr>
          <w:bCs/>
        </w:rPr>
        <w:t xml:space="preserve"> </w:t>
      </w:r>
      <w:r w:rsidR="00EB426F" w:rsidRPr="00DB53C4">
        <w:rPr>
          <w:bCs/>
        </w:rPr>
        <w:t xml:space="preserve">the </w:t>
      </w:r>
      <w:r w:rsidR="009D2862" w:rsidRPr="00DB53C4">
        <w:rPr>
          <w:bCs/>
        </w:rPr>
        <w:t xml:space="preserve">CEO and </w:t>
      </w:r>
      <w:r w:rsidRPr="00DB53C4">
        <w:rPr>
          <w:bCs/>
        </w:rPr>
        <w:t>trustees on fundraising performance</w:t>
      </w:r>
      <w:r w:rsidR="00EB426F" w:rsidRPr="00DB53C4">
        <w:rPr>
          <w:bCs/>
        </w:rPr>
        <w:t xml:space="preserve">, </w:t>
      </w:r>
      <w:r w:rsidRPr="00DB53C4">
        <w:rPr>
          <w:bCs/>
        </w:rPr>
        <w:t>pipeline</w:t>
      </w:r>
      <w:r w:rsidR="00EB426F" w:rsidRPr="00DB53C4">
        <w:rPr>
          <w:bCs/>
        </w:rPr>
        <w:t xml:space="preserve"> and income forecasts</w:t>
      </w:r>
      <w:r w:rsidRPr="004532A9">
        <w:t>.</w:t>
      </w:r>
    </w:p>
    <w:p w14:paraId="12D9201A" w14:textId="4B56782F" w:rsidR="000819FD" w:rsidRPr="000819FD" w:rsidRDefault="000819FD" w:rsidP="0054575F">
      <w:pPr>
        <w:pStyle w:val="Heading3"/>
      </w:pPr>
      <w:bookmarkStart w:id="11" w:name="_Toc238732409"/>
      <w:r>
        <w:t>Trusts and Foundation</w:t>
      </w:r>
      <w:r w:rsidR="0054575F">
        <w:t>s:</w:t>
      </w:r>
      <w:bookmarkEnd w:id="11"/>
    </w:p>
    <w:p w14:paraId="64D55812" w14:textId="37775789" w:rsidR="000819FD" w:rsidRPr="003271D4" w:rsidRDefault="000819FD" w:rsidP="004532A9">
      <w:pPr>
        <w:pStyle w:val="ListParagraph"/>
        <w:numPr>
          <w:ilvl w:val="0"/>
          <w:numId w:val="8"/>
        </w:numPr>
        <w:ind w:left="714" w:hanging="357"/>
        <w:rPr>
          <w:rFonts w:eastAsiaTheme="majorEastAsia" w:cstheme="majorBidi"/>
          <w:bCs/>
          <w:iCs/>
        </w:rPr>
      </w:pPr>
      <w:r w:rsidRPr="003271D4">
        <w:rPr>
          <w:rFonts w:eastAsiaTheme="majorEastAsia" w:cstheme="majorBidi"/>
          <w:bCs/>
          <w:iCs/>
        </w:rPr>
        <w:t xml:space="preserve">Research and identify prospective grant funders. </w:t>
      </w:r>
    </w:p>
    <w:p w14:paraId="67A09396" w14:textId="74732D94" w:rsidR="000819FD" w:rsidRPr="003271D4" w:rsidRDefault="000819FD" w:rsidP="004532A9">
      <w:pPr>
        <w:pStyle w:val="ListParagraph"/>
        <w:numPr>
          <w:ilvl w:val="0"/>
          <w:numId w:val="8"/>
        </w:numPr>
        <w:ind w:left="714" w:hanging="357"/>
        <w:rPr>
          <w:rFonts w:eastAsiaTheme="majorEastAsia" w:cstheme="majorBidi"/>
          <w:bCs/>
          <w:iCs/>
        </w:rPr>
      </w:pPr>
      <w:r w:rsidRPr="003271D4">
        <w:rPr>
          <w:rFonts w:eastAsiaTheme="majorEastAsia" w:cstheme="majorBidi"/>
          <w:bCs/>
          <w:iCs/>
        </w:rPr>
        <w:t xml:space="preserve">Develop and manage a pipeline of funding applications. </w:t>
      </w:r>
    </w:p>
    <w:p w14:paraId="164AD4A9" w14:textId="17EF9967" w:rsidR="000819FD" w:rsidRPr="003271D4" w:rsidRDefault="000819FD" w:rsidP="004532A9">
      <w:pPr>
        <w:pStyle w:val="ListParagraph"/>
        <w:numPr>
          <w:ilvl w:val="0"/>
          <w:numId w:val="8"/>
        </w:numPr>
        <w:ind w:left="714" w:hanging="357"/>
        <w:rPr>
          <w:rFonts w:eastAsiaTheme="majorEastAsia" w:cstheme="majorBidi"/>
          <w:bCs/>
          <w:iCs/>
        </w:rPr>
      </w:pPr>
      <w:r w:rsidRPr="003271D4">
        <w:rPr>
          <w:rFonts w:eastAsiaTheme="majorEastAsia" w:cstheme="majorBidi"/>
          <w:bCs/>
          <w:iCs/>
        </w:rPr>
        <w:t xml:space="preserve">Write compelling funding proposals and reports. </w:t>
      </w:r>
    </w:p>
    <w:p w14:paraId="4FCD11D7" w14:textId="644FF50D" w:rsidR="000819FD" w:rsidRPr="003271D4" w:rsidRDefault="000819FD" w:rsidP="004532A9">
      <w:pPr>
        <w:pStyle w:val="ListParagraph"/>
        <w:numPr>
          <w:ilvl w:val="0"/>
          <w:numId w:val="8"/>
        </w:numPr>
        <w:ind w:left="714" w:hanging="357"/>
        <w:rPr>
          <w:rFonts w:eastAsiaTheme="majorEastAsia" w:cstheme="majorBidi"/>
          <w:bCs/>
          <w:iCs/>
        </w:rPr>
      </w:pPr>
      <w:r w:rsidRPr="003271D4">
        <w:rPr>
          <w:rFonts w:eastAsiaTheme="majorEastAsia" w:cstheme="majorBidi"/>
          <w:bCs/>
          <w:iCs/>
        </w:rPr>
        <w:t xml:space="preserve">Build and maintain relationships with </w:t>
      </w:r>
      <w:r w:rsidR="00832034">
        <w:rPr>
          <w:rFonts w:eastAsiaTheme="majorEastAsia" w:cstheme="majorBidi"/>
          <w:bCs/>
          <w:iCs/>
        </w:rPr>
        <w:t>new and existing funders</w:t>
      </w:r>
      <w:r w:rsidRPr="003271D4">
        <w:rPr>
          <w:rFonts w:eastAsiaTheme="majorEastAsia" w:cstheme="majorBidi"/>
          <w:bCs/>
          <w:iCs/>
        </w:rPr>
        <w:t xml:space="preserve">. </w:t>
      </w:r>
    </w:p>
    <w:p w14:paraId="5E9DF838" w14:textId="603EA963" w:rsidR="003271D4" w:rsidRPr="004461A9" w:rsidRDefault="000819FD" w:rsidP="004532A9">
      <w:pPr>
        <w:pStyle w:val="ListParagraph"/>
        <w:numPr>
          <w:ilvl w:val="0"/>
          <w:numId w:val="8"/>
        </w:numPr>
        <w:ind w:left="714" w:hanging="357"/>
        <w:rPr>
          <w:bCs/>
        </w:rPr>
      </w:pPr>
      <w:r w:rsidRPr="003271D4">
        <w:rPr>
          <w:rFonts w:eastAsiaTheme="majorEastAsia" w:cstheme="majorBidi"/>
          <w:bCs/>
          <w:iCs/>
        </w:rPr>
        <w:t>Ensure all reporting requirements are met on time.</w:t>
      </w:r>
    </w:p>
    <w:p w14:paraId="1ECBB432" w14:textId="714A2F17" w:rsidR="00920914" w:rsidRPr="00AB79AB" w:rsidRDefault="00920914" w:rsidP="007D39D3">
      <w:pPr>
        <w:pStyle w:val="ListParagraph"/>
        <w:numPr>
          <w:ilvl w:val="0"/>
          <w:numId w:val="8"/>
        </w:numPr>
        <w:ind w:left="714" w:hanging="357"/>
        <w:rPr>
          <w:bCs/>
        </w:rPr>
      </w:pPr>
      <w:r w:rsidRPr="00920914">
        <w:rPr>
          <w:rFonts w:eastAsiaTheme="majorEastAsia" w:cstheme="majorBidi"/>
          <w:bCs/>
          <w:iCs/>
        </w:rPr>
        <w:t>Deliver against an annual Trusts and Foundations income target of approximately £350,000, with specific targets agreed annually with the CEO.</w:t>
      </w:r>
    </w:p>
    <w:p w14:paraId="64691DC4" w14:textId="77777777" w:rsidR="0054575F" w:rsidRDefault="0054575F">
      <w:pPr>
        <w:rPr>
          <w:rFonts w:eastAsiaTheme="majorEastAsia" w:cstheme="majorBidi"/>
          <w:color w:val="0F4761" w:themeColor="accent1" w:themeShade="BF"/>
          <w:sz w:val="28"/>
          <w:szCs w:val="28"/>
        </w:rPr>
      </w:pPr>
      <w:r>
        <w:br w:type="page"/>
      </w:r>
    </w:p>
    <w:p w14:paraId="2E292AFB" w14:textId="5284CA6C" w:rsidR="007D39D3" w:rsidRDefault="007D39D3" w:rsidP="0054575F">
      <w:pPr>
        <w:pStyle w:val="Heading3"/>
      </w:pPr>
      <w:bookmarkStart w:id="12" w:name="_Toc238732410"/>
      <w:r>
        <w:lastRenderedPageBreak/>
        <w:t>Community Fundraising</w:t>
      </w:r>
      <w:r w:rsidR="0054575F">
        <w:t>:</w:t>
      </w:r>
      <w:bookmarkEnd w:id="12"/>
    </w:p>
    <w:p w14:paraId="65E28399" w14:textId="77777777" w:rsidR="00290EC5" w:rsidRDefault="007D39D3" w:rsidP="00290EC5">
      <w:pPr>
        <w:pStyle w:val="ListParagraph"/>
        <w:numPr>
          <w:ilvl w:val="0"/>
          <w:numId w:val="12"/>
        </w:numPr>
      </w:pPr>
      <w:r w:rsidRPr="007D39D3">
        <w:t xml:space="preserve">Develop opportunities for individuals, schools, clubs and community groups to support Amber. </w:t>
      </w:r>
    </w:p>
    <w:p w14:paraId="3F04B4BF" w14:textId="30767589" w:rsidR="00290EC5" w:rsidRDefault="00290EC5" w:rsidP="00290EC5">
      <w:pPr>
        <w:pStyle w:val="ListParagraph"/>
        <w:numPr>
          <w:ilvl w:val="0"/>
          <w:numId w:val="12"/>
        </w:numPr>
      </w:pPr>
      <w:r>
        <w:t xml:space="preserve">Manage relationships with </w:t>
      </w:r>
      <w:r w:rsidR="007D39D3" w:rsidRPr="007D39D3">
        <w:t>community fundraisers.</w:t>
      </w:r>
    </w:p>
    <w:p w14:paraId="69006D66" w14:textId="740FC79B" w:rsidR="00290EC5" w:rsidRDefault="00290EC5" w:rsidP="00290EC5">
      <w:pPr>
        <w:pStyle w:val="ListParagraph"/>
        <w:numPr>
          <w:ilvl w:val="0"/>
          <w:numId w:val="12"/>
        </w:numPr>
      </w:pPr>
      <w:r>
        <w:t>Support the Communications Team in developing</w:t>
      </w:r>
      <w:r w:rsidR="007D39D3" w:rsidRPr="007D39D3">
        <w:t xml:space="preserve"> fundraising resources and guidance. </w:t>
      </w:r>
    </w:p>
    <w:p w14:paraId="20FEE51B" w14:textId="75D67D11" w:rsidR="003271D4" w:rsidRDefault="007D39D3" w:rsidP="00290EC5">
      <w:pPr>
        <w:pStyle w:val="ListParagraph"/>
        <w:numPr>
          <w:ilvl w:val="0"/>
          <w:numId w:val="12"/>
        </w:numPr>
      </w:pPr>
      <w:r w:rsidRPr="007D39D3">
        <w:t xml:space="preserve">Maximise income from challenge events and </w:t>
      </w:r>
      <w:r w:rsidR="00290EC5">
        <w:t xml:space="preserve">community </w:t>
      </w:r>
      <w:r w:rsidRPr="007D39D3">
        <w:t>fundraising activities.</w:t>
      </w:r>
    </w:p>
    <w:p w14:paraId="4590EE39" w14:textId="60E4113A" w:rsidR="008429E7" w:rsidRDefault="00C21BF2" w:rsidP="00290EC5">
      <w:pPr>
        <w:pStyle w:val="ListParagraph"/>
        <w:numPr>
          <w:ilvl w:val="0"/>
          <w:numId w:val="12"/>
        </w:numPr>
      </w:pPr>
      <w:r w:rsidRPr="00C21BF2">
        <w:t>Develop and implement a plan to grow income from Community Fundraising, currently generating approximately £30,000 per year.</w:t>
      </w:r>
    </w:p>
    <w:p w14:paraId="6727FABE" w14:textId="64F628B6" w:rsidR="00290EC5" w:rsidRPr="00D1650D" w:rsidRDefault="00D1650D" w:rsidP="0054575F">
      <w:pPr>
        <w:pStyle w:val="Heading3"/>
      </w:pPr>
      <w:bookmarkStart w:id="13" w:name="_Toc238732411"/>
      <w:r w:rsidRPr="00D1650D">
        <w:t>Corporate Sponsorship</w:t>
      </w:r>
      <w:r w:rsidR="0054575F">
        <w:t>:</w:t>
      </w:r>
      <w:bookmarkEnd w:id="13"/>
    </w:p>
    <w:p w14:paraId="277B73DA" w14:textId="77777777" w:rsidR="00D1650D" w:rsidRDefault="00832034" w:rsidP="00D1650D">
      <w:pPr>
        <w:pStyle w:val="ListParagraph"/>
        <w:numPr>
          <w:ilvl w:val="0"/>
          <w:numId w:val="15"/>
        </w:numPr>
      </w:pPr>
      <w:r w:rsidRPr="00832034">
        <w:t xml:space="preserve">Identify and approach prospective corporate partners. </w:t>
      </w:r>
    </w:p>
    <w:p w14:paraId="121DBEBA" w14:textId="77777777" w:rsidR="00D1650D" w:rsidRDefault="00832034" w:rsidP="00D1650D">
      <w:pPr>
        <w:pStyle w:val="ListParagraph"/>
        <w:numPr>
          <w:ilvl w:val="0"/>
          <w:numId w:val="15"/>
        </w:numPr>
      </w:pPr>
      <w:r w:rsidRPr="00832034">
        <w:t xml:space="preserve">Develop sponsorship packages. </w:t>
      </w:r>
    </w:p>
    <w:p w14:paraId="556CADDA" w14:textId="09AA90D1" w:rsidR="00D1650D" w:rsidRDefault="00832034" w:rsidP="00D1650D">
      <w:pPr>
        <w:pStyle w:val="ListParagraph"/>
        <w:numPr>
          <w:ilvl w:val="0"/>
          <w:numId w:val="15"/>
        </w:numPr>
      </w:pPr>
      <w:r w:rsidRPr="00832034">
        <w:t>Build long-term mutually beneficial relationships</w:t>
      </w:r>
      <w:r w:rsidR="008E0865">
        <w:t xml:space="preserve"> with new and existing corporate partners</w:t>
      </w:r>
      <w:r w:rsidRPr="00832034">
        <w:t xml:space="preserve">. </w:t>
      </w:r>
    </w:p>
    <w:p w14:paraId="10EB895A" w14:textId="77777777" w:rsidR="00D1650D" w:rsidRDefault="00832034" w:rsidP="00D1650D">
      <w:pPr>
        <w:pStyle w:val="ListParagraph"/>
        <w:numPr>
          <w:ilvl w:val="0"/>
          <w:numId w:val="15"/>
        </w:numPr>
      </w:pPr>
      <w:r w:rsidRPr="00832034">
        <w:t xml:space="preserve">Work with colleagues to deliver corporate partnership benefits. </w:t>
      </w:r>
    </w:p>
    <w:p w14:paraId="4A035A1A" w14:textId="77777777" w:rsidR="00AB79AB" w:rsidRDefault="00832034" w:rsidP="00D1650D">
      <w:pPr>
        <w:pStyle w:val="ListParagraph"/>
        <w:numPr>
          <w:ilvl w:val="0"/>
          <w:numId w:val="15"/>
        </w:numPr>
      </w:pPr>
      <w:r w:rsidRPr="00832034">
        <w:t>Explore opportunities for Charity of the Year partnerships and employee fundraising.</w:t>
      </w:r>
    </w:p>
    <w:p w14:paraId="2817453D" w14:textId="61AAD214" w:rsidR="00832034" w:rsidRPr="00832034" w:rsidRDefault="00AB79AB" w:rsidP="00D12DFB">
      <w:pPr>
        <w:pStyle w:val="ListParagraph"/>
        <w:numPr>
          <w:ilvl w:val="0"/>
          <w:numId w:val="15"/>
        </w:numPr>
      </w:pPr>
      <w:r w:rsidRPr="00AB79AB">
        <w:t>Develop a pipeline of prospective corporate partners and grow income from corporate partnerships over time.</w:t>
      </w:r>
      <w:r w:rsidR="00832034" w:rsidRPr="00832034">
        <w:t xml:space="preserve"> </w:t>
      </w:r>
    </w:p>
    <w:p w14:paraId="33B29134" w14:textId="6C968195" w:rsidR="00832034" w:rsidRPr="000819FD" w:rsidRDefault="008E0865" w:rsidP="0054575F">
      <w:pPr>
        <w:pStyle w:val="Heading3"/>
        <w:rPr>
          <w:rFonts w:eastAsiaTheme="minorHAnsi"/>
        </w:rPr>
      </w:pPr>
      <w:bookmarkStart w:id="14" w:name="_Toc238732412"/>
      <w:r>
        <w:t>Individual Giving</w:t>
      </w:r>
      <w:r w:rsidR="0054575F">
        <w:t>:</w:t>
      </w:r>
      <w:bookmarkEnd w:id="14"/>
    </w:p>
    <w:p w14:paraId="0776C2AF" w14:textId="77777777" w:rsidR="0085183C" w:rsidRDefault="0085183C" w:rsidP="0085183C">
      <w:pPr>
        <w:pStyle w:val="ListParagraph"/>
        <w:numPr>
          <w:ilvl w:val="0"/>
          <w:numId w:val="16"/>
        </w:numPr>
      </w:pPr>
      <w:r w:rsidRPr="0085183C">
        <w:t xml:space="preserve">Help develop Amber's individual giving programme.  </w:t>
      </w:r>
    </w:p>
    <w:p w14:paraId="7FDC27EB" w14:textId="77777777" w:rsidR="0085183C" w:rsidRDefault="0085183C" w:rsidP="0085183C">
      <w:pPr>
        <w:pStyle w:val="ListParagraph"/>
        <w:numPr>
          <w:ilvl w:val="0"/>
          <w:numId w:val="16"/>
        </w:numPr>
      </w:pPr>
      <w:r w:rsidRPr="0085183C">
        <w:t>Steward existing donors to encourage repeat and increased giving.</w:t>
      </w:r>
    </w:p>
    <w:p w14:paraId="001255B2" w14:textId="308A3B53" w:rsidR="0085183C" w:rsidRDefault="0085183C" w:rsidP="0085183C">
      <w:pPr>
        <w:pStyle w:val="ListParagraph"/>
        <w:numPr>
          <w:ilvl w:val="0"/>
          <w:numId w:val="16"/>
        </w:numPr>
      </w:pPr>
      <w:r>
        <w:t>Work with the CEO and Communications Team to d</w:t>
      </w:r>
      <w:r w:rsidRPr="0085183C">
        <w:t xml:space="preserve">evelop appeals and supporter communications. </w:t>
      </w:r>
    </w:p>
    <w:p w14:paraId="24800EFF" w14:textId="2F8CC799" w:rsidR="0048762A" w:rsidRDefault="0048762A" w:rsidP="0085183C">
      <w:pPr>
        <w:pStyle w:val="ListParagraph"/>
        <w:numPr>
          <w:ilvl w:val="0"/>
          <w:numId w:val="16"/>
        </w:numPr>
      </w:pPr>
      <w:r>
        <w:t xml:space="preserve">Develop Amber’s legacy fundraising. </w:t>
      </w:r>
    </w:p>
    <w:p w14:paraId="1DD156DE" w14:textId="5B900E8E" w:rsidR="003533A7" w:rsidRDefault="003533A7" w:rsidP="00F1746A">
      <w:pPr>
        <w:pStyle w:val="ListParagraph"/>
        <w:numPr>
          <w:ilvl w:val="0"/>
          <w:numId w:val="12"/>
        </w:numPr>
      </w:pPr>
      <w:r w:rsidRPr="003533A7">
        <w:t>Develop and implement a plan to grow income from Individual Giving, currently generating approximately £50,000 per year.</w:t>
      </w:r>
    </w:p>
    <w:p w14:paraId="71FB380C" w14:textId="49C55B5B" w:rsidR="008E0865" w:rsidRDefault="005004F8" w:rsidP="0054575F">
      <w:pPr>
        <w:pStyle w:val="Heading3"/>
      </w:pPr>
      <w:bookmarkStart w:id="15" w:name="_Toc238732413"/>
      <w:r>
        <w:t>Events and Campaigns</w:t>
      </w:r>
      <w:r w:rsidR="0054575F">
        <w:t>:</w:t>
      </w:r>
      <w:bookmarkEnd w:id="15"/>
    </w:p>
    <w:p w14:paraId="2F79C8F6" w14:textId="77777777" w:rsidR="005004F8" w:rsidRDefault="005004F8" w:rsidP="005004F8">
      <w:pPr>
        <w:pStyle w:val="ListParagraph"/>
        <w:numPr>
          <w:ilvl w:val="0"/>
          <w:numId w:val="17"/>
        </w:numPr>
      </w:pPr>
      <w:r w:rsidRPr="005004F8">
        <w:t xml:space="preserve">Lead the planning and delivery of fundraising campaigns. </w:t>
      </w:r>
    </w:p>
    <w:p w14:paraId="7B4203F0" w14:textId="77777777" w:rsidR="005004F8" w:rsidRDefault="005004F8" w:rsidP="005004F8">
      <w:pPr>
        <w:pStyle w:val="ListParagraph"/>
        <w:numPr>
          <w:ilvl w:val="0"/>
          <w:numId w:val="17"/>
        </w:numPr>
      </w:pPr>
      <w:r w:rsidRPr="005004F8">
        <w:t xml:space="preserve">Coordinate fundraising events, working with colleagues and volunteers. </w:t>
      </w:r>
    </w:p>
    <w:p w14:paraId="2FEAA90B" w14:textId="77777777" w:rsidR="005004F8" w:rsidRDefault="005004F8" w:rsidP="005004F8">
      <w:pPr>
        <w:pStyle w:val="ListParagraph"/>
        <w:numPr>
          <w:ilvl w:val="0"/>
          <w:numId w:val="17"/>
        </w:numPr>
      </w:pPr>
      <w:r w:rsidRPr="005004F8">
        <w:t xml:space="preserve">Evaluate campaign performance and maximise return on investment. </w:t>
      </w:r>
    </w:p>
    <w:p w14:paraId="223C54B6" w14:textId="3192048D" w:rsidR="007D747C" w:rsidRDefault="007D747C" w:rsidP="0054575F">
      <w:pPr>
        <w:pStyle w:val="Heading3"/>
      </w:pPr>
      <w:bookmarkStart w:id="16" w:name="_Toc238732414"/>
      <w:r>
        <w:t>General Responsibilities</w:t>
      </w:r>
      <w:r w:rsidR="0054575F">
        <w:t>:</w:t>
      </w:r>
      <w:bookmarkEnd w:id="16"/>
    </w:p>
    <w:p w14:paraId="453215AA" w14:textId="6109DBB5" w:rsidR="007E0412" w:rsidRDefault="007D747C" w:rsidP="007E0412">
      <w:pPr>
        <w:pStyle w:val="ListParagraph"/>
        <w:numPr>
          <w:ilvl w:val="0"/>
          <w:numId w:val="20"/>
        </w:numPr>
      </w:pPr>
      <w:r w:rsidRPr="007D747C">
        <w:t>Maintain accurate records using the charity's CRM/database</w:t>
      </w:r>
      <w:r w:rsidR="007E0412">
        <w:t xml:space="preserve"> Salesforce</w:t>
      </w:r>
      <w:r w:rsidR="007E747F">
        <w:t>.</w:t>
      </w:r>
    </w:p>
    <w:p w14:paraId="4D0BC872" w14:textId="77777777" w:rsidR="007E0412" w:rsidRDefault="007D747C" w:rsidP="007E0412">
      <w:pPr>
        <w:pStyle w:val="ListParagraph"/>
        <w:numPr>
          <w:ilvl w:val="0"/>
          <w:numId w:val="20"/>
        </w:numPr>
      </w:pPr>
      <w:r w:rsidRPr="007D747C">
        <w:t>Ensure compliance with fundraising legislation, GDPR and the Fundraising Regulator's Code of Fundraising Practice.</w:t>
      </w:r>
    </w:p>
    <w:p w14:paraId="2DDFD0B0" w14:textId="77777777" w:rsidR="007E0412" w:rsidRDefault="007D747C" w:rsidP="007E0412">
      <w:pPr>
        <w:pStyle w:val="ListParagraph"/>
        <w:numPr>
          <w:ilvl w:val="0"/>
          <w:numId w:val="20"/>
        </w:numPr>
      </w:pPr>
      <w:r w:rsidRPr="007D747C">
        <w:t xml:space="preserve">Represent Amber professionally with external stakeholders. </w:t>
      </w:r>
    </w:p>
    <w:p w14:paraId="66520BA2" w14:textId="0BB5E598" w:rsidR="00446A09" w:rsidRDefault="007D747C" w:rsidP="005D66B3">
      <w:pPr>
        <w:pStyle w:val="ListParagraph"/>
        <w:numPr>
          <w:ilvl w:val="0"/>
          <w:numId w:val="20"/>
        </w:numPr>
      </w:pPr>
      <w:r w:rsidRPr="007D747C">
        <w:t xml:space="preserve">Contribute to the wider work of the organisation as required. </w:t>
      </w:r>
    </w:p>
    <w:p w14:paraId="3012B355" w14:textId="77777777" w:rsidR="0049732F" w:rsidRDefault="0049732F">
      <w:pPr>
        <w:rPr>
          <w:rFonts w:asciiTheme="majorHAnsi" w:eastAsiaTheme="majorEastAsia" w:hAnsiTheme="majorHAnsi" w:cstheme="majorBidi"/>
          <w:color w:val="0F4761" w:themeColor="accent1" w:themeShade="BF"/>
          <w:sz w:val="32"/>
          <w:szCs w:val="32"/>
        </w:rPr>
      </w:pPr>
      <w:r>
        <w:br w:type="page"/>
      </w:r>
    </w:p>
    <w:p w14:paraId="12846E5F" w14:textId="2D3046A3" w:rsidR="00536F31" w:rsidRDefault="005D66B3" w:rsidP="0054575F">
      <w:pPr>
        <w:pStyle w:val="Heading1"/>
      </w:pPr>
      <w:bookmarkStart w:id="17" w:name="_Toc238732415"/>
      <w:r>
        <w:lastRenderedPageBreak/>
        <w:t>Person specification</w:t>
      </w:r>
      <w:bookmarkEnd w:id="17"/>
    </w:p>
    <w:p w14:paraId="51C6B2F2" w14:textId="6D6A0C7D" w:rsidR="00195DAB" w:rsidRPr="001A7D70" w:rsidRDefault="00195DAB" w:rsidP="000C2239">
      <w:pPr>
        <w:rPr>
          <w:lang w:eastAsia="en-GB"/>
        </w:rPr>
      </w:pPr>
      <w:r w:rsidRPr="001A7D70">
        <w:rPr>
          <w:lang w:eastAsia="en-GB"/>
        </w:rPr>
        <w:t>Please note all criteria are essential unless otherwise stated.</w:t>
      </w:r>
    </w:p>
    <w:p w14:paraId="657F51F0" w14:textId="1D0B3396" w:rsidR="000C2239" w:rsidRPr="001A7D70" w:rsidRDefault="005E01F1" w:rsidP="0054575F">
      <w:pPr>
        <w:pStyle w:val="Heading2"/>
      </w:pPr>
      <w:bookmarkStart w:id="18" w:name="_Toc238732416"/>
      <w:r w:rsidRPr="001A7D70">
        <w:t>Qualifications:</w:t>
      </w:r>
      <w:bookmarkEnd w:id="18"/>
    </w:p>
    <w:p w14:paraId="4E7662DB" w14:textId="51CC1699" w:rsidR="00BC11CF" w:rsidRPr="001A7D70" w:rsidRDefault="00BC11CF" w:rsidP="00BC11CF">
      <w:pPr>
        <w:pStyle w:val="ListParagraph"/>
        <w:numPr>
          <w:ilvl w:val="0"/>
          <w:numId w:val="35"/>
        </w:numPr>
      </w:pPr>
      <w:r w:rsidRPr="001A7D70">
        <w:t>Educated to degree level or able to demonstrate equivalent professional knowledge and experience.</w:t>
      </w:r>
    </w:p>
    <w:p w14:paraId="19C4E802" w14:textId="5BB1B70F" w:rsidR="00BC11CF" w:rsidRPr="001A7D70" w:rsidRDefault="00BC11CF" w:rsidP="00BC11CF">
      <w:pPr>
        <w:pStyle w:val="ListParagraph"/>
        <w:numPr>
          <w:ilvl w:val="0"/>
          <w:numId w:val="35"/>
        </w:numPr>
      </w:pPr>
      <w:r w:rsidRPr="001A7D70">
        <w:rPr>
          <w:b/>
          <w:bCs/>
        </w:rPr>
        <w:t>Desirable</w:t>
      </w:r>
      <w:r w:rsidRPr="001A7D70">
        <w:t>: A professional fundraising qualification or membership of the Chartered Institute of Fundraising.</w:t>
      </w:r>
    </w:p>
    <w:p w14:paraId="6B3DD1E9" w14:textId="6989BC7A" w:rsidR="00BC11CF" w:rsidRPr="001A7D70" w:rsidRDefault="00BC11CF" w:rsidP="0054575F">
      <w:pPr>
        <w:pStyle w:val="Heading2"/>
      </w:pPr>
      <w:bookmarkStart w:id="19" w:name="_Toc238732417"/>
      <w:r w:rsidRPr="001A7D70">
        <w:t>Experience:</w:t>
      </w:r>
      <w:bookmarkEnd w:id="19"/>
    </w:p>
    <w:p w14:paraId="6C13E4CA" w14:textId="77777777" w:rsidR="002E0BA1" w:rsidRDefault="002E0BA1" w:rsidP="000C2239">
      <w:pPr>
        <w:pStyle w:val="ListParagraph"/>
        <w:numPr>
          <w:ilvl w:val="0"/>
          <w:numId w:val="36"/>
        </w:numPr>
      </w:pPr>
      <w:r w:rsidRPr="002E0BA1">
        <w:t>Demonstrable experience of successfully securing four- and five-figure gifts or grants within the charity sector.</w:t>
      </w:r>
      <w:r>
        <w:t xml:space="preserve"> </w:t>
      </w:r>
    </w:p>
    <w:p w14:paraId="183D2EB1" w14:textId="5E187A2C" w:rsidR="00BC11CF" w:rsidRPr="001A7D70" w:rsidRDefault="00BC11CF" w:rsidP="000C2239">
      <w:pPr>
        <w:pStyle w:val="ListParagraph"/>
        <w:numPr>
          <w:ilvl w:val="0"/>
          <w:numId w:val="36"/>
        </w:numPr>
      </w:pPr>
      <w:r w:rsidRPr="001A7D70">
        <w:t>Experience of writing successful grant applications.</w:t>
      </w:r>
    </w:p>
    <w:p w14:paraId="7DA8460F" w14:textId="45FD938A" w:rsidR="00BC11CF" w:rsidRPr="001A7D70" w:rsidRDefault="00BC11CF" w:rsidP="00BC11CF">
      <w:pPr>
        <w:pStyle w:val="ListParagraph"/>
        <w:numPr>
          <w:ilvl w:val="0"/>
          <w:numId w:val="36"/>
        </w:numPr>
      </w:pPr>
      <w:r>
        <w:t>Experience of managing relationships with funders and donors</w:t>
      </w:r>
      <w:r w:rsidR="007326AB">
        <w:t xml:space="preserve"> (including major donors)</w:t>
      </w:r>
      <w:r>
        <w:t>.</w:t>
      </w:r>
    </w:p>
    <w:p w14:paraId="7D8990E7" w14:textId="77777777" w:rsidR="00BC11CF" w:rsidRPr="001A7D70" w:rsidRDefault="00BC11CF" w:rsidP="00BC11CF">
      <w:pPr>
        <w:pStyle w:val="ListParagraph"/>
        <w:numPr>
          <w:ilvl w:val="0"/>
          <w:numId w:val="36"/>
        </w:numPr>
      </w:pPr>
      <w:r w:rsidRPr="001A7D70">
        <w:t>Experience of meeting or exceeding income targets.</w:t>
      </w:r>
    </w:p>
    <w:p w14:paraId="07B034CF" w14:textId="77777777" w:rsidR="00BC11CF" w:rsidRPr="001A7D70" w:rsidRDefault="00BC11CF" w:rsidP="00BC11CF">
      <w:pPr>
        <w:pStyle w:val="ListParagraph"/>
        <w:numPr>
          <w:ilvl w:val="0"/>
          <w:numId w:val="36"/>
        </w:numPr>
      </w:pPr>
      <w:r w:rsidRPr="001A7D70">
        <w:t>Experience of planning and delivering fundraising campaigns.</w:t>
      </w:r>
    </w:p>
    <w:p w14:paraId="639B785F" w14:textId="77777777" w:rsidR="001A7D70" w:rsidRPr="001A7D70" w:rsidRDefault="00BC11CF" w:rsidP="00BC11CF">
      <w:pPr>
        <w:pStyle w:val="ListParagraph"/>
        <w:numPr>
          <w:ilvl w:val="0"/>
          <w:numId w:val="36"/>
        </w:numPr>
      </w:pPr>
      <w:r w:rsidRPr="001A7D70">
        <w:t>Experience of individual giving or regular giving programmes.</w:t>
      </w:r>
    </w:p>
    <w:p w14:paraId="2E18CF67" w14:textId="790E619B" w:rsidR="00BC11CF" w:rsidRPr="001A7D70" w:rsidRDefault="001A7D70" w:rsidP="00BC11CF">
      <w:pPr>
        <w:pStyle w:val="ListParagraph"/>
        <w:numPr>
          <w:ilvl w:val="0"/>
          <w:numId w:val="36"/>
        </w:numPr>
      </w:pPr>
      <w:r w:rsidRPr="001A7D70">
        <w:rPr>
          <w:b/>
          <w:bCs/>
        </w:rPr>
        <w:t>Desirable:</w:t>
      </w:r>
      <w:r w:rsidRPr="001A7D70">
        <w:t xml:space="preserve"> Experience of corporate fundraising.</w:t>
      </w:r>
    </w:p>
    <w:p w14:paraId="61650768" w14:textId="3D0A2044" w:rsidR="001A7D70" w:rsidRPr="001A7D70" w:rsidRDefault="001A7D70" w:rsidP="00BC11CF">
      <w:pPr>
        <w:pStyle w:val="ListParagraph"/>
        <w:numPr>
          <w:ilvl w:val="0"/>
          <w:numId w:val="36"/>
        </w:numPr>
      </w:pPr>
      <w:r w:rsidRPr="001A7D70">
        <w:rPr>
          <w:b/>
          <w:bCs/>
        </w:rPr>
        <w:t xml:space="preserve">Desirable: </w:t>
      </w:r>
      <w:r w:rsidRPr="001A7D70">
        <w:t>Experience of community fundraising.</w:t>
      </w:r>
    </w:p>
    <w:p w14:paraId="21A409CB" w14:textId="12EF5FEB" w:rsidR="001A7D70" w:rsidRPr="001A7D70" w:rsidRDefault="001A7D70" w:rsidP="00BC11CF">
      <w:pPr>
        <w:pStyle w:val="ListParagraph"/>
        <w:numPr>
          <w:ilvl w:val="0"/>
          <w:numId w:val="36"/>
        </w:numPr>
      </w:pPr>
      <w:r w:rsidRPr="001A7D70">
        <w:rPr>
          <w:b/>
          <w:bCs/>
        </w:rPr>
        <w:t>Desirable:</w:t>
      </w:r>
      <w:r w:rsidRPr="001A7D70">
        <w:t xml:space="preserve"> Experience of working within a small charity.</w:t>
      </w:r>
    </w:p>
    <w:p w14:paraId="55E37240" w14:textId="76FAA6BB" w:rsidR="001A7D70" w:rsidRDefault="001A7D70" w:rsidP="001A7D70">
      <w:pPr>
        <w:pStyle w:val="ListParagraph"/>
        <w:numPr>
          <w:ilvl w:val="0"/>
          <w:numId w:val="36"/>
        </w:numPr>
      </w:pPr>
      <w:r w:rsidRPr="001A7D70">
        <w:rPr>
          <w:b/>
          <w:bCs/>
        </w:rPr>
        <w:t>Desirable:</w:t>
      </w:r>
      <w:r w:rsidRPr="001A7D70">
        <w:t xml:space="preserve"> Experience of working with those with vision impairment.</w:t>
      </w:r>
    </w:p>
    <w:p w14:paraId="5DDEFB00" w14:textId="5DDE354A" w:rsidR="001A7D70" w:rsidRPr="0049732F" w:rsidRDefault="001A7D70" w:rsidP="0054575F">
      <w:pPr>
        <w:pStyle w:val="Heading2"/>
      </w:pPr>
      <w:bookmarkStart w:id="20" w:name="_Toc238732418"/>
      <w:r w:rsidRPr="0049732F">
        <w:t>Knowledge:</w:t>
      </w:r>
      <w:bookmarkEnd w:id="20"/>
    </w:p>
    <w:p w14:paraId="4BF9790B" w14:textId="42534A51" w:rsidR="001A7D70" w:rsidRPr="0049732F" w:rsidRDefault="001A7D70" w:rsidP="001A7D70">
      <w:pPr>
        <w:pStyle w:val="ListParagraph"/>
        <w:numPr>
          <w:ilvl w:val="0"/>
          <w:numId w:val="37"/>
        </w:numPr>
      </w:pPr>
      <w:r w:rsidRPr="0049732F">
        <w:t>Understanding of a range of fundraising income streams.</w:t>
      </w:r>
    </w:p>
    <w:p w14:paraId="6E6CD4A2" w14:textId="5557B5E0" w:rsidR="001A7D70" w:rsidRPr="0049732F" w:rsidRDefault="001A7D70" w:rsidP="001A7D70">
      <w:pPr>
        <w:pStyle w:val="ListParagraph"/>
        <w:numPr>
          <w:ilvl w:val="0"/>
          <w:numId w:val="37"/>
        </w:numPr>
      </w:pPr>
      <w:r w:rsidRPr="0049732F">
        <w:t>Knowledge of fundraising regulation and best practice.</w:t>
      </w:r>
    </w:p>
    <w:p w14:paraId="2CBC66DE" w14:textId="281B37B9" w:rsidR="001A7D70" w:rsidRPr="0049732F" w:rsidRDefault="001A7D70" w:rsidP="001A7D70">
      <w:pPr>
        <w:pStyle w:val="ListParagraph"/>
        <w:numPr>
          <w:ilvl w:val="0"/>
          <w:numId w:val="37"/>
        </w:numPr>
      </w:pPr>
      <w:r w:rsidRPr="0049732F">
        <w:t>Understanding of donor stewardship and relationship management.</w:t>
      </w:r>
    </w:p>
    <w:p w14:paraId="1A470EAD" w14:textId="442CDF38" w:rsidR="001A7D70" w:rsidRPr="0049732F" w:rsidRDefault="001A7D70" w:rsidP="001A7D70">
      <w:pPr>
        <w:pStyle w:val="ListParagraph"/>
        <w:numPr>
          <w:ilvl w:val="0"/>
          <w:numId w:val="37"/>
        </w:numPr>
      </w:pPr>
      <w:r w:rsidRPr="0049732F">
        <w:t>Awareness of GDPR and data protection principles.</w:t>
      </w:r>
    </w:p>
    <w:p w14:paraId="23B204AB" w14:textId="28C517E5" w:rsidR="001A7D70" w:rsidRPr="0049732F" w:rsidRDefault="001A7D70" w:rsidP="001A7D70">
      <w:pPr>
        <w:pStyle w:val="ListParagraph"/>
        <w:numPr>
          <w:ilvl w:val="0"/>
          <w:numId w:val="37"/>
        </w:numPr>
        <w:rPr>
          <w:b/>
          <w:bCs/>
        </w:rPr>
      </w:pPr>
      <w:r w:rsidRPr="1BCF9A0D">
        <w:rPr>
          <w:b/>
          <w:bCs/>
        </w:rPr>
        <w:t>Desirable:</w:t>
      </w:r>
      <w:r>
        <w:t xml:space="preserve"> Knowledge of </w:t>
      </w:r>
      <w:r w:rsidR="006D4C89">
        <w:t xml:space="preserve">fundraising within </w:t>
      </w:r>
      <w:r>
        <w:t>disability, music education or children's services.</w:t>
      </w:r>
    </w:p>
    <w:p w14:paraId="07CFCBBB" w14:textId="22D5EAF2" w:rsidR="001A7D70" w:rsidRPr="0049732F" w:rsidRDefault="001A7D70" w:rsidP="0054575F">
      <w:pPr>
        <w:pStyle w:val="Heading2"/>
      </w:pPr>
      <w:bookmarkStart w:id="21" w:name="_Toc238732419"/>
      <w:r w:rsidRPr="0049732F">
        <w:t>Skills:</w:t>
      </w:r>
      <w:bookmarkEnd w:id="21"/>
    </w:p>
    <w:p w14:paraId="23BE2405" w14:textId="02965F3A" w:rsidR="001A7D70" w:rsidRPr="0049732F" w:rsidRDefault="001A7D70" w:rsidP="001A7D70">
      <w:pPr>
        <w:pStyle w:val="ListParagraph"/>
        <w:numPr>
          <w:ilvl w:val="0"/>
          <w:numId w:val="38"/>
        </w:numPr>
        <w:rPr>
          <w:b/>
          <w:bCs/>
        </w:rPr>
      </w:pPr>
      <w:r w:rsidRPr="0049732F">
        <w:t>Excellent written communication and proposal writing skills.</w:t>
      </w:r>
    </w:p>
    <w:p w14:paraId="13CDA198" w14:textId="218C24E9" w:rsidR="001A7D70" w:rsidRPr="0049732F" w:rsidRDefault="001A7D70" w:rsidP="001A7D70">
      <w:pPr>
        <w:pStyle w:val="ListParagraph"/>
        <w:numPr>
          <w:ilvl w:val="0"/>
          <w:numId w:val="38"/>
        </w:numPr>
        <w:rPr>
          <w:b/>
          <w:bCs/>
        </w:rPr>
      </w:pPr>
      <w:r w:rsidRPr="0049732F">
        <w:t>Strong interpersonal and relationship-building skills.</w:t>
      </w:r>
    </w:p>
    <w:p w14:paraId="11305AD3" w14:textId="77777777" w:rsidR="001A7D70" w:rsidRPr="0049732F" w:rsidRDefault="001A7D70" w:rsidP="00BC11CF">
      <w:pPr>
        <w:pStyle w:val="ListParagraph"/>
        <w:numPr>
          <w:ilvl w:val="0"/>
          <w:numId w:val="38"/>
        </w:numPr>
        <w:rPr>
          <w:b/>
          <w:bCs/>
        </w:rPr>
      </w:pPr>
      <w:r w:rsidRPr="0049732F">
        <w:t>Highly organised with excellent time management skills.</w:t>
      </w:r>
    </w:p>
    <w:p w14:paraId="18CEB52E" w14:textId="0CE03A7C" w:rsidR="00BC11CF" w:rsidRPr="0049732F" w:rsidRDefault="001A7D70" w:rsidP="00BC11CF">
      <w:pPr>
        <w:pStyle w:val="ListParagraph"/>
        <w:numPr>
          <w:ilvl w:val="0"/>
          <w:numId w:val="38"/>
        </w:numPr>
        <w:rPr>
          <w:b/>
          <w:bCs/>
        </w:rPr>
      </w:pPr>
      <w:r w:rsidRPr="0049732F">
        <w:t>Ability to manage multiple priorities and deadlines.</w:t>
      </w:r>
    </w:p>
    <w:p w14:paraId="68B435A5" w14:textId="581EC389" w:rsidR="001A7D70" w:rsidRPr="0049732F" w:rsidRDefault="001A7D70" w:rsidP="00BC11CF">
      <w:pPr>
        <w:pStyle w:val="ListParagraph"/>
        <w:numPr>
          <w:ilvl w:val="0"/>
          <w:numId w:val="38"/>
        </w:numPr>
        <w:rPr>
          <w:b/>
          <w:bCs/>
        </w:rPr>
      </w:pPr>
      <w:r w:rsidRPr="0049732F">
        <w:t>Numerate with experience of preparing budgets for funding applications.</w:t>
      </w:r>
    </w:p>
    <w:p w14:paraId="4FE3DC24" w14:textId="0200B287" w:rsidR="001A7D70" w:rsidRPr="0049732F" w:rsidRDefault="001A7D70" w:rsidP="00BC11CF">
      <w:pPr>
        <w:pStyle w:val="ListParagraph"/>
        <w:numPr>
          <w:ilvl w:val="0"/>
          <w:numId w:val="38"/>
        </w:numPr>
        <w:rPr>
          <w:b/>
          <w:bCs/>
        </w:rPr>
      </w:pPr>
      <w:r>
        <w:t>Confident using Microsoft Office and Salesforce.</w:t>
      </w:r>
    </w:p>
    <w:p w14:paraId="6DB865C0" w14:textId="053E918B" w:rsidR="001A7D70" w:rsidRPr="0049732F" w:rsidRDefault="001A7D70" w:rsidP="0054575F">
      <w:pPr>
        <w:pStyle w:val="Heading2"/>
      </w:pPr>
      <w:bookmarkStart w:id="22" w:name="_Toc238732420"/>
      <w:r w:rsidRPr="0049732F">
        <w:lastRenderedPageBreak/>
        <w:t>Personal Qualities:</w:t>
      </w:r>
      <w:bookmarkEnd w:id="22"/>
    </w:p>
    <w:p w14:paraId="7611159F" w14:textId="2EB05E09" w:rsidR="001A7D70" w:rsidRPr="0049732F" w:rsidRDefault="001A7D70" w:rsidP="001A7D70">
      <w:pPr>
        <w:pStyle w:val="ListParagraph"/>
        <w:numPr>
          <w:ilvl w:val="0"/>
          <w:numId w:val="39"/>
        </w:numPr>
        <w:rPr>
          <w:b/>
          <w:bCs/>
        </w:rPr>
      </w:pPr>
      <w:r w:rsidRPr="0049732F">
        <w:t>Enthusiastic and self-motivated.</w:t>
      </w:r>
    </w:p>
    <w:p w14:paraId="3DFCD1D4" w14:textId="270A9320" w:rsidR="001A7D70" w:rsidRPr="0049732F" w:rsidRDefault="001A7D70" w:rsidP="001A7D70">
      <w:pPr>
        <w:pStyle w:val="ListParagraph"/>
        <w:numPr>
          <w:ilvl w:val="0"/>
          <w:numId w:val="39"/>
        </w:numPr>
        <w:rPr>
          <w:b/>
          <w:bCs/>
        </w:rPr>
      </w:pPr>
      <w:r w:rsidRPr="0049732F">
        <w:t>Creative and able to identify new opportunities.</w:t>
      </w:r>
    </w:p>
    <w:p w14:paraId="32073449" w14:textId="4E6B151F" w:rsidR="001A7D70" w:rsidRPr="0049732F" w:rsidRDefault="001A7D70" w:rsidP="001A7D70">
      <w:pPr>
        <w:pStyle w:val="ListParagraph"/>
        <w:numPr>
          <w:ilvl w:val="0"/>
          <w:numId w:val="39"/>
        </w:numPr>
        <w:rPr>
          <w:b/>
          <w:bCs/>
        </w:rPr>
      </w:pPr>
      <w:r w:rsidRPr="0049732F">
        <w:t>Collaborative team player.</w:t>
      </w:r>
    </w:p>
    <w:p w14:paraId="5FBC65EA" w14:textId="47ADC1F0" w:rsidR="001A7D70" w:rsidRPr="0049732F" w:rsidRDefault="001A7D70" w:rsidP="001A7D70">
      <w:pPr>
        <w:pStyle w:val="ListParagraph"/>
        <w:numPr>
          <w:ilvl w:val="0"/>
          <w:numId w:val="39"/>
        </w:numPr>
        <w:rPr>
          <w:b/>
          <w:bCs/>
        </w:rPr>
      </w:pPr>
      <w:r w:rsidRPr="0049732F">
        <w:t>Resilient and able to work independently.</w:t>
      </w:r>
    </w:p>
    <w:p w14:paraId="31856971" w14:textId="246283A8" w:rsidR="001A7D70" w:rsidRPr="0049732F" w:rsidRDefault="001A7D70" w:rsidP="001A7D70">
      <w:pPr>
        <w:pStyle w:val="ListParagraph"/>
        <w:numPr>
          <w:ilvl w:val="0"/>
          <w:numId w:val="39"/>
        </w:numPr>
        <w:rPr>
          <w:b/>
          <w:bCs/>
        </w:rPr>
      </w:pPr>
      <w:r w:rsidRPr="0049732F">
        <w:t>Strong attention to detail.</w:t>
      </w:r>
    </w:p>
    <w:p w14:paraId="62F875E4" w14:textId="43C30821" w:rsidR="001E33C2" w:rsidRPr="0049732F" w:rsidRDefault="001A7D70" w:rsidP="001A7D70">
      <w:pPr>
        <w:pStyle w:val="ListParagraph"/>
        <w:numPr>
          <w:ilvl w:val="0"/>
          <w:numId w:val="39"/>
        </w:numPr>
        <w:rPr>
          <w:b/>
          <w:bCs/>
        </w:rPr>
      </w:pPr>
      <w:r w:rsidRPr="0049732F">
        <w:t>Commitment to Amber's mission and values.</w:t>
      </w:r>
    </w:p>
    <w:p w14:paraId="2C8986B5" w14:textId="70CF9DCB" w:rsidR="009909A6" w:rsidRPr="00EC650B" w:rsidRDefault="009909A6" w:rsidP="0054575F">
      <w:pPr>
        <w:pStyle w:val="Heading1"/>
        <w:rPr>
          <w:rFonts w:ascii="Aptos" w:hAnsi="Aptos" w:cs="Arial"/>
          <w:szCs w:val="22"/>
          <w:shd w:val="clear" w:color="auto" w:fill="FFFFFF"/>
          <w:lang w:val="en-US"/>
        </w:rPr>
      </w:pPr>
      <w:bookmarkStart w:id="23" w:name="_Toc238732421"/>
      <w:r w:rsidRPr="00B60386">
        <w:t>Additional information</w:t>
      </w:r>
      <w:bookmarkEnd w:id="23"/>
    </w:p>
    <w:p w14:paraId="3301A51F" w14:textId="30905BE3" w:rsidR="009909A6" w:rsidRDefault="009909A6" w:rsidP="000C1443">
      <w:pPr>
        <w:rPr>
          <w:lang w:eastAsia="en-GB"/>
        </w:rPr>
      </w:pPr>
      <w:r w:rsidRPr="00B60386">
        <w:rPr>
          <w:lang w:eastAsia="en-GB"/>
        </w:rPr>
        <w:t>This job description helps the postholder to understand their main duties. It is not exhaustive, and the duties may change from time to time, in discussion with the postholder and consistent with the level of responsibility of the post.</w:t>
      </w:r>
    </w:p>
    <w:p w14:paraId="6D07436F" w14:textId="68BC20D9" w:rsidR="00B60386" w:rsidRPr="00B60386" w:rsidRDefault="009909A6" w:rsidP="000C1443">
      <w:pPr>
        <w:rPr>
          <w:lang w:eastAsia="en-GB"/>
        </w:rPr>
      </w:pPr>
      <w:r w:rsidRPr="00B60386">
        <w:rPr>
          <w:lang w:eastAsia="en-GB"/>
        </w:rPr>
        <w:t xml:space="preserve">The appointment is subject to the satisfactory completion of a </w:t>
      </w:r>
      <w:r w:rsidR="00B60386" w:rsidRPr="00B60386">
        <w:rPr>
          <w:lang w:eastAsia="en-GB"/>
        </w:rPr>
        <w:t>six</w:t>
      </w:r>
      <w:r w:rsidRPr="00B60386">
        <w:rPr>
          <w:lang w:eastAsia="en-GB"/>
        </w:rPr>
        <w:t>-month probationary period. </w:t>
      </w:r>
    </w:p>
    <w:p w14:paraId="3C461A71" w14:textId="24F80751" w:rsidR="000C1443" w:rsidRDefault="009909A6" w:rsidP="000C1443">
      <w:r w:rsidRPr="00B60386">
        <w:t xml:space="preserve">The post </w:t>
      </w:r>
      <w:r w:rsidR="00EC650B">
        <w:t>may be</w:t>
      </w:r>
      <w:r w:rsidRPr="00B60386">
        <w:t xml:space="preserve"> subject to a satisfactory enhanced (working with children) DBS check.</w:t>
      </w:r>
    </w:p>
    <w:p w14:paraId="371E9D69" w14:textId="5BA74D1C" w:rsidR="009909A6" w:rsidRPr="00B60386" w:rsidRDefault="009909A6" w:rsidP="000C1443">
      <w:pPr>
        <w:rPr>
          <w:lang w:eastAsia="en-GB"/>
        </w:rPr>
      </w:pPr>
      <w:r w:rsidRPr="00B60386">
        <w:rPr>
          <w:lang w:eastAsia="en-GB"/>
        </w:rPr>
        <w:t>The postholder may be required to attend training courses, in person and online. </w:t>
      </w:r>
    </w:p>
    <w:sectPr w:rsidR="009909A6" w:rsidRPr="00B60386" w:rsidSect="00CC1F76">
      <w:footerReference w:type="default" r:id="rId14"/>
      <w:pgSz w:w="11906" w:h="16838"/>
      <w:pgMar w:top="851" w:right="1080" w:bottom="156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9CCF7" w14:textId="77777777" w:rsidR="00D75E6C" w:rsidRDefault="00D75E6C" w:rsidP="00C70B1D">
      <w:pPr>
        <w:spacing w:after="0" w:line="240" w:lineRule="auto"/>
      </w:pPr>
      <w:r>
        <w:separator/>
      </w:r>
    </w:p>
  </w:endnote>
  <w:endnote w:type="continuationSeparator" w:id="0">
    <w:p w14:paraId="70215F94" w14:textId="77777777" w:rsidR="00D75E6C" w:rsidRDefault="00D75E6C" w:rsidP="00C70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8726905"/>
      <w:docPartObj>
        <w:docPartGallery w:val="Page Numbers (Bottom of Page)"/>
        <w:docPartUnique/>
      </w:docPartObj>
    </w:sdtPr>
    <w:sdtEndPr/>
    <w:sdtContent>
      <w:sdt>
        <w:sdtPr>
          <w:id w:val="-1769616900"/>
          <w:docPartObj>
            <w:docPartGallery w:val="Page Numbers (Top of Page)"/>
            <w:docPartUnique/>
          </w:docPartObj>
        </w:sdtPr>
        <w:sdtEndPr/>
        <w:sdtContent>
          <w:p w14:paraId="222548F7" w14:textId="762628D9" w:rsidR="00C70B1D" w:rsidRDefault="00C70B1D">
            <w:pPr>
              <w:pStyle w:val="Footer"/>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5BF6A687" w14:textId="77777777" w:rsidR="00C70B1D" w:rsidRDefault="00C70B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F9559" w14:textId="77777777" w:rsidR="00D75E6C" w:rsidRDefault="00D75E6C" w:rsidP="00C70B1D">
      <w:pPr>
        <w:spacing w:after="0" w:line="240" w:lineRule="auto"/>
      </w:pPr>
      <w:r>
        <w:separator/>
      </w:r>
    </w:p>
  </w:footnote>
  <w:footnote w:type="continuationSeparator" w:id="0">
    <w:p w14:paraId="427E6DEF" w14:textId="77777777" w:rsidR="00D75E6C" w:rsidRDefault="00D75E6C" w:rsidP="00C70B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449"/>
    <w:multiLevelType w:val="hybridMultilevel"/>
    <w:tmpl w:val="7AAA6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E112F"/>
    <w:multiLevelType w:val="hybridMultilevel"/>
    <w:tmpl w:val="F8E4F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A33A8"/>
    <w:multiLevelType w:val="hybridMultilevel"/>
    <w:tmpl w:val="9586C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4418D"/>
    <w:multiLevelType w:val="hybridMultilevel"/>
    <w:tmpl w:val="24869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26C58"/>
    <w:multiLevelType w:val="hybridMultilevel"/>
    <w:tmpl w:val="50263B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4A1539"/>
    <w:multiLevelType w:val="hybridMultilevel"/>
    <w:tmpl w:val="B77EE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E202D"/>
    <w:multiLevelType w:val="multilevel"/>
    <w:tmpl w:val="2F88D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417F75"/>
    <w:multiLevelType w:val="hybridMultilevel"/>
    <w:tmpl w:val="EDFEF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264A63"/>
    <w:multiLevelType w:val="hybridMultilevel"/>
    <w:tmpl w:val="E7EC0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104893"/>
    <w:multiLevelType w:val="multilevel"/>
    <w:tmpl w:val="DA38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7849DD"/>
    <w:multiLevelType w:val="hybridMultilevel"/>
    <w:tmpl w:val="B43A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AA3803"/>
    <w:multiLevelType w:val="hybridMultilevel"/>
    <w:tmpl w:val="12CED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A7006C"/>
    <w:multiLevelType w:val="hybridMultilevel"/>
    <w:tmpl w:val="C0C25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286967"/>
    <w:multiLevelType w:val="hybridMultilevel"/>
    <w:tmpl w:val="D6226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BD1AEF"/>
    <w:multiLevelType w:val="multilevel"/>
    <w:tmpl w:val="16FE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DE3AED"/>
    <w:multiLevelType w:val="multilevel"/>
    <w:tmpl w:val="9214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470B71"/>
    <w:multiLevelType w:val="hybridMultilevel"/>
    <w:tmpl w:val="219CA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E460DD"/>
    <w:multiLevelType w:val="hybridMultilevel"/>
    <w:tmpl w:val="7F08F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705D7B"/>
    <w:multiLevelType w:val="hybridMultilevel"/>
    <w:tmpl w:val="1A12A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144933"/>
    <w:multiLevelType w:val="hybridMultilevel"/>
    <w:tmpl w:val="E78A1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0A7B60"/>
    <w:multiLevelType w:val="hybridMultilevel"/>
    <w:tmpl w:val="BF085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E07571"/>
    <w:multiLevelType w:val="hybridMultilevel"/>
    <w:tmpl w:val="963C2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B05E3F"/>
    <w:multiLevelType w:val="multilevel"/>
    <w:tmpl w:val="E42AE136"/>
    <w:lvl w:ilvl="0">
      <w:start w:val="1"/>
      <w:numFmt w:val="decimal"/>
      <w:lvlText w:val="%1."/>
      <w:lvlJc w:val="left"/>
      <w:pPr>
        <w:ind w:left="360" w:hanging="360"/>
      </w:pPr>
      <w:rPr>
        <w:rFonts w:hint="default"/>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880" w:hanging="1440"/>
      </w:pPr>
      <w:rPr>
        <w:b w:val="0"/>
      </w:rPr>
    </w:lvl>
    <w:lvl w:ilvl="5">
      <w:start w:val="1"/>
      <w:numFmt w:val="decimal"/>
      <w:lvlText w:val="%1.%2.%3.%4.%5.%6"/>
      <w:lvlJc w:val="left"/>
      <w:pPr>
        <w:ind w:left="3240" w:hanging="1440"/>
      </w:pPr>
      <w:rPr>
        <w:b w:val="0"/>
      </w:rPr>
    </w:lvl>
    <w:lvl w:ilvl="6">
      <w:start w:val="1"/>
      <w:numFmt w:val="decimal"/>
      <w:lvlText w:val="%1.%2.%3.%4.%5.%6.%7"/>
      <w:lvlJc w:val="left"/>
      <w:pPr>
        <w:ind w:left="3960" w:hanging="180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23" w15:restartNumberingAfterBreak="0">
    <w:nsid w:val="4D712E9F"/>
    <w:multiLevelType w:val="multilevel"/>
    <w:tmpl w:val="77A8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F204C1"/>
    <w:multiLevelType w:val="hybridMultilevel"/>
    <w:tmpl w:val="1B866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E165E3"/>
    <w:multiLevelType w:val="multilevel"/>
    <w:tmpl w:val="E820A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1411C8"/>
    <w:multiLevelType w:val="hybridMultilevel"/>
    <w:tmpl w:val="9222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C40E5F"/>
    <w:multiLevelType w:val="hybridMultilevel"/>
    <w:tmpl w:val="1DD28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6768A2"/>
    <w:multiLevelType w:val="hybridMultilevel"/>
    <w:tmpl w:val="9D80D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8126B8"/>
    <w:multiLevelType w:val="hybridMultilevel"/>
    <w:tmpl w:val="67DA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B81BD0"/>
    <w:multiLevelType w:val="hybridMultilevel"/>
    <w:tmpl w:val="3E18A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4C2B80"/>
    <w:multiLevelType w:val="hybridMultilevel"/>
    <w:tmpl w:val="08726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B01FD8"/>
    <w:multiLevelType w:val="hybridMultilevel"/>
    <w:tmpl w:val="BA9EE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97473F"/>
    <w:multiLevelType w:val="hybridMultilevel"/>
    <w:tmpl w:val="F190C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604C01"/>
    <w:multiLevelType w:val="hybridMultilevel"/>
    <w:tmpl w:val="F90A9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3B321D"/>
    <w:multiLevelType w:val="multilevel"/>
    <w:tmpl w:val="5EAE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D714F9"/>
    <w:multiLevelType w:val="hybridMultilevel"/>
    <w:tmpl w:val="72525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D9411D"/>
    <w:multiLevelType w:val="hybridMultilevel"/>
    <w:tmpl w:val="4A447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7C21BB"/>
    <w:multiLevelType w:val="hybridMultilevel"/>
    <w:tmpl w:val="52282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413E6D"/>
    <w:multiLevelType w:val="hybridMultilevel"/>
    <w:tmpl w:val="2ACAE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891AEA"/>
    <w:multiLevelType w:val="hybridMultilevel"/>
    <w:tmpl w:val="84EA6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3A2A02"/>
    <w:multiLevelType w:val="multilevel"/>
    <w:tmpl w:val="72E2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0042180">
    <w:abstractNumId w:val="22"/>
  </w:num>
  <w:num w:numId="2" w16cid:durableId="853110311">
    <w:abstractNumId w:val="5"/>
  </w:num>
  <w:num w:numId="3" w16cid:durableId="852764547">
    <w:abstractNumId w:val="39"/>
  </w:num>
  <w:num w:numId="4" w16cid:durableId="44262423">
    <w:abstractNumId w:val="7"/>
  </w:num>
  <w:num w:numId="5" w16cid:durableId="1977443055">
    <w:abstractNumId w:val="10"/>
  </w:num>
  <w:num w:numId="6" w16cid:durableId="1685285199">
    <w:abstractNumId w:val="17"/>
  </w:num>
  <w:num w:numId="7" w16cid:durableId="822816376">
    <w:abstractNumId w:val="38"/>
  </w:num>
  <w:num w:numId="8" w16cid:durableId="1077675741">
    <w:abstractNumId w:val="37"/>
  </w:num>
  <w:num w:numId="9" w16cid:durableId="336539611">
    <w:abstractNumId w:val="8"/>
  </w:num>
  <w:num w:numId="10" w16cid:durableId="1681279540">
    <w:abstractNumId w:val="36"/>
  </w:num>
  <w:num w:numId="11" w16cid:durableId="1687632490">
    <w:abstractNumId w:val="16"/>
  </w:num>
  <w:num w:numId="12" w16cid:durableId="2140996231">
    <w:abstractNumId w:val="11"/>
  </w:num>
  <w:num w:numId="13" w16cid:durableId="1866165311">
    <w:abstractNumId w:val="1"/>
  </w:num>
  <w:num w:numId="14" w16cid:durableId="853113973">
    <w:abstractNumId w:val="15"/>
  </w:num>
  <w:num w:numId="15" w16cid:durableId="405613739">
    <w:abstractNumId w:val="30"/>
  </w:num>
  <w:num w:numId="16" w16cid:durableId="1541279339">
    <w:abstractNumId w:val="19"/>
  </w:num>
  <w:num w:numId="17" w16cid:durableId="2020619205">
    <w:abstractNumId w:val="28"/>
  </w:num>
  <w:num w:numId="18" w16cid:durableId="1824665165">
    <w:abstractNumId w:val="2"/>
  </w:num>
  <w:num w:numId="19" w16cid:durableId="844979860">
    <w:abstractNumId w:val="23"/>
  </w:num>
  <w:num w:numId="20" w16cid:durableId="1839954666">
    <w:abstractNumId w:val="21"/>
  </w:num>
  <w:num w:numId="21" w16cid:durableId="1018773399">
    <w:abstractNumId w:val="35"/>
  </w:num>
  <w:num w:numId="22" w16cid:durableId="927884555">
    <w:abstractNumId w:val="25"/>
  </w:num>
  <w:num w:numId="23" w16cid:durableId="1809787006">
    <w:abstractNumId w:val="9"/>
  </w:num>
  <w:num w:numId="24" w16cid:durableId="110519279">
    <w:abstractNumId w:val="14"/>
  </w:num>
  <w:num w:numId="25" w16cid:durableId="449203324">
    <w:abstractNumId w:val="6"/>
  </w:num>
  <w:num w:numId="26" w16cid:durableId="611598502">
    <w:abstractNumId w:val="32"/>
  </w:num>
  <w:num w:numId="27" w16cid:durableId="1838959125">
    <w:abstractNumId w:val="24"/>
  </w:num>
  <w:num w:numId="28" w16cid:durableId="287317641">
    <w:abstractNumId w:val="13"/>
  </w:num>
  <w:num w:numId="29" w16cid:durableId="46875380">
    <w:abstractNumId w:val="27"/>
  </w:num>
  <w:num w:numId="30" w16cid:durableId="1816143233">
    <w:abstractNumId w:val="34"/>
  </w:num>
  <w:num w:numId="31" w16cid:durableId="2125078382">
    <w:abstractNumId w:val="41"/>
  </w:num>
  <w:num w:numId="32" w16cid:durableId="1331985010">
    <w:abstractNumId w:val="20"/>
  </w:num>
  <w:num w:numId="33" w16cid:durableId="1183787147">
    <w:abstractNumId w:val="3"/>
  </w:num>
  <w:num w:numId="34" w16cid:durableId="2132361851">
    <w:abstractNumId w:val="4"/>
  </w:num>
  <w:num w:numId="35" w16cid:durableId="156461250">
    <w:abstractNumId w:val="12"/>
  </w:num>
  <w:num w:numId="36" w16cid:durableId="479275666">
    <w:abstractNumId w:val="31"/>
  </w:num>
  <w:num w:numId="37" w16cid:durableId="2077505554">
    <w:abstractNumId w:val="26"/>
  </w:num>
  <w:num w:numId="38" w16cid:durableId="964971240">
    <w:abstractNumId w:val="33"/>
  </w:num>
  <w:num w:numId="39" w16cid:durableId="1051155096">
    <w:abstractNumId w:val="18"/>
  </w:num>
  <w:num w:numId="40" w16cid:durableId="1213349677">
    <w:abstractNumId w:val="29"/>
  </w:num>
  <w:num w:numId="41" w16cid:durableId="561714220">
    <w:abstractNumId w:val="0"/>
  </w:num>
  <w:num w:numId="42" w16cid:durableId="149177858">
    <w:abstractNumId w:val="4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2ED28"/>
  <w15:chartTrackingRefBased/>
  <w15:docId w15:val="{F87CE6AE-CE77-46C2-8ABB-5CC268EDE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443"/>
  </w:style>
  <w:style w:type="paragraph" w:styleId="Heading1">
    <w:name w:val="heading 1"/>
    <w:basedOn w:val="Normal"/>
    <w:next w:val="Normal"/>
    <w:link w:val="Heading1Char"/>
    <w:uiPriority w:val="9"/>
    <w:qFormat/>
    <w:rsid w:val="001049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7582"/>
    <w:pPr>
      <w:keepNext/>
      <w:keepLines/>
      <w:spacing w:before="24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49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87582"/>
    <w:pPr>
      <w:keepNext/>
      <w:keepLines/>
      <w:spacing w:before="80" w:after="120"/>
      <w:outlineLvl w:val="3"/>
    </w:pPr>
    <w:rPr>
      <w:rFonts w:eastAsiaTheme="majorEastAsia" w:cstheme="majorBidi"/>
      <w:b/>
      <w:iCs/>
      <w:color w:val="0A2F41" w:themeColor="accent1" w:themeShade="80"/>
    </w:rPr>
  </w:style>
  <w:style w:type="paragraph" w:styleId="Heading5">
    <w:name w:val="heading 5"/>
    <w:basedOn w:val="Normal"/>
    <w:next w:val="Normal"/>
    <w:link w:val="Heading5Char"/>
    <w:uiPriority w:val="9"/>
    <w:semiHidden/>
    <w:unhideWhenUsed/>
    <w:qFormat/>
    <w:rsid w:val="001049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9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9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9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9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9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75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49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87582"/>
    <w:rPr>
      <w:rFonts w:eastAsiaTheme="majorEastAsia" w:cstheme="majorBidi"/>
      <w:b/>
      <w:iCs/>
      <w:color w:val="0A2F41" w:themeColor="accent1" w:themeShade="80"/>
    </w:rPr>
  </w:style>
  <w:style w:type="character" w:customStyle="1" w:styleId="Heading5Char">
    <w:name w:val="Heading 5 Char"/>
    <w:basedOn w:val="DefaultParagraphFont"/>
    <w:link w:val="Heading5"/>
    <w:uiPriority w:val="9"/>
    <w:semiHidden/>
    <w:rsid w:val="001049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9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9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9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985"/>
    <w:rPr>
      <w:rFonts w:eastAsiaTheme="majorEastAsia" w:cstheme="majorBidi"/>
      <w:color w:val="272727" w:themeColor="text1" w:themeTint="D8"/>
    </w:rPr>
  </w:style>
  <w:style w:type="paragraph" w:styleId="Title">
    <w:name w:val="Title"/>
    <w:basedOn w:val="Normal"/>
    <w:next w:val="Normal"/>
    <w:link w:val="TitleChar"/>
    <w:uiPriority w:val="10"/>
    <w:qFormat/>
    <w:rsid w:val="001049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9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9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9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985"/>
    <w:pPr>
      <w:spacing w:before="160"/>
      <w:jc w:val="center"/>
    </w:pPr>
    <w:rPr>
      <w:i/>
      <w:iCs/>
      <w:color w:val="404040" w:themeColor="text1" w:themeTint="BF"/>
    </w:rPr>
  </w:style>
  <w:style w:type="character" w:customStyle="1" w:styleId="QuoteChar">
    <w:name w:val="Quote Char"/>
    <w:basedOn w:val="DefaultParagraphFont"/>
    <w:link w:val="Quote"/>
    <w:uiPriority w:val="29"/>
    <w:rsid w:val="00104985"/>
    <w:rPr>
      <w:i/>
      <w:iCs/>
      <w:color w:val="404040" w:themeColor="text1" w:themeTint="BF"/>
    </w:rPr>
  </w:style>
  <w:style w:type="paragraph" w:styleId="ListParagraph">
    <w:name w:val="List Paragraph"/>
    <w:basedOn w:val="Normal"/>
    <w:uiPriority w:val="34"/>
    <w:qFormat/>
    <w:rsid w:val="00104985"/>
    <w:pPr>
      <w:ind w:left="720"/>
      <w:contextualSpacing/>
    </w:pPr>
  </w:style>
  <w:style w:type="character" w:styleId="IntenseEmphasis">
    <w:name w:val="Intense Emphasis"/>
    <w:basedOn w:val="DefaultParagraphFont"/>
    <w:uiPriority w:val="21"/>
    <w:qFormat/>
    <w:rsid w:val="00104985"/>
    <w:rPr>
      <w:i/>
      <w:iCs/>
      <w:color w:val="0F4761" w:themeColor="accent1" w:themeShade="BF"/>
    </w:rPr>
  </w:style>
  <w:style w:type="paragraph" w:styleId="IntenseQuote">
    <w:name w:val="Intense Quote"/>
    <w:basedOn w:val="Normal"/>
    <w:next w:val="Normal"/>
    <w:link w:val="IntenseQuoteChar"/>
    <w:uiPriority w:val="30"/>
    <w:qFormat/>
    <w:rsid w:val="001049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985"/>
    <w:rPr>
      <w:i/>
      <w:iCs/>
      <w:color w:val="0F4761" w:themeColor="accent1" w:themeShade="BF"/>
    </w:rPr>
  </w:style>
  <w:style w:type="character" w:styleId="IntenseReference">
    <w:name w:val="Intense Reference"/>
    <w:basedOn w:val="DefaultParagraphFont"/>
    <w:uiPriority w:val="32"/>
    <w:qFormat/>
    <w:rsid w:val="00104985"/>
    <w:rPr>
      <w:b/>
      <w:bCs/>
      <w:smallCaps/>
      <w:color w:val="0F4761" w:themeColor="accent1" w:themeShade="BF"/>
      <w:spacing w:val="5"/>
    </w:rPr>
  </w:style>
  <w:style w:type="character" w:styleId="Hyperlink">
    <w:name w:val="Hyperlink"/>
    <w:basedOn w:val="DefaultParagraphFont"/>
    <w:uiPriority w:val="99"/>
    <w:unhideWhenUsed/>
    <w:rsid w:val="00104985"/>
    <w:rPr>
      <w:color w:val="467886" w:themeColor="hyperlink"/>
      <w:u w:val="single"/>
    </w:rPr>
  </w:style>
  <w:style w:type="character" w:styleId="UnresolvedMention">
    <w:name w:val="Unresolved Mention"/>
    <w:basedOn w:val="DefaultParagraphFont"/>
    <w:uiPriority w:val="99"/>
    <w:semiHidden/>
    <w:unhideWhenUsed/>
    <w:rsid w:val="00104985"/>
    <w:rPr>
      <w:color w:val="605E5C"/>
      <w:shd w:val="clear" w:color="auto" w:fill="E1DFDD"/>
    </w:rPr>
  </w:style>
  <w:style w:type="paragraph" w:styleId="Header">
    <w:name w:val="header"/>
    <w:basedOn w:val="Normal"/>
    <w:link w:val="HeaderChar"/>
    <w:uiPriority w:val="99"/>
    <w:unhideWhenUsed/>
    <w:rsid w:val="00C70B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B1D"/>
  </w:style>
  <w:style w:type="paragraph" w:styleId="Footer">
    <w:name w:val="footer"/>
    <w:basedOn w:val="Normal"/>
    <w:link w:val="FooterChar"/>
    <w:uiPriority w:val="99"/>
    <w:unhideWhenUsed/>
    <w:rsid w:val="00C70B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B1D"/>
  </w:style>
  <w:style w:type="character" w:customStyle="1" w:styleId="normaltextrun">
    <w:name w:val="normaltextrun"/>
    <w:basedOn w:val="DefaultParagraphFont"/>
    <w:rsid w:val="00AE2404"/>
    <w:rPr>
      <w:rFonts w:ascii="Aptos" w:hAnsi="Aptos" w:cs="Arial"/>
      <w:sz w:val="24"/>
      <w:szCs w:val="22"/>
      <w:shd w:val="clear" w:color="auto" w:fill="FFFFFF"/>
      <w:lang w:val="en-US"/>
    </w:rPr>
  </w:style>
  <w:style w:type="character" w:customStyle="1" w:styleId="eop">
    <w:name w:val="eop"/>
    <w:basedOn w:val="DefaultParagraphFont"/>
    <w:rsid w:val="000575EC"/>
  </w:style>
  <w:style w:type="paragraph" w:customStyle="1" w:styleId="Body">
    <w:name w:val="Body"/>
    <w:rsid w:val="00536F31"/>
    <w:pPr>
      <w:pBdr>
        <w:top w:val="nil"/>
        <w:left w:val="nil"/>
        <w:bottom w:val="nil"/>
        <w:right w:val="nil"/>
        <w:between w:val="nil"/>
        <w:bar w:val="nil"/>
      </w:pBdr>
      <w:spacing w:after="0" w:line="240" w:lineRule="auto"/>
    </w:pPr>
    <w:rPr>
      <w:rFonts w:ascii="Helvetica" w:eastAsia="Arial Unicode MS" w:hAnsi="Helvetica" w:cs="Arial Unicode MS"/>
      <w:color w:val="000000"/>
      <w:kern w:val="0"/>
      <w:sz w:val="22"/>
      <w:szCs w:val="22"/>
      <w:bdr w:val="nil"/>
      <w:lang w:val="en-US" w:eastAsia="en-GB"/>
      <w14:textOutline w14:w="0" w14:cap="flat" w14:cmpd="sng" w14:algn="ctr">
        <w14:noFill/>
        <w14:prstDash w14:val="solid"/>
        <w14:bevel/>
      </w14:textOutline>
      <w14:ligatures w14:val="none"/>
    </w:rPr>
  </w:style>
  <w:style w:type="paragraph" w:styleId="TOCHeading">
    <w:name w:val="TOC Heading"/>
    <w:basedOn w:val="Heading1"/>
    <w:next w:val="Normal"/>
    <w:uiPriority w:val="39"/>
    <w:unhideWhenUsed/>
    <w:qFormat/>
    <w:rsid w:val="003F32ED"/>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3F32ED"/>
    <w:pPr>
      <w:spacing w:after="100"/>
    </w:pPr>
  </w:style>
  <w:style w:type="paragraph" w:styleId="TOC2">
    <w:name w:val="toc 2"/>
    <w:basedOn w:val="Normal"/>
    <w:next w:val="Normal"/>
    <w:autoRedefine/>
    <w:uiPriority w:val="39"/>
    <w:unhideWhenUsed/>
    <w:rsid w:val="003F32ED"/>
    <w:pPr>
      <w:spacing w:after="100"/>
      <w:ind w:left="240"/>
    </w:pPr>
  </w:style>
  <w:style w:type="paragraph" w:styleId="TOC3">
    <w:name w:val="toc 3"/>
    <w:basedOn w:val="Normal"/>
    <w:next w:val="Normal"/>
    <w:autoRedefine/>
    <w:uiPriority w:val="39"/>
    <w:unhideWhenUsed/>
    <w:rsid w:val="003F32ED"/>
    <w:pPr>
      <w:spacing w:after="100"/>
      <w:ind w:left="480"/>
    </w:pPr>
  </w:style>
  <w:style w:type="table" w:styleId="TableGrid">
    <w:name w:val="Table Grid"/>
    <w:basedOn w:val="TableNormal"/>
    <w:uiPriority w:val="39"/>
    <w:rsid w:val="007F1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786612">
      <w:bodyDiv w:val="1"/>
      <w:marLeft w:val="0"/>
      <w:marRight w:val="0"/>
      <w:marTop w:val="0"/>
      <w:marBottom w:val="0"/>
      <w:divBdr>
        <w:top w:val="none" w:sz="0" w:space="0" w:color="auto"/>
        <w:left w:val="none" w:sz="0" w:space="0" w:color="auto"/>
        <w:bottom w:val="none" w:sz="0" w:space="0" w:color="auto"/>
        <w:right w:val="none" w:sz="0" w:space="0" w:color="auto"/>
      </w:divBdr>
      <w:divsChild>
        <w:div w:id="1452702712">
          <w:marLeft w:val="0"/>
          <w:marRight w:val="0"/>
          <w:marTop w:val="0"/>
          <w:marBottom w:val="0"/>
          <w:divBdr>
            <w:top w:val="none" w:sz="0" w:space="0" w:color="auto"/>
            <w:left w:val="none" w:sz="0" w:space="0" w:color="auto"/>
            <w:bottom w:val="none" w:sz="0" w:space="0" w:color="auto"/>
            <w:right w:val="none" w:sz="0" w:space="0" w:color="auto"/>
          </w:divBdr>
        </w:div>
        <w:div w:id="1863934316">
          <w:marLeft w:val="0"/>
          <w:marRight w:val="0"/>
          <w:marTop w:val="0"/>
          <w:marBottom w:val="0"/>
          <w:divBdr>
            <w:top w:val="none" w:sz="0" w:space="0" w:color="auto"/>
            <w:left w:val="none" w:sz="0" w:space="0" w:color="auto"/>
            <w:bottom w:val="none" w:sz="0" w:space="0" w:color="auto"/>
            <w:right w:val="none" w:sz="0" w:space="0" w:color="auto"/>
          </w:divBdr>
        </w:div>
        <w:div w:id="1703477347">
          <w:marLeft w:val="0"/>
          <w:marRight w:val="0"/>
          <w:marTop w:val="0"/>
          <w:marBottom w:val="0"/>
          <w:divBdr>
            <w:top w:val="none" w:sz="0" w:space="0" w:color="auto"/>
            <w:left w:val="none" w:sz="0" w:space="0" w:color="auto"/>
            <w:bottom w:val="none" w:sz="0" w:space="0" w:color="auto"/>
            <w:right w:val="none" w:sz="0" w:space="0" w:color="auto"/>
          </w:divBdr>
        </w:div>
        <w:div w:id="370108558">
          <w:marLeft w:val="0"/>
          <w:marRight w:val="0"/>
          <w:marTop w:val="0"/>
          <w:marBottom w:val="0"/>
          <w:divBdr>
            <w:top w:val="none" w:sz="0" w:space="0" w:color="auto"/>
            <w:left w:val="none" w:sz="0" w:space="0" w:color="auto"/>
            <w:bottom w:val="none" w:sz="0" w:space="0" w:color="auto"/>
            <w:right w:val="none" w:sz="0" w:space="0" w:color="auto"/>
          </w:divBdr>
        </w:div>
        <w:div w:id="570504097">
          <w:marLeft w:val="0"/>
          <w:marRight w:val="0"/>
          <w:marTop w:val="0"/>
          <w:marBottom w:val="0"/>
          <w:divBdr>
            <w:top w:val="none" w:sz="0" w:space="0" w:color="auto"/>
            <w:left w:val="none" w:sz="0" w:space="0" w:color="auto"/>
            <w:bottom w:val="none" w:sz="0" w:space="0" w:color="auto"/>
            <w:right w:val="none" w:sz="0" w:space="0" w:color="auto"/>
          </w:divBdr>
        </w:div>
        <w:div w:id="1902475887">
          <w:marLeft w:val="0"/>
          <w:marRight w:val="0"/>
          <w:marTop w:val="0"/>
          <w:marBottom w:val="0"/>
          <w:divBdr>
            <w:top w:val="none" w:sz="0" w:space="0" w:color="auto"/>
            <w:left w:val="none" w:sz="0" w:space="0" w:color="auto"/>
            <w:bottom w:val="none" w:sz="0" w:space="0" w:color="auto"/>
            <w:right w:val="none" w:sz="0" w:space="0" w:color="auto"/>
          </w:divBdr>
        </w:div>
        <w:div w:id="615528434">
          <w:marLeft w:val="0"/>
          <w:marRight w:val="0"/>
          <w:marTop w:val="0"/>
          <w:marBottom w:val="0"/>
          <w:divBdr>
            <w:top w:val="none" w:sz="0" w:space="0" w:color="auto"/>
            <w:left w:val="none" w:sz="0" w:space="0" w:color="auto"/>
            <w:bottom w:val="none" w:sz="0" w:space="0" w:color="auto"/>
            <w:right w:val="none" w:sz="0" w:space="0" w:color="auto"/>
          </w:divBdr>
        </w:div>
        <w:div w:id="42826709">
          <w:marLeft w:val="0"/>
          <w:marRight w:val="0"/>
          <w:marTop w:val="0"/>
          <w:marBottom w:val="0"/>
          <w:divBdr>
            <w:top w:val="none" w:sz="0" w:space="0" w:color="auto"/>
            <w:left w:val="none" w:sz="0" w:space="0" w:color="auto"/>
            <w:bottom w:val="none" w:sz="0" w:space="0" w:color="auto"/>
            <w:right w:val="none" w:sz="0" w:space="0" w:color="auto"/>
          </w:divBdr>
        </w:div>
        <w:div w:id="624964581">
          <w:marLeft w:val="0"/>
          <w:marRight w:val="0"/>
          <w:marTop w:val="0"/>
          <w:marBottom w:val="0"/>
          <w:divBdr>
            <w:top w:val="none" w:sz="0" w:space="0" w:color="auto"/>
            <w:left w:val="none" w:sz="0" w:space="0" w:color="auto"/>
            <w:bottom w:val="none" w:sz="0" w:space="0" w:color="auto"/>
            <w:right w:val="none" w:sz="0" w:space="0" w:color="auto"/>
          </w:divBdr>
        </w:div>
        <w:div w:id="1665935260">
          <w:marLeft w:val="0"/>
          <w:marRight w:val="0"/>
          <w:marTop w:val="0"/>
          <w:marBottom w:val="0"/>
          <w:divBdr>
            <w:top w:val="none" w:sz="0" w:space="0" w:color="auto"/>
            <w:left w:val="none" w:sz="0" w:space="0" w:color="auto"/>
            <w:bottom w:val="none" w:sz="0" w:space="0" w:color="auto"/>
            <w:right w:val="none" w:sz="0" w:space="0" w:color="auto"/>
          </w:divBdr>
        </w:div>
        <w:div w:id="85930459">
          <w:marLeft w:val="0"/>
          <w:marRight w:val="0"/>
          <w:marTop w:val="0"/>
          <w:marBottom w:val="0"/>
          <w:divBdr>
            <w:top w:val="none" w:sz="0" w:space="0" w:color="auto"/>
            <w:left w:val="none" w:sz="0" w:space="0" w:color="auto"/>
            <w:bottom w:val="none" w:sz="0" w:space="0" w:color="auto"/>
            <w:right w:val="none" w:sz="0" w:space="0" w:color="auto"/>
          </w:divBdr>
        </w:div>
        <w:div w:id="81266750">
          <w:marLeft w:val="0"/>
          <w:marRight w:val="0"/>
          <w:marTop w:val="0"/>
          <w:marBottom w:val="0"/>
          <w:divBdr>
            <w:top w:val="none" w:sz="0" w:space="0" w:color="auto"/>
            <w:left w:val="none" w:sz="0" w:space="0" w:color="auto"/>
            <w:bottom w:val="none" w:sz="0" w:space="0" w:color="auto"/>
            <w:right w:val="none" w:sz="0" w:space="0" w:color="auto"/>
          </w:divBdr>
        </w:div>
        <w:div w:id="861287834">
          <w:marLeft w:val="0"/>
          <w:marRight w:val="0"/>
          <w:marTop w:val="0"/>
          <w:marBottom w:val="0"/>
          <w:divBdr>
            <w:top w:val="none" w:sz="0" w:space="0" w:color="auto"/>
            <w:left w:val="none" w:sz="0" w:space="0" w:color="auto"/>
            <w:bottom w:val="none" w:sz="0" w:space="0" w:color="auto"/>
            <w:right w:val="none" w:sz="0" w:space="0" w:color="auto"/>
          </w:divBdr>
        </w:div>
        <w:div w:id="1605386157">
          <w:marLeft w:val="0"/>
          <w:marRight w:val="0"/>
          <w:marTop w:val="0"/>
          <w:marBottom w:val="0"/>
          <w:divBdr>
            <w:top w:val="none" w:sz="0" w:space="0" w:color="auto"/>
            <w:left w:val="none" w:sz="0" w:space="0" w:color="auto"/>
            <w:bottom w:val="none" w:sz="0" w:space="0" w:color="auto"/>
            <w:right w:val="none" w:sz="0" w:space="0" w:color="auto"/>
          </w:divBdr>
        </w:div>
        <w:div w:id="1833913011">
          <w:marLeft w:val="0"/>
          <w:marRight w:val="0"/>
          <w:marTop w:val="0"/>
          <w:marBottom w:val="0"/>
          <w:divBdr>
            <w:top w:val="none" w:sz="0" w:space="0" w:color="auto"/>
            <w:left w:val="none" w:sz="0" w:space="0" w:color="auto"/>
            <w:bottom w:val="none" w:sz="0" w:space="0" w:color="auto"/>
            <w:right w:val="none" w:sz="0" w:space="0" w:color="auto"/>
          </w:divBdr>
        </w:div>
        <w:div w:id="1966496520">
          <w:marLeft w:val="0"/>
          <w:marRight w:val="0"/>
          <w:marTop w:val="0"/>
          <w:marBottom w:val="0"/>
          <w:divBdr>
            <w:top w:val="none" w:sz="0" w:space="0" w:color="auto"/>
            <w:left w:val="none" w:sz="0" w:space="0" w:color="auto"/>
            <w:bottom w:val="none" w:sz="0" w:space="0" w:color="auto"/>
            <w:right w:val="none" w:sz="0" w:space="0" w:color="auto"/>
          </w:divBdr>
        </w:div>
        <w:div w:id="1159541650">
          <w:marLeft w:val="0"/>
          <w:marRight w:val="0"/>
          <w:marTop w:val="0"/>
          <w:marBottom w:val="0"/>
          <w:divBdr>
            <w:top w:val="none" w:sz="0" w:space="0" w:color="auto"/>
            <w:left w:val="none" w:sz="0" w:space="0" w:color="auto"/>
            <w:bottom w:val="none" w:sz="0" w:space="0" w:color="auto"/>
            <w:right w:val="none" w:sz="0" w:space="0" w:color="auto"/>
          </w:divBdr>
        </w:div>
        <w:div w:id="2112702797">
          <w:marLeft w:val="0"/>
          <w:marRight w:val="0"/>
          <w:marTop w:val="0"/>
          <w:marBottom w:val="0"/>
          <w:divBdr>
            <w:top w:val="none" w:sz="0" w:space="0" w:color="auto"/>
            <w:left w:val="none" w:sz="0" w:space="0" w:color="auto"/>
            <w:bottom w:val="none" w:sz="0" w:space="0" w:color="auto"/>
            <w:right w:val="none" w:sz="0" w:space="0" w:color="auto"/>
          </w:divBdr>
        </w:div>
        <w:div w:id="724572161">
          <w:marLeft w:val="0"/>
          <w:marRight w:val="0"/>
          <w:marTop w:val="0"/>
          <w:marBottom w:val="0"/>
          <w:divBdr>
            <w:top w:val="none" w:sz="0" w:space="0" w:color="auto"/>
            <w:left w:val="none" w:sz="0" w:space="0" w:color="auto"/>
            <w:bottom w:val="none" w:sz="0" w:space="0" w:color="auto"/>
            <w:right w:val="none" w:sz="0" w:space="0" w:color="auto"/>
          </w:divBdr>
        </w:div>
        <w:div w:id="1832913918">
          <w:marLeft w:val="0"/>
          <w:marRight w:val="0"/>
          <w:marTop w:val="0"/>
          <w:marBottom w:val="0"/>
          <w:divBdr>
            <w:top w:val="none" w:sz="0" w:space="0" w:color="auto"/>
            <w:left w:val="none" w:sz="0" w:space="0" w:color="auto"/>
            <w:bottom w:val="none" w:sz="0" w:space="0" w:color="auto"/>
            <w:right w:val="none" w:sz="0" w:space="0" w:color="auto"/>
          </w:divBdr>
        </w:div>
        <w:div w:id="416824507">
          <w:marLeft w:val="0"/>
          <w:marRight w:val="0"/>
          <w:marTop w:val="0"/>
          <w:marBottom w:val="0"/>
          <w:divBdr>
            <w:top w:val="none" w:sz="0" w:space="0" w:color="auto"/>
            <w:left w:val="none" w:sz="0" w:space="0" w:color="auto"/>
            <w:bottom w:val="none" w:sz="0" w:space="0" w:color="auto"/>
            <w:right w:val="none" w:sz="0" w:space="0" w:color="auto"/>
          </w:divBdr>
        </w:div>
        <w:div w:id="1716810151">
          <w:marLeft w:val="0"/>
          <w:marRight w:val="0"/>
          <w:marTop w:val="0"/>
          <w:marBottom w:val="0"/>
          <w:divBdr>
            <w:top w:val="none" w:sz="0" w:space="0" w:color="auto"/>
            <w:left w:val="none" w:sz="0" w:space="0" w:color="auto"/>
            <w:bottom w:val="none" w:sz="0" w:space="0" w:color="auto"/>
            <w:right w:val="none" w:sz="0" w:space="0" w:color="auto"/>
          </w:divBdr>
        </w:div>
        <w:div w:id="835607175">
          <w:marLeft w:val="0"/>
          <w:marRight w:val="0"/>
          <w:marTop w:val="0"/>
          <w:marBottom w:val="0"/>
          <w:divBdr>
            <w:top w:val="none" w:sz="0" w:space="0" w:color="auto"/>
            <w:left w:val="none" w:sz="0" w:space="0" w:color="auto"/>
            <w:bottom w:val="none" w:sz="0" w:space="0" w:color="auto"/>
            <w:right w:val="none" w:sz="0" w:space="0" w:color="auto"/>
          </w:divBdr>
        </w:div>
        <w:div w:id="501241140">
          <w:marLeft w:val="0"/>
          <w:marRight w:val="0"/>
          <w:marTop w:val="0"/>
          <w:marBottom w:val="0"/>
          <w:divBdr>
            <w:top w:val="none" w:sz="0" w:space="0" w:color="auto"/>
            <w:left w:val="none" w:sz="0" w:space="0" w:color="auto"/>
            <w:bottom w:val="none" w:sz="0" w:space="0" w:color="auto"/>
            <w:right w:val="none" w:sz="0" w:space="0" w:color="auto"/>
          </w:divBdr>
        </w:div>
        <w:div w:id="1718511536">
          <w:marLeft w:val="0"/>
          <w:marRight w:val="0"/>
          <w:marTop w:val="0"/>
          <w:marBottom w:val="0"/>
          <w:divBdr>
            <w:top w:val="none" w:sz="0" w:space="0" w:color="auto"/>
            <w:left w:val="none" w:sz="0" w:space="0" w:color="auto"/>
            <w:bottom w:val="none" w:sz="0" w:space="0" w:color="auto"/>
            <w:right w:val="none" w:sz="0" w:space="0" w:color="auto"/>
          </w:divBdr>
        </w:div>
        <w:div w:id="1219131413">
          <w:marLeft w:val="0"/>
          <w:marRight w:val="0"/>
          <w:marTop w:val="0"/>
          <w:marBottom w:val="0"/>
          <w:divBdr>
            <w:top w:val="none" w:sz="0" w:space="0" w:color="auto"/>
            <w:left w:val="none" w:sz="0" w:space="0" w:color="auto"/>
            <w:bottom w:val="none" w:sz="0" w:space="0" w:color="auto"/>
            <w:right w:val="none" w:sz="0" w:space="0" w:color="auto"/>
          </w:divBdr>
        </w:div>
        <w:div w:id="735975322">
          <w:marLeft w:val="0"/>
          <w:marRight w:val="0"/>
          <w:marTop w:val="0"/>
          <w:marBottom w:val="0"/>
          <w:divBdr>
            <w:top w:val="none" w:sz="0" w:space="0" w:color="auto"/>
            <w:left w:val="none" w:sz="0" w:space="0" w:color="auto"/>
            <w:bottom w:val="none" w:sz="0" w:space="0" w:color="auto"/>
            <w:right w:val="none" w:sz="0" w:space="0" w:color="auto"/>
          </w:divBdr>
        </w:div>
        <w:div w:id="702631678">
          <w:marLeft w:val="0"/>
          <w:marRight w:val="0"/>
          <w:marTop w:val="0"/>
          <w:marBottom w:val="0"/>
          <w:divBdr>
            <w:top w:val="none" w:sz="0" w:space="0" w:color="auto"/>
            <w:left w:val="none" w:sz="0" w:space="0" w:color="auto"/>
            <w:bottom w:val="none" w:sz="0" w:space="0" w:color="auto"/>
            <w:right w:val="none" w:sz="0" w:space="0" w:color="auto"/>
          </w:divBdr>
        </w:div>
        <w:div w:id="185559655">
          <w:marLeft w:val="0"/>
          <w:marRight w:val="0"/>
          <w:marTop w:val="0"/>
          <w:marBottom w:val="0"/>
          <w:divBdr>
            <w:top w:val="none" w:sz="0" w:space="0" w:color="auto"/>
            <w:left w:val="none" w:sz="0" w:space="0" w:color="auto"/>
            <w:bottom w:val="none" w:sz="0" w:space="0" w:color="auto"/>
            <w:right w:val="none" w:sz="0" w:space="0" w:color="auto"/>
          </w:divBdr>
        </w:div>
        <w:div w:id="717238514">
          <w:marLeft w:val="0"/>
          <w:marRight w:val="0"/>
          <w:marTop w:val="0"/>
          <w:marBottom w:val="0"/>
          <w:divBdr>
            <w:top w:val="none" w:sz="0" w:space="0" w:color="auto"/>
            <w:left w:val="none" w:sz="0" w:space="0" w:color="auto"/>
            <w:bottom w:val="none" w:sz="0" w:space="0" w:color="auto"/>
            <w:right w:val="none" w:sz="0" w:space="0" w:color="auto"/>
          </w:divBdr>
        </w:div>
        <w:div w:id="656149474">
          <w:marLeft w:val="0"/>
          <w:marRight w:val="0"/>
          <w:marTop w:val="0"/>
          <w:marBottom w:val="0"/>
          <w:divBdr>
            <w:top w:val="none" w:sz="0" w:space="0" w:color="auto"/>
            <w:left w:val="none" w:sz="0" w:space="0" w:color="auto"/>
            <w:bottom w:val="none" w:sz="0" w:space="0" w:color="auto"/>
            <w:right w:val="none" w:sz="0" w:space="0" w:color="auto"/>
          </w:divBdr>
        </w:div>
        <w:div w:id="491608182">
          <w:marLeft w:val="0"/>
          <w:marRight w:val="0"/>
          <w:marTop w:val="0"/>
          <w:marBottom w:val="0"/>
          <w:divBdr>
            <w:top w:val="none" w:sz="0" w:space="0" w:color="auto"/>
            <w:left w:val="none" w:sz="0" w:space="0" w:color="auto"/>
            <w:bottom w:val="none" w:sz="0" w:space="0" w:color="auto"/>
            <w:right w:val="none" w:sz="0" w:space="0" w:color="auto"/>
          </w:divBdr>
        </w:div>
        <w:div w:id="1546596982">
          <w:marLeft w:val="0"/>
          <w:marRight w:val="0"/>
          <w:marTop w:val="0"/>
          <w:marBottom w:val="0"/>
          <w:divBdr>
            <w:top w:val="none" w:sz="0" w:space="0" w:color="auto"/>
            <w:left w:val="none" w:sz="0" w:space="0" w:color="auto"/>
            <w:bottom w:val="none" w:sz="0" w:space="0" w:color="auto"/>
            <w:right w:val="none" w:sz="0" w:space="0" w:color="auto"/>
          </w:divBdr>
        </w:div>
        <w:div w:id="357365">
          <w:marLeft w:val="0"/>
          <w:marRight w:val="0"/>
          <w:marTop w:val="0"/>
          <w:marBottom w:val="0"/>
          <w:divBdr>
            <w:top w:val="none" w:sz="0" w:space="0" w:color="auto"/>
            <w:left w:val="none" w:sz="0" w:space="0" w:color="auto"/>
            <w:bottom w:val="none" w:sz="0" w:space="0" w:color="auto"/>
            <w:right w:val="none" w:sz="0" w:space="0" w:color="auto"/>
          </w:divBdr>
        </w:div>
        <w:div w:id="967666436">
          <w:marLeft w:val="0"/>
          <w:marRight w:val="0"/>
          <w:marTop w:val="0"/>
          <w:marBottom w:val="0"/>
          <w:divBdr>
            <w:top w:val="none" w:sz="0" w:space="0" w:color="auto"/>
            <w:left w:val="none" w:sz="0" w:space="0" w:color="auto"/>
            <w:bottom w:val="none" w:sz="0" w:space="0" w:color="auto"/>
            <w:right w:val="none" w:sz="0" w:space="0" w:color="auto"/>
          </w:divBdr>
        </w:div>
        <w:div w:id="1303996776">
          <w:marLeft w:val="0"/>
          <w:marRight w:val="0"/>
          <w:marTop w:val="0"/>
          <w:marBottom w:val="0"/>
          <w:divBdr>
            <w:top w:val="none" w:sz="0" w:space="0" w:color="auto"/>
            <w:left w:val="none" w:sz="0" w:space="0" w:color="auto"/>
            <w:bottom w:val="none" w:sz="0" w:space="0" w:color="auto"/>
            <w:right w:val="none" w:sz="0" w:space="0" w:color="auto"/>
          </w:divBdr>
        </w:div>
        <w:div w:id="1476754215">
          <w:marLeft w:val="0"/>
          <w:marRight w:val="0"/>
          <w:marTop w:val="0"/>
          <w:marBottom w:val="0"/>
          <w:divBdr>
            <w:top w:val="none" w:sz="0" w:space="0" w:color="auto"/>
            <w:left w:val="none" w:sz="0" w:space="0" w:color="auto"/>
            <w:bottom w:val="none" w:sz="0" w:space="0" w:color="auto"/>
            <w:right w:val="none" w:sz="0" w:space="0" w:color="auto"/>
          </w:divBdr>
        </w:div>
        <w:div w:id="683753629">
          <w:marLeft w:val="0"/>
          <w:marRight w:val="0"/>
          <w:marTop w:val="0"/>
          <w:marBottom w:val="0"/>
          <w:divBdr>
            <w:top w:val="none" w:sz="0" w:space="0" w:color="auto"/>
            <w:left w:val="none" w:sz="0" w:space="0" w:color="auto"/>
            <w:bottom w:val="none" w:sz="0" w:space="0" w:color="auto"/>
            <w:right w:val="none" w:sz="0" w:space="0" w:color="auto"/>
          </w:divBdr>
        </w:div>
        <w:div w:id="694959539">
          <w:marLeft w:val="0"/>
          <w:marRight w:val="0"/>
          <w:marTop w:val="0"/>
          <w:marBottom w:val="0"/>
          <w:divBdr>
            <w:top w:val="none" w:sz="0" w:space="0" w:color="auto"/>
            <w:left w:val="none" w:sz="0" w:space="0" w:color="auto"/>
            <w:bottom w:val="none" w:sz="0" w:space="0" w:color="auto"/>
            <w:right w:val="none" w:sz="0" w:space="0" w:color="auto"/>
          </w:divBdr>
        </w:div>
        <w:div w:id="1020931309">
          <w:marLeft w:val="0"/>
          <w:marRight w:val="0"/>
          <w:marTop w:val="0"/>
          <w:marBottom w:val="0"/>
          <w:divBdr>
            <w:top w:val="none" w:sz="0" w:space="0" w:color="auto"/>
            <w:left w:val="none" w:sz="0" w:space="0" w:color="auto"/>
            <w:bottom w:val="none" w:sz="0" w:space="0" w:color="auto"/>
            <w:right w:val="none" w:sz="0" w:space="0" w:color="auto"/>
          </w:divBdr>
        </w:div>
        <w:div w:id="463084174">
          <w:marLeft w:val="0"/>
          <w:marRight w:val="0"/>
          <w:marTop w:val="0"/>
          <w:marBottom w:val="0"/>
          <w:divBdr>
            <w:top w:val="none" w:sz="0" w:space="0" w:color="auto"/>
            <w:left w:val="none" w:sz="0" w:space="0" w:color="auto"/>
            <w:bottom w:val="none" w:sz="0" w:space="0" w:color="auto"/>
            <w:right w:val="none" w:sz="0" w:space="0" w:color="auto"/>
          </w:divBdr>
        </w:div>
        <w:div w:id="986936043">
          <w:marLeft w:val="0"/>
          <w:marRight w:val="0"/>
          <w:marTop w:val="0"/>
          <w:marBottom w:val="0"/>
          <w:divBdr>
            <w:top w:val="none" w:sz="0" w:space="0" w:color="auto"/>
            <w:left w:val="none" w:sz="0" w:space="0" w:color="auto"/>
            <w:bottom w:val="none" w:sz="0" w:space="0" w:color="auto"/>
            <w:right w:val="none" w:sz="0" w:space="0" w:color="auto"/>
          </w:divBdr>
        </w:div>
        <w:div w:id="1561020544">
          <w:marLeft w:val="0"/>
          <w:marRight w:val="0"/>
          <w:marTop w:val="0"/>
          <w:marBottom w:val="0"/>
          <w:divBdr>
            <w:top w:val="none" w:sz="0" w:space="0" w:color="auto"/>
            <w:left w:val="none" w:sz="0" w:space="0" w:color="auto"/>
            <w:bottom w:val="none" w:sz="0" w:space="0" w:color="auto"/>
            <w:right w:val="none" w:sz="0" w:space="0" w:color="auto"/>
          </w:divBdr>
        </w:div>
        <w:div w:id="292105776">
          <w:marLeft w:val="0"/>
          <w:marRight w:val="0"/>
          <w:marTop w:val="0"/>
          <w:marBottom w:val="0"/>
          <w:divBdr>
            <w:top w:val="none" w:sz="0" w:space="0" w:color="auto"/>
            <w:left w:val="none" w:sz="0" w:space="0" w:color="auto"/>
            <w:bottom w:val="none" w:sz="0" w:space="0" w:color="auto"/>
            <w:right w:val="none" w:sz="0" w:space="0" w:color="auto"/>
          </w:divBdr>
        </w:div>
        <w:div w:id="233590024">
          <w:marLeft w:val="0"/>
          <w:marRight w:val="0"/>
          <w:marTop w:val="0"/>
          <w:marBottom w:val="0"/>
          <w:divBdr>
            <w:top w:val="none" w:sz="0" w:space="0" w:color="auto"/>
            <w:left w:val="none" w:sz="0" w:space="0" w:color="auto"/>
            <w:bottom w:val="none" w:sz="0" w:space="0" w:color="auto"/>
            <w:right w:val="none" w:sz="0" w:space="0" w:color="auto"/>
          </w:divBdr>
        </w:div>
        <w:div w:id="1401635678">
          <w:marLeft w:val="0"/>
          <w:marRight w:val="0"/>
          <w:marTop w:val="0"/>
          <w:marBottom w:val="0"/>
          <w:divBdr>
            <w:top w:val="none" w:sz="0" w:space="0" w:color="auto"/>
            <w:left w:val="none" w:sz="0" w:space="0" w:color="auto"/>
            <w:bottom w:val="none" w:sz="0" w:space="0" w:color="auto"/>
            <w:right w:val="none" w:sz="0" w:space="0" w:color="auto"/>
          </w:divBdr>
        </w:div>
        <w:div w:id="586109994">
          <w:marLeft w:val="0"/>
          <w:marRight w:val="0"/>
          <w:marTop w:val="0"/>
          <w:marBottom w:val="0"/>
          <w:divBdr>
            <w:top w:val="none" w:sz="0" w:space="0" w:color="auto"/>
            <w:left w:val="none" w:sz="0" w:space="0" w:color="auto"/>
            <w:bottom w:val="none" w:sz="0" w:space="0" w:color="auto"/>
            <w:right w:val="none" w:sz="0" w:space="0" w:color="auto"/>
          </w:divBdr>
        </w:div>
        <w:div w:id="1480149027">
          <w:marLeft w:val="0"/>
          <w:marRight w:val="0"/>
          <w:marTop w:val="0"/>
          <w:marBottom w:val="0"/>
          <w:divBdr>
            <w:top w:val="none" w:sz="0" w:space="0" w:color="auto"/>
            <w:left w:val="none" w:sz="0" w:space="0" w:color="auto"/>
            <w:bottom w:val="none" w:sz="0" w:space="0" w:color="auto"/>
            <w:right w:val="none" w:sz="0" w:space="0" w:color="auto"/>
          </w:divBdr>
        </w:div>
        <w:div w:id="1020279458">
          <w:marLeft w:val="0"/>
          <w:marRight w:val="0"/>
          <w:marTop w:val="0"/>
          <w:marBottom w:val="0"/>
          <w:divBdr>
            <w:top w:val="none" w:sz="0" w:space="0" w:color="auto"/>
            <w:left w:val="none" w:sz="0" w:space="0" w:color="auto"/>
            <w:bottom w:val="none" w:sz="0" w:space="0" w:color="auto"/>
            <w:right w:val="none" w:sz="0" w:space="0" w:color="auto"/>
          </w:divBdr>
        </w:div>
        <w:div w:id="1266232153">
          <w:marLeft w:val="0"/>
          <w:marRight w:val="0"/>
          <w:marTop w:val="0"/>
          <w:marBottom w:val="0"/>
          <w:divBdr>
            <w:top w:val="none" w:sz="0" w:space="0" w:color="auto"/>
            <w:left w:val="none" w:sz="0" w:space="0" w:color="auto"/>
            <w:bottom w:val="none" w:sz="0" w:space="0" w:color="auto"/>
            <w:right w:val="none" w:sz="0" w:space="0" w:color="auto"/>
          </w:divBdr>
        </w:div>
        <w:div w:id="537548131">
          <w:marLeft w:val="0"/>
          <w:marRight w:val="0"/>
          <w:marTop w:val="0"/>
          <w:marBottom w:val="0"/>
          <w:divBdr>
            <w:top w:val="none" w:sz="0" w:space="0" w:color="auto"/>
            <w:left w:val="none" w:sz="0" w:space="0" w:color="auto"/>
            <w:bottom w:val="none" w:sz="0" w:space="0" w:color="auto"/>
            <w:right w:val="none" w:sz="0" w:space="0" w:color="auto"/>
          </w:divBdr>
        </w:div>
      </w:divsChild>
    </w:div>
    <w:div w:id="1631477968">
      <w:bodyDiv w:val="1"/>
      <w:marLeft w:val="0"/>
      <w:marRight w:val="0"/>
      <w:marTop w:val="0"/>
      <w:marBottom w:val="0"/>
      <w:divBdr>
        <w:top w:val="none" w:sz="0" w:space="0" w:color="auto"/>
        <w:left w:val="none" w:sz="0" w:space="0" w:color="auto"/>
        <w:bottom w:val="none" w:sz="0" w:space="0" w:color="auto"/>
        <w:right w:val="none" w:sz="0" w:space="0" w:color="auto"/>
      </w:divBdr>
      <w:divsChild>
        <w:div w:id="1191651348">
          <w:marLeft w:val="0"/>
          <w:marRight w:val="0"/>
          <w:marTop w:val="0"/>
          <w:marBottom w:val="0"/>
          <w:divBdr>
            <w:top w:val="none" w:sz="0" w:space="0" w:color="auto"/>
            <w:left w:val="none" w:sz="0" w:space="0" w:color="auto"/>
            <w:bottom w:val="none" w:sz="0" w:space="0" w:color="auto"/>
            <w:right w:val="none" w:sz="0" w:space="0" w:color="auto"/>
          </w:divBdr>
        </w:div>
        <w:div w:id="1504204613">
          <w:marLeft w:val="0"/>
          <w:marRight w:val="0"/>
          <w:marTop w:val="0"/>
          <w:marBottom w:val="0"/>
          <w:divBdr>
            <w:top w:val="none" w:sz="0" w:space="0" w:color="auto"/>
            <w:left w:val="none" w:sz="0" w:space="0" w:color="auto"/>
            <w:bottom w:val="none" w:sz="0" w:space="0" w:color="auto"/>
            <w:right w:val="none" w:sz="0" w:space="0" w:color="auto"/>
          </w:divBdr>
        </w:div>
        <w:div w:id="1283541191">
          <w:marLeft w:val="0"/>
          <w:marRight w:val="0"/>
          <w:marTop w:val="0"/>
          <w:marBottom w:val="0"/>
          <w:divBdr>
            <w:top w:val="none" w:sz="0" w:space="0" w:color="auto"/>
            <w:left w:val="none" w:sz="0" w:space="0" w:color="auto"/>
            <w:bottom w:val="none" w:sz="0" w:space="0" w:color="auto"/>
            <w:right w:val="none" w:sz="0" w:space="0" w:color="auto"/>
          </w:divBdr>
        </w:div>
        <w:div w:id="183978943">
          <w:marLeft w:val="0"/>
          <w:marRight w:val="0"/>
          <w:marTop w:val="0"/>
          <w:marBottom w:val="0"/>
          <w:divBdr>
            <w:top w:val="none" w:sz="0" w:space="0" w:color="auto"/>
            <w:left w:val="none" w:sz="0" w:space="0" w:color="auto"/>
            <w:bottom w:val="none" w:sz="0" w:space="0" w:color="auto"/>
            <w:right w:val="none" w:sz="0" w:space="0" w:color="auto"/>
          </w:divBdr>
        </w:div>
        <w:div w:id="1666131612">
          <w:marLeft w:val="0"/>
          <w:marRight w:val="0"/>
          <w:marTop w:val="0"/>
          <w:marBottom w:val="0"/>
          <w:divBdr>
            <w:top w:val="none" w:sz="0" w:space="0" w:color="auto"/>
            <w:left w:val="none" w:sz="0" w:space="0" w:color="auto"/>
            <w:bottom w:val="none" w:sz="0" w:space="0" w:color="auto"/>
            <w:right w:val="none" w:sz="0" w:space="0" w:color="auto"/>
          </w:divBdr>
        </w:div>
        <w:div w:id="2132742725">
          <w:marLeft w:val="0"/>
          <w:marRight w:val="0"/>
          <w:marTop w:val="0"/>
          <w:marBottom w:val="0"/>
          <w:divBdr>
            <w:top w:val="none" w:sz="0" w:space="0" w:color="auto"/>
            <w:left w:val="none" w:sz="0" w:space="0" w:color="auto"/>
            <w:bottom w:val="none" w:sz="0" w:space="0" w:color="auto"/>
            <w:right w:val="none" w:sz="0" w:space="0" w:color="auto"/>
          </w:divBdr>
        </w:div>
        <w:div w:id="1459490033">
          <w:marLeft w:val="0"/>
          <w:marRight w:val="0"/>
          <w:marTop w:val="0"/>
          <w:marBottom w:val="0"/>
          <w:divBdr>
            <w:top w:val="none" w:sz="0" w:space="0" w:color="auto"/>
            <w:left w:val="none" w:sz="0" w:space="0" w:color="auto"/>
            <w:bottom w:val="none" w:sz="0" w:space="0" w:color="auto"/>
            <w:right w:val="none" w:sz="0" w:space="0" w:color="auto"/>
          </w:divBdr>
        </w:div>
        <w:div w:id="1644700980">
          <w:marLeft w:val="0"/>
          <w:marRight w:val="0"/>
          <w:marTop w:val="0"/>
          <w:marBottom w:val="0"/>
          <w:divBdr>
            <w:top w:val="none" w:sz="0" w:space="0" w:color="auto"/>
            <w:left w:val="none" w:sz="0" w:space="0" w:color="auto"/>
            <w:bottom w:val="none" w:sz="0" w:space="0" w:color="auto"/>
            <w:right w:val="none" w:sz="0" w:space="0" w:color="auto"/>
          </w:divBdr>
        </w:div>
        <w:div w:id="1427582100">
          <w:marLeft w:val="0"/>
          <w:marRight w:val="0"/>
          <w:marTop w:val="0"/>
          <w:marBottom w:val="0"/>
          <w:divBdr>
            <w:top w:val="none" w:sz="0" w:space="0" w:color="auto"/>
            <w:left w:val="none" w:sz="0" w:space="0" w:color="auto"/>
            <w:bottom w:val="none" w:sz="0" w:space="0" w:color="auto"/>
            <w:right w:val="none" w:sz="0" w:space="0" w:color="auto"/>
          </w:divBdr>
        </w:div>
        <w:div w:id="1085617056">
          <w:marLeft w:val="0"/>
          <w:marRight w:val="0"/>
          <w:marTop w:val="0"/>
          <w:marBottom w:val="0"/>
          <w:divBdr>
            <w:top w:val="none" w:sz="0" w:space="0" w:color="auto"/>
            <w:left w:val="none" w:sz="0" w:space="0" w:color="auto"/>
            <w:bottom w:val="none" w:sz="0" w:space="0" w:color="auto"/>
            <w:right w:val="none" w:sz="0" w:space="0" w:color="auto"/>
          </w:divBdr>
        </w:div>
        <w:div w:id="595601276">
          <w:marLeft w:val="0"/>
          <w:marRight w:val="0"/>
          <w:marTop w:val="0"/>
          <w:marBottom w:val="0"/>
          <w:divBdr>
            <w:top w:val="none" w:sz="0" w:space="0" w:color="auto"/>
            <w:left w:val="none" w:sz="0" w:space="0" w:color="auto"/>
            <w:bottom w:val="none" w:sz="0" w:space="0" w:color="auto"/>
            <w:right w:val="none" w:sz="0" w:space="0" w:color="auto"/>
          </w:divBdr>
        </w:div>
        <w:div w:id="1926719203">
          <w:marLeft w:val="0"/>
          <w:marRight w:val="0"/>
          <w:marTop w:val="0"/>
          <w:marBottom w:val="0"/>
          <w:divBdr>
            <w:top w:val="none" w:sz="0" w:space="0" w:color="auto"/>
            <w:left w:val="none" w:sz="0" w:space="0" w:color="auto"/>
            <w:bottom w:val="none" w:sz="0" w:space="0" w:color="auto"/>
            <w:right w:val="none" w:sz="0" w:space="0" w:color="auto"/>
          </w:divBdr>
        </w:div>
        <w:div w:id="1243219144">
          <w:marLeft w:val="0"/>
          <w:marRight w:val="0"/>
          <w:marTop w:val="0"/>
          <w:marBottom w:val="0"/>
          <w:divBdr>
            <w:top w:val="none" w:sz="0" w:space="0" w:color="auto"/>
            <w:left w:val="none" w:sz="0" w:space="0" w:color="auto"/>
            <w:bottom w:val="none" w:sz="0" w:space="0" w:color="auto"/>
            <w:right w:val="none" w:sz="0" w:space="0" w:color="auto"/>
          </w:divBdr>
        </w:div>
        <w:div w:id="2107261799">
          <w:marLeft w:val="0"/>
          <w:marRight w:val="0"/>
          <w:marTop w:val="0"/>
          <w:marBottom w:val="0"/>
          <w:divBdr>
            <w:top w:val="none" w:sz="0" w:space="0" w:color="auto"/>
            <w:left w:val="none" w:sz="0" w:space="0" w:color="auto"/>
            <w:bottom w:val="none" w:sz="0" w:space="0" w:color="auto"/>
            <w:right w:val="none" w:sz="0" w:space="0" w:color="auto"/>
          </w:divBdr>
        </w:div>
        <w:div w:id="1673754120">
          <w:marLeft w:val="0"/>
          <w:marRight w:val="0"/>
          <w:marTop w:val="0"/>
          <w:marBottom w:val="0"/>
          <w:divBdr>
            <w:top w:val="none" w:sz="0" w:space="0" w:color="auto"/>
            <w:left w:val="none" w:sz="0" w:space="0" w:color="auto"/>
            <w:bottom w:val="none" w:sz="0" w:space="0" w:color="auto"/>
            <w:right w:val="none" w:sz="0" w:space="0" w:color="auto"/>
          </w:divBdr>
        </w:div>
        <w:div w:id="529951753">
          <w:marLeft w:val="0"/>
          <w:marRight w:val="0"/>
          <w:marTop w:val="0"/>
          <w:marBottom w:val="0"/>
          <w:divBdr>
            <w:top w:val="none" w:sz="0" w:space="0" w:color="auto"/>
            <w:left w:val="none" w:sz="0" w:space="0" w:color="auto"/>
            <w:bottom w:val="none" w:sz="0" w:space="0" w:color="auto"/>
            <w:right w:val="none" w:sz="0" w:space="0" w:color="auto"/>
          </w:divBdr>
        </w:div>
        <w:div w:id="844438033">
          <w:marLeft w:val="0"/>
          <w:marRight w:val="0"/>
          <w:marTop w:val="0"/>
          <w:marBottom w:val="0"/>
          <w:divBdr>
            <w:top w:val="none" w:sz="0" w:space="0" w:color="auto"/>
            <w:left w:val="none" w:sz="0" w:space="0" w:color="auto"/>
            <w:bottom w:val="none" w:sz="0" w:space="0" w:color="auto"/>
            <w:right w:val="none" w:sz="0" w:space="0" w:color="auto"/>
          </w:divBdr>
        </w:div>
        <w:div w:id="79832499">
          <w:marLeft w:val="0"/>
          <w:marRight w:val="0"/>
          <w:marTop w:val="0"/>
          <w:marBottom w:val="0"/>
          <w:divBdr>
            <w:top w:val="none" w:sz="0" w:space="0" w:color="auto"/>
            <w:left w:val="none" w:sz="0" w:space="0" w:color="auto"/>
            <w:bottom w:val="none" w:sz="0" w:space="0" w:color="auto"/>
            <w:right w:val="none" w:sz="0" w:space="0" w:color="auto"/>
          </w:divBdr>
        </w:div>
        <w:div w:id="845436774">
          <w:marLeft w:val="0"/>
          <w:marRight w:val="0"/>
          <w:marTop w:val="0"/>
          <w:marBottom w:val="0"/>
          <w:divBdr>
            <w:top w:val="none" w:sz="0" w:space="0" w:color="auto"/>
            <w:left w:val="none" w:sz="0" w:space="0" w:color="auto"/>
            <w:bottom w:val="none" w:sz="0" w:space="0" w:color="auto"/>
            <w:right w:val="none" w:sz="0" w:space="0" w:color="auto"/>
          </w:divBdr>
        </w:div>
        <w:div w:id="1863125968">
          <w:marLeft w:val="0"/>
          <w:marRight w:val="0"/>
          <w:marTop w:val="0"/>
          <w:marBottom w:val="0"/>
          <w:divBdr>
            <w:top w:val="none" w:sz="0" w:space="0" w:color="auto"/>
            <w:left w:val="none" w:sz="0" w:space="0" w:color="auto"/>
            <w:bottom w:val="none" w:sz="0" w:space="0" w:color="auto"/>
            <w:right w:val="none" w:sz="0" w:space="0" w:color="auto"/>
          </w:divBdr>
        </w:div>
        <w:div w:id="1107651120">
          <w:marLeft w:val="0"/>
          <w:marRight w:val="0"/>
          <w:marTop w:val="0"/>
          <w:marBottom w:val="0"/>
          <w:divBdr>
            <w:top w:val="none" w:sz="0" w:space="0" w:color="auto"/>
            <w:left w:val="none" w:sz="0" w:space="0" w:color="auto"/>
            <w:bottom w:val="none" w:sz="0" w:space="0" w:color="auto"/>
            <w:right w:val="none" w:sz="0" w:space="0" w:color="auto"/>
          </w:divBdr>
        </w:div>
        <w:div w:id="1477065714">
          <w:marLeft w:val="0"/>
          <w:marRight w:val="0"/>
          <w:marTop w:val="0"/>
          <w:marBottom w:val="0"/>
          <w:divBdr>
            <w:top w:val="none" w:sz="0" w:space="0" w:color="auto"/>
            <w:left w:val="none" w:sz="0" w:space="0" w:color="auto"/>
            <w:bottom w:val="none" w:sz="0" w:space="0" w:color="auto"/>
            <w:right w:val="none" w:sz="0" w:space="0" w:color="auto"/>
          </w:divBdr>
        </w:div>
        <w:div w:id="1435393738">
          <w:marLeft w:val="0"/>
          <w:marRight w:val="0"/>
          <w:marTop w:val="0"/>
          <w:marBottom w:val="0"/>
          <w:divBdr>
            <w:top w:val="none" w:sz="0" w:space="0" w:color="auto"/>
            <w:left w:val="none" w:sz="0" w:space="0" w:color="auto"/>
            <w:bottom w:val="none" w:sz="0" w:space="0" w:color="auto"/>
            <w:right w:val="none" w:sz="0" w:space="0" w:color="auto"/>
          </w:divBdr>
        </w:div>
        <w:div w:id="128717921">
          <w:marLeft w:val="0"/>
          <w:marRight w:val="0"/>
          <w:marTop w:val="0"/>
          <w:marBottom w:val="0"/>
          <w:divBdr>
            <w:top w:val="none" w:sz="0" w:space="0" w:color="auto"/>
            <w:left w:val="none" w:sz="0" w:space="0" w:color="auto"/>
            <w:bottom w:val="none" w:sz="0" w:space="0" w:color="auto"/>
            <w:right w:val="none" w:sz="0" w:space="0" w:color="auto"/>
          </w:divBdr>
        </w:div>
        <w:div w:id="1173912864">
          <w:marLeft w:val="0"/>
          <w:marRight w:val="0"/>
          <w:marTop w:val="0"/>
          <w:marBottom w:val="0"/>
          <w:divBdr>
            <w:top w:val="none" w:sz="0" w:space="0" w:color="auto"/>
            <w:left w:val="none" w:sz="0" w:space="0" w:color="auto"/>
            <w:bottom w:val="none" w:sz="0" w:space="0" w:color="auto"/>
            <w:right w:val="none" w:sz="0" w:space="0" w:color="auto"/>
          </w:divBdr>
        </w:div>
        <w:div w:id="1102408995">
          <w:marLeft w:val="0"/>
          <w:marRight w:val="0"/>
          <w:marTop w:val="0"/>
          <w:marBottom w:val="0"/>
          <w:divBdr>
            <w:top w:val="none" w:sz="0" w:space="0" w:color="auto"/>
            <w:left w:val="none" w:sz="0" w:space="0" w:color="auto"/>
            <w:bottom w:val="none" w:sz="0" w:space="0" w:color="auto"/>
            <w:right w:val="none" w:sz="0" w:space="0" w:color="auto"/>
          </w:divBdr>
        </w:div>
        <w:div w:id="465314644">
          <w:marLeft w:val="0"/>
          <w:marRight w:val="0"/>
          <w:marTop w:val="0"/>
          <w:marBottom w:val="0"/>
          <w:divBdr>
            <w:top w:val="none" w:sz="0" w:space="0" w:color="auto"/>
            <w:left w:val="none" w:sz="0" w:space="0" w:color="auto"/>
            <w:bottom w:val="none" w:sz="0" w:space="0" w:color="auto"/>
            <w:right w:val="none" w:sz="0" w:space="0" w:color="auto"/>
          </w:divBdr>
        </w:div>
        <w:div w:id="1889105548">
          <w:marLeft w:val="0"/>
          <w:marRight w:val="0"/>
          <w:marTop w:val="0"/>
          <w:marBottom w:val="0"/>
          <w:divBdr>
            <w:top w:val="none" w:sz="0" w:space="0" w:color="auto"/>
            <w:left w:val="none" w:sz="0" w:space="0" w:color="auto"/>
            <w:bottom w:val="none" w:sz="0" w:space="0" w:color="auto"/>
            <w:right w:val="none" w:sz="0" w:space="0" w:color="auto"/>
          </w:divBdr>
        </w:div>
        <w:div w:id="344476583">
          <w:marLeft w:val="0"/>
          <w:marRight w:val="0"/>
          <w:marTop w:val="0"/>
          <w:marBottom w:val="0"/>
          <w:divBdr>
            <w:top w:val="none" w:sz="0" w:space="0" w:color="auto"/>
            <w:left w:val="none" w:sz="0" w:space="0" w:color="auto"/>
            <w:bottom w:val="none" w:sz="0" w:space="0" w:color="auto"/>
            <w:right w:val="none" w:sz="0" w:space="0" w:color="auto"/>
          </w:divBdr>
        </w:div>
        <w:div w:id="1558008755">
          <w:marLeft w:val="0"/>
          <w:marRight w:val="0"/>
          <w:marTop w:val="0"/>
          <w:marBottom w:val="0"/>
          <w:divBdr>
            <w:top w:val="none" w:sz="0" w:space="0" w:color="auto"/>
            <w:left w:val="none" w:sz="0" w:space="0" w:color="auto"/>
            <w:bottom w:val="none" w:sz="0" w:space="0" w:color="auto"/>
            <w:right w:val="none" w:sz="0" w:space="0" w:color="auto"/>
          </w:divBdr>
        </w:div>
        <w:div w:id="843593331">
          <w:marLeft w:val="0"/>
          <w:marRight w:val="0"/>
          <w:marTop w:val="0"/>
          <w:marBottom w:val="0"/>
          <w:divBdr>
            <w:top w:val="none" w:sz="0" w:space="0" w:color="auto"/>
            <w:left w:val="none" w:sz="0" w:space="0" w:color="auto"/>
            <w:bottom w:val="none" w:sz="0" w:space="0" w:color="auto"/>
            <w:right w:val="none" w:sz="0" w:space="0" w:color="auto"/>
          </w:divBdr>
        </w:div>
        <w:div w:id="1560437903">
          <w:marLeft w:val="0"/>
          <w:marRight w:val="0"/>
          <w:marTop w:val="0"/>
          <w:marBottom w:val="0"/>
          <w:divBdr>
            <w:top w:val="none" w:sz="0" w:space="0" w:color="auto"/>
            <w:left w:val="none" w:sz="0" w:space="0" w:color="auto"/>
            <w:bottom w:val="none" w:sz="0" w:space="0" w:color="auto"/>
            <w:right w:val="none" w:sz="0" w:space="0" w:color="auto"/>
          </w:divBdr>
        </w:div>
        <w:div w:id="2005817125">
          <w:marLeft w:val="0"/>
          <w:marRight w:val="0"/>
          <w:marTop w:val="0"/>
          <w:marBottom w:val="0"/>
          <w:divBdr>
            <w:top w:val="none" w:sz="0" w:space="0" w:color="auto"/>
            <w:left w:val="none" w:sz="0" w:space="0" w:color="auto"/>
            <w:bottom w:val="none" w:sz="0" w:space="0" w:color="auto"/>
            <w:right w:val="none" w:sz="0" w:space="0" w:color="auto"/>
          </w:divBdr>
        </w:div>
        <w:div w:id="911737204">
          <w:marLeft w:val="0"/>
          <w:marRight w:val="0"/>
          <w:marTop w:val="0"/>
          <w:marBottom w:val="0"/>
          <w:divBdr>
            <w:top w:val="none" w:sz="0" w:space="0" w:color="auto"/>
            <w:left w:val="none" w:sz="0" w:space="0" w:color="auto"/>
            <w:bottom w:val="none" w:sz="0" w:space="0" w:color="auto"/>
            <w:right w:val="none" w:sz="0" w:space="0" w:color="auto"/>
          </w:divBdr>
        </w:div>
        <w:div w:id="1515807209">
          <w:marLeft w:val="0"/>
          <w:marRight w:val="0"/>
          <w:marTop w:val="0"/>
          <w:marBottom w:val="0"/>
          <w:divBdr>
            <w:top w:val="none" w:sz="0" w:space="0" w:color="auto"/>
            <w:left w:val="none" w:sz="0" w:space="0" w:color="auto"/>
            <w:bottom w:val="none" w:sz="0" w:space="0" w:color="auto"/>
            <w:right w:val="none" w:sz="0" w:space="0" w:color="auto"/>
          </w:divBdr>
        </w:div>
        <w:div w:id="124351526">
          <w:marLeft w:val="0"/>
          <w:marRight w:val="0"/>
          <w:marTop w:val="0"/>
          <w:marBottom w:val="0"/>
          <w:divBdr>
            <w:top w:val="none" w:sz="0" w:space="0" w:color="auto"/>
            <w:left w:val="none" w:sz="0" w:space="0" w:color="auto"/>
            <w:bottom w:val="none" w:sz="0" w:space="0" w:color="auto"/>
            <w:right w:val="none" w:sz="0" w:space="0" w:color="auto"/>
          </w:divBdr>
        </w:div>
        <w:div w:id="837186766">
          <w:marLeft w:val="0"/>
          <w:marRight w:val="0"/>
          <w:marTop w:val="0"/>
          <w:marBottom w:val="0"/>
          <w:divBdr>
            <w:top w:val="none" w:sz="0" w:space="0" w:color="auto"/>
            <w:left w:val="none" w:sz="0" w:space="0" w:color="auto"/>
            <w:bottom w:val="none" w:sz="0" w:space="0" w:color="auto"/>
            <w:right w:val="none" w:sz="0" w:space="0" w:color="auto"/>
          </w:divBdr>
        </w:div>
        <w:div w:id="2083792222">
          <w:marLeft w:val="0"/>
          <w:marRight w:val="0"/>
          <w:marTop w:val="0"/>
          <w:marBottom w:val="0"/>
          <w:divBdr>
            <w:top w:val="none" w:sz="0" w:space="0" w:color="auto"/>
            <w:left w:val="none" w:sz="0" w:space="0" w:color="auto"/>
            <w:bottom w:val="none" w:sz="0" w:space="0" w:color="auto"/>
            <w:right w:val="none" w:sz="0" w:space="0" w:color="auto"/>
          </w:divBdr>
        </w:div>
        <w:div w:id="1058557568">
          <w:marLeft w:val="0"/>
          <w:marRight w:val="0"/>
          <w:marTop w:val="0"/>
          <w:marBottom w:val="0"/>
          <w:divBdr>
            <w:top w:val="none" w:sz="0" w:space="0" w:color="auto"/>
            <w:left w:val="none" w:sz="0" w:space="0" w:color="auto"/>
            <w:bottom w:val="none" w:sz="0" w:space="0" w:color="auto"/>
            <w:right w:val="none" w:sz="0" w:space="0" w:color="auto"/>
          </w:divBdr>
        </w:div>
        <w:div w:id="319240088">
          <w:marLeft w:val="0"/>
          <w:marRight w:val="0"/>
          <w:marTop w:val="0"/>
          <w:marBottom w:val="0"/>
          <w:divBdr>
            <w:top w:val="none" w:sz="0" w:space="0" w:color="auto"/>
            <w:left w:val="none" w:sz="0" w:space="0" w:color="auto"/>
            <w:bottom w:val="none" w:sz="0" w:space="0" w:color="auto"/>
            <w:right w:val="none" w:sz="0" w:space="0" w:color="auto"/>
          </w:divBdr>
        </w:div>
        <w:div w:id="1205362750">
          <w:marLeft w:val="0"/>
          <w:marRight w:val="0"/>
          <w:marTop w:val="0"/>
          <w:marBottom w:val="0"/>
          <w:divBdr>
            <w:top w:val="none" w:sz="0" w:space="0" w:color="auto"/>
            <w:left w:val="none" w:sz="0" w:space="0" w:color="auto"/>
            <w:bottom w:val="none" w:sz="0" w:space="0" w:color="auto"/>
            <w:right w:val="none" w:sz="0" w:space="0" w:color="auto"/>
          </w:divBdr>
        </w:div>
        <w:div w:id="1530410180">
          <w:marLeft w:val="0"/>
          <w:marRight w:val="0"/>
          <w:marTop w:val="0"/>
          <w:marBottom w:val="0"/>
          <w:divBdr>
            <w:top w:val="none" w:sz="0" w:space="0" w:color="auto"/>
            <w:left w:val="none" w:sz="0" w:space="0" w:color="auto"/>
            <w:bottom w:val="none" w:sz="0" w:space="0" w:color="auto"/>
            <w:right w:val="none" w:sz="0" w:space="0" w:color="auto"/>
          </w:divBdr>
        </w:div>
        <w:div w:id="1273324614">
          <w:marLeft w:val="0"/>
          <w:marRight w:val="0"/>
          <w:marTop w:val="0"/>
          <w:marBottom w:val="0"/>
          <w:divBdr>
            <w:top w:val="none" w:sz="0" w:space="0" w:color="auto"/>
            <w:left w:val="none" w:sz="0" w:space="0" w:color="auto"/>
            <w:bottom w:val="none" w:sz="0" w:space="0" w:color="auto"/>
            <w:right w:val="none" w:sz="0" w:space="0" w:color="auto"/>
          </w:divBdr>
        </w:div>
        <w:div w:id="941180399">
          <w:marLeft w:val="0"/>
          <w:marRight w:val="0"/>
          <w:marTop w:val="0"/>
          <w:marBottom w:val="0"/>
          <w:divBdr>
            <w:top w:val="none" w:sz="0" w:space="0" w:color="auto"/>
            <w:left w:val="none" w:sz="0" w:space="0" w:color="auto"/>
            <w:bottom w:val="none" w:sz="0" w:space="0" w:color="auto"/>
            <w:right w:val="none" w:sz="0" w:space="0" w:color="auto"/>
          </w:divBdr>
        </w:div>
        <w:div w:id="218252400">
          <w:marLeft w:val="0"/>
          <w:marRight w:val="0"/>
          <w:marTop w:val="0"/>
          <w:marBottom w:val="0"/>
          <w:divBdr>
            <w:top w:val="none" w:sz="0" w:space="0" w:color="auto"/>
            <w:left w:val="none" w:sz="0" w:space="0" w:color="auto"/>
            <w:bottom w:val="none" w:sz="0" w:space="0" w:color="auto"/>
            <w:right w:val="none" w:sz="0" w:space="0" w:color="auto"/>
          </w:divBdr>
        </w:div>
        <w:div w:id="1226375316">
          <w:marLeft w:val="0"/>
          <w:marRight w:val="0"/>
          <w:marTop w:val="0"/>
          <w:marBottom w:val="0"/>
          <w:divBdr>
            <w:top w:val="none" w:sz="0" w:space="0" w:color="auto"/>
            <w:left w:val="none" w:sz="0" w:space="0" w:color="auto"/>
            <w:bottom w:val="none" w:sz="0" w:space="0" w:color="auto"/>
            <w:right w:val="none" w:sz="0" w:space="0" w:color="auto"/>
          </w:divBdr>
        </w:div>
        <w:div w:id="290405057">
          <w:marLeft w:val="0"/>
          <w:marRight w:val="0"/>
          <w:marTop w:val="0"/>
          <w:marBottom w:val="0"/>
          <w:divBdr>
            <w:top w:val="none" w:sz="0" w:space="0" w:color="auto"/>
            <w:left w:val="none" w:sz="0" w:space="0" w:color="auto"/>
            <w:bottom w:val="none" w:sz="0" w:space="0" w:color="auto"/>
            <w:right w:val="none" w:sz="0" w:space="0" w:color="auto"/>
          </w:divBdr>
        </w:div>
        <w:div w:id="1862089188">
          <w:marLeft w:val="0"/>
          <w:marRight w:val="0"/>
          <w:marTop w:val="0"/>
          <w:marBottom w:val="0"/>
          <w:divBdr>
            <w:top w:val="none" w:sz="0" w:space="0" w:color="auto"/>
            <w:left w:val="none" w:sz="0" w:space="0" w:color="auto"/>
            <w:bottom w:val="none" w:sz="0" w:space="0" w:color="auto"/>
            <w:right w:val="none" w:sz="0" w:space="0" w:color="auto"/>
          </w:divBdr>
        </w:div>
        <w:div w:id="1015765771">
          <w:marLeft w:val="0"/>
          <w:marRight w:val="0"/>
          <w:marTop w:val="0"/>
          <w:marBottom w:val="0"/>
          <w:divBdr>
            <w:top w:val="none" w:sz="0" w:space="0" w:color="auto"/>
            <w:left w:val="none" w:sz="0" w:space="0" w:color="auto"/>
            <w:bottom w:val="none" w:sz="0" w:space="0" w:color="auto"/>
            <w:right w:val="none" w:sz="0" w:space="0" w:color="auto"/>
          </w:divBdr>
        </w:div>
        <w:div w:id="2069919728">
          <w:marLeft w:val="0"/>
          <w:marRight w:val="0"/>
          <w:marTop w:val="0"/>
          <w:marBottom w:val="0"/>
          <w:divBdr>
            <w:top w:val="none" w:sz="0" w:space="0" w:color="auto"/>
            <w:left w:val="none" w:sz="0" w:space="0" w:color="auto"/>
            <w:bottom w:val="none" w:sz="0" w:space="0" w:color="auto"/>
            <w:right w:val="none" w:sz="0" w:space="0" w:color="auto"/>
          </w:divBdr>
        </w:div>
        <w:div w:id="1312440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recruitment@ambertrust.org" TargetMode="External" Id="rId13" /><Relationship Type="http://schemas.openxmlformats.org/officeDocument/2006/relationships/settings" Target="settings.xml" Id="rId7" /><Relationship Type="http://schemas.openxmlformats.org/officeDocument/2006/relationships/hyperlink" Target="mailto:recruitment@ambertrust.org" TargetMode="Externa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