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92A4" w14:textId="3DEDB759" w:rsidR="00987B82" w:rsidRDefault="00085613" w:rsidP="00987B82">
      <w:pPr>
        <w:pStyle w:val="NormalWeb"/>
      </w:pPr>
      <w:r w:rsidRPr="001751A3">
        <w:rPr>
          <w:rFonts w:ascii="Arial" w:eastAsia="SimSun" w:hAnsi="Arial" w:cs="Arial"/>
          <w:noProof/>
          <w:sz w:val="20"/>
          <w:szCs w:val="20"/>
          <w:lang w:eastAsia="zh-CN"/>
        </w:rPr>
        <mc:AlternateContent>
          <mc:Choice Requires="wps">
            <w:drawing>
              <wp:anchor distT="45720" distB="45720" distL="114300" distR="114300" simplePos="0" relativeHeight="251658242" behindDoc="0" locked="0" layoutInCell="1" allowOverlap="1" wp14:anchorId="3171DF3D" wp14:editId="559CBBAB">
                <wp:simplePos x="0" y="0"/>
                <wp:positionH relativeFrom="margin">
                  <wp:align>left</wp:align>
                </wp:positionH>
                <wp:positionV relativeFrom="page">
                  <wp:posOffset>1217930</wp:posOffset>
                </wp:positionV>
                <wp:extent cx="4652010" cy="716280"/>
                <wp:effectExtent l="0" t="0" r="0" b="7620"/>
                <wp:wrapSquare wrapText="bothSides"/>
                <wp:docPr id="1196387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2010" cy="716280"/>
                        </a:xfrm>
                        <a:prstGeom prst="rect">
                          <a:avLst/>
                        </a:prstGeom>
                        <a:solidFill>
                          <a:srgbClr val="FFFFFF"/>
                        </a:solidFill>
                        <a:ln w="9525">
                          <a:noFill/>
                          <a:miter lim="800000"/>
                          <a:headEnd/>
                          <a:tailEnd/>
                        </a:ln>
                      </wps:spPr>
                      <wps:txbx>
                        <w:txbxContent>
                          <w:p w14:paraId="04844E40" w14:textId="00D3EC33" w:rsidR="003C18BC" w:rsidRPr="006A4A62" w:rsidRDefault="00740FC9" w:rsidP="0084021E">
                            <w:pPr>
                              <w:pStyle w:val="NoSpacing"/>
                              <w:jc w:val="center"/>
                              <w:rPr>
                                <w:rFonts w:ascii="Arial" w:hAnsi="Arial" w:cs="Arial"/>
                                <w:b/>
                                <w:bCs/>
                                <w:color w:val="4472C4" w:themeColor="accent1"/>
                                <w:sz w:val="28"/>
                                <w:szCs w:val="28"/>
                              </w:rPr>
                            </w:pPr>
                            <w:r w:rsidRPr="006A4A62">
                              <w:rPr>
                                <w:rFonts w:ascii="Arial" w:hAnsi="Arial" w:cs="Arial"/>
                                <w:b/>
                                <w:bCs/>
                                <w:color w:val="4472C4" w:themeColor="accent1"/>
                                <w:sz w:val="28"/>
                                <w:szCs w:val="28"/>
                              </w:rPr>
                              <w:t>Fundraising Manager</w:t>
                            </w:r>
                          </w:p>
                          <w:p w14:paraId="3482E341" w14:textId="1F25A872" w:rsidR="00B810D4" w:rsidRPr="006A4A62" w:rsidRDefault="00B810D4" w:rsidP="0084021E">
                            <w:pPr>
                              <w:pStyle w:val="NoSpacing"/>
                              <w:jc w:val="center"/>
                              <w:rPr>
                                <w:rFonts w:ascii="Arial" w:hAnsi="Arial" w:cs="Arial"/>
                                <w:b/>
                                <w:bCs/>
                                <w:color w:val="4472C4" w:themeColor="accent1"/>
                                <w:sz w:val="28"/>
                                <w:szCs w:val="28"/>
                              </w:rPr>
                            </w:pPr>
                            <w:r w:rsidRPr="006A4A62">
                              <w:rPr>
                                <w:rFonts w:ascii="Arial" w:hAnsi="Arial" w:cs="Arial"/>
                                <w:b/>
                                <w:bCs/>
                                <w:color w:val="4472C4" w:themeColor="accent1"/>
                                <w:sz w:val="28"/>
                                <w:szCs w:val="28"/>
                              </w:rPr>
                              <w:t>TPS (</w:t>
                            </w:r>
                            <w:r w:rsidR="001E1635" w:rsidRPr="006A4A62">
                              <w:rPr>
                                <w:rFonts w:ascii="Arial" w:hAnsi="Arial" w:cs="Arial"/>
                                <w:b/>
                                <w:bCs/>
                                <w:color w:val="4472C4" w:themeColor="accent1"/>
                                <w:sz w:val="28"/>
                                <w:szCs w:val="28"/>
                              </w:rPr>
                              <w:t>20</w:t>
                            </w:r>
                            <w:r w:rsidR="002A497D" w:rsidRPr="006A4A62">
                              <w:rPr>
                                <w:rFonts w:ascii="Arial" w:hAnsi="Arial" w:cs="Arial"/>
                                <w:b/>
                                <w:bCs/>
                                <w:color w:val="4472C4" w:themeColor="accent1"/>
                                <w:sz w:val="28"/>
                                <w:szCs w:val="28"/>
                              </w:rPr>
                              <w:t>24</w:t>
                            </w:r>
                            <w:r w:rsidRPr="006A4A62">
                              <w:rPr>
                                <w:rFonts w:ascii="Arial" w:hAnsi="Arial" w:cs="Arial"/>
                                <w:b/>
                                <w:bCs/>
                                <w:color w:val="4472C4" w:themeColor="accent1"/>
                                <w:sz w:val="28"/>
                                <w:szCs w:val="28"/>
                              </w:rPr>
                              <w:t>)</w:t>
                            </w:r>
                            <w:r w:rsidR="001E1635" w:rsidRPr="006A4A62">
                              <w:rPr>
                                <w:rFonts w:ascii="Arial" w:hAnsi="Arial" w:cs="Arial"/>
                                <w:b/>
                                <w:bCs/>
                                <w:color w:val="4472C4" w:themeColor="accent1"/>
                                <w:sz w:val="28"/>
                                <w:szCs w:val="28"/>
                              </w:rPr>
                              <w:t xml:space="preserve"> Points</w:t>
                            </w:r>
                            <w:r w:rsidRPr="006A4A62">
                              <w:rPr>
                                <w:rFonts w:ascii="Arial" w:hAnsi="Arial" w:cs="Arial"/>
                                <w:b/>
                                <w:bCs/>
                                <w:color w:val="4472C4" w:themeColor="accent1"/>
                                <w:sz w:val="28"/>
                                <w:szCs w:val="28"/>
                              </w:rPr>
                              <w:t>*</w:t>
                            </w:r>
                            <w:r w:rsidR="00255E48" w:rsidRPr="006A4A62">
                              <w:rPr>
                                <w:rFonts w:ascii="Arial" w:hAnsi="Arial" w:cs="Arial"/>
                                <w:b/>
                                <w:bCs/>
                                <w:color w:val="4472C4" w:themeColor="accent1"/>
                                <w:sz w:val="28"/>
                                <w:szCs w:val="28"/>
                              </w:rPr>
                              <w:t xml:space="preserve"> </w:t>
                            </w:r>
                            <w:r w:rsidR="00817E7E" w:rsidRPr="006A4A62">
                              <w:rPr>
                                <w:rFonts w:ascii="Arial" w:hAnsi="Arial" w:cs="Arial"/>
                                <w:b/>
                                <w:bCs/>
                                <w:color w:val="4472C4" w:themeColor="accent1"/>
                                <w:sz w:val="28"/>
                                <w:szCs w:val="28"/>
                              </w:rPr>
                              <w:t>32</w:t>
                            </w:r>
                            <w:r w:rsidR="00847C21" w:rsidRPr="006A4A62">
                              <w:rPr>
                                <w:rFonts w:ascii="Arial" w:hAnsi="Arial" w:cs="Arial"/>
                                <w:b/>
                                <w:bCs/>
                                <w:color w:val="4472C4" w:themeColor="accent1"/>
                                <w:sz w:val="28"/>
                                <w:szCs w:val="28"/>
                              </w:rPr>
                              <w:t xml:space="preserve"> – </w:t>
                            </w:r>
                            <w:r w:rsidR="00817E7E" w:rsidRPr="006A4A62">
                              <w:rPr>
                                <w:rFonts w:ascii="Arial" w:hAnsi="Arial" w:cs="Arial"/>
                                <w:b/>
                                <w:bCs/>
                                <w:color w:val="4472C4" w:themeColor="accent1"/>
                                <w:sz w:val="28"/>
                                <w:szCs w:val="28"/>
                              </w:rPr>
                              <w:t>35</w:t>
                            </w:r>
                            <w:r w:rsidR="00847C21" w:rsidRPr="006A4A62">
                              <w:rPr>
                                <w:rFonts w:ascii="Arial" w:hAnsi="Arial" w:cs="Arial"/>
                                <w:b/>
                                <w:bCs/>
                                <w:color w:val="4472C4" w:themeColor="accent1"/>
                                <w:sz w:val="28"/>
                                <w:szCs w:val="28"/>
                              </w:rPr>
                              <w:t xml:space="preserve">, starting at </w:t>
                            </w:r>
                            <w:r w:rsidR="00AB11F8" w:rsidRPr="006A4A62">
                              <w:rPr>
                                <w:rFonts w:ascii="Arial" w:hAnsi="Arial" w:cs="Arial"/>
                                <w:b/>
                                <w:bCs/>
                                <w:color w:val="4472C4" w:themeColor="accent1"/>
                                <w:sz w:val="28"/>
                                <w:szCs w:val="28"/>
                              </w:rPr>
                              <w:t>£</w:t>
                            </w:r>
                            <w:r w:rsidR="00817E7E" w:rsidRPr="006A4A62">
                              <w:rPr>
                                <w:rFonts w:ascii="Arial" w:hAnsi="Arial" w:cs="Arial"/>
                                <w:b/>
                                <w:bCs/>
                                <w:color w:val="4472C4" w:themeColor="accent1"/>
                                <w:sz w:val="28"/>
                                <w:szCs w:val="28"/>
                              </w:rPr>
                              <w:t>42</w:t>
                            </w:r>
                            <w:r w:rsidR="00F95264" w:rsidRPr="006A4A62">
                              <w:rPr>
                                <w:rFonts w:ascii="Arial" w:hAnsi="Arial" w:cs="Arial"/>
                                <w:b/>
                                <w:bCs/>
                                <w:color w:val="4472C4" w:themeColor="accent1"/>
                                <w:sz w:val="28"/>
                                <w:szCs w:val="28"/>
                              </w:rPr>
                              <w:t>,</w:t>
                            </w:r>
                            <w:r w:rsidR="00817E7E" w:rsidRPr="006A4A62">
                              <w:rPr>
                                <w:rFonts w:ascii="Arial" w:hAnsi="Arial" w:cs="Arial"/>
                                <w:b/>
                                <w:bCs/>
                                <w:color w:val="4472C4" w:themeColor="accent1"/>
                                <w:sz w:val="28"/>
                                <w:szCs w:val="28"/>
                              </w:rPr>
                              <w:t>345</w:t>
                            </w:r>
                            <w:r w:rsidR="00F95264" w:rsidRPr="006A4A62">
                              <w:rPr>
                                <w:rFonts w:ascii="Arial" w:hAnsi="Arial" w:cs="Arial"/>
                                <w:b/>
                                <w:bCs/>
                                <w:color w:val="4472C4" w:themeColor="accent1"/>
                                <w:sz w:val="28"/>
                                <w:szCs w:val="28"/>
                              </w:rPr>
                              <w:t>.</w:t>
                            </w:r>
                            <w:r w:rsidR="00817E7E" w:rsidRPr="006A4A62">
                              <w:rPr>
                                <w:rFonts w:ascii="Arial" w:hAnsi="Arial" w:cs="Arial"/>
                                <w:b/>
                                <w:bCs/>
                                <w:color w:val="4472C4" w:themeColor="accent1"/>
                                <w:sz w:val="28"/>
                                <w:szCs w:val="28"/>
                              </w:rPr>
                              <w:t>37</w:t>
                            </w:r>
                            <w:r w:rsidR="00F95264" w:rsidRPr="006A4A62">
                              <w:rPr>
                                <w:rFonts w:ascii="Arial" w:hAnsi="Arial" w:cs="Arial"/>
                                <w:b/>
                                <w:bCs/>
                                <w:color w:val="4472C4" w:themeColor="accent1"/>
                                <w:sz w:val="28"/>
                                <w:szCs w:val="28"/>
                              </w:rPr>
                              <w:t xml:space="preserve"> </w:t>
                            </w:r>
                            <w:r w:rsidR="00847C21" w:rsidRPr="006A4A62">
                              <w:rPr>
                                <w:rFonts w:ascii="Arial" w:hAnsi="Arial" w:cs="Arial"/>
                                <w:b/>
                                <w:bCs/>
                                <w:color w:val="4472C4" w:themeColor="accent1"/>
                                <w:sz w:val="28"/>
                                <w:szCs w:val="28"/>
                              </w:rPr>
                              <w:t>pa</w:t>
                            </w:r>
                          </w:p>
                          <w:p w14:paraId="434ECC5C" w14:textId="5FE9430F" w:rsidR="001751A3" w:rsidRPr="006A4A62" w:rsidRDefault="008E1C60" w:rsidP="008E1C60">
                            <w:pPr>
                              <w:pStyle w:val="NoSpacing"/>
                              <w:jc w:val="center"/>
                              <w:rPr>
                                <w:rFonts w:ascii="Arial" w:hAnsi="Arial" w:cs="Arial"/>
                                <w:b/>
                                <w:bCs/>
                                <w:color w:val="4472C4" w:themeColor="accent1"/>
                                <w:sz w:val="28"/>
                                <w:szCs w:val="28"/>
                              </w:rPr>
                            </w:pPr>
                            <w:r w:rsidRPr="006A4A62">
                              <w:rPr>
                                <w:rFonts w:ascii="Arial" w:hAnsi="Arial" w:cs="Arial"/>
                                <w:b/>
                                <w:bCs/>
                                <w:color w:val="4472C4" w:themeColor="accent1"/>
                                <w:sz w:val="28"/>
                                <w:szCs w:val="28"/>
                              </w:rPr>
                              <w:t>37</w:t>
                            </w:r>
                            <w:r w:rsidR="00AB11F8" w:rsidRPr="006A4A62">
                              <w:rPr>
                                <w:rFonts w:ascii="Arial" w:hAnsi="Arial" w:cs="Arial"/>
                                <w:b/>
                                <w:bCs/>
                                <w:color w:val="4472C4" w:themeColor="accent1"/>
                                <w:sz w:val="28"/>
                                <w:szCs w:val="28"/>
                              </w:rPr>
                              <w:t xml:space="preserve"> hours per week</w:t>
                            </w:r>
                          </w:p>
                          <w:p w14:paraId="46C8EAD0" w14:textId="77777777" w:rsidR="001751A3" w:rsidRDefault="001751A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71DF3D" id="_x0000_t202" coordsize="21600,21600" o:spt="202" path="m,l,21600r21600,l21600,xe">
                <v:stroke joinstyle="miter"/>
                <v:path gradientshapeok="t" o:connecttype="rect"/>
              </v:shapetype>
              <v:shape id="Text Box 2" o:spid="_x0000_s1026" type="#_x0000_t202" style="position:absolute;margin-left:0;margin-top:95.9pt;width:366.3pt;height:56.4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" stroked="f">
                <v:textbox>
                  <w:txbxContent>
                    <w:p w14:paraId="04844E40" w14:textId="00D3EC33" w:rsidR="003C18BC" w:rsidRPr="006A4A62" w:rsidRDefault="00740FC9" w:rsidP="0084021E">
                      <w:pPr>
                        <w:pStyle w:val="NoSpacing"/>
                        <w:jc w:val="center"/>
                        <w:rPr>
                          <w:rFonts w:ascii="Arial" w:hAnsi="Arial" w:cs="Arial"/>
                          <w:b/>
                          <w:bCs/>
                          <w:color w:val="4472C4" w:themeColor="accent1"/>
                          <w:sz w:val="28"/>
                          <w:szCs w:val="28"/>
                        </w:rPr>
                      </w:pPr>
                      <w:r w:rsidRPr="006A4A62">
                        <w:rPr>
                          <w:rFonts w:ascii="Arial" w:hAnsi="Arial" w:cs="Arial"/>
                          <w:b/>
                          <w:bCs/>
                          <w:color w:val="4472C4" w:themeColor="accent1"/>
                          <w:sz w:val="28"/>
                          <w:szCs w:val="28"/>
                        </w:rPr>
                        <w:t>Fundraising Manager</w:t>
                      </w:r>
                    </w:p>
                    <w:p w14:paraId="3482E341" w14:textId="1F25A872" w:rsidR="00B810D4" w:rsidRPr="006A4A62" w:rsidRDefault="00B810D4" w:rsidP="0084021E">
                      <w:pPr>
                        <w:pStyle w:val="NoSpacing"/>
                        <w:jc w:val="center"/>
                        <w:rPr>
                          <w:rFonts w:ascii="Arial" w:hAnsi="Arial" w:cs="Arial"/>
                          <w:b/>
                          <w:bCs/>
                          <w:color w:val="4472C4" w:themeColor="accent1"/>
                          <w:sz w:val="28"/>
                          <w:szCs w:val="28"/>
                        </w:rPr>
                      </w:pPr>
                      <w:r w:rsidRPr="006A4A62">
                        <w:rPr>
                          <w:rFonts w:ascii="Arial" w:hAnsi="Arial" w:cs="Arial"/>
                          <w:b/>
                          <w:bCs/>
                          <w:color w:val="4472C4" w:themeColor="accent1"/>
                          <w:sz w:val="28"/>
                          <w:szCs w:val="28"/>
                        </w:rPr>
                        <w:t>TPS (</w:t>
                      </w:r>
                      <w:r w:rsidR="001E1635" w:rsidRPr="006A4A62">
                        <w:rPr>
                          <w:rFonts w:ascii="Arial" w:hAnsi="Arial" w:cs="Arial"/>
                          <w:b/>
                          <w:bCs/>
                          <w:color w:val="4472C4" w:themeColor="accent1"/>
                          <w:sz w:val="28"/>
                          <w:szCs w:val="28"/>
                        </w:rPr>
                        <w:t>20</w:t>
                      </w:r>
                      <w:r w:rsidR="002A497D" w:rsidRPr="006A4A62">
                        <w:rPr>
                          <w:rFonts w:ascii="Arial" w:hAnsi="Arial" w:cs="Arial"/>
                          <w:b/>
                          <w:bCs/>
                          <w:color w:val="4472C4" w:themeColor="accent1"/>
                          <w:sz w:val="28"/>
                          <w:szCs w:val="28"/>
                        </w:rPr>
                        <w:t>24</w:t>
                      </w:r>
                      <w:r w:rsidRPr="006A4A62">
                        <w:rPr>
                          <w:rFonts w:ascii="Arial" w:hAnsi="Arial" w:cs="Arial"/>
                          <w:b/>
                          <w:bCs/>
                          <w:color w:val="4472C4" w:themeColor="accent1"/>
                          <w:sz w:val="28"/>
                          <w:szCs w:val="28"/>
                        </w:rPr>
                        <w:t>)</w:t>
                      </w:r>
                      <w:r w:rsidR="001E1635" w:rsidRPr="006A4A62">
                        <w:rPr>
                          <w:rFonts w:ascii="Arial" w:hAnsi="Arial" w:cs="Arial"/>
                          <w:b/>
                          <w:bCs/>
                          <w:color w:val="4472C4" w:themeColor="accent1"/>
                          <w:sz w:val="28"/>
                          <w:szCs w:val="28"/>
                        </w:rPr>
                        <w:t xml:space="preserve"> Points</w:t>
                      </w:r>
                      <w:r w:rsidRPr="006A4A62">
                        <w:rPr>
                          <w:rFonts w:ascii="Arial" w:hAnsi="Arial" w:cs="Arial"/>
                          <w:b/>
                          <w:bCs/>
                          <w:color w:val="4472C4" w:themeColor="accent1"/>
                          <w:sz w:val="28"/>
                          <w:szCs w:val="28"/>
                        </w:rPr>
                        <w:t>*</w:t>
                      </w:r>
                      <w:r w:rsidR="00255E48" w:rsidRPr="006A4A62">
                        <w:rPr>
                          <w:rFonts w:ascii="Arial" w:hAnsi="Arial" w:cs="Arial"/>
                          <w:b/>
                          <w:bCs/>
                          <w:color w:val="4472C4" w:themeColor="accent1"/>
                          <w:sz w:val="28"/>
                          <w:szCs w:val="28"/>
                        </w:rPr>
                        <w:t xml:space="preserve"> </w:t>
                      </w:r>
                      <w:r w:rsidR="00817E7E" w:rsidRPr="006A4A62">
                        <w:rPr>
                          <w:rFonts w:ascii="Arial" w:hAnsi="Arial" w:cs="Arial"/>
                          <w:b/>
                          <w:bCs/>
                          <w:color w:val="4472C4" w:themeColor="accent1"/>
                          <w:sz w:val="28"/>
                          <w:szCs w:val="28"/>
                        </w:rPr>
                        <w:t>32</w:t>
                      </w:r>
                      <w:r w:rsidR="00847C21" w:rsidRPr="006A4A62">
                        <w:rPr>
                          <w:rFonts w:ascii="Arial" w:hAnsi="Arial" w:cs="Arial"/>
                          <w:b/>
                          <w:bCs/>
                          <w:color w:val="4472C4" w:themeColor="accent1"/>
                          <w:sz w:val="28"/>
                          <w:szCs w:val="28"/>
                        </w:rPr>
                        <w:t xml:space="preserve"> – </w:t>
                      </w:r>
                      <w:r w:rsidR="00817E7E" w:rsidRPr="006A4A62">
                        <w:rPr>
                          <w:rFonts w:ascii="Arial" w:hAnsi="Arial" w:cs="Arial"/>
                          <w:b/>
                          <w:bCs/>
                          <w:color w:val="4472C4" w:themeColor="accent1"/>
                          <w:sz w:val="28"/>
                          <w:szCs w:val="28"/>
                        </w:rPr>
                        <w:t>35</w:t>
                      </w:r>
                      <w:r w:rsidR="00847C21" w:rsidRPr="006A4A62">
                        <w:rPr>
                          <w:rFonts w:ascii="Arial" w:hAnsi="Arial" w:cs="Arial"/>
                          <w:b/>
                          <w:bCs/>
                          <w:color w:val="4472C4" w:themeColor="accent1"/>
                          <w:sz w:val="28"/>
                          <w:szCs w:val="28"/>
                        </w:rPr>
                        <w:t xml:space="preserve">, starting at </w:t>
                      </w:r>
                      <w:r w:rsidR="00AB11F8" w:rsidRPr="006A4A62">
                        <w:rPr>
                          <w:rFonts w:ascii="Arial" w:hAnsi="Arial" w:cs="Arial"/>
                          <w:b/>
                          <w:bCs/>
                          <w:color w:val="4472C4" w:themeColor="accent1"/>
                          <w:sz w:val="28"/>
                          <w:szCs w:val="28"/>
                        </w:rPr>
                        <w:t>£</w:t>
                      </w:r>
                      <w:r w:rsidR="00817E7E" w:rsidRPr="006A4A62">
                        <w:rPr>
                          <w:rFonts w:ascii="Arial" w:hAnsi="Arial" w:cs="Arial"/>
                          <w:b/>
                          <w:bCs/>
                          <w:color w:val="4472C4" w:themeColor="accent1"/>
                          <w:sz w:val="28"/>
                          <w:szCs w:val="28"/>
                        </w:rPr>
                        <w:t>42</w:t>
                      </w:r>
                      <w:r w:rsidR="00F95264" w:rsidRPr="006A4A62">
                        <w:rPr>
                          <w:rFonts w:ascii="Arial" w:hAnsi="Arial" w:cs="Arial"/>
                          <w:b/>
                          <w:bCs/>
                          <w:color w:val="4472C4" w:themeColor="accent1"/>
                          <w:sz w:val="28"/>
                          <w:szCs w:val="28"/>
                        </w:rPr>
                        <w:t>,</w:t>
                      </w:r>
                      <w:r w:rsidR="00817E7E" w:rsidRPr="006A4A62">
                        <w:rPr>
                          <w:rFonts w:ascii="Arial" w:hAnsi="Arial" w:cs="Arial"/>
                          <w:b/>
                          <w:bCs/>
                          <w:color w:val="4472C4" w:themeColor="accent1"/>
                          <w:sz w:val="28"/>
                          <w:szCs w:val="28"/>
                        </w:rPr>
                        <w:t>345</w:t>
                      </w:r>
                      <w:r w:rsidR="00F95264" w:rsidRPr="006A4A62">
                        <w:rPr>
                          <w:rFonts w:ascii="Arial" w:hAnsi="Arial" w:cs="Arial"/>
                          <w:b/>
                          <w:bCs/>
                          <w:color w:val="4472C4" w:themeColor="accent1"/>
                          <w:sz w:val="28"/>
                          <w:szCs w:val="28"/>
                        </w:rPr>
                        <w:t>.</w:t>
                      </w:r>
                      <w:r w:rsidR="00817E7E" w:rsidRPr="006A4A62">
                        <w:rPr>
                          <w:rFonts w:ascii="Arial" w:hAnsi="Arial" w:cs="Arial"/>
                          <w:b/>
                          <w:bCs/>
                          <w:color w:val="4472C4" w:themeColor="accent1"/>
                          <w:sz w:val="28"/>
                          <w:szCs w:val="28"/>
                        </w:rPr>
                        <w:t>37</w:t>
                      </w:r>
                      <w:r w:rsidR="00F95264" w:rsidRPr="006A4A62">
                        <w:rPr>
                          <w:rFonts w:ascii="Arial" w:hAnsi="Arial" w:cs="Arial"/>
                          <w:b/>
                          <w:bCs/>
                          <w:color w:val="4472C4" w:themeColor="accent1"/>
                          <w:sz w:val="28"/>
                          <w:szCs w:val="28"/>
                        </w:rPr>
                        <w:t xml:space="preserve"> </w:t>
                      </w:r>
                      <w:r w:rsidR="00847C21" w:rsidRPr="006A4A62">
                        <w:rPr>
                          <w:rFonts w:ascii="Arial" w:hAnsi="Arial" w:cs="Arial"/>
                          <w:b/>
                          <w:bCs/>
                          <w:color w:val="4472C4" w:themeColor="accent1"/>
                          <w:sz w:val="28"/>
                          <w:szCs w:val="28"/>
                        </w:rPr>
                        <w:t>pa</w:t>
                      </w:r>
                    </w:p>
                    <w:p w14:paraId="434ECC5C" w14:textId="5FE9430F" w:rsidR="001751A3" w:rsidRPr="006A4A62" w:rsidRDefault="008E1C60" w:rsidP="008E1C60">
                      <w:pPr>
                        <w:pStyle w:val="NoSpacing"/>
                        <w:jc w:val="center"/>
                        <w:rPr>
                          <w:rFonts w:ascii="Arial" w:hAnsi="Arial" w:cs="Arial"/>
                          <w:b/>
                          <w:bCs/>
                          <w:color w:val="4472C4" w:themeColor="accent1"/>
                          <w:sz w:val="28"/>
                          <w:szCs w:val="28"/>
                        </w:rPr>
                      </w:pPr>
                      <w:r w:rsidRPr="006A4A62">
                        <w:rPr>
                          <w:rFonts w:ascii="Arial" w:hAnsi="Arial" w:cs="Arial"/>
                          <w:b/>
                          <w:bCs/>
                          <w:color w:val="4472C4" w:themeColor="accent1"/>
                          <w:sz w:val="28"/>
                          <w:szCs w:val="28"/>
                        </w:rPr>
                        <w:t>37</w:t>
                      </w:r>
                      <w:r w:rsidR="00AB11F8" w:rsidRPr="006A4A62">
                        <w:rPr>
                          <w:rFonts w:ascii="Arial" w:hAnsi="Arial" w:cs="Arial"/>
                          <w:b/>
                          <w:bCs/>
                          <w:color w:val="4472C4" w:themeColor="accent1"/>
                          <w:sz w:val="28"/>
                          <w:szCs w:val="28"/>
                        </w:rPr>
                        <w:t xml:space="preserve"> hours per week</w:t>
                      </w:r>
                    </w:p>
                    <w:p w14:paraId="46C8EAD0" w14:textId="77777777" w:rsidR="001751A3" w:rsidRDefault="001751A3"/>
                  </w:txbxContent>
                </v:textbox>
                <w10:wrap type="square" anchorx="margin" anchory="page"/>
              </v:shape>
            </w:pict>
          </mc:Fallback>
        </mc:AlternateContent>
      </w:r>
      <w:r w:rsidR="004E0813">
        <w:rPr>
          <w:rFonts w:ascii="Arial" w:eastAsia="SimSun" w:hAnsi="Arial" w:cs="Arial"/>
          <w:noProof/>
          <w:sz w:val="20"/>
          <w:szCs w:val="20"/>
          <w:lang w:eastAsia="zh-CN"/>
        </w:rPr>
        <mc:AlternateContent>
          <mc:Choice Requires="wpg">
            <w:drawing>
              <wp:anchor distT="0" distB="0" distL="114300" distR="114300" simplePos="0" relativeHeight="251658243" behindDoc="0" locked="0" layoutInCell="1" allowOverlap="1" wp14:anchorId="6D44D921" wp14:editId="7014CA0F">
                <wp:simplePos x="0" y="0"/>
                <wp:positionH relativeFrom="column">
                  <wp:posOffset>-598170</wp:posOffset>
                </wp:positionH>
                <wp:positionV relativeFrom="paragraph">
                  <wp:posOffset>-548005</wp:posOffset>
                </wp:positionV>
                <wp:extent cx="6962775" cy="10086975"/>
                <wp:effectExtent l="19050" t="19050" r="28575" b="28575"/>
                <wp:wrapNone/>
                <wp:docPr id="183921511" name="Group 3"/>
                <wp:cNvGraphicFramePr/>
                <a:graphic xmlns:a="http://schemas.openxmlformats.org/drawingml/2006/main">
                  <a:graphicData uri="http://schemas.microsoft.com/office/word/2010/wordprocessingGroup">
                    <wpg:wgp>
                      <wpg:cNvGrpSpPr/>
                      <wpg:grpSpPr>
                        <a:xfrm>
                          <a:off x="0" y="0"/>
                          <a:ext cx="6962775" cy="10086975"/>
                          <a:chOff x="0" y="0"/>
                          <a:chExt cx="6536662" cy="9583485"/>
                        </a:xfrm>
                      </wpg:grpSpPr>
                      <wps:wsp>
                        <wps:cNvPr id="128569492" name="Text Box 2"/>
                        <wps:cNvSpPr txBox="1">
                          <a:spLocks noChangeArrowheads="1"/>
                        </wps:cNvSpPr>
                        <wps:spPr bwMode="auto">
                          <a:xfrm>
                            <a:off x="397383" y="210154"/>
                            <a:ext cx="5035549" cy="411982"/>
                          </a:xfrm>
                          <a:prstGeom prst="rect">
                            <a:avLst/>
                          </a:prstGeom>
                          <a:solidFill>
                            <a:srgbClr val="FFFFFF"/>
                          </a:solidFill>
                          <a:ln w="9525">
                            <a:noFill/>
                            <a:miter lim="800000"/>
                            <a:headEnd/>
                            <a:tailEnd/>
                          </a:ln>
                        </wps:spPr>
                        <wps:txbx>
                          <w:txbxContent>
                            <w:p w14:paraId="0B75D51B" w14:textId="441A96BF" w:rsidR="001751A3" w:rsidRPr="00BF4F8F" w:rsidRDefault="001751A3">
                              <w:pPr>
                                <w:rPr>
                                  <w:rFonts w:ascii="Arial" w:hAnsi="Arial" w:cs="Arial"/>
                                  <w:sz w:val="20"/>
                                  <w:szCs w:val="20"/>
                                </w:rPr>
                              </w:pPr>
                              <w:r w:rsidRPr="00BF4F8F">
                                <w:rPr>
                                  <w:rFonts w:ascii="Arial" w:hAnsi="Arial" w:cs="Arial"/>
                                  <w:sz w:val="20"/>
                                  <w:szCs w:val="20"/>
                                </w:rPr>
                                <w:t>Touchstone (registered charity No. 1012053) is a leading voluntary sector agency providing high quality services to improve the health and wellbeing of local people</w:t>
                              </w:r>
                            </w:p>
                          </w:txbxContent>
                        </wps:txbx>
                        <wps:bodyPr rot="0" vert="horz" wrap="square" lIns="91440" tIns="45720" rIns="91440" bIns="45720" anchor="t" anchorCtr="0">
                          <a:noAutofit/>
                        </wps:bodyPr>
                      </wps:wsp>
                      <wps:wsp>
                        <wps:cNvPr id="398982391" name="Rectangle: Rounded Corners 2"/>
                        <wps:cNvSpPr/>
                        <wps:spPr>
                          <a:xfrm>
                            <a:off x="0" y="0"/>
                            <a:ext cx="6536662" cy="9583485"/>
                          </a:xfrm>
                          <a:prstGeom prst="round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49239132" name="Picture 549239132" descr="Touchstone new logo-CMYK-April 2008"/>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189984" y="403341"/>
                            <a:ext cx="1017616" cy="1148231"/>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D44D921" id="Group 3" o:spid="_x0000_s1027" style="position:absolute;margin-left:-47.1pt;margin-top:-43.15pt;width:548.25pt;height:794.25pt;z-index:251658243;mso-width-relative:margin;mso-height-relative:margin" coordsize="65366,95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">
                <v:shape id="_x0000_s1028" type="#_x0000_t202" style="position:absolute;left:3973;top:2101;width:50356;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" stroked="f">
                  <v:textbox>
                    <w:txbxContent>
                      <w:p w14:paraId="0B75D51B" w14:textId="441A96BF" w:rsidR="001751A3" w:rsidRPr="00BF4F8F" w:rsidRDefault="001751A3">
                        <w:pPr>
                          <w:rPr>
                            <w:rFonts w:ascii="Arial" w:hAnsi="Arial" w:cs="Arial"/>
                            <w:sz w:val="20"/>
                            <w:szCs w:val="20"/>
                          </w:rPr>
                        </w:pPr>
                        <w:r w:rsidRPr="00BF4F8F">
                          <w:rPr>
                            <w:rFonts w:ascii="Arial" w:hAnsi="Arial" w:cs="Arial"/>
                            <w:sz w:val="20"/>
                            <w:szCs w:val="20"/>
                          </w:rPr>
                          <w:t>Touchstone (registered charity No. 1012053) is a leading voluntary sector agency providing high quality services to improve the health and wellbeing of local people</w:t>
                        </w:r>
                      </w:p>
                    </w:txbxContent>
                  </v:textbox>
                </v:shape>
                <v:roundrect id="Rectangle: Rounded Corners 2" o:spid="_x0000_s1029" style="position:absolute;width:65366;height:958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" filled="f" strokecolor="#4472c4 [3204]" strokeweight="3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9239132" o:spid="_x0000_s1030" type="#_x0000_t75" alt="Touchstone new logo-CMYK-April 2008" style="position:absolute;left:51899;top:4033;width:10177;height:1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">
                  <v:imagedata r:id="rId11" o:title="Touchstone new logo-CMYK-April 2008"/>
                </v:shape>
              </v:group>
            </w:pict>
          </mc:Fallback>
        </mc:AlternateContent>
      </w:r>
      <w:r w:rsidR="001751A3" w:rsidRPr="0007590E">
        <w:rPr>
          <w:rFonts w:ascii="Arial" w:eastAsia="SimSun" w:hAnsi="Arial" w:cs="Arial"/>
          <w:sz w:val="20"/>
          <w:szCs w:val="20"/>
          <w:lang w:eastAsia="zh-CN"/>
        </w:rPr>
        <w:t xml:space="preserve"> </w:t>
      </w:r>
    </w:p>
    <w:p w14:paraId="6B01F945" w14:textId="3445935C" w:rsidR="00ED2B91" w:rsidRDefault="00085613" w:rsidP="00AD78F3">
      <w:r w:rsidRPr="00602B2B">
        <w:rPr>
          <w:rFonts w:ascii="Arial" w:eastAsia="SimSun" w:hAnsi="Arial" w:cs="Arial"/>
          <w:noProof/>
          <w:sz w:val="20"/>
          <w:szCs w:val="20"/>
          <w:lang w:eastAsia="zh-CN"/>
        </w:rPr>
        <mc:AlternateContent>
          <mc:Choice Requires="wps">
            <w:drawing>
              <wp:anchor distT="45720" distB="45720" distL="114300" distR="114300" simplePos="0" relativeHeight="251658240" behindDoc="0" locked="0" layoutInCell="1" allowOverlap="1" wp14:anchorId="3AD591C8" wp14:editId="18F315CD">
                <wp:simplePos x="0" y="0"/>
                <wp:positionH relativeFrom="margin">
                  <wp:posOffset>-457200</wp:posOffset>
                </wp:positionH>
                <wp:positionV relativeFrom="page">
                  <wp:posOffset>2034540</wp:posOffset>
                </wp:positionV>
                <wp:extent cx="6667500" cy="3215640"/>
                <wp:effectExtent l="0" t="0" r="0" b="3810"/>
                <wp:wrapSquare wrapText="bothSides"/>
                <wp:docPr id="1798913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3215640"/>
                        </a:xfrm>
                        <a:prstGeom prst="rect">
                          <a:avLst/>
                        </a:prstGeom>
                        <a:solidFill>
                          <a:srgbClr val="FFFFFF"/>
                        </a:solidFill>
                        <a:ln w="9525">
                          <a:noFill/>
                          <a:miter lim="800000"/>
                          <a:headEnd/>
                          <a:tailEnd/>
                        </a:ln>
                      </wps:spPr>
                      <wps:txbx>
                        <w:txbxContent>
                          <w:p w14:paraId="464410D8" w14:textId="7E0C6EE1" w:rsidR="00BF4F8F" w:rsidRPr="00B16EE1" w:rsidRDefault="00BF4F8F" w:rsidP="00AC352B">
                            <w:pPr>
                              <w:spacing w:after="0" w:line="240" w:lineRule="auto"/>
                              <w:jc w:val="both"/>
                              <w:rPr>
                                <w:rFonts w:ascii="Arial" w:hAnsi="Arial" w:cs="Arial"/>
                              </w:rPr>
                            </w:pPr>
                            <w:r w:rsidRPr="00462801">
                              <w:rPr>
                                <w:rFonts w:ascii="Arial" w:hAnsi="Arial" w:cs="Arial"/>
                              </w:rPr>
                              <w:t>Touchstone is a multi-</w:t>
                            </w:r>
                            <w:r w:rsidR="003B4417" w:rsidRPr="00462801">
                              <w:rPr>
                                <w:rFonts w:ascii="Arial" w:hAnsi="Arial" w:cs="Arial"/>
                              </w:rPr>
                              <w:t>award-winning</w:t>
                            </w:r>
                            <w:r w:rsidRPr="00462801">
                              <w:rPr>
                                <w:rFonts w:ascii="Arial" w:hAnsi="Arial" w:cs="Arial"/>
                              </w:rPr>
                              <w:t xml:space="preserve"> mental health and wellbeing charity operating in communities across Yorkshire.</w:t>
                            </w:r>
                            <w:r w:rsidR="00462801" w:rsidRPr="00462801">
                              <w:rPr>
                                <w:rFonts w:ascii="Arial" w:hAnsi="Arial" w:cs="Arial"/>
                              </w:rPr>
                              <w:t xml:space="preserve"> </w:t>
                            </w:r>
                            <w:r w:rsidRPr="00462801">
                              <w:rPr>
                                <w:rFonts w:ascii="Arial" w:hAnsi="Arial" w:cs="Arial"/>
                              </w:rPr>
                              <w:t xml:space="preserve">Touchstone understands that we can only deliver excellence to the </w:t>
                            </w:r>
                            <w:r w:rsidRPr="00B16EE1">
                              <w:rPr>
                                <w:rFonts w:ascii="Arial" w:hAnsi="Arial" w:cs="Arial"/>
                              </w:rPr>
                              <w:t>people we serve if the people we recruit are happy, empowered, supported to reach their potential and trusted to lead.</w:t>
                            </w:r>
                          </w:p>
                          <w:p w14:paraId="0080D19B" w14:textId="77777777" w:rsidR="00112F42" w:rsidRDefault="00112F42" w:rsidP="00AC352B">
                            <w:pPr>
                              <w:pStyle w:val="NoSpacing"/>
                              <w:jc w:val="both"/>
                              <w:rPr>
                                <w:rFonts w:ascii="Arial" w:hAnsi="Arial" w:cs="Arial"/>
                                <w:color w:val="00B050"/>
                              </w:rPr>
                            </w:pPr>
                          </w:p>
                          <w:p w14:paraId="36EB42D8" w14:textId="20281B9E" w:rsidR="004E0813" w:rsidRPr="004E0813" w:rsidRDefault="004E0813" w:rsidP="004E0813">
                            <w:pPr>
                              <w:pStyle w:val="NoSpacing"/>
                              <w:jc w:val="both"/>
                              <w:rPr>
                                <w:rFonts w:ascii="Arial" w:hAnsi="Arial" w:cs="Arial"/>
                              </w:rPr>
                            </w:pPr>
                            <w:r w:rsidRPr="004E0813">
                              <w:rPr>
                                <w:rFonts w:ascii="Arial" w:hAnsi="Arial" w:cs="Arial"/>
                              </w:rPr>
                              <w:t>This a new and exciting role created to support Touchstone’s aspirations to grow and further develop innovative community-led mental health services. The successful person will be responsible for driving forward a diverse income portfolio including across statutory funders, major donors and corporate sponsors</w:t>
                            </w:r>
                            <w:r>
                              <w:rPr>
                                <w:rFonts w:ascii="Arial" w:hAnsi="Arial" w:cs="Arial"/>
                              </w:rPr>
                              <w:t xml:space="preserve"> </w:t>
                            </w:r>
                            <w:r w:rsidRPr="004E0813">
                              <w:rPr>
                                <w:rFonts w:ascii="Arial" w:hAnsi="Arial" w:cs="Arial"/>
                              </w:rPr>
                              <w:t>as well as supporting the development and delivery of an ambitious community fundraising strategy.</w:t>
                            </w:r>
                          </w:p>
                          <w:p w14:paraId="42ACC567" w14:textId="77777777" w:rsidR="004C1B93" w:rsidRPr="008114EE" w:rsidRDefault="004C1B93" w:rsidP="00AC352B">
                            <w:pPr>
                              <w:pStyle w:val="NoSpacing"/>
                              <w:jc w:val="both"/>
                              <w:rPr>
                                <w:rFonts w:ascii="Arial" w:hAnsi="Arial" w:cs="Arial"/>
                              </w:rPr>
                            </w:pPr>
                          </w:p>
                          <w:p w14:paraId="7B10FEC1" w14:textId="4F3A5C7A" w:rsidR="00433469" w:rsidRPr="008114EE" w:rsidRDefault="00112F42" w:rsidP="00AC352B">
                            <w:pPr>
                              <w:jc w:val="both"/>
                              <w:rPr>
                                <w:rFonts w:ascii="Arial" w:hAnsi="Arial" w:cs="Arial"/>
                                <w:sz w:val="16"/>
                                <w:szCs w:val="16"/>
                              </w:rPr>
                            </w:pPr>
                            <w:r w:rsidRPr="008114EE">
                              <w:rPr>
                                <w:rFonts w:ascii="Arial" w:hAnsi="Arial" w:cs="Arial"/>
                              </w:rPr>
                              <w:t>The</w:t>
                            </w:r>
                            <w:r w:rsidR="00C843A1" w:rsidRPr="008114EE">
                              <w:rPr>
                                <w:rFonts w:ascii="Arial" w:hAnsi="Arial" w:cs="Arial"/>
                              </w:rPr>
                              <w:t xml:space="preserve"> successful candidate will </w:t>
                            </w:r>
                            <w:r w:rsidR="00E75ED3">
                              <w:rPr>
                                <w:rFonts w:ascii="Arial" w:hAnsi="Arial" w:cs="Arial"/>
                              </w:rPr>
                              <w:t xml:space="preserve">have </w:t>
                            </w:r>
                            <w:r w:rsidR="004872DF" w:rsidRPr="008114EE">
                              <w:rPr>
                                <w:rFonts w:ascii="Arial" w:hAnsi="Arial" w:cs="Arial"/>
                              </w:rPr>
                              <w:t>significant experience of</w:t>
                            </w:r>
                            <w:r w:rsidR="00EB6EAE" w:rsidRPr="008114EE">
                              <w:rPr>
                                <w:rFonts w:ascii="Arial" w:hAnsi="Arial" w:cs="Arial"/>
                              </w:rPr>
                              <w:t xml:space="preserve"> fundraising,</w:t>
                            </w:r>
                            <w:r w:rsidR="004872DF" w:rsidRPr="008114EE">
                              <w:rPr>
                                <w:rFonts w:ascii="Arial" w:hAnsi="Arial" w:cs="Arial"/>
                              </w:rPr>
                              <w:t xml:space="preserve"> bid writing and securi</w:t>
                            </w:r>
                            <w:r w:rsidR="00EB6EAE" w:rsidRPr="008114EE">
                              <w:rPr>
                                <w:rFonts w:ascii="Arial" w:hAnsi="Arial" w:cs="Arial"/>
                              </w:rPr>
                              <w:t>ng significant grants</w:t>
                            </w:r>
                            <w:r w:rsidR="00E10C71" w:rsidRPr="008114EE">
                              <w:rPr>
                                <w:rFonts w:ascii="Arial" w:hAnsi="Arial" w:cs="Arial"/>
                              </w:rPr>
                              <w:t xml:space="preserve">. </w:t>
                            </w:r>
                          </w:p>
                          <w:p w14:paraId="7DD607FC" w14:textId="14F98574"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color w:val="EE0000"/>
                              </w:rPr>
                            </w:pPr>
                            <w:r w:rsidRPr="00314F6E">
                              <w:rPr>
                                <w:rFonts w:ascii="Arial" w:eastAsia="Times New Roman" w:hAnsi="Arial" w:cs="Arial"/>
                                <w:b/>
                                <w:color w:val="EE0000"/>
                              </w:rPr>
                              <w:t xml:space="preserve">Information Session via TEAMS on </w:t>
                            </w:r>
                            <w:r w:rsidR="00001353">
                              <w:rPr>
                                <w:rFonts w:ascii="Arial" w:eastAsia="Times New Roman" w:hAnsi="Arial" w:cs="Arial"/>
                                <w:b/>
                                <w:color w:val="EE0000"/>
                              </w:rPr>
                              <w:t xml:space="preserve">Tuesday </w:t>
                            </w:r>
                            <w:r w:rsidR="00FE5D73">
                              <w:rPr>
                                <w:rFonts w:ascii="Arial" w:eastAsia="Times New Roman" w:hAnsi="Arial" w:cs="Arial"/>
                                <w:b/>
                                <w:color w:val="EE0000"/>
                              </w:rPr>
                              <w:t>10</w:t>
                            </w:r>
                            <w:r w:rsidR="00FE5D73" w:rsidRPr="00FE5D73">
                              <w:rPr>
                                <w:rFonts w:ascii="Arial" w:eastAsia="Times New Roman" w:hAnsi="Arial" w:cs="Arial"/>
                                <w:b/>
                                <w:color w:val="EE0000"/>
                                <w:vertAlign w:val="superscript"/>
                              </w:rPr>
                              <w:t>th</w:t>
                            </w:r>
                            <w:r w:rsidR="00FE5D73">
                              <w:rPr>
                                <w:rFonts w:ascii="Arial" w:eastAsia="Times New Roman" w:hAnsi="Arial" w:cs="Arial"/>
                                <w:b/>
                                <w:color w:val="EE0000"/>
                              </w:rPr>
                              <w:t xml:space="preserve"> November 2026</w:t>
                            </w:r>
                            <w:r w:rsidRPr="00314F6E">
                              <w:rPr>
                                <w:rFonts w:ascii="Arial" w:eastAsia="Times New Roman" w:hAnsi="Arial" w:cs="Arial"/>
                                <w:b/>
                                <w:color w:val="EE0000"/>
                              </w:rPr>
                              <w:t xml:space="preserve"> at </w:t>
                            </w:r>
                            <w:r w:rsidR="00FE5D73">
                              <w:rPr>
                                <w:rFonts w:ascii="Arial" w:eastAsia="Times New Roman" w:hAnsi="Arial" w:cs="Arial"/>
                                <w:b/>
                                <w:color w:val="EE0000"/>
                              </w:rPr>
                              <w:t>12</w:t>
                            </w:r>
                            <w:r w:rsidR="00803A00">
                              <w:rPr>
                                <w:rFonts w:ascii="Arial" w:eastAsia="Times New Roman" w:hAnsi="Arial" w:cs="Arial"/>
                                <w:b/>
                                <w:color w:val="EE0000"/>
                              </w:rPr>
                              <w:t>:30</w:t>
                            </w:r>
                            <w:r w:rsidR="00FE5D73">
                              <w:rPr>
                                <w:rFonts w:ascii="Arial" w:eastAsia="Times New Roman" w:hAnsi="Arial" w:cs="Arial"/>
                                <w:b/>
                                <w:color w:val="EE0000"/>
                              </w:rPr>
                              <w:t>pm</w:t>
                            </w:r>
                          </w:p>
                          <w:p w14:paraId="16FD3D72" w14:textId="496DF887"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color w:val="EE0000"/>
                              </w:rPr>
                              <w:t>Email</w:t>
                            </w:r>
                            <w:r w:rsidR="0084021E">
                              <w:rPr>
                                <w:rFonts w:ascii="Arial" w:eastAsia="Times New Roman" w:hAnsi="Arial" w:cs="Arial"/>
                                <w:b/>
                                <w:color w:val="EE0000"/>
                              </w:rPr>
                              <w:t xml:space="preserve"> </w:t>
                            </w:r>
                            <w:hyperlink r:id="rId12" w:history="1">
                              <w:r w:rsidR="0084021E" w:rsidRPr="00A0310D">
                                <w:rPr>
                                  <w:rStyle w:val="Hyperlink"/>
                                  <w:rFonts w:ascii="Arial" w:eastAsia="Times New Roman" w:hAnsi="Arial" w:cs="Arial"/>
                                  <w:b/>
                                </w:rPr>
                                <w:t>recruitment@touchstonesupport.org.uk</w:t>
                              </w:r>
                            </w:hyperlink>
                            <w:r w:rsidR="0084021E">
                              <w:rPr>
                                <w:rFonts w:ascii="Arial" w:eastAsia="Times New Roman" w:hAnsi="Arial" w:cs="Arial"/>
                                <w:b/>
                                <w:color w:val="EE0000"/>
                              </w:rPr>
                              <w:t xml:space="preserve"> </w:t>
                            </w:r>
                            <w:r w:rsidRPr="00314F6E">
                              <w:rPr>
                                <w:rFonts w:ascii="Arial" w:eastAsia="Times New Roman" w:hAnsi="Arial" w:cs="Arial"/>
                                <w:b/>
                                <w:color w:val="EE0000"/>
                              </w:rPr>
                              <w:t>for a link to join</w:t>
                            </w:r>
                          </w:p>
                          <w:p w14:paraId="57FFB046" w14:textId="5CDC766C" w:rsidR="00FE5D73"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rPr>
                              <w:t>CLOSING DATE</w:t>
                            </w:r>
                            <w:r w:rsidRPr="00C4505F">
                              <w:rPr>
                                <w:rFonts w:ascii="Arial" w:eastAsia="Times New Roman" w:hAnsi="Arial" w:cs="Arial"/>
                                <w:b/>
                              </w:rPr>
                              <w:t xml:space="preserve">: </w:t>
                            </w:r>
                            <w:r w:rsidR="00001353">
                              <w:rPr>
                                <w:rFonts w:ascii="Arial" w:eastAsia="Times New Roman" w:hAnsi="Arial" w:cs="Arial"/>
                                <w:b/>
                              </w:rPr>
                              <w:t xml:space="preserve">Sunday </w:t>
                            </w:r>
                            <w:r w:rsidR="00834DA4">
                              <w:rPr>
                                <w:rFonts w:ascii="Arial" w:eastAsia="Times New Roman" w:hAnsi="Arial" w:cs="Arial"/>
                                <w:b/>
                              </w:rPr>
                              <w:t>22</w:t>
                            </w:r>
                            <w:r w:rsidR="00834DA4" w:rsidRPr="00834DA4">
                              <w:rPr>
                                <w:rFonts w:ascii="Arial" w:eastAsia="Times New Roman" w:hAnsi="Arial" w:cs="Arial"/>
                                <w:b/>
                                <w:vertAlign w:val="superscript"/>
                              </w:rPr>
                              <w:t>nd</w:t>
                            </w:r>
                            <w:r w:rsidR="00834DA4">
                              <w:rPr>
                                <w:rFonts w:ascii="Arial" w:eastAsia="Times New Roman" w:hAnsi="Arial" w:cs="Arial"/>
                                <w:b/>
                              </w:rPr>
                              <w:t xml:space="preserve"> November 2026</w:t>
                            </w:r>
                            <w:r w:rsidR="005F7B18">
                              <w:rPr>
                                <w:rFonts w:ascii="Arial" w:eastAsia="Times New Roman" w:hAnsi="Arial" w:cs="Arial"/>
                                <w:b/>
                              </w:rPr>
                              <w:t xml:space="preserve">      </w:t>
                            </w:r>
                          </w:p>
                          <w:p w14:paraId="09F7B665" w14:textId="226D4CB6" w:rsidR="004077C1" w:rsidRPr="00314F6E"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sidRPr="00314F6E">
                              <w:rPr>
                                <w:rFonts w:ascii="Arial" w:eastAsia="Times New Roman" w:hAnsi="Arial" w:cs="Arial"/>
                                <w:b/>
                                <w:bCs/>
                              </w:rPr>
                              <w:t xml:space="preserve">Interviews will be held on: </w:t>
                            </w:r>
                            <w:r w:rsidR="00001353">
                              <w:rPr>
                                <w:rFonts w:ascii="Arial" w:eastAsia="Times New Roman" w:hAnsi="Arial" w:cs="Arial"/>
                                <w:b/>
                                <w:bCs/>
                              </w:rPr>
                              <w:t xml:space="preserve">Thursday </w:t>
                            </w:r>
                            <w:r w:rsidR="00834DA4">
                              <w:rPr>
                                <w:rFonts w:ascii="Arial" w:eastAsia="Times New Roman" w:hAnsi="Arial" w:cs="Arial"/>
                                <w:b/>
                              </w:rPr>
                              <w:t>3</w:t>
                            </w:r>
                            <w:r w:rsidR="00834DA4" w:rsidRPr="00834DA4">
                              <w:rPr>
                                <w:rFonts w:ascii="Arial" w:eastAsia="Times New Roman" w:hAnsi="Arial" w:cs="Arial"/>
                                <w:b/>
                                <w:vertAlign w:val="superscript"/>
                              </w:rPr>
                              <w:t>rd</w:t>
                            </w:r>
                            <w:r w:rsidR="00834DA4">
                              <w:rPr>
                                <w:rFonts w:ascii="Arial" w:eastAsia="Times New Roman" w:hAnsi="Arial" w:cs="Arial"/>
                                <w:b/>
                              </w:rPr>
                              <w:t xml:space="preserve"> December 2026</w:t>
                            </w:r>
                          </w:p>
                          <w:p w14:paraId="3720126D" w14:textId="1159D75C" w:rsidR="00632F0C" w:rsidRDefault="00047767"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Pr>
                                <w:rFonts w:ascii="Arial" w:eastAsia="Times New Roman" w:hAnsi="Arial" w:cs="Arial"/>
                                <w:b/>
                                <w:bCs/>
                              </w:rPr>
                              <w:t xml:space="preserve">Any queries regarding this vacancy can be made to </w:t>
                            </w:r>
                            <w:hyperlink r:id="rId13" w:history="1">
                              <w:r w:rsidRPr="00FB4755">
                                <w:rPr>
                                  <w:rStyle w:val="Hyperlink"/>
                                  <w:rFonts w:ascii="Arial" w:eastAsia="Times New Roman" w:hAnsi="Arial" w:cs="Arial"/>
                                  <w:b/>
                                  <w:bCs/>
                                </w:rPr>
                                <w:t>recruitment@touchstonesupport.org.uk</w:t>
                              </w:r>
                            </w:hyperlink>
                            <w:r>
                              <w:rPr>
                                <w:rFonts w:ascii="Arial" w:eastAsia="Times New Roman" w:hAnsi="Arial" w:cs="Arial"/>
                                <w:b/>
                                <w:bCs/>
                              </w:rPr>
                              <w:t xml:space="preserve"> </w:t>
                            </w:r>
                          </w:p>
                          <w:p w14:paraId="63A6486F" w14:textId="10D439B0" w:rsidR="00714151" w:rsidRPr="00C97EA4" w:rsidRDefault="00714151" w:rsidP="0071415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Pr>
                                <w:rFonts w:ascii="Arial" w:eastAsia="Times New Roman" w:hAnsi="Arial" w:cs="Arial"/>
                                <w:b/>
                                <w:bCs/>
                              </w:rPr>
                              <w:t>For further details</w:t>
                            </w:r>
                            <w:r>
                              <w:rPr>
                                <w:rFonts w:ascii="Arial" w:eastAsia="Times New Roman" w:hAnsi="Arial" w:cs="Arial"/>
                                <w:b/>
                                <w:bCs/>
                                <w:i/>
                                <w:iCs/>
                              </w:rPr>
                              <w:t xml:space="preserve"> </w:t>
                            </w:r>
                            <w:r>
                              <w:rPr>
                                <w:rFonts w:ascii="Arial" w:eastAsia="Times New Roman" w:hAnsi="Arial" w:cs="Arial"/>
                                <w:b/>
                                <w:bCs/>
                              </w:rPr>
                              <w:t xml:space="preserve">click on the following link </w:t>
                            </w:r>
                            <w:hyperlink r:id="rId14" w:history="1">
                              <w:r w:rsidR="00C97EA4" w:rsidRPr="00C97EA4">
                                <w:rPr>
                                  <w:rStyle w:val="Hyperlink"/>
                                  <w:rFonts w:ascii="Arial" w:eastAsia="Times New Roman" w:hAnsi="Arial" w:cs="Arial"/>
                                  <w:b/>
                                  <w:bCs/>
                                </w:rPr>
                                <w:t>Invest to Grow Recruitment Booklet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591C8" id="_x0000_s1031" type="#_x0000_t202" style="position:absolute;margin-left:-36pt;margin-top:160.2pt;width:525pt;height:253.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" stroked="f">
                <v:textbox>
                  <w:txbxContent>
                    <w:p w14:paraId="464410D8" w14:textId="7E0C6EE1" w:rsidR="00BF4F8F" w:rsidRPr="00B16EE1" w:rsidRDefault="00BF4F8F" w:rsidP="00AC352B">
                      <w:pPr>
                        <w:spacing w:after="0" w:line="240" w:lineRule="auto"/>
                        <w:jc w:val="both"/>
                        <w:rPr>
                          <w:rFonts w:ascii="Arial" w:hAnsi="Arial" w:cs="Arial"/>
                        </w:rPr>
                      </w:pPr>
                      <w:r w:rsidRPr="00462801">
                        <w:rPr>
                          <w:rFonts w:ascii="Arial" w:hAnsi="Arial" w:cs="Arial"/>
                        </w:rPr>
                        <w:t>Touchstone is a multi-</w:t>
                      </w:r>
                      <w:r w:rsidR="003B4417" w:rsidRPr="00462801">
                        <w:rPr>
                          <w:rFonts w:ascii="Arial" w:hAnsi="Arial" w:cs="Arial"/>
                        </w:rPr>
                        <w:t>award-winning</w:t>
                      </w:r>
                      <w:r w:rsidRPr="00462801">
                        <w:rPr>
                          <w:rFonts w:ascii="Arial" w:hAnsi="Arial" w:cs="Arial"/>
                        </w:rPr>
                        <w:t xml:space="preserve"> mental health and wellbeing charity operating in communities across Yorkshire.</w:t>
                      </w:r>
                      <w:r w:rsidR="00462801" w:rsidRPr="00462801">
                        <w:rPr>
                          <w:rFonts w:ascii="Arial" w:hAnsi="Arial" w:cs="Arial"/>
                        </w:rPr>
                        <w:t xml:space="preserve"> </w:t>
                      </w:r>
                      <w:r w:rsidRPr="00462801">
                        <w:rPr>
                          <w:rFonts w:ascii="Arial" w:hAnsi="Arial" w:cs="Arial"/>
                        </w:rPr>
                        <w:t xml:space="preserve">Touchstone understands that we can only deliver excellence to the </w:t>
                      </w:r>
                      <w:r w:rsidRPr="00B16EE1">
                        <w:rPr>
                          <w:rFonts w:ascii="Arial" w:hAnsi="Arial" w:cs="Arial"/>
                        </w:rPr>
                        <w:t>people we serve if the people we recruit are happy, empowered, supported to reach their potential and trusted to lead.</w:t>
                      </w:r>
                    </w:p>
                    <w:p w14:paraId="0080D19B" w14:textId="77777777" w:rsidR="00112F42" w:rsidRDefault="00112F42" w:rsidP="00AC352B">
                      <w:pPr>
                        <w:pStyle w:val="NoSpacing"/>
                        <w:jc w:val="both"/>
                        <w:rPr>
                          <w:rFonts w:ascii="Arial" w:hAnsi="Arial" w:cs="Arial"/>
                          <w:color w:val="00B050"/>
                        </w:rPr>
                      </w:pPr>
                    </w:p>
                    <w:p w14:paraId="36EB42D8" w14:textId="20281B9E" w:rsidR="004E0813" w:rsidRPr="004E0813" w:rsidRDefault="004E0813" w:rsidP="004E0813">
                      <w:pPr>
                        <w:pStyle w:val="NoSpacing"/>
                        <w:jc w:val="both"/>
                        <w:rPr>
                          <w:rFonts w:ascii="Arial" w:hAnsi="Arial" w:cs="Arial"/>
                        </w:rPr>
                      </w:pPr>
                      <w:r w:rsidRPr="004E0813">
                        <w:rPr>
                          <w:rFonts w:ascii="Arial" w:hAnsi="Arial" w:cs="Arial"/>
                        </w:rPr>
                        <w:t>This a new and exciting role created to support Touchstone’s aspirations to grow and further develop innovative community-led mental health services. The successful person will be responsible for driving forward a diverse income portfolio including across statutory funders, major donors and corporate sponsors</w:t>
                      </w:r>
                      <w:r>
                        <w:rPr>
                          <w:rFonts w:ascii="Arial" w:hAnsi="Arial" w:cs="Arial"/>
                        </w:rPr>
                        <w:t xml:space="preserve"> </w:t>
                      </w:r>
                      <w:r w:rsidRPr="004E0813">
                        <w:rPr>
                          <w:rFonts w:ascii="Arial" w:hAnsi="Arial" w:cs="Arial"/>
                        </w:rPr>
                        <w:t>as well as supporting the development and delivery of an ambitious community fundraising strategy.</w:t>
                      </w:r>
                    </w:p>
                    <w:p w14:paraId="42ACC567" w14:textId="77777777" w:rsidR="004C1B93" w:rsidRPr="008114EE" w:rsidRDefault="004C1B93" w:rsidP="00AC352B">
                      <w:pPr>
                        <w:pStyle w:val="NoSpacing"/>
                        <w:jc w:val="both"/>
                        <w:rPr>
                          <w:rFonts w:ascii="Arial" w:hAnsi="Arial" w:cs="Arial"/>
                        </w:rPr>
                      </w:pPr>
                    </w:p>
                    <w:p w14:paraId="7B10FEC1" w14:textId="4F3A5C7A" w:rsidR="00433469" w:rsidRPr="008114EE" w:rsidRDefault="00112F42" w:rsidP="00AC352B">
                      <w:pPr>
                        <w:jc w:val="both"/>
                        <w:rPr>
                          <w:rFonts w:ascii="Arial" w:hAnsi="Arial" w:cs="Arial"/>
                          <w:sz w:val="16"/>
                          <w:szCs w:val="16"/>
                        </w:rPr>
                      </w:pPr>
                      <w:r w:rsidRPr="008114EE">
                        <w:rPr>
                          <w:rFonts w:ascii="Arial" w:hAnsi="Arial" w:cs="Arial"/>
                        </w:rPr>
                        <w:t>The</w:t>
                      </w:r>
                      <w:r w:rsidR="00C843A1" w:rsidRPr="008114EE">
                        <w:rPr>
                          <w:rFonts w:ascii="Arial" w:hAnsi="Arial" w:cs="Arial"/>
                        </w:rPr>
                        <w:t xml:space="preserve"> successful candidate will </w:t>
                      </w:r>
                      <w:r w:rsidR="00E75ED3">
                        <w:rPr>
                          <w:rFonts w:ascii="Arial" w:hAnsi="Arial" w:cs="Arial"/>
                        </w:rPr>
                        <w:t xml:space="preserve">have </w:t>
                      </w:r>
                      <w:r w:rsidR="004872DF" w:rsidRPr="008114EE">
                        <w:rPr>
                          <w:rFonts w:ascii="Arial" w:hAnsi="Arial" w:cs="Arial"/>
                        </w:rPr>
                        <w:t>significant experience of</w:t>
                      </w:r>
                      <w:r w:rsidR="00EB6EAE" w:rsidRPr="008114EE">
                        <w:rPr>
                          <w:rFonts w:ascii="Arial" w:hAnsi="Arial" w:cs="Arial"/>
                        </w:rPr>
                        <w:t xml:space="preserve"> fundraising,</w:t>
                      </w:r>
                      <w:r w:rsidR="004872DF" w:rsidRPr="008114EE">
                        <w:rPr>
                          <w:rFonts w:ascii="Arial" w:hAnsi="Arial" w:cs="Arial"/>
                        </w:rPr>
                        <w:t xml:space="preserve"> bid writing and securi</w:t>
                      </w:r>
                      <w:r w:rsidR="00EB6EAE" w:rsidRPr="008114EE">
                        <w:rPr>
                          <w:rFonts w:ascii="Arial" w:hAnsi="Arial" w:cs="Arial"/>
                        </w:rPr>
                        <w:t>ng significant grants</w:t>
                      </w:r>
                      <w:r w:rsidR="00E10C71" w:rsidRPr="008114EE">
                        <w:rPr>
                          <w:rFonts w:ascii="Arial" w:hAnsi="Arial" w:cs="Arial"/>
                        </w:rPr>
                        <w:t xml:space="preserve">. </w:t>
                      </w:r>
                    </w:p>
                    <w:p w14:paraId="7DD607FC" w14:textId="14F98574"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color w:val="EE0000"/>
                        </w:rPr>
                      </w:pPr>
                      <w:r w:rsidRPr="00314F6E">
                        <w:rPr>
                          <w:rFonts w:ascii="Arial" w:eastAsia="Times New Roman" w:hAnsi="Arial" w:cs="Arial"/>
                          <w:b/>
                          <w:color w:val="EE0000"/>
                        </w:rPr>
                        <w:t xml:space="preserve">Information Session via TEAMS on </w:t>
                      </w:r>
                      <w:r w:rsidR="00001353">
                        <w:rPr>
                          <w:rFonts w:ascii="Arial" w:eastAsia="Times New Roman" w:hAnsi="Arial" w:cs="Arial"/>
                          <w:b/>
                          <w:color w:val="EE0000"/>
                        </w:rPr>
                        <w:t xml:space="preserve">Tuesday </w:t>
                      </w:r>
                      <w:r w:rsidR="00FE5D73">
                        <w:rPr>
                          <w:rFonts w:ascii="Arial" w:eastAsia="Times New Roman" w:hAnsi="Arial" w:cs="Arial"/>
                          <w:b/>
                          <w:color w:val="EE0000"/>
                        </w:rPr>
                        <w:t>10</w:t>
                      </w:r>
                      <w:r w:rsidR="00FE5D73" w:rsidRPr="00FE5D73">
                        <w:rPr>
                          <w:rFonts w:ascii="Arial" w:eastAsia="Times New Roman" w:hAnsi="Arial" w:cs="Arial"/>
                          <w:b/>
                          <w:color w:val="EE0000"/>
                          <w:vertAlign w:val="superscript"/>
                        </w:rPr>
                        <w:t>th</w:t>
                      </w:r>
                      <w:r w:rsidR="00FE5D73">
                        <w:rPr>
                          <w:rFonts w:ascii="Arial" w:eastAsia="Times New Roman" w:hAnsi="Arial" w:cs="Arial"/>
                          <w:b/>
                          <w:color w:val="EE0000"/>
                        </w:rPr>
                        <w:t xml:space="preserve"> November 2026</w:t>
                      </w:r>
                      <w:r w:rsidRPr="00314F6E">
                        <w:rPr>
                          <w:rFonts w:ascii="Arial" w:eastAsia="Times New Roman" w:hAnsi="Arial" w:cs="Arial"/>
                          <w:b/>
                          <w:color w:val="EE0000"/>
                        </w:rPr>
                        <w:t xml:space="preserve"> at </w:t>
                      </w:r>
                      <w:r w:rsidR="00FE5D73">
                        <w:rPr>
                          <w:rFonts w:ascii="Arial" w:eastAsia="Times New Roman" w:hAnsi="Arial" w:cs="Arial"/>
                          <w:b/>
                          <w:color w:val="EE0000"/>
                        </w:rPr>
                        <w:t>12</w:t>
                      </w:r>
                      <w:r w:rsidR="00803A00">
                        <w:rPr>
                          <w:rFonts w:ascii="Arial" w:eastAsia="Times New Roman" w:hAnsi="Arial" w:cs="Arial"/>
                          <w:b/>
                          <w:color w:val="EE0000"/>
                        </w:rPr>
                        <w:t>:30</w:t>
                      </w:r>
                      <w:r w:rsidR="00FE5D73">
                        <w:rPr>
                          <w:rFonts w:ascii="Arial" w:eastAsia="Times New Roman" w:hAnsi="Arial" w:cs="Arial"/>
                          <w:b/>
                          <w:color w:val="EE0000"/>
                        </w:rPr>
                        <w:t>pm</w:t>
                      </w:r>
                    </w:p>
                    <w:p w14:paraId="16FD3D72" w14:textId="496DF887" w:rsidR="006D1937" w:rsidRPr="00314F6E" w:rsidRDefault="006D1937" w:rsidP="006D1937">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color w:val="EE0000"/>
                        </w:rPr>
                        <w:t>Email</w:t>
                      </w:r>
                      <w:r w:rsidR="0084021E">
                        <w:rPr>
                          <w:rFonts w:ascii="Arial" w:eastAsia="Times New Roman" w:hAnsi="Arial" w:cs="Arial"/>
                          <w:b/>
                          <w:color w:val="EE0000"/>
                        </w:rPr>
                        <w:t xml:space="preserve"> </w:t>
                      </w:r>
                      <w:hyperlink r:id="rId15" w:history="1">
                        <w:r w:rsidR="0084021E" w:rsidRPr="00A0310D">
                          <w:rPr>
                            <w:rStyle w:val="Hyperlink"/>
                            <w:rFonts w:ascii="Arial" w:eastAsia="Times New Roman" w:hAnsi="Arial" w:cs="Arial"/>
                            <w:b/>
                          </w:rPr>
                          <w:t>recruitment@touchstonesupport.org.uk</w:t>
                        </w:r>
                      </w:hyperlink>
                      <w:r w:rsidR="0084021E">
                        <w:rPr>
                          <w:rFonts w:ascii="Arial" w:eastAsia="Times New Roman" w:hAnsi="Arial" w:cs="Arial"/>
                          <w:b/>
                          <w:color w:val="EE0000"/>
                        </w:rPr>
                        <w:t xml:space="preserve"> </w:t>
                      </w:r>
                      <w:r w:rsidRPr="00314F6E">
                        <w:rPr>
                          <w:rFonts w:ascii="Arial" w:eastAsia="Times New Roman" w:hAnsi="Arial" w:cs="Arial"/>
                          <w:b/>
                          <w:color w:val="EE0000"/>
                        </w:rPr>
                        <w:t>for a link to join</w:t>
                      </w:r>
                    </w:p>
                    <w:p w14:paraId="57FFB046" w14:textId="5CDC766C" w:rsidR="00FE5D73"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rPr>
                      </w:pPr>
                      <w:r w:rsidRPr="00314F6E">
                        <w:rPr>
                          <w:rFonts w:ascii="Arial" w:eastAsia="Times New Roman" w:hAnsi="Arial" w:cs="Arial"/>
                          <w:b/>
                        </w:rPr>
                        <w:t>CLOSING DATE</w:t>
                      </w:r>
                      <w:r w:rsidRPr="00C4505F">
                        <w:rPr>
                          <w:rFonts w:ascii="Arial" w:eastAsia="Times New Roman" w:hAnsi="Arial" w:cs="Arial"/>
                          <w:b/>
                        </w:rPr>
                        <w:t xml:space="preserve">: </w:t>
                      </w:r>
                      <w:r w:rsidR="00001353">
                        <w:rPr>
                          <w:rFonts w:ascii="Arial" w:eastAsia="Times New Roman" w:hAnsi="Arial" w:cs="Arial"/>
                          <w:b/>
                        </w:rPr>
                        <w:t xml:space="preserve">Sunday </w:t>
                      </w:r>
                      <w:r w:rsidR="00834DA4">
                        <w:rPr>
                          <w:rFonts w:ascii="Arial" w:eastAsia="Times New Roman" w:hAnsi="Arial" w:cs="Arial"/>
                          <w:b/>
                        </w:rPr>
                        <w:t>22</w:t>
                      </w:r>
                      <w:r w:rsidR="00834DA4" w:rsidRPr="00834DA4">
                        <w:rPr>
                          <w:rFonts w:ascii="Arial" w:eastAsia="Times New Roman" w:hAnsi="Arial" w:cs="Arial"/>
                          <w:b/>
                          <w:vertAlign w:val="superscript"/>
                        </w:rPr>
                        <w:t>nd</w:t>
                      </w:r>
                      <w:r w:rsidR="00834DA4">
                        <w:rPr>
                          <w:rFonts w:ascii="Arial" w:eastAsia="Times New Roman" w:hAnsi="Arial" w:cs="Arial"/>
                          <w:b/>
                        </w:rPr>
                        <w:t xml:space="preserve"> November 2026</w:t>
                      </w:r>
                      <w:r w:rsidR="005F7B18">
                        <w:rPr>
                          <w:rFonts w:ascii="Arial" w:eastAsia="Times New Roman" w:hAnsi="Arial" w:cs="Arial"/>
                          <w:b/>
                        </w:rPr>
                        <w:t xml:space="preserve">      </w:t>
                      </w:r>
                    </w:p>
                    <w:p w14:paraId="09F7B665" w14:textId="226D4CB6" w:rsidR="004077C1" w:rsidRPr="00314F6E" w:rsidRDefault="004077C1"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sidRPr="00314F6E">
                        <w:rPr>
                          <w:rFonts w:ascii="Arial" w:eastAsia="Times New Roman" w:hAnsi="Arial" w:cs="Arial"/>
                          <w:b/>
                          <w:bCs/>
                        </w:rPr>
                        <w:t xml:space="preserve">Interviews will be held on: </w:t>
                      </w:r>
                      <w:r w:rsidR="00001353">
                        <w:rPr>
                          <w:rFonts w:ascii="Arial" w:eastAsia="Times New Roman" w:hAnsi="Arial" w:cs="Arial"/>
                          <w:b/>
                          <w:bCs/>
                        </w:rPr>
                        <w:t xml:space="preserve">Thursday </w:t>
                      </w:r>
                      <w:r w:rsidR="00834DA4">
                        <w:rPr>
                          <w:rFonts w:ascii="Arial" w:eastAsia="Times New Roman" w:hAnsi="Arial" w:cs="Arial"/>
                          <w:b/>
                        </w:rPr>
                        <w:t>3</w:t>
                      </w:r>
                      <w:r w:rsidR="00834DA4" w:rsidRPr="00834DA4">
                        <w:rPr>
                          <w:rFonts w:ascii="Arial" w:eastAsia="Times New Roman" w:hAnsi="Arial" w:cs="Arial"/>
                          <w:b/>
                          <w:vertAlign w:val="superscript"/>
                        </w:rPr>
                        <w:t>rd</w:t>
                      </w:r>
                      <w:r w:rsidR="00834DA4">
                        <w:rPr>
                          <w:rFonts w:ascii="Arial" w:eastAsia="Times New Roman" w:hAnsi="Arial" w:cs="Arial"/>
                          <w:b/>
                        </w:rPr>
                        <w:t xml:space="preserve"> December 2026</w:t>
                      </w:r>
                    </w:p>
                    <w:p w14:paraId="3720126D" w14:textId="1159D75C" w:rsidR="00632F0C" w:rsidRDefault="00047767" w:rsidP="004077C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Pr>
                          <w:rFonts w:ascii="Arial" w:eastAsia="Times New Roman" w:hAnsi="Arial" w:cs="Arial"/>
                          <w:b/>
                          <w:bCs/>
                        </w:rPr>
                        <w:t xml:space="preserve">Any queries regarding this vacancy can be made to </w:t>
                      </w:r>
                      <w:hyperlink r:id="rId16" w:history="1">
                        <w:r w:rsidRPr="00FB4755">
                          <w:rPr>
                            <w:rStyle w:val="Hyperlink"/>
                            <w:rFonts w:ascii="Arial" w:eastAsia="Times New Roman" w:hAnsi="Arial" w:cs="Arial"/>
                            <w:b/>
                            <w:bCs/>
                          </w:rPr>
                          <w:t>recruitment@touchstonesupport.org.uk</w:t>
                        </w:r>
                      </w:hyperlink>
                      <w:r>
                        <w:rPr>
                          <w:rFonts w:ascii="Arial" w:eastAsia="Times New Roman" w:hAnsi="Arial" w:cs="Arial"/>
                          <w:b/>
                          <w:bCs/>
                        </w:rPr>
                        <w:t xml:space="preserve"> </w:t>
                      </w:r>
                    </w:p>
                    <w:p w14:paraId="63A6486F" w14:textId="10D439B0" w:rsidR="00714151" w:rsidRPr="00C97EA4" w:rsidRDefault="00714151" w:rsidP="00714151">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Times New Roman" w:hAnsi="Arial" w:cs="Arial"/>
                          <w:b/>
                          <w:bCs/>
                        </w:rPr>
                      </w:pPr>
                      <w:r>
                        <w:rPr>
                          <w:rFonts w:ascii="Arial" w:eastAsia="Times New Roman" w:hAnsi="Arial" w:cs="Arial"/>
                          <w:b/>
                          <w:bCs/>
                        </w:rPr>
                        <w:t>For further details</w:t>
                      </w:r>
                      <w:r>
                        <w:rPr>
                          <w:rFonts w:ascii="Arial" w:eastAsia="Times New Roman" w:hAnsi="Arial" w:cs="Arial"/>
                          <w:b/>
                          <w:bCs/>
                          <w:i/>
                          <w:iCs/>
                        </w:rPr>
                        <w:t xml:space="preserve"> </w:t>
                      </w:r>
                      <w:r>
                        <w:rPr>
                          <w:rFonts w:ascii="Arial" w:eastAsia="Times New Roman" w:hAnsi="Arial" w:cs="Arial"/>
                          <w:b/>
                          <w:bCs/>
                        </w:rPr>
                        <w:t xml:space="preserve">click on the following link </w:t>
                      </w:r>
                      <w:hyperlink r:id="rId17" w:history="1">
                        <w:r w:rsidR="00C97EA4" w:rsidRPr="00C97EA4">
                          <w:rPr>
                            <w:rStyle w:val="Hyperlink"/>
                            <w:rFonts w:ascii="Arial" w:eastAsia="Times New Roman" w:hAnsi="Arial" w:cs="Arial"/>
                            <w:b/>
                            <w:bCs/>
                          </w:rPr>
                          <w:t>Invest to Grow Recruitment Booklet</w:t>
                        </w:r>
                      </w:hyperlink>
                    </w:p>
                  </w:txbxContent>
                </v:textbox>
                <w10:wrap type="square" anchorx="margin" anchory="page"/>
              </v:shape>
            </w:pict>
          </mc:Fallback>
        </mc:AlternateContent>
      </w:r>
      <w:r w:rsidR="00834DA4">
        <w:rPr>
          <w:rFonts w:ascii="Arial" w:eastAsia="SimSun" w:hAnsi="Arial" w:cs="Arial"/>
          <w:noProof/>
          <w:sz w:val="20"/>
          <w:szCs w:val="20"/>
          <w:lang w:eastAsia="zh-CN"/>
        </w:rPr>
        <mc:AlternateContent>
          <mc:Choice Requires="wpg">
            <w:drawing>
              <wp:anchor distT="0" distB="0" distL="114300" distR="114300" simplePos="0" relativeHeight="251658241" behindDoc="0" locked="0" layoutInCell="1" allowOverlap="1" wp14:anchorId="29CA70E4" wp14:editId="52464318">
                <wp:simplePos x="0" y="0"/>
                <wp:positionH relativeFrom="column">
                  <wp:posOffset>-495300</wp:posOffset>
                </wp:positionH>
                <wp:positionV relativeFrom="paragraph">
                  <wp:posOffset>3783330</wp:posOffset>
                </wp:positionV>
                <wp:extent cx="6708775" cy="4373245"/>
                <wp:effectExtent l="0" t="0" r="0" b="0"/>
                <wp:wrapSquare wrapText="bothSides"/>
                <wp:docPr id="1255803688" name="Group 1"/>
                <wp:cNvGraphicFramePr/>
                <a:graphic xmlns:a="http://schemas.openxmlformats.org/drawingml/2006/main">
                  <a:graphicData uri="http://schemas.microsoft.com/office/word/2010/wordprocessingGroup">
                    <wpg:wgp>
                      <wpg:cNvGrpSpPr/>
                      <wpg:grpSpPr>
                        <a:xfrm>
                          <a:off x="0" y="0"/>
                          <a:ext cx="6708775" cy="4373245"/>
                          <a:chOff x="-553237" y="3335627"/>
                          <a:chExt cx="6709960" cy="4572401"/>
                        </a:xfrm>
                      </wpg:grpSpPr>
                      <wps:wsp>
                        <wps:cNvPr id="1430189740" name="Text Box 2"/>
                        <wps:cNvSpPr txBox="1">
                          <a:spLocks noChangeArrowheads="1"/>
                        </wps:cNvSpPr>
                        <wps:spPr bwMode="auto">
                          <a:xfrm>
                            <a:off x="-553237" y="3335627"/>
                            <a:ext cx="6648996" cy="2256524"/>
                          </a:xfrm>
                          <a:prstGeom prst="rect">
                            <a:avLst/>
                          </a:prstGeom>
                          <a:solidFill>
                            <a:srgbClr val="FFFFFF"/>
                          </a:solidFill>
                          <a:ln w="9525">
                            <a:noFill/>
                            <a:miter lim="800000"/>
                            <a:headEnd/>
                            <a:tailEnd/>
                          </a:ln>
                        </wps:spPr>
                        <wps:txbx>
                          <w:txbxContent>
                            <w:p w14:paraId="2498B13D" w14:textId="77777777" w:rsidR="00212AA4" w:rsidRPr="00B63C2C" w:rsidRDefault="00212AA4" w:rsidP="00212AA4">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Calibri" w:hAnsi="Arial" w:cs="Arial"/>
                                  <w:b/>
                                  <w:bCs/>
                                </w:rPr>
                              </w:pPr>
                              <w:r w:rsidRPr="00B63C2C">
                                <w:rPr>
                                  <w:rFonts w:ascii="Arial" w:eastAsia="Calibri" w:hAnsi="Arial" w:cs="Arial"/>
                                  <w:b/>
                                  <w:bCs/>
                                </w:rPr>
                                <w:t xml:space="preserve">As an employee of </w:t>
                              </w:r>
                              <w:proofErr w:type="gramStart"/>
                              <w:r w:rsidRPr="00B63C2C">
                                <w:rPr>
                                  <w:rFonts w:ascii="Arial" w:eastAsia="Calibri" w:hAnsi="Arial" w:cs="Arial"/>
                                  <w:b/>
                                  <w:bCs/>
                                </w:rPr>
                                <w:t>Touchstone</w:t>
                              </w:r>
                              <w:proofErr w:type="gramEnd"/>
                              <w:r>
                                <w:rPr>
                                  <w:rFonts w:ascii="Arial" w:eastAsia="Calibri" w:hAnsi="Arial" w:cs="Arial"/>
                                  <w:b/>
                                  <w:bCs/>
                                </w:rPr>
                                <w:t xml:space="preserve"> you will</w:t>
                              </w:r>
                              <w:r w:rsidRPr="00B63C2C">
                                <w:rPr>
                                  <w:rFonts w:ascii="Arial" w:eastAsia="Calibri" w:hAnsi="Arial" w:cs="Arial"/>
                                  <w:b/>
                                  <w:bCs/>
                                </w:rPr>
                                <w:t xml:space="preserve"> benefit from the following:</w:t>
                              </w:r>
                            </w:p>
                            <w:p w14:paraId="10D427DC" w14:textId="13E7AFF7"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063B87">
                                <w:rPr>
                                  <w:rFonts w:ascii="Arial" w:eastAsia="Calibri" w:hAnsi="Arial" w:cs="Arial"/>
                                </w:rPr>
                                <w:t>Working for a diverse and inclusive organisation e.g.</w:t>
                              </w:r>
                              <w:r>
                                <w:rPr>
                                  <w:rFonts w:ascii="Arial" w:eastAsia="Calibri" w:hAnsi="Arial" w:cs="Arial"/>
                                </w:rPr>
                                <w:t xml:space="preserve"> 3</w:t>
                              </w:r>
                              <w:r w:rsidR="00840E3C">
                                <w:rPr>
                                  <w:rFonts w:ascii="Arial" w:eastAsia="Calibri" w:hAnsi="Arial" w:cs="Arial"/>
                                </w:rPr>
                                <w:t>7</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BME staff, </w:t>
                              </w:r>
                              <w:r>
                                <w:rPr>
                                  <w:rFonts w:ascii="Arial" w:eastAsia="Calibri" w:hAnsi="Arial" w:cs="Arial"/>
                                </w:rPr>
                                <w:t>25% *</w:t>
                              </w:r>
                              <w:r w:rsidRPr="00063B87">
                                <w:rPr>
                                  <w:rFonts w:ascii="Arial" w:eastAsia="Calibri" w:hAnsi="Arial" w:cs="Arial"/>
                                </w:rPr>
                                <w:t xml:space="preserve">LGBTQ+ staff, </w:t>
                              </w:r>
                              <w:r>
                                <w:rPr>
                                  <w:rFonts w:ascii="Arial" w:eastAsia="Calibri" w:hAnsi="Arial" w:cs="Arial"/>
                                </w:rPr>
                                <w:t>1</w:t>
                              </w:r>
                              <w:r w:rsidR="00840E3C">
                                <w:rPr>
                                  <w:rFonts w:ascii="Arial" w:eastAsia="Calibri" w:hAnsi="Arial" w:cs="Arial"/>
                                </w:rPr>
                                <w:t>9</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staff with a disability.  </w:t>
                              </w:r>
                              <w:r>
                                <w:rPr>
                                  <w:rFonts w:ascii="Arial" w:eastAsia="Calibri" w:hAnsi="Arial" w:cs="Arial"/>
                                </w:rPr>
                                <w:t>S</w:t>
                              </w:r>
                              <w:r w:rsidRPr="00063B87">
                                <w:rPr>
                                  <w:rFonts w:ascii="Arial" w:eastAsia="Calibri" w:hAnsi="Arial" w:cs="Arial"/>
                                </w:rPr>
                                <w:t>taff and peer support networks (</w:t>
                              </w:r>
                              <w:r>
                                <w:rPr>
                                  <w:rFonts w:ascii="Arial" w:eastAsia="Calibri" w:hAnsi="Arial" w:cs="Arial"/>
                                </w:rPr>
                                <w:t>*</w:t>
                              </w:r>
                              <w:r w:rsidRPr="00063B87">
                                <w:rPr>
                                  <w:rFonts w:ascii="Arial" w:eastAsia="Calibri" w:hAnsi="Arial" w:cs="Arial"/>
                                </w:rPr>
                                <w:t>as above</w:t>
                              </w:r>
                              <w:r>
                                <w:rPr>
                                  <w:rFonts w:ascii="Arial" w:eastAsia="Calibri" w:hAnsi="Arial" w:cs="Arial"/>
                                </w:rPr>
                                <w:t xml:space="preserve"> and many more</w:t>
                              </w:r>
                              <w:r w:rsidRPr="00063B87">
                                <w:rPr>
                                  <w:rFonts w:ascii="Arial" w:eastAsia="Calibri" w:hAnsi="Arial" w:cs="Arial"/>
                                </w:rPr>
                                <w:t>)</w:t>
                              </w:r>
                            </w:p>
                            <w:p w14:paraId="3609ED54"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28 days annual leave (rising to 31 after 2 years) + 8 bank holidays (pro-rata)</w:t>
                              </w:r>
                            </w:p>
                            <w:p w14:paraId="35E27127"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Pr>
                                  <w:rFonts w:ascii="Arial" w:eastAsia="Calibri" w:hAnsi="Arial" w:cs="Arial"/>
                                </w:rPr>
                                <w:t xml:space="preserve">Flexible </w:t>
                              </w:r>
                              <w:r w:rsidRPr="00B63C2C">
                                <w:rPr>
                                  <w:rFonts w:ascii="Arial" w:eastAsia="Calibri" w:hAnsi="Arial" w:cs="Arial"/>
                                </w:rPr>
                                <w:t>working opportunities</w:t>
                              </w:r>
                            </w:p>
                            <w:p w14:paraId="4B1BC381"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Access to </w:t>
                              </w:r>
                              <w:proofErr w:type="spellStart"/>
                              <w:r w:rsidRPr="00845E14">
                                <w:rPr>
                                  <w:rFonts w:ascii="Arial" w:eastAsia="Calibri" w:hAnsi="Arial" w:cs="Arial"/>
                                </w:rPr>
                                <w:t>HealthHero</w:t>
                              </w:r>
                              <w:proofErr w:type="spellEnd"/>
                              <w:r w:rsidRPr="00845E14">
                                <w:rPr>
                                  <w:rFonts w:ascii="Arial" w:eastAsia="Calibri" w:hAnsi="Arial" w:cs="Arial"/>
                                </w:rPr>
                                <w:t xml:space="preserve"> - Employee Assistance Scheme and Virtual GP service for </w:t>
                              </w:r>
                              <w:r>
                                <w:rPr>
                                  <w:rFonts w:ascii="Arial" w:eastAsia="Calibri" w:hAnsi="Arial" w:cs="Arial"/>
                                </w:rPr>
                                <w:t>s</w:t>
                              </w:r>
                              <w:r w:rsidRPr="00845E14">
                                <w:rPr>
                                  <w:rFonts w:ascii="Arial" w:eastAsia="Calibri" w:hAnsi="Arial" w:cs="Arial"/>
                                </w:rPr>
                                <w:t>t</w:t>
                              </w:r>
                              <w:r>
                                <w:rPr>
                                  <w:rFonts w:ascii="Arial" w:eastAsia="Calibri" w:hAnsi="Arial" w:cs="Arial"/>
                                </w:rPr>
                                <w:t>aff</w:t>
                              </w:r>
                            </w:p>
                            <w:p w14:paraId="0327F9A5"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Personal wellbeing and training budget.  </w:t>
                              </w:r>
                            </w:p>
                            <w:p w14:paraId="2FA0D0E3"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sidRPr="00B63C2C">
                                <w:rPr>
                                  <w:rFonts w:ascii="Arial" w:eastAsia="Calibri" w:hAnsi="Arial" w:cs="Arial"/>
                                </w:rPr>
                                <w:t>Access to 24/7 confidential staff helpline</w:t>
                              </w:r>
                              <w:r>
                                <w:rPr>
                                  <w:rFonts w:ascii="Arial" w:eastAsia="Calibri" w:hAnsi="Arial" w:cs="Arial"/>
                                </w:rPr>
                                <w:t>.</w:t>
                              </w:r>
                            </w:p>
                            <w:p w14:paraId="477A52CF"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Health and wellbeing </w:t>
                              </w:r>
                              <w:r>
                                <w:rPr>
                                  <w:rFonts w:ascii="Arial" w:eastAsia="Calibri" w:hAnsi="Arial" w:cs="Arial"/>
                                </w:rPr>
                                <w:t xml:space="preserve">activities </w:t>
                              </w:r>
                              <w:r w:rsidRPr="00B63C2C">
                                <w:rPr>
                                  <w:rFonts w:ascii="Arial" w:eastAsia="Calibri" w:hAnsi="Arial" w:cs="Arial"/>
                                </w:rPr>
                                <w:t xml:space="preserve">and fun </w:t>
                              </w:r>
                              <w:r>
                                <w:rPr>
                                  <w:rFonts w:ascii="Arial" w:eastAsia="Calibri" w:hAnsi="Arial" w:cs="Arial"/>
                                </w:rPr>
                                <w:t>s</w:t>
                              </w:r>
                              <w:r w:rsidRPr="00B63C2C">
                                <w:rPr>
                                  <w:rFonts w:ascii="Arial" w:eastAsia="Calibri" w:hAnsi="Arial" w:cs="Arial"/>
                                </w:rPr>
                                <w:t xml:space="preserve">taff </w:t>
                              </w:r>
                              <w:r>
                                <w:rPr>
                                  <w:rFonts w:ascii="Arial" w:eastAsia="Calibri" w:hAnsi="Arial" w:cs="Arial"/>
                                </w:rPr>
                                <w:t xml:space="preserve">team </w:t>
                              </w:r>
                              <w:r w:rsidRPr="00B63C2C">
                                <w:rPr>
                                  <w:rFonts w:ascii="Arial" w:eastAsia="Calibri" w:hAnsi="Arial" w:cs="Arial"/>
                                </w:rPr>
                                <w:t>away days</w:t>
                              </w:r>
                            </w:p>
                            <w:p w14:paraId="3AC79E79"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Inclusive maternity and parental policies and pay</w:t>
                              </w:r>
                            </w:p>
                            <w:p w14:paraId="1717688B"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Additional day of leave </w:t>
                              </w:r>
                              <w:r>
                                <w:rPr>
                                  <w:rFonts w:ascii="Arial" w:eastAsia="Calibri" w:hAnsi="Arial" w:cs="Arial"/>
                                </w:rPr>
                                <w:t>as</w:t>
                              </w:r>
                              <w:r w:rsidRPr="00B63C2C">
                                <w:rPr>
                                  <w:rFonts w:ascii="Arial" w:eastAsia="Calibri" w:hAnsi="Arial" w:cs="Arial"/>
                                </w:rPr>
                                <w:t xml:space="preserve"> a celebration day</w:t>
                              </w:r>
                              <w:r>
                                <w:rPr>
                                  <w:rFonts w:ascii="Arial" w:eastAsia="Calibri" w:hAnsi="Arial" w:cs="Arial"/>
                                </w:rPr>
                                <w:t xml:space="preserve"> or health and wellbeing</w:t>
                              </w:r>
                            </w:p>
                            <w:p w14:paraId="78125524" w14:textId="77777777"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r w:rsidRPr="00063B87">
                                <w:rPr>
                                  <w:rFonts w:ascii="Arial" w:hAnsi="Arial" w:cs="Arial"/>
                                </w:rPr>
                                <w:t>Learning and personal development opportunities</w:t>
                              </w:r>
                            </w:p>
                            <w:p w14:paraId="128FBC7B" w14:textId="4B73628E" w:rsidR="005D4B6C" w:rsidRPr="00063B87" w:rsidRDefault="005D4B6C" w:rsidP="005D4B6C">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p>
                          </w:txbxContent>
                        </wps:txbx>
                        <wps:bodyPr rot="0" vert="horz" wrap="square" lIns="91440" tIns="45720" rIns="91440" bIns="45720" anchor="t" anchorCtr="0">
                          <a:noAutofit/>
                        </wps:bodyPr>
                      </wps:wsp>
                      <wps:wsp>
                        <wps:cNvPr id="1712443795" name="Text Box 2"/>
                        <wps:cNvSpPr txBox="1">
                          <a:spLocks noChangeArrowheads="1"/>
                        </wps:cNvSpPr>
                        <wps:spPr bwMode="auto">
                          <a:xfrm>
                            <a:off x="-520850" y="5592152"/>
                            <a:ext cx="6677573" cy="2315876"/>
                          </a:xfrm>
                          <a:prstGeom prst="rect">
                            <a:avLst/>
                          </a:prstGeom>
                          <a:noFill/>
                          <a:ln w="9525">
                            <a:noFill/>
                            <a:miter lim="800000"/>
                            <a:headEnd/>
                            <a:tailEnd/>
                          </a:ln>
                        </wps:spPr>
                        <wps:txbx>
                          <w:txbxContent>
                            <w:p w14:paraId="2F3E708F" w14:textId="65B8F22B" w:rsidR="005D4B6C" w:rsidRPr="004077C1" w:rsidRDefault="00C3541E" w:rsidP="005D4B6C">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142"/>
                                <w:jc w:val="both"/>
                                <w:textAlignment w:val="baseline"/>
                                <w:rPr>
                                  <w:rFonts w:ascii="Arial" w:hAnsi="Arial" w:cs="Arial"/>
                                  <w:sz w:val="24"/>
                                  <w:szCs w:val="24"/>
                                </w:rPr>
                              </w:pPr>
                              <w:r w:rsidRPr="00C3541E">
                                <w:rPr>
                                  <w:rFonts w:ascii="Arial" w:hAnsi="Arial" w:cs="Arial"/>
                                  <w:color w:val="000000"/>
                                </w:rPr>
                                <w:t xml:space="preserve">Touchstone is an equal opportunities organisation, an equal rights employer and applications are welcome from all sections of the community, particularly, BME and LGB and Trans communities and/or people with disabilities who are under-represented within Touchstone. All applicants who disclose a disability and meet the essential criteria will be interviewed. Additional information can be obtained from our equal opportunities policy. Please note that we do not hold a sponsor licence and we do not intend to offer sponsorship for this </w:t>
                              </w:r>
                              <w:proofErr w:type="gramStart"/>
                              <w:r w:rsidRPr="00C3541E">
                                <w:rPr>
                                  <w:rFonts w:ascii="Arial" w:hAnsi="Arial" w:cs="Arial"/>
                                  <w:color w:val="000000"/>
                                </w:rPr>
                                <w:t>particular role</w:t>
                              </w:r>
                              <w:proofErr w:type="gramEnd"/>
                              <w:r w:rsidRPr="00C3541E">
                                <w:rPr>
                                  <w:rFonts w:ascii="Arial" w:hAnsi="Arial" w:cs="Arial"/>
                                  <w:color w:val="000000"/>
                                </w:rPr>
                                <w:t>. You should therefore ensure that you have/will have the right to work in the UK to be able to undertake this role, if appointed, you will be required to provide relevant right to work documents at the point of an offer being made to you</w:t>
                              </w:r>
                              <w:r w:rsidRPr="00714151">
                                <w:rPr>
                                  <w:rFonts w:ascii="Arial" w:hAnsi="Arial" w:cs="Arial"/>
                                  <w:b/>
                                  <w:bCs/>
                                  <w:color w:val="000000"/>
                                </w:rPr>
                                <w:t>. Applications can be obtained by visiting www.touchstonesupport.org.uk or by e-mailing recruitment@touchstonesupport.org.uk.</w:t>
                              </w:r>
                              <w:r w:rsidRPr="00C3541E">
                                <w:rPr>
                                  <w:rFonts w:ascii="Arial" w:hAnsi="Arial" w:cs="Arial"/>
                                  <w:color w:val="000000"/>
                                </w:rPr>
                                <w:t xml:space="preserve"> Please note that feedback is not provided to applicants who have not been shortlisted. We reserve the right to close this vacancy early if we receive sufficient applications for the role. Therefore, if you are interested, please submit your application as early as possible.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9CA70E4" id="Group 1" o:spid="_x0000_s1032" style="position:absolute;margin-left:-39pt;margin-top:297.9pt;width:528.25pt;height:344.35pt;z-index:251658241;mso-width-relative:margin;mso-height-relative:margin" coordorigin="-5532,33356" coordsize="67099,45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">
                <v:shape id="_x0000_s1033" type="#_x0000_t202" style="position:absolute;left:-5532;top:33356;width:66489;height:2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" stroked="f">
                  <v:textbox>
                    <w:txbxContent>
                      <w:p w14:paraId="2498B13D" w14:textId="77777777" w:rsidR="00212AA4" w:rsidRPr="00B63C2C" w:rsidRDefault="00212AA4" w:rsidP="00212AA4">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right="95"/>
                          <w:textAlignment w:val="baseline"/>
                          <w:rPr>
                            <w:rFonts w:ascii="Arial" w:eastAsia="Calibri" w:hAnsi="Arial" w:cs="Arial"/>
                            <w:b/>
                            <w:bCs/>
                          </w:rPr>
                        </w:pPr>
                        <w:r w:rsidRPr="00B63C2C">
                          <w:rPr>
                            <w:rFonts w:ascii="Arial" w:eastAsia="Calibri" w:hAnsi="Arial" w:cs="Arial"/>
                            <w:b/>
                            <w:bCs/>
                          </w:rPr>
                          <w:t xml:space="preserve">As an employee of </w:t>
                        </w:r>
                        <w:proofErr w:type="gramStart"/>
                        <w:r w:rsidRPr="00B63C2C">
                          <w:rPr>
                            <w:rFonts w:ascii="Arial" w:eastAsia="Calibri" w:hAnsi="Arial" w:cs="Arial"/>
                            <w:b/>
                            <w:bCs/>
                          </w:rPr>
                          <w:t>Touchstone</w:t>
                        </w:r>
                        <w:proofErr w:type="gramEnd"/>
                        <w:r>
                          <w:rPr>
                            <w:rFonts w:ascii="Arial" w:eastAsia="Calibri" w:hAnsi="Arial" w:cs="Arial"/>
                            <w:b/>
                            <w:bCs/>
                          </w:rPr>
                          <w:t xml:space="preserve"> you will</w:t>
                        </w:r>
                        <w:r w:rsidRPr="00B63C2C">
                          <w:rPr>
                            <w:rFonts w:ascii="Arial" w:eastAsia="Calibri" w:hAnsi="Arial" w:cs="Arial"/>
                            <w:b/>
                            <w:bCs/>
                          </w:rPr>
                          <w:t xml:space="preserve"> benefit from the following:</w:t>
                        </w:r>
                      </w:p>
                      <w:p w14:paraId="10D427DC" w14:textId="13E7AFF7"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063B87">
                          <w:rPr>
                            <w:rFonts w:ascii="Arial" w:eastAsia="Calibri" w:hAnsi="Arial" w:cs="Arial"/>
                          </w:rPr>
                          <w:t>Working for a diverse and inclusive organisation e.g.</w:t>
                        </w:r>
                        <w:r>
                          <w:rPr>
                            <w:rFonts w:ascii="Arial" w:eastAsia="Calibri" w:hAnsi="Arial" w:cs="Arial"/>
                          </w:rPr>
                          <w:t xml:space="preserve"> 3</w:t>
                        </w:r>
                        <w:r w:rsidR="00840E3C">
                          <w:rPr>
                            <w:rFonts w:ascii="Arial" w:eastAsia="Calibri" w:hAnsi="Arial" w:cs="Arial"/>
                          </w:rPr>
                          <w:t>7</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BME staff, </w:t>
                        </w:r>
                        <w:r>
                          <w:rPr>
                            <w:rFonts w:ascii="Arial" w:eastAsia="Calibri" w:hAnsi="Arial" w:cs="Arial"/>
                          </w:rPr>
                          <w:t>25% *</w:t>
                        </w:r>
                        <w:r w:rsidRPr="00063B87">
                          <w:rPr>
                            <w:rFonts w:ascii="Arial" w:eastAsia="Calibri" w:hAnsi="Arial" w:cs="Arial"/>
                          </w:rPr>
                          <w:t xml:space="preserve">LGBTQ+ staff, </w:t>
                        </w:r>
                        <w:r>
                          <w:rPr>
                            <w:rFonts w:ascii="Arial" w:eastAsia="Calibri" w:hAnsi="Arial" w:cs="Arial"/>
                          </w:rPr>
                          <w:t>1</w:t>
                        </w:r>
                        <w:r w:rsidR="00840E3C">
                          <w:rPr>
                            <w:rFonts w:ascii="Arial" w:eastAsia="Calibri" w:hAnsi="Arial" w:cs="Arial"/>
                          </w:rPr>
                          <w:t>9</w:t>
                        </w:r>
                        <w:r>
                          <w:rPr>
                            <w:rFonts w:ascii="Arial" w:eastAsia="Calibri" w:hAnsi="Arial" w:cs="Arial"/>
                          </w:rPr>
                          <w:t>%</w:t>
                        </w:r>
                        <w:r w:rsidRPr="00063B87">
                          <w:rPr>
                            <w:rFonts w:ascii="Arial" w:eastAsia="Calibri" w:hAnsi="Arial" w:cs="Arial"/>
                          </w:rPr>
                          <w:t xml:space="preserve"> </w:t>
                        </w:r>
                        <w:r>
                          <w:rPr>
                            <w:rFonts w:ascii="Arial" w:eastAsia="Calibri" w:hAnsi="Arial" w:cs="Arial"/>
                          </w:rPr>
                          <w:t>*</w:t>
                        </w:r>
                        <w:r w:rsidRPr="00063B87">
                          <w:rPr>
                            <w:rFonts w:ascii="Arial" w:eastAsia="Calibri" w:hAnsi="Arial" w:cs="Arial"/>
                          </w:rPr>
                          <w:t xml:space="preserve">staff with a disability.  </w:t>
                        </w:r>
                        <w:r>
                          <w:rPr>
                            <w:rFonts w:ascii="Arial" w:eastAsia="Calibri" w:hAnsi="Arial" w:cs="Arial"/>
                          </w:rPr>
                          <w:t>S</w:t>
                        </w:r>
                        <w:r w:rsidRPr="00063B87">
                          <w:rPr>
                            <w:rFonts w:ascii="Arial" w:eastAsia="Calibri" w:hAnsi="Arial" w:cs="Arial"/>
                          </w:rPr>
                          <w:t>taff and peer support networks (</w:t>
                        </w:r>
                        <w:r>
                          <w:rPr>
                            <w:rFonts w:ascii="Arial" w:eastAsia="Calibri" w:hAnsi="Arial" w:cs="Arial"/>
                          </w:rPr>
                          <w:t>*</w:t>
                        </w:r>
                        <w:r w:rsidRPr="00063B87">
                          <w:rPr>
                            <w:rFonts w:ascii="Arial" w:eastAsia="Calibri" w:hAnsi="Arial" w:cs="Arial"/>
                          </w:rPr>
                          <w:t>as above</w:t>
                        </w:r>
                        <w:r>
                          <w:rPr>
                            <w:rFonts w:ascii="Arial" w:eastAsia="Calibri" w:hAnsi="Arial" w:cs="Arial"/>
                          </w:rPr>
                          <w:t xml:space="preserve"> and many more</w:t>
                        </w:r>
                        <w:r w:rsidRPr="00063B87">
                          <w:rPr>
                            <w:rFonts w:ascii="Arial" w:eastAsia="Calibri" w:hAnsi="Arial" w:cs="Arial"/>
                          </w:rPr>
                          <w:t>)</w:t>
                        </w:r>
                      </w:p>
                      <w:p w14:paraId="3609ED54"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28 days annual leave (rising to 31 after 2 years) + 8 bank holidays (pro-rata)</w:t>
                        </w:r>
                      </w:p>
                      <w:p w14:paraId="35E27127"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Pr>
                            <w:rFonts w:ascii="Arial" w:eastAsia="Calibri" w:hAnsi="Arial" w:cs="Arial"/>
                          </w:rPr>
                          <w:t xml:space="preserve">Flexible </w:t>
                        </w:r>
                        <w:r w:rsidRPr="00B63C2C">
                          <w:rPr>
                            <w:rFonts w:ascii="Arial" w:eastAsia="Calibri" w:hAnsi="Arial" w:cs="Arial"/>
                          </w:rPr>
                          <w:t>working opportunities</w:t>
                        </w:r>
                      </w:p>
                      <w:p w14:paraId="4B1BC381"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Access to </w:t>
                        </w:r>
                        <w:proofErr w:type="spellStart"/>
                        <w:r w:rsidRPr="00845E14">
                          <w:rPr>
                            <w:rFonts w:ascii="Arial" w:eastAsia="Calibri" w:hAnsi="Arial" w:cs="Arial"/>
                          </w:rPr>
                          <w:t>HealthHero</w:t>
                        </w:r>
                        <w:proofErr w:type="spellEnd"/>
                        <w:r w:rsidRPr="00845E14">
                          <w:rPr>
                            <w:rFonts w:ascii="Arial" w:eastAsia="Calibri" w:hAnsi="Arial" w:cs="Arial"/>
                          </w:rPr>
                          <w:t xml:space="preserve"> - Employee Assistance Scheme and Virtual GP service for </w:t>
                        </w:r>
                        <w:r>
                          <w:rPr>
                            <w:rFonts w:ascii="Arial" w:eastAsia="Calibri" w:hAnsi="Arial" w:cs="Arial"/>
                          </w:rPr>
                          <w:t>s</w:t>
                        </w:r>
                        <w:r w:rsidRPr="00845E14">
                          <w:rPr>
                            <w:rFonts w:ascii="Arial" w:eastAsia="Calibri" w:hAnsi="Arial" w:cs="Arial"/>
                          </w:rPr>
                          <w:t>t</w:t>
                        </w:r>
                        <w:r>
                          <w:rPr>
                            <w:rFonts w:ascii="Arial" w:eastAsia="Calibri" w:hAnsi="Arial" w:cs="Arial"/>
                          </w:rPr>
                          <w:t>aff</w:t>
                        </w:r>
                      </w:p>
                      <w:p w14:paraId="0327F9A5"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Pr>
                            <w:rFonts w:ascii="Arial" w:eastAsia="Calibri" w:hAnsi="Arial" w:cs="Arial"/>
                          </w:rPr>
                          <w:t xml:space="preserve">Personal wellbeing and training budget.  </w:t>
                        </w:r>
                      </w:p>
                      <w:p w14:paraId="2FA0D0E3"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372" w:hanging="426"/>
                          <w:textAlignment w:val="baseline"/>
                          <w:rPr>
                            <w:rFonts w:ascii="Arial" w:eastAsia="Calibri" w:hAnsi="Arial" w:cs="Arial"/>
                          </w:rPr>
                        </w:pPr>
                        <w:r w:rsidRPr="00B63C2C">
                          <w:rPr>
                            <w:rFonts w:ascii="Arial" w:eastAsia="Calibri" w:hAnsi="Arial" w:cs="Arial"/>
                          </w:rPr>
                          <w:t>Access to 24/7 confidential staff helpline</w:t>
                        </w:r>
                        <w:r>
                          <w:rPr>
                            <w:rFonts w:ascii="Arial" w:eastAsia="Calibri" w:hAnsi="Arial" w:cs="Arial"/>
                          </w:rPr>
                          <w:t>.</w:t>
                        </w:r>
                      </w:p>
                      <w:p w14:paraId="477A52CF"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Health and wellbeing </w:t>
                        </w:r>
                        <w:r>
                          <w:rPr>
                            <w:rFonts w:ascii="Arial" w:eastAsia="Calibri" w:hAnsi="Arial" w:cs="Arial"/>
                          </w:rPr>
                          <w:t xml:space="preserve">activities </w:t>
                        </w:r>
                        <w:r w:rsidRPr="00B63C2C">
                          <w:rPr>
                            <w:rFonts w:ascii="Arial" w:eastAsia="Calibri" w:hAnsi="Arial" w:cs="Arial"/>
                          </w:rPr>
                          <w:t xml:space="preserve">and fun </w:t>
                        </w:r>
                        <w:r>
                          <w:rPr>
                            <w:rFonts w:ascii="Arial" w:eastAsia="Calibri" w:hAnsi="Arial" w:cs="Arial"/>
                          </w:rPr>
                          <w:t>s</w:t>
                        </w:r>
                        <w:r w:rsidRPr="00B63C2C">
                          <w:rPr>
                            <w:rFonts w:ascii="Arial" w:eastAsia="Calibri" w:hAnsi="Arial" w:cs="Arial"/>
                          </w:rPr>
                          <w:t xml:space="preserve">taff </w:t>
                        </w:r>
                        <w:r>
                          <w:rPr>
                            <w:rFonts w:ascii="Arial" w:eastAsia="Calibri" w:hAnsi="Arial" w:cs="Arial"/>
                          </w:rPr>
                          <w:t xml:space="preserve">team </w:t>
                        </w:r>
                        <w:r w:rsidRPr="00B63C2C">
                          <w:rPr>
                            <w:rFonts w:ascii="Arial" w:eastAsia="Calibri" w:hAnsi="Arial" w:cs="Arial"/>
                          </w:rPr>
                          <w:t>away days</w:t>
                        </w:r>
                      </w:p>
                      <w:p w14:paraId="3AC79E79" w14:textId="77777777" w:rsidR="00212AA4" w:rsidRPr="00B63C2C"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Inclusive maternity and parental policies and pay</w:t>
                        </w:r>
                      </w:p>
                      <w:p w14:paraId="1717688B" w14:textId="77777777" w:rsidR="00212AA4"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eastAsia="Calibri" w:hAnsi="Arial" w:cs="Arial"/>
                          </w:rPr>
                        </w:pPr>
                        <w:r w:rsidRPr="00B63C2C">
                          <w:rPr>
                            <w:rFonts w:ascii="Arial" w:eastAsia="Calibri" w:hAnsi="Arial" w:cs="Arial"/>
                          </w:rPr>
                          <w:t xml:space="preserve">Additional day of leave </w:t>
                        </w:r>
                        <w:r>
                          <w:rPr>
                            <w:rFonts w:ascii="Arial" w:eastAsia="Calibri" w:hAnsi="Arial" w:cs="Arial"/>
                          </w:rPr>
                          <w:t>as</w:t>
                        </w:r>
                        <w:r w:rsidRPr="00B63C2C">
                          <w:rPr>
                            <w:rFonts w:ascii="Arial" w:eastAsia="Calibri" w:hAnsi="Arial" w:cs="Arial"/>
                          </w:rPr>
                          <w:t xml:space="preserve"> a celebration day</w:t>
                        </w:r>
                        <w:r>
                          <w:rPr>
                            <w:rFonts w:ascii="Arial" w:eastAsia="Calibri" w:hAnsi="Arial" w:cs="Arial"/>
                          </w:rPr>
                          <w:t xml:space="preserve"> or health and wellbeing</w:t>
                        </w:r>
                      </w:p>
                      <w:p w14:paraId="78125524" w14:textId="77777777" w:rsidR="00212AA4" w:rsidRPr="00063B87" w:rsidRDefault="00212AA4" w:rsidP="00212AA4">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r w:rsidRPr="00063B87">
                          <w:rPr>
                            <w:rFonts w:ascii="Arial" w:hAnsi="Arial" w:cs="Arial"/>
                          </w:rPr>
                          <w:t>Learning and personal development opportunities</w:t>
                        </w:r>
                      </w:p>
                      <w:p w14:paraId="128FBC7B" w14:textId="4B73628E" w:rsidR="005D4B6C" w:rsidRPr="00063B87" w:rsidRDefault="005D4B6C" w:rsidP="005D4B6C">
                        <w:pPr>
                          <w:pStyle w:val="ListParagraph"/>
                          <w:numPr>
                            <w:ilvl w:val="0"/>
                            <w:numId w:val="1"/>
                          </w:num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426" w:right="95" w:hanging="426"/>
                          <w:textAlignment w:val="baseline"/>
                          <w:rPr>
                            <w:rFonts w:ascii="Arial" w:hAnsi="Arial" w:cs="Arial"/>
                          </w:rPr>
                        </w:pPr>
                      </w:p>
                    </w:txbxContent>
                  </v:textbox>
                </v:shape>
                <v:shape id="_x0000_s1034" type="#_x0000_t202" style="position:absolute;left:-5208;top:55921;width:66775;height:23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" filled="f" stroked="f">
                  <v:textbox>
                    <w:txbxContent>
                      <w:p w14:paraId="2F3E708F" w14:textId="65B8F22B" w:rsidR="005D4B6C" w:rsidRPr="004077C1" w:rsidRDefault="00C3541E" w:rsidP="005D4B6C">
                        <w:pPr>
                          <w:tabs>
                            <w:tab w:val="left" w:pos="450"/>
                            <w:tab w:val="left" w:pos="6660"/>
                            <w:tab w:val="left" w:pos="6840"/>
                            <w:tab w:val="left" w:pos="7650"/>
                            <w:tab w:val="left" w:pos="8100"/>
                            <w:tab w:val="left" w:pos="8280"/>
                          </w:tabs>
                          <w:overflowPunct w:val="0"/>
                          <w:autoSpaceDE w:val="0"/>
                          <w:autoSpaceDN w:val="0"/>
                          <w:adjustRightInd w:val="0"/>
                          <w:spacing w:after="0" w:line="240" w:lineRule="auto"/>
                          <w:ind w:left="-142"/>
                          <w:jc w:val="both"/>
                          <w:textAlignment w:val="baseline"/>
                          <w:rPr>
                            <w:rFonts w:ascii="Arial" w:hAnsi="Arial" w:cs="Arial"/>
                            <w:sz w:val="24"/>
                            <w:szCs w:val="24"/>
                          </w:rPr>
                        </w:pPr>
                        <w:r w:rsidRPr="00C3541E">
                          <w:rPr>
                            <w:rFonts w:ascii="Arial" w:hAnsi="Arial" w:cs="Arial"/>
                            <w:color w:val="000000"/>
                          </w:rPr>
                          <w:t xml:space="preserve">Touchstone is an equal opportunities organisation, an equal rights employer and applications are welcome from all sections of the community, particularly, BME and LGB and Trans communities and/or people with disabilities who are under-represented within Touchstone. All applicants who disclose a disability and meet the essential criteria will be interviewed. Additional information can be obtained from our equal opportunities policy. Please note that we do not hold a sponsor licence and we do not intend to offer sponsorship for this </w:t>
                        </w:r>
                        <w:proofErr w:type="gramStart"/>
                        <w:r w:rsidRPr="00C3541E">
                          <w:rPr>
                            <w:rFonts w:ascii="Arial" w:hAnsi="Arial" w:cs="Arial"/>
                            <w:color w:val="000000"/>
                          </w:rPr>
                          <w:t>particular role</w:t>
                        </w:r>
                        <w:proofErr w:type="gramEnd"/>
                        <w:r w:rsidRPr="00C3541E">
                          <w:rPr>
                            <w:rFonts w:ascii="Arial" w:hAnsi="Arial" w:cs="Arial"/>
                            <w:color w:val="000000"/>
                          </w:rPr>
                          <w:t>. You should therefore ensure that you have/will have the right to work in the UK to be able to undertake this role, if appointed, you will be required to provide relevant right to work documents at the point of an offer being made to you</w:t>
                        </w:r>
                        <w:r w:rsidRPr="00714151">
                          <w:rPr>
                            <w:rFonts w:ascii="Arial" w:hAnsi="Arial" w:cs="Arial"/>
                            <w:b/>
                            <w:bCs/>
                            <w:color w:val="000000"/>
                          </w:rPr>
                          <w:t>. Applications can be obtained by visiting www.touchstonesupport.org.uk or by e-mailing recruitment@touchstonesupport.org.uk.</w:t>
                        </w:r>
                        <w:r w:rsidRPr="00C3541E">
                          <w:rPr>
                            <w:rFonts w:ascii="Arial" w:hAnsi="Arial" w:cs="Arial"/>
                            <w:color w:val="000000"/>
                          </w:rPr>
                          <w:t xml:space="preserve"> Please note that feedback is not provided to applicants who have not been shortlisted. We reserve the right to close this vacancy early if we receive sufficient applications for the role. Therefore, if you are interested, please submit your application as early as possible.</w:t>
                        </w:r>
                      </w:p>
                    </w:txbxContent>
                  </v:textbox>
                </v:shape>
                <w10:wrap type="square"/>
              </v:group>
            </w:pict>
          </mc:Fallback>
        </mc:AlternateContent>
      </w:r>
      <w:r w:rsidR="00714151">
        <w:rPr>
          <w:noProof/>
        </w:rPr>
        <w:drawing>
          <wp:anchor distT="0" distB="0" distL="114300" distR="114300" simplePos="0" relativeHeight="251658244" behindDoc="1" locked="0" layoutInCell="1" allowOverlap="1" wp14:anchorId="0C54AA57" wp14:editId="52AC6B8B">
            <wp:simplePos x="0" y="0"/>
            <wp:positionH relativeFrom="margin">
              <wp:align>center</wp:align>
            </wp:positionH>
            <wp:positionV relativeFrom="paragraph">
              <wp:posOffset>8071485</wp:posOffset>
            </wp:positionV>
            <wp:extent cx="4352925" cy="1064260"/>
            <wp:effectExtent l="0" t="0" r="9525" b="2540"/>
            <wp:wrapNone/>
            <wp:docPr id="2318933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52925" cy="106426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ED2B91" w:rsidSect="00893AAB">
      <w:pgSz w:w="11906" w:h="16838"/>
      <w:pgMar w:top="155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D8EF3" w14:textId="77777777" w:rsidR="004910C9" w:rsidRDefault="004910C9" w:rsidP="00D5127A">
      <w:pPr>
        <w:spacing w:after="0" w:line="240" w:lineRule="auto"/>
      </w:pPr>
      <w:r>
        <w:separator/>
      </w:r>
    </w:p>
  </w:endnote>
  <w:endnote w:type="continuationSeparator" w:id="0">
    <w:p w14:paraId="7D86FDF8" w14:textId="77777777" w:rsidR="004910C9" w:rsidRDefault="004910C9" w:rsidP="00D512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9477" w14:textId="77777777" w:rsidR="004910C9" w:rsidRDefault="004910C9" w:rsidP="00D5127A">
      <w:pPr>
        <w:spacing w:after="0" w:line="240" w:lineRule="auto"/>
      </w:pPr>
      <w:r>
        <w:separator/>
      </w:r>
    </w:p>
  </w:footnote>
  <w:footnote w:type="continuationSeparator" w:id="0">
    <w:p w14:paraId="2EED8747" w14:textId="77777777" w:rsidR="004910C9" w:rsidRDefault="004910C9" w:rsidP="00D512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8D7"/>
    <w:multiLevelType w:val="hybridMultilevel"/>
    <w:tmpl w:val="AD400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79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910FD"/>
  <w15:chartTrackingRefBased/>
  <w15:docId w15:val="{D573B06E-D941-4528-93F8-896F253F6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7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751A3"/>
    <w:pPr>
      <w:spacing w:after="0" w:line="240" w:lineRule="auto"/>
    </w:pPr>
  </w:style>
  <w:style w:type="paragraph" w:styleId="ListParagraph">
    <w:name w:val="List Paragraph"/>
    <w:basedOn w:val="Normal"/>
    <w:uiPriority w:val="34"/>
    <w:qFormat/>
    <w:rsid w:val="004077C1"/>
    <w:pPr>
      <w:spacing w:after="200" w:line="276" w:lineRule="auto"/>
      <w:ind w:left="720"/>
      <w:contextualSpacing/>
    </w:pPr>
  </w:style>
  <w:style w:type="character" w:styleId="Hyperlink">
    <w:name w:val="Hyperlink"/>
    <w:basedOn w:val="DefaultParagraphFont"/>
    <w:uiPriority w:val="99"/>
    <w:unhideWhenUsed/>
    <w:rsid w:val="004D664A"/>
    <w:rPr>
      <w:color w:val="0563C1" w:themeColor="hyperlink"/>
      <w:u w:val="single"/>
    </w:rPr>
  </w:style>
  <w:style w:type="character" w:styleId="UnresolvedMention">
    <w:name w:val="Unresolved Mention"/>
    <w:basedOn w:val="DefaultParagraphFont"/>
    <w:uiPriority w:val="99"/>
    <w:semiHidden/>
    <w:unhideWhenUsed/>
    <w:rsid w:val="004D664A"/>
    <w:rPr>
      <w:color w:val="605E5C"/>
      <w:shd w:val="clear" w:color="auto" w:fill="E1DFDD"/>
    </w:rPr>
  </w:style>
  <w:style w:type="paragraph" w:styleId="Header">
    <w:name w:val="header"/>
    <w:basedOn w:val="Normal"/>
    <w:link w:val="HeaderChar"/>
    <w:uiPriority w:val="99"/>
    <w:unhideWhenUsed/>
    <w:rsid w:val="00D51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27A"/>
  </w:style>
  <w:style w:type="paragraph" w:styleId="Footer">
    <w:name w:val="footer"/>
    <w:basedOn w:val="Normal"/>
    <w:link w:val="FooterChar"/>
    <w:uiPriority w:val="99"/>
    <w:unhideWhenUsed/>
    <w:rsid w:val="00D512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27A"/>
  </w:style>
  <w:style w:type="paragraph" w:styleId="NormalWeb">
    <w:name w:val="Normal (Web)"/>
    <w:basedOn w:val="Normal"/>
    <w:uiPriority w:val="99"/>
    <w:semiHidden/>
    <w:unhideWhenUsed/>
    <w:rsid w:val="00987B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E08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recruitment@touchstonesupport.org.uk" TargetMode="External" Id="rId13" /><Relationship Type="http://schemas.openxmlformats.org/officeDocument/2006/relationships/image" Target="media/image3.png" Id="rId18" /><Relationship Type="http://schemas.openxmlformats.org/officeDocument/2006/relationships/webSettings" Target="webSettings.xml" Id="rId7" /><Relationship Type="http://schemas.openxmlformats.org/officeDocument/2006/relationships/hyperlink" Target="mailto:recruitment@touchstonesupport.org.uk" TargetMode="External" Id="rId12" /><Relationship Type="http://schemas.openxmlformats.org/officeDocument/2006/relationships/hyperlink" Target="https://touchstonesupport.org.uk/wp-content/uploads/2026/10/Recruitment-booklet.pdf" TargetMode="External" Id="rId17" /><Relationship Type="http://schemas.openxmlformats.org/officeDocument/2006/relationships/hyperlink" Target="mailto:recruitment@touchstonesupport.org.uk" TargetMode="Externa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media/image2.jpeg" Id="rId11" /><Relationship Type="http://schemas.openxmlformats.org/officeDocument/2006/relationships/styles" Target="styles.xml" Id="rId5" /><Relationship Type="http://schemas.openxmlformats.org/officeDocument/2006/relationships/hyperlink" Target="mailto:recruitment@touchstonesupport.org.uk" TargetMode="External" Id="rId15" /><Relationship Type="http://schemas.openxmlformats.org/officeDocument/2006/relationships/image" Target="media/image1.jpe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touchstonesupport.org.uk/wp-content/uploads/2026/10/Recruitment-booklet.pdf"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