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CF58A" w14:textId="77777777" w:rsidR="00B15B62" w:rsidRDefault="00A0219A">
      <w:pPr>
        <w:pStyle w:val="Heading1"/>
        <w:jc w:val="both"/>
        <w:rPr>
          <w:sz w:val="24"/>
          <w:szCs w:val="24"/>
        </w:rPr>
      </w:pPr>
      <w:r>
        <w:rPr>
          <w:sz w:val="24"/>
          <w:szCs w:val="24"/>
        </w:rPr>
        <w:t>NICE – Centre for Movement Disorders</w:t>
      </w:r>
    </w:p>
    <w:p w14:paraId="43CCF58B" w14:textId="77777777" w:rsidR="00B15B62" w:rsidRDefault="00B15B62">
      <w:pPr>
        <w:rPr>
          <w:rFonts w:ascii="Arial" w:eastAsia="Arial" w:hAnsi="Arial" w:cs="Arial"/>
        </w:rPr>
      </w:pPr>
    </w:p>
    <w:p w14:paraId="43CCF58C" w14:textId="77777777" w:rsidR="00B15B62" w:rsidRDefault="00A0219A">
      <w:pPr>
        <w:jc w:val="both"/>
      </w:pPr>
      <w:r>
        <w:rPr>
          <w:rFonts w:ascii="Arial" w:eastAsia="Arial" w:hAnsi="Arial" w:cs="Arial"/>
          <w:b/>
        </w:rPr>
        <w:t>JOB DESCRIPTION</w:t>
      </w:r>
    </w:p>
    <w:p w14:paraId="43CCF58D" w14:textId="77777777" w:rsidR="00B15B62" w:rsidRDefault="00B15B62">
      <w:pPr>
        <w:rPr>
          <w:rFonts w:ascii="Arial" w:eastAsia="Arial" w:hAnsi="Arial" w:cs="Arial"/>
          <w:b/>
        </w:rPr>
      </w:pPr>
    </w:p>
    <w:p w14:paraId="43CCF58E" w14:textId="504E5343" w:rsidR="00B15B62" w:rsidRDefault="00A0219A">
      <w:pPr>
        <w:numPr>
          <w:ilvl w:val="0"/>
          <w:numId w:val="1"/>
        </w:numPr>
      </w:pPr>
      <w:r>
        <w:rPr>
          <w:rFonts w:ascii="Arial" w:eastAsia="Arial" w:hAnsi="Arial" w:cs="Arial"/>
          <w:b/>
        </w:rPr>
        <w:t>JOB TITLE: Fundraising and Communications Officer</w:t>
      </w:r>
      <w:r>
        <w:rPr>
          <w:rFonts w:ascii="Arial" w:eastAsia="Arial" w:hAnsi="Arial" w:cs="Arial"/>
          <w:b/>
        </w:rPr>
        <w:br/>
      </w:r>
      <w:r>
        <w:rPr>
          <w:rFonts w:ascii="Arial" w:eastAsia="Arial" w:hAnsi="Arial" w:cs="Arial"/>
        </w:rPr>
        <w:t>RESPONSIBLE TO: Fundraising</w:t>
      </w:r>
      <w:r w:rsidR="00573070">
        <w:rPr>
          <w:rFonts w:ascii="Arial" w:eastAsia="Arial" w:hAnsi="Arial" w:cs="Arial"/>
        </w:rPr>
        <w:t xml:space="preserve"> and Communications</w:t>
      </w:r>
      <w:r>
        <w:rPr>
          <w:rFonts w:ascii="Arial" w:eastAsia="Arial" w:hAnsi="Arial" w:cs="Arial"/>
        </w:rPr>
        <w:t xml:space="preserve"> Manager</w:t>
      </w:r>
    </w:p>
    <w:p w14:paraId="43CCF58F" w14:textId="77777777" w:rsidR="00B15B62" w:rsidRDefault="00B15B62"/>
    <w:p w14:paraId="43CCF590" w14:textId="43690BC6" w:rsidR="00B15B62" w:rsidRDefault="00A0219A">
      <w:pPr>
        <w:numPr>
          <w:ilvl w:val="0"/>
          <w:numId w:val="1"/>
        </w:numPr>
      </w:pPr>
      <w:r>
        <w:rPr>
          <w:rFonts w:ascii="Arial" w:eastAsia="Arial" w:hAnsi="Arial" w:cs="Arial"/>
          <w:b/>
        </w:rPr>
        <w:t>JOB PURPOSE</w:t>
      </w:r>
      <w:r>
        <w:rPr>
          <w:rFonts w:ascii="Arial" w:eastAsia="Arial" w:hAnsi="Arial" w:cs="Arial"/>
        </w:rPr>
        <w:br/>
        <w:t xml:space="preserve">To </w:t>
      </w:r>
      <w:r w:rsidR="00B6621E">
        <w:rPr>
          <w:rFonts w:ascii="Arial" w:eastAsia="Arial" w:hAnsi="Arial" w:cs="Arial"/>
        </w:rPr>
        <w:t>be the main point of contact for our families and wider community,</w:t>
      </w:r>
      <w:r w:rsidR="00AB6487">
        <w:rPr>
          <w:rFonts w:ascii="Arial" w:eastAsia="Arial" w:hAnsi="Arial" w:cs="Arial"/>
        </w:rPr>
        <w:t xml:space="preserve"> </w:t>
      </w:r>
      <w:r w:rsidR="00C02AED">
        <w:rPr>
          <w:rFonts w:ascii="Arial" w:eastAsia="Arial" w:hAnsi="Arial" w:cs="Arial"/>
        </w:rPr>
        <w:t>to</w:t>
      </w:r>
      <w:r w:rsidR="00B6621E">
        <w:rPr>
          <w:rFonts w:ascii="Arial" w:eastAsia="Arial" w:hAnsi="Arial" w:cs="Arial"/>
        </w:rPr>
        <w:t xml:space="preserve"> </w:t>
      </w:r>
      <w:r w:rsidR="00AB6487">
        <w:rPr>
          <w:rFonts w:ascii="Arial" w:eastAsia="Arial" w:hAnsi="Arial" w:cs="Arial"/>
        </w:rPr>
        <w:t xml:space="preserve">encourage </w:t>
      </w:r>
      <w:r w:rsidR="00B6621E">
        <w:rPr>
          <w:rFonts w:ascii="Arial" w:eastAsia="Arial" w:hAnsi="Arial" w:cs="Arial"/>
        </w:rPr>
        <w:t xml:space="preserve">support </w:t>
      </w:r>
      <w:r w:rsidR="00AB6487">
        <w:rPr>
          <w:rFonts w:ascii="Arial" w:eastAsia="Arial" w:hAnsi="Arial" w:cs="Arial"/>
        </w:rPr>
        <w:t xml:space="preserve">for </w:t>
      </w:r>
      <w:r w:rsidR="00B6621E">
        <w:rPr>
          <w:rFonts w:ascii="Arial" w:eastAsia="Arial" w:hAnsi="Arial" w:cs="Arial"/>
        </w:rPr>
        <w:t xml:space="preserve">the charity. </w:t>
      </w:r>
      <w:r>
        <w:rPr>
          <w:rFonts w:ascii="Arial" w:eastAsia="Arial" w:hAnsi="Arial" w:cs="Arial"/>
        </w:rPr>
        <w:t xml:space="preserve">This will include </w:t>
      </w:r>
      <w:r w:rsidR="00B6621E">
        <w:rPr>
          <w:rFonts w:ascii="Arial" w:eastAsia="Arial" w:hAnsi="Arial" w:cs="Arial"/>
        </w:rPr>
        <w:t xml:space="preserve">the planning of our </w:t>
      </w:r>
      <w:r w:rsidR="00934147">
        <w:rPr>
          <w:rFonts w:ascii="Arial" w:eastAsia="Arial" w:hAnsi="Arial" w:cs="Arial"/>
        </w:rPr>
        <w:t>community events, third party fundraising, and campaigns</w:t>
      </w:r>
      <w:r w:rsidR="00B6621E">
        <w:rPr>
          <w:rFonts w:ascii="Arial" w:eastAsia="Arial" w:hAnsi="Arial" w:cs="Arial"/>
        </w:rPr>
        <w:t>, su</w:t>
      </w:r>
      <w:r w:rsidR="00AB6487">
        <w:rPr>
          <w:rFonts w:ascii="Arial" w:eastAsia="Arial" w:hAnsi="Arial" w:cs="Arial"/>
        </w:rPr>
        <w:t>pporting individual fundraisers and volunteers</w:t>
      </w:r>
      <w:r w:rsidR="00934147">
        <w:rPr>
          <w:rFonts w:ascii="Arial" w:eastAsia="Arial" w:hAnsi="Arial" w:cs="Arial"/>
        </w:rPr>
        <w:t xml:space="preserve"> along the way to achieve NICE’s community fundraising target</w:t>
      </w:r>
      <w:r w:rsidR="00AB6487">
        <w:rPr>
          <w:rFonts w:ascii="Arial" w:eastAsia="Arial" w:hAnsi="Arial" w:cs="Arial"/>
        </w:rPr>
        <w:t>.</w:t>
      </w:r>
      <w:r>
        <w:rPr>
          <w:rFonts w:ascii="Arial" w:eastAsia="Arial" w:hAnsi="Arial" w:cs="Arial"/>
        </w:rPr>
        <w:t xml:space="preserve"> </w:t>
      </w:r>
      <w:r w:rsidR="00AB6487">
        <w:rPr>
          <w:rFonts w:ascii="Arial" w:eastAsia="Arial" w:hAnsi="Arial" w:cs="Arial"/>
        </w:rPr>
        <w:t>You will link</w:t>
      </w:r>
      <w:r>
        <w:rPr>
          <w:rFonts w:ascii="Arial" w:eastAsia="Arial" w:hAnsi="Arial" w:cs="Arial"/>
        </w:rPr>
        <w:t xml:space="preserve"> in with the overall fundraising strategy </w:t>
      </w:r>
      <w:r w:rsidR="00AB6487">
        <w:rPr>
          <w:rFonts w:ascii="Arial" w:eastAsia="Arial" w:hAnsi="Arial" w:cs="Arial"/>
        </w:rPr>
        <w:t>and work</w:t>
      </w:r>
      <w:r>
        <w:rPr>
          <w:rFonts w:ascii="Arial" w:eastAsia="Arial" w:hAnsi="Arial" w:cs="Arial"/>
        </w:rPr>
        <w:t xml:space="preserve"> collaboratively across the fundraising team and wider organisation. The role will also share responsibility for organisation-wide marketing and communications, including </w:t>
      </w:r>
      <w:r w:rsidR="00AB6487">
        <w:rPr>
          <w:rFonts w:ascii="Arial" w:eastAsia="Arial" w:hAnsi="Arial" w:cs="Arial"/>
        </w:rPr>
        <w:t>newsletters</w:t>
      </w:r>
      <w:r>
        <w:rPr>
          <w:rFonts w:ascii="Arial" w:eastAsia="Arial" w:hAnsi="Arial" w:cs="Arial"/>
        </w:rPr>
        <w:t xml:space="preserve"> and social media.</w:t>
      </w:r>
    </w:p>
    <w:p w14:paraId="43CCF591" w14:textId="77777777" w:rsidR="00B15B62" w:rsidRDefault="00B15B62">
      <w:pPr>
        <w:rPr>
          <w:rFonts w:ascii="Calibri" w:eastAsia="Calibri" w:hAnsi="Calibri" w:cs="Calibri"/>
        </w:rPr>
      </w:pPr>
    </w:p>
    <w:p w14:paraId="43CCF592" w14:textId="77777777" w:rsidR="00B15B62" w:rsidRDefault="00A0219A">
      <w:pPr>
        <w:numPr>
          <w:ilvl w:val="0"/>
          <w:numId w:val="1"/>
        </w:numPr>
        <w:rPr>
          <w:rFonts w:ascii="Arial" w:eastAsia="Arial" w:hAnsi="Arial" w:cs="Arial"/>
        </w:rPr>
      </w:pPr>
      <w:r>
        <w:rPr>
          <w:rFonts w:ascii="Arial" w:eastAsia="Arial" w:hAnsi="Arial" w:cs="Arial"/>
          <w:b/>
        </w:rPr>
        <w:t xml:space="preserve">Key accountabilities </w:t>
      </w:r>
    </w:p>
    <w:p w14:paraId="43CCF593" w14:textId="77777777" w:rsidR="00B15B62" w:rsidRDefault="00B15B62">
      <w:pPr>
        <w:rPr>
          <w:rFonts w:ascii="Calibri" w:eastAsia="Calibri" w:hAnsi="Calibri" w:cs="Calibri"/>
          <w:b/>
        </w:rPr>
      </w:pPr>
    </w:p>
    <w:p w14:paraId="43CCF594" w14:textId="77777777" w:rsidR="00B15B62" w:rsidRDefault="00A0219A">
      <w:pPr>
        <w:rPr>
          <w:b/>
        </w:rPr>
      </w:pPr>
      <w:r>
        <w:rPr>
          <w:rFonts w:ascii="Arial" w:eastAsia="Arial" w:hAnsi="Arial" w:cs="Arial"/>
          <w:b/>
        </w:rPr>
        <w:t>Fundraising</w:t>
      </w:r>
    </w:p>
    <w:p w14:paraId="43CCF595" w14:textId="2FF58FC9" w:rsidR="00B15B62" w:rsidRPr="000C12D0" w:rsidRDefault="00B6621E" w:rsidP="00B6621E">
      <w:pPr>
        <w:numPr>
          <w:ilvl w:val="0"/>
          <w:numId w:val="2"/>
        </w:numPr>
      </w:pPr>
      <w:r>
        <w:rPr>
          <w:rFonts w:ascii="Arial" w:eastAsia="Arial" w:hAnsi="Arial" w:cs="Arial"/>
        </w:rPr>
        <w:t xml:space="preserve">To lead on NICE’s Community Fundraising initiatives, linking with </w:t>
      </w:r>
      <w:r w:rsidR="00934147">
        <w:rPr>
          <w:rFonts w:ascii="Arial" w:eastAsia="Arial" w:hAnsi="Arial" w:cs="Arial"/>
        </w:rPr>
        <w:t>all</w:t>
      </w:r>
      <w:r>
        <w:rPr>
          <w:rFonts w:ascii="Arial" w:eastAsia="Arial" w:hAnsi="Arial" w:cs="Arial"/>
        </w:rPr>
        <w:t xml:space="preserve"> our </w:t>
      </w:r>
      <w:r w:rsidR="000C12D0">
        <w:rPr>
          <w:rFonts w:ascii="Arial" w:eastAsia="Arial" w:hAnsi="Arial" w:cs="Arial"/>
        </w:rPr>
        <w:t>service users and their families</w:t>
      </w:r>
    </w:p>
    <w:p w14:paraId="43CCF596" w14:textId="24E3C942" w:rsidR="000C12D0" w:rsidRPr="000C12D0" w:rsidRDefault="00934147" w:rsidP="000C12D0">
      <w:pPr>
        <w:numPr>
          <w:ilvl w:val="0"/>
          <w:numId w:val="2"/>
        </w:numPr>
      </w:pPr>
      <w:r>
        <w:rPr>
          <w:rFonts w:ascii="Arial" w:eastAsia="Arial" w:hAnsi="Arial" w:cs="Arial"/>
        </w:rPr>
        <w:t xml:space="preserve">Recruit </w:t>
      </w:r>
      <w:r w:rsidR="000C12D0">
        <w:rPr>
          <w:rFonts w:ascii="Arial" w:eastAsia="Arial" w:hAnsi="Arial" w:cs="Arial"/>
        </w:rPr>
        <w:t xml:space="preserve">supporters to take part in </w:t>
      </w:r>
      <w:r>
        <w:rPr>
          <w:rFonts w:ascii="Arial" w:eastAsia="Arial" w:hAnsi="Arial" w:cs="Arial"/>
        </w:rPr>
        <w:t xml:space="preserve">both </w:t>
      </w:r>
      <w:r w:rsidR="000C12D0">
        <w:rPr>
          <w:rFonts w:ascii="Arial" w:eastAsia="Arial" w:hAnsi="Arial" w:cs="Arial"/>
        </w:rPr>
        <w:t xml:space="preserve">our </w:t>
      </w:r>
      <w:r>
        <w:rPr>
          <w:rFonts w:ascii="Arial" w:eastAsia="Arial" w:hAnsi="Arial" w:cs="Arial"/>
        </w:rPr>
        <w:t>community</w:t>
      </w:r>
      <w:r w:rsidR="000C12D0">
        <w:rPr>
          <w:rFonts w:ascii="Arial" w:eastAsia="Arial" w:hAnsi="Arial" w:cs="Arial"/>
        </w:rPr>
        <w:t xml:space="preserve"> events and hold their own </w:t>
      </w:r>
      <w:r>
        <w:rPr>
          <w:rFonts w:ascii="Arial" w:eastAsia="Arial" w:hAnsi="Arial" w:cs="Arial"/>
        </w:rPr>
        <w:t xml:space="preserve">in aid of </w:t>
      </w:r>
      <w:r w:rsidR="000C12D0">
        <w:rPr>
          <w:rFonts w:ascii="Arial" w:eastAsia="Arial" w:hAnsi="Arial" w:cs="Arial"/>
        </w:rPr>
        <w:t xml:space="preserve">fundraisers </w:t>
      </w:r>
      <w:r w:rsidR="00AB6487">
        <w:rPr>
          <w:rFonts w:ascii="Arial" w:eastAsia="Arial" w:hAnsi="Arial" w:cs="Arial"/>
        </w:rPr>
        <w:t xml:space="preserve">and </w:t>
      </w:r>
      <w:r w:rsidR="00CE7977">
        <w:rPr>
          <w:rFonts w:ascii="Arial" w:eastAsia="Arial" w:hAnsi="Arial" w:cs="Arial"/>
        </w:rPr>
        <w:t>steward</w:t>
      </w:r>
      <w:r w:rsidR="00AB6487">
        <w:rPr>
          <w:rFonts w:ascii="Arial" w:eastAsia="Arial" w:hAnsi="Arial" w:cs="Arial"/>
        </w:rPr>
        <w:t xml:space="preserve"> them through the process</w:t>
      </w:r>
    </w:p>
    <w:p w14:paraId="43CCF597" w14:textId="71202D68" w:rsidR="000C12D0" w:rsidRPr="000C12D0" w:rsidRDefault="000C12D0" w:rsidP="000C12D0">
      <w:pPr>
        <w:numPr>
          <w:ilvl w:val="0"/>
          <w:numId w:val="2"/>
        </w:numPr>
      </w:pPr>
      <w:r>
        <w:rPr>
          <w:rFonts w:ascii="Arial" w:eastAsia="Arial" w:hAnsi="Arial" w:cs="Arial"/>
        </w:rPr>
        <w:t xml:space="preserve">Promote third party events such as </w:t>
      </w:r>
      <w:r w:rsidR="007B65BE">
        <w:rPr>
          <w:rFonts w:ascii="Arial" w:eastAsia="Arial" w:hAnsi="Arial" w:cs="Arial"/>
        </w:rPr>
        <w:t>t</w:t>
      </w:r>
      <w:r>
        <w:rPr>
          <w:rFonts w:ascii="Arial" w:eastAsia="Arial" w:hAnsi="Arial" w:cs="Arial"/>
        </w:rPr>
        <w:t xml:space="preserve">he </w:t>
      </w:r>
      <w:r w:rsidR="007B65BE">
        <w:rPr>
          <w:rFonts w:ascii="Arial" w:eastAsia="Arial" w:hAnsi="Arial" w:cs="Arial"/>
        </w:rPr>
        <w:t>G</w:t>
      </w:r>
      <w:r>
        <w:rPr>
          <w:rFonts w:ascii="Arial" w:eastAsia="Arial" w:hAnsi="Arial" w:cs="Arial"/>
        </w:rPr>
        <w:t xml:space="preserve">reat Birmingham Run and </w:t>
      </w:r>
      <w:r w:rsidR="00A50676">
        <w:rPr>
          <w:rFonts w:ascii="Arial" w:eastAsia="Arial" w:hAnsi="Arial" w:cs="Arial"/>
        </w:rPr>
        <w:t>Wolf Run</w:t>
      </w:r>
      <w:r>
        <w:rPr>
          <w:rFonts w:ascii="Arial" w:eastAsia="Arial" w:hAnsi="Arial" w:cs="Arial"/>
        </w:rPr>
        <w:t xml:space="preserve"> to our supporters and </w:t>
      </w:r>
      <w:r w:rsidR="00AB6487">
        <w:rPr>
          <w:rFonts w:ascii="Arial" w:eastAsia="Arial" w:hAnsi="Arial" w:cs="Arial"/>
        </w:rPr>
        <w:t>help them raise as much as possible</w:t>
      </w:r>
    </w:p>
    <w:p w14:paraId="43CCF598" w14:textId="77777777" w:rsidR="000C12D0" w:rsidRPr="000C12D0" w:rsidRDefault="00AB6487" w:rsidP="000C12D0">
      <w:pPr>
        <w:numPr>
          <w:ilvl w:val="0"/>
          <w:numId w:val="2"/>
        </w:numPr>
      </w:pPr>
      <w:r>
        <w:rPr>
          <w:rFonts w:ascii="Arial" w:eastAsia="Arial" w:hAnsi="Arial" w:cs="Arial"/>
        </w:rPr>
        <w:t>Plan</w:t>
      </w:r>
      <w:r w:rsidR="000C12D0">
        <w:rPr>
          <w:rFonts w:ascii="Arial" w:eastAsia="Arial" w:hAnsi="Arial" w:cs="Arial"/>
        </w:rPr>
        <w:t xml:space="preserve"> our events such as the NICE 10K</w:t>
      </w:r>
      <w:r>
        <w:rPr>
          <w:rFonts w:ascii="Arial" w:eastAsia="Arial" w:hAnsi="Arial" w:cs="Arial"/>
        </w:rPr>
        <w:t xml:space="preserve">, </w:t>
      </w:r>
      <w:r w:rsidR="000C12D0">
        <w:rPr>
          <w:rFonts w:ascii="Arial" w:eastAsia="Arial" w:hAnsi="Arial" w:cs="Arial"/>
        </w:rPr>
        <w:t>and our summer and winter fayres</w:t>
      </w:r>
    </w:p>
    <w:p w14:paraId="43CCF599" w14:textId="2E6899A3" w:rsidR="000C12D0" w:rsidRPr="00AB6487" w:rsidRDefault="00AB6487" w:rsidP="000C12D0">
      <w:pPr>
        <w:numPr>
          <w:ilvl w:val="0"/>
          <w:numId w:val="2"/>
        </w:numPr>
      </w:pPr>
      <w:r>
        <w:rPr>
          <w:rFonts w:ascii="Arial" w:eastAsia="Arial" w:hAnsi="Arial" w:cs="Arial"/>
        </w:rPr>
        <w:t>Research</w:t>
      </w:r>
      <w:r w:rsidR="000C12D0">
        <w:rPr>
          <w:rFonts w:ascii="Arial" w:eastAsia="Arial" w:hAnsi="Arial" w:cs="Arial"/>
        </w:rPr>
        <w:t xml:space="preserve"> and </w:t>
      </w:r>
      <w:r>
        <w:rPr>
          <w:rFonts w:ascii="Arial" w:eastAsia="Arial" w:hAnsi="Arial" w:cs="Arial"/>
        </w:rPr>
        <w:t>reach</w:t>
      </w:r>
      <w:r w:rsidR="000C12D0">
        <w:rPr>
          <w:rFonts w:ascii="Arial" w:eastAsia="Arial" w:hAnsi="Arial" w:cs="Arial"/>
        </w:rPr>
        <w:t xml:space="preserve"> out to community organisations such as</w:t>
      </w:r>
      <w:r>
        <w:rPr>
          <w:rFonts w:ascii="Arial" w:eastAsia="Arial" w:hAnsi="Arial" w:cs="Arial"/>
        </w:rPr>
        <w:t xml:space="preserve"> </w:t>
      </w:r>
      <w:r w:rsidR="000C12D0">
        <w:rPr>
          <w:rFonts w:ascii="Arial" w:eastAsia="Arial" w:hAnsi="Arial" w:cs="Arial"/>
        </w:rPr>
        <w:t>Rotary Clubs</w:t>
      </w:r>
      <w:r w:rsidR="004D452B">
        <w:rPr>
          <w:rFonts w:ascii="Arial" w:eastAsia="Arial" w:hAnsi="Arial" w:cs="Arial"/>
        </w:rPr>
        <w:t>, educational establishments</w:t>
      </w:r>
      <w:r w:rsidR="000C12D0">
        <w:rPr>
          <w:rFonts w:ascii="Arial" w:eastAsia="Arial" w:hAnsi="Arial" w:cs="Arial"/>
        </w:rPr>
        <w:t xml:space="preserve"> and Golf Clubs</w:t>
      </w:r>
      <w:r>
        <w:rPr>
          <w:rFonts w:ascii="Arial" w:eastAsia="Arial" w:hAnsi="Arial" w:cs="Arial"/>
        </w:rPr>
        <w:t xml:space="preserve"> to encourage support</w:t>
      </w:r>
    </w:p>
    <w:p w14:paraId="43CCF59A" w14:textId="2C368486" w:rsidR="00AB6487" w:rsidRPr="000C12D0" w:rsidRDefault="00E87EE5" w:rsidP="000C12D0">
      <w:pPr>
        <w:numPr>
          <w:ilvl w:val="0"/>
          <w:numId w:val="2"/>
        </w:numPr>
      </w:pPr>
      <w:r>
        <w:rPr>
          <w:rFonts w:ascii="Arial" w:eastAsia="Arial" w:hAnsi="Arial" w:cs="Arial"/>
        </w:rPr>
        <w:t>Develop appeals</w:t>
      </w:r>
      <w:r w:rsidR="00AB6487">
        <w:rPr>
          <w:rFonts w:ascii="Arial" w:eastAsia="Arial" w:hAnsi="Arial" w:cs="Arial"/>
        </w:rPr>
        <w:t xml:space="preserve"> that will </w:t>
      </w:r>
      <w:r w:rsidR="00CE7977">
        <w:rPr>
          <w:rFonts w:ascii="Arial" w:eastAsia="Arial" w:hAnsi="Arial" w:cs="Arial"/>
        </w:rPr>
        <w:t>appeal to</w:t>
      </w:r>
      <w:r w:rsidR="00AB6487">
        <w:rPr>
          <w:rFonts w:ascii="Arial" w:eastAsia="Arial" w:hAnsi="Arial" w:cs="Arial"/>
        </w:rPr>
        <w:t xml:space="preserve"> community partners such as schools, </w:t>
      </w:r>
      <w:r w:rsidR="00CE7977">
        <w:rPr>
          <w:rFonts w:ascii="Arial" w:eastAsia="Arial" w:hAnsi="Arial" w:cs="Arial"/>
        </w:rPr>
        <w:t>and promote them</w:t>
      </w:r>
    </w:p>
    <w:p w14:paraId="43CCF59B" w14:textId="77777777" w:rsidR="000C12D0" w:rsidRPr="00AB6487" w:rsidRDefault="00AB6487" w:rsidP="000C12D0">
      <w:pPr>
        <w:numPr>
          <w:ilvl w:val="0"/>
          <w:numId w:val="2"/>
        </w:numPr>
      </w:pPr>
      <w:r>
        <w:rPr>
          <w:rFonts w:ascii="Arial" w:eastAsia="Arial" w:hAnsi="Arial" w:cs="Arial"/>
        </w:rPr>
        <w:t>Complete</w:t>
      </w:r>
      <w:r w:rsidR="000C12D0">
        <w:rPr>
          <w:rFonts w:ascii="Arial" w:eastAsia="Arial" w:hAnsi="Arial" w:cs="Arial"/>
        </w:rPr>
        <w:t xml:space="preserve"> applications to community grant-givers for support</w:t>
      </w:r>
    </w:p>
    <w:p w14:paraId="43CCF59C" w14:textId="77777777" w:rsidR="00AB6487" w:rsidRPr="00CE7977" w:rsidRDefault="00AB6487" w:rsidP="000C12D0">
      <w:pPr>
        <w:numPr>
          <w:ilvl w:val="0"/>
          <w:numId w:val="2"/>
        </w:numPr>
      </w:pPr>
      <w:r>
        <w:rPr>
          <w:rFonts w:ascii="Arial" w:eastAsia="Arial" w:hAnsi="Arial" w:cs="Arial"/>
        </w:rPr>
        <w:t>Promote volunteering opportunities and</w:t>
      </w:r>
      <w:r w:rsidR="00CE7977">
        <w:rPr>
          <w:rFonts w:ascii="Arial" w:eastAsia="Arial" w:hAnsi="Arial" w:cs="Arial"/>
        </w:rPr>
        <w:t xml:space="preserve"> build on our existing database to ensure we have a good solid base of volunteers</w:t>
      </w:r>
    </w:p>
    <w:p w14:paraId="43CCF59D" w14:textId="7A7AEA09" w:rsidR="00CE7977" w:rsidRPr="00B6621E" w:rsidRDefault="00CE7977" w:rsidP="000C12D0">
      <w:pPr>
        <w:numPr>
          <w:ilvl w:val="0"/>
          <w:numId w:val="2"/>
        </w:numPr>
      </w:pPr>
      <w:r>
        <w:rPr>
          <w:rFonts w:ascii="Arial" w:hAnsi="Arial" w:cs="Arial"/>
        </w:rPr>
        <w:t>M</w:t>
      </w:r>
      <w:r w:rsidRPr="00091024">
        <w:rPr>
          <w:rFonts w:ascii="Arial" w:hAnsi="Arial" w:cs="Arial"/>
        </w:rPr>
        <w:t>aximise supporter recruitment and retention in line with annual financial targets</w:t>
      </w:r>
    </w:p>
    <w:p w14:paraId="43CCF59E" w14:textId="77777777" w:rsidR="00B6621E" w:rsidRDefault="00B6621E" w:rsidP="00B6621E">
      <w:pPr>
        <w:ind w:left="360"/>
      </w:pPr>
    </w:p>
    <w:p w14:paraId="43CCF59F" w14:textId="77777777" w:rsidR="00B15B62" w:rsidRDefault="00A0219A">
      <w:pPr>
        <w:rPr>
          <w:b/>
        </w:rPr>
      </w:pPr>
      <w:r>
        <w:rPr>
          <w:rFonts w:ascii="Arial" w:eastAsia="Arial" w:hAnsi="Arial" w:cs="Arial"/>
          <w:b/>
        </w:rPr>
        <w:t>Marketing</w:t>
      </w:r>
    </w:p>
    <w:p w14:paraId="43CCF5A0" w14:textId="77777777" w:rsidR="00B15B62" w:rsidRDefault="00A0219A">
      <w:pPr>
        <w:numPr>
          <w:ilvl w:val="0"/>
          <w:numId w:val="2"/>
        </w:numPr>
      </w:pPr>
      <w:r>
        <w:rPr>
          <w:rFonts w:ascii="Arial" w:eastAsia="Arial" w:hAnsi="Arial" w:cs="Arial"/>
        </w:rPr>
        <w:t>Alongside the rest of the Fundraising team, contribute towards the deliverance of the organisation-wide Communications strategy</w:t>
      </w:r>
    </w:p>
    <w:p w14:paraId="43CCF5A1" w14:textId="77777777" w:rsidR="00B15B62" w:rsidRDefault="000C12D0">
      <w:pPr>
        <w:numPr>
          <w:ilvl w:val="0"/>
          <w:numId w:val="2"/>
        </w:numPr>
      </w:pPr>
      <w:r>
        <w:rPr>
          <w:rFonts w:ascii="Arial" w:eastAsia="Arial" w:hAnsi="Arial" w:cs="Arial"/>
        </w:rPr>
        <w:t>Create content for social media,</w:t>
      </w:r>
      <w:r w:rsidR="00A0219A">
        <w:rPr>
          <w:rFonts w:ascii="Arial" w:eastAsia="Arial" w:hAnsi="Arial" w:cs="Arial"/>
        </w:rPr>
        <w:t xml:space="preserve"> email newsletters</w:t>
      </w:r>
      <w:r>
        <w:rPr>
          <w:rFonts w:ascii="Arial" w:eastAsia="Arial" w:hAnsi="Arial" w:cs="Arial"/>
        </w:rPr>
        <w:t xml:space="preserve"> and other avenues </w:t>
      </w:r>
      <w:r w:rsidR="00A0219A">
        <w:rPr>
          <w:rFonts w:ascii="Arial" w:eastAsia="Arial" w:hAnsi="Arial" w:cs="Arial"/>
        </w:rPr>
        <w:t>to keep followers informed and engaged</w:t>
      </w:r>
    </w:p>
    <w:p w14:paraId="43CCF5A2" w14:textId="77777777" w:rsidR="00B15B62" w:rsidRDefault="00CE7977">
      <w:pPr>
        <w:numPr>
          <w:ilvl w:val="0"/>
          <w:numId w:val="2"/>
        </w:numPr>
      </w:pPr>
      <w:r>
        <w:rPr>
          <w:rFonts w:ascii="Arial" w:eastAsia="Arial" w:hAnsi="Arial" w:cs="Arial"/>
        </w:rPr>
        <w:t>Seek</w:t>
      </w:r>
      <w:r w:rsidR="00A0219A">
        <w:rPr>
          <w:rFonts w:ascii="Arial" w:eastAsia="Arial" w:hAnsi="Arial" w:cs="Arial"/>
        </w:rPr>
        <w:t xml:space="preserve"> out opportunities to promote the serv</w:t>
      </w:r>
      <w:r>
        <w:rPr>
          <w:rFonts w:ascii="Arial" w:eastAsia="Arial" w:hAnsi="Arial" w:cs="Arial"/>
        </w:rPr>
        <w:t xml:space="preserve">ices of the charity through </w:t>
      </w:r>
      <w:r w:rsidR="00A0219A">
        <w:rPr>
          <w:rFonts w:ascii="Arial" w:eastAsia="Arial" w:hAnsi="Arial" w:cs="Arial"/>
        </w:rPr>
        <w:t xml:space="preserve">case studies, advertising, and press opportunities </w:t>
      </w:r>
    </w:p>
    <w:p w14:paraId="43CCF5A3" w14:textId="77777777" w:rsidR="00B15B62" w:rsidRDefault="00A0219A">
      <w:pPr>
        <w:numPr>
          <w:ilvl w:val="0"/>
          <w:numId w:val="2"/>
        </w:numPr>
      </w:pPr>
      <w:r>
        <w:rPr>
          <w:rFonts w:ascii="Arial" w:eastAsia="Arial" w:hAnsi="Arial" w:cs="Arial"/>
        </w:rPr>
        <w:t>Work across the organisation to ensure website content is up to date and accurate</w:t>
      </w:r>
    </w:p>
    <w:p w14:paraId="43CCF5A4" w14:textId="77777777" w:rsidR="00B15B62" w:rsidRDefault="00A0219A">
      <w:pPr>
        <w:numPr>
          <w:ilvl w:val="0"/>
          <w:numId w:val="2"/>
        </w:numPr>
      </w:pPr>
      <w:r>
        <w:rPr>
          <w:rFonts w:ascii="Arial" w:eastAsia="Arial" w:hAnsi="Arial" w:cs="Arial"/>
        </w:rPr>
        <w:t>Occasional monitoring of social media outside normal working hours</w:t>
      </w:r>
    </w:p>
    <w:p w14:paraId="43CCF5A5" w14:textId="77777777" w:rsidR="00B15B62" w:rsidRDefault="00B15B62"/>
    <w:p w14:paraId="73EDFD27" w14:textId="77777777" w:rsidR="006D263B" w:rsidRDefault="006D263B">
      <w:pPr>
        <w:rPr>
          <w:rFonts w:ascii="Arial" w:eastAsia="Arial" w:hAnsi="Arial" w:cs="Arial"/>
          <w:b/>
        </w:rPr>
      </w:pPr>
    </w:p>
    <w:p w14:paraId="71D5A2DD" w14:textId="77777777" w:rsidR="006D263B" w:rsidRDefault="006D263B">
      <w:pPr>
        <w:rPr>
          <w:rFonts w:ascii="Arial" w:eastAsia="Arial" w:hAnsi="Arial" w:cs="Arial"/>
          <w:b/>
        </w:rPr>
      </w:pPr>
    </w:p>
    <w:p w14:paraId="11340051" w14:textId="77777777" w:rsidR="00E71404" w:rsidRDefault="00E71404">
      <w:pPr>
        <w:rPr>
          <w:rFonts w:ascii="Arial" w:eastAsia="Arial" w:hAnsi="Arial" w:cs="Arial"/>
          <w:b/>
        </w:rPr>
      </w:pPr>
    </w:p>
    <w:p w14:paraId="43CCF5A6" w14:textId="308823E4" w:rsidR="00B15B62" w:rsidRDefault="00A0219A">
      <w:pPr>
        <w:rPr>
          <w:b/>
        </w:rPr>
      </w:pPr>
      <w:r>
        <w:rPr>
          <w:rFonts w:ascii="Arial" w:eastAsia="Arial" w:hAnsi="Arial" w:cs="Arial"/>
          <w:b/>
        </w:rPr>
        <w:t xml:space="preserve">General </w:t>
      </w:r>
    </w:p>
    <w:p w14:paraId="43CCF5A7" w14:textId="587153D4" w:rsidR="00B15B62" w:rsidRDefault="00A0219A">
      <w:pPr>
        <w:numPr>
          <w:ilvl w:val="0"/>
          <w:numId w:val="2"/>
        </w:numPr>
        <w:rPr>
          <w:rFonts w:ascii="Arial" w:eastAsia="Arial" w:hAnsi="Arial" w:cs="Arial"/>
        </w:rPr>
      </w:pPr>
      <w:r>
        <w:rPr>
          <w:rFonts w:ascii="Arial" w:eastAsia="Arial" w:hAnsi="Arial" w:cs="Arial"/>
        </w:rPr>
        <w:t xml:space="preserve">To ensure the Fundraising </w:t>
      </w:r>
      <w:r w:rsidR="0009631B">
        <w:rPr>
          <w:rFonts w:ascii="Arial" w:eastAsia="Arial" w:hAnsi="Arial" w:cs="Arial"/>
        </w:rPr>
        <w:t>strategy</w:t>
      </w:r>
      <w:r>
        <w:rPr>
          <w:rFonts w:ascii="Arial" w:eastAsia="Arial" w:hAnsi="Arial" w:cs="Arial"/>
        </w:rPr>
        <w:t xml:space="preserve"> has a strong customer care focus by demonstrating accountability to donors, supporters and volunteers and ensuring their contribution is recognised, valued and actively acknowledged. </w:t>
      </w:r>
    </w:p>
    <w:p w14:paraId="43CCF5A8" w14:textId="0EA9CFE6" w:rsidR="00B15B62" w:rsidRDefault="00A0219A">
      <w:pPr>
        <w:numPr>
          <w:ilvl w:val="0"/>
          <w:numId w:val="2"/>
        </w:numPr>
        <w:rPr>
          <w:rFonts w:ascii="Arial" w:eastAsia="Arial" w:hAnsi="Arial" w:cs="Arial"/>
        </w:rPr>
      </w:pPr>
      <w:r>
        <w:rPr>
          <w:rFonts w:ascii="Arial" w:eastAsia="Arial" w:hAnsi="Arial" w:cs="Arial"/>
        </w:rPr>
        <w:t xml:space="preserve">To attend regular meetings and provide updates and reports to the Fundraising Team which </w:t>
      </w:r>
      <w:r w:rsidR="0009631B">
        <w:rPr>
          <w:rFonts w:ascii="Arial" w:eastAsia="Arial" w:hAnsi="Arial" w:cs="Arial"/>
        </w:rPr>
        <w:t xml:space="preserve">may </w:t>
      </w:r>
      <w:r>
        <w:rPr>
          <w:rFonts w:ascii="Arial" w:eastAsia="Arial" w:hAnsi="Arial" w:cs="Arial"/>
        </w:rPr>
        <w:t>be communicated to the wider organisation.</w:t>
      </w:r>
    </w:p>
    <w:p w14:paraId="43CCF5A9" w14:textId="77777777" w:rsidR="00B15B62" w:rsidRDefault="00A0219A">
      <w:pPr>
        <w:numPr>
          <w:ilvl w:val="0"/>
          <w:numId w:val="2"/>
        </w:numPr>
        <w:rPr>
          <w:rFonts w:ascii="Arial" w:eastAsia="Arial" w:hAnsi="Arial" w:cs="Arial"/>
        </w:rPr>
      </w:pPr>
      <w:r>
        <w:rPr>
          <w:rFonts w:ascii="Arial" w:eastAsia="Arial" w:hAnsi="Arial" w:cs="Arial"/>
        </w:rPr>
        <w:t xml:space="preserve">Keeping </w:t>
      </w:r>
      <w:proofErr w:type="gramStart"/>
      <w:r>
        <w:rPr>
          <w:rFonts w:ascii="Arial" w:eastAsia="Arial" w:hAnsi="Arial" w:cs="Arial"/>
        </w:rPr>
        <w:t>up-to-date</w:t>
      </w:r>
      <w:proofErr w:type="gramEnd"/>
      <w:r>
        <w:rPr>
          <w:rFonts w:ascii="Arial" w:eastAsia="Arial" w:hAnsi="Arial" w:cs="Arial"/>
        </w:rPr>
        <w:t xml:space="preserve"> with service developments at NICE</w:t>
      </w:r>
    </w:p>
    <w:p w14:paraId="43CCF5AA" w14:textId="77777777" w:rsidR="00B15B62" w:rsidRDefault="00A0219A">
      <w:pPr>
        <w:numPr>
          <w:ilvl w:val="0"/>
          <w:numId w:val="2"/>
        </w:numPr>
        <w:rPr>
          <w:rFonts w:ascii="Arial" w:eastAsia="Arial" w:hAnsi="Arial" w:cs="Arial"/>
        </w:rPr>
      </w:pPr>
      <w:r>
        <w:rPr>
          <w:rFonts w:ascii="Arial" w:eastAsia="Arial" w:hAnsi="Arial" w:cs="Arial"/>
        </w:rPr>
        <w:t>Play a role in representing and speaking about NICE’s work at appropriate functions and events.</w:t>
      </w:r>
    </w:p>
    <w:p w14:paraId="43CCF5AB" w14:textId="3569CC1E" w:rsidR="00B15B62" w:rsidRDefault="00A0219A">
      <w:pPr>
        <w:numPr>
          <w:ilvl w:val="0"/>
          <w:numId w:val="2"/>
        </w:numPr>
        <w:pBdr>
          <w:top w:val="nil"/>
          <w:left w:val="nil"/>
          <w:bottom w:val="nil"/>
          <w:right w:val="nil"/>
          <w:between w:val="nil"/>
        </w:pBdr>
        <w:jc w:val="both"/>
      </w:pPr>
      <w:r>
        <w:rPr>
          <w:rFonts w:ascii="Arial" w:eastAsia="Arial" w:hAnsi="Arial" w:cs="Arial"/>
          <w:color w:val="000000"/>
        </w:rPr>
        <w:t xml:space="preserve">To brief and liaise with the rest of the fundraising team and other staff at NICE to produce fundraising materials and newsletters. This will also include arranging copy from key staff, proofreading copy and design </w:t>
      </w:r>
      <w:proofErr w:type="gramStart"/>
      <w:r>
        <w:rPr>
          <w:rFonts w:ascii="Arial" w:eastAsia="Arial" w:hAnsi="Arial" w:cs="Arial"/>
          <w:color w:val="000000"/>
        </w:rPr>
        <w:t xml:space="preserve">work </w:t>
      </w:r>
      <w:r w:rsidR="001C3202">
        <w:rPr>
          <w:rFonts w:ascii="Arial" w:eastAsia="Arial" w:hAnsi="Arial" w:cs="Arial"/>
          <w:color w:val="000000"/>
        </w:rPr>
        <w:t xml:space="preserve"> and</w:t>
      </w:r>
      <w:proofErr w:type="gramEnd"/>
      <w:r w:rsidR="001C3202">
        <w:rPr>
          <w:rFonts w:ascii="Arial" w:eastAsia="Arial" w:hAnsi="Arial" w:cs="Arial"/>
          <w:color w:val="000000"/>
        </w:rPr>
        <w:t xml:space="preserve"> </w:t>
      </w:r>
      <w:r w:rsidR="009711FB">
        <w:rPr>
          <w:rFonts w:ascii="Arial" w:eastAsia="Arial" w:hAnsi="Arial" w:cs="Arial"/>
          <w:color w:val="000000"/>
        </w:rPr>
        <w:t>liaising</w:t>
      </w:r>
      <w:r w:rsidR="001C3202">
        <w:rPr>
          <w:rFonts w:ascii="Arial" w:eastAsia="Arial" w:hAnsi="Arial" w:cs="Arial"/>
          <w:color w:val="000000"/>
        </w:rPr>
        <w:t xml:space="preserve"> with our external design agency</w:t>
      </w:r>
      <w:r>
        <w:rPr>
          <w:rFonts w:ascii="Arial" w:eastAsia="Arial" w:hAnsi="Arial" w:cs="Arial"/>
          <w:color w:val="000000"/>
        </w:rPr>
        <w:t>.</w:t>
      </w:r>
    </w:p>
    <w:p w14:paraId="43CCF5AC" w14:textId="77777777" w:rsidR="00B15B62" w:rsidRDefault="00A0219A">
      <w:pPr>
        <w:numPr>
          <w:ilvl w:val="0"/>
          <w:numId w:val="2"/>
        </w:numPr>
        <w:pBdr>
          <w:top w:val="nil"/>
          <w:left w:val="nil"/>
          <w:bottom w:val="nil"/>
          <w:right w:val="nil"/>
          <w:between w:val="nil"/>
        </w:pBdr>
        <w:jc w:val="both"/>
      </w:pPr>
      <w:r>
        <w:rPr>
          <w:rFonts w:ascii="Arial" w:eastAsia="Arial" w:hAnsi="Arial" w:cs="Arial"/>
          <w:color w:val="000000"/>
        </w:rPr>
        <w:t>To ensure that all data is properly recorded and managed through the NICE’s database, kept up to date, managed in accordance with NICE’s policies, and complies with the Data Protection Act 1998 (General Data Protection Regulation from May 2018).</w:t>
      </w:r>
    </w:p>
    <w:p w14:paraId="43CCF5AD" w14:textId="77777777" w:rsidR="00B15B62" w:rsidRDefault="00A0219A">
      <w:pPr>
        <w:numPr>
          <w:ilvl w:val="0"/>
          <w:numId w:val="2"/>
        </w:numPr>
        <w:pBdr>
          <w:top w:val="nil"/>
          <w:left w:val="nil"/>
          <w:bottom w:val="nil"/>
          <w:right w:val="nil"/>
          <w:between w:val="nil"/>
        </w:pBdr>
        <w:jc w:val="both"/>
      </w:pPr>
      <w:r>
        <w:rPr>
          <w:rFonts w:ascii="Arial" w:eastAsia="Arial" w:hAnsi="Arial" w:cs="Arial"/>
          <w:color w:val="000000"/>
        </w:rPr>
        <w:t>Stay on top of industry trends and suggest new fundraising initiatives</w:t>
      </w:r>
    </w:p>
    <w:p w14:paraId="43CCF5AE" w14:textId="77777777" w:rsidR="00B15B62" w:rsidRDefault="00A0219A">
      <w:pPr>
        <w:numPr>
          <w:ilvl w:val="0"/>
          <w:numId w:val="2"/>
        </w:numPr>
        <w:pBdr>
          <w:top w:val="nil"/>
          <w:left w:val="nil"/>
          <w:bottom w:val="nil"/>
          <w:right w:val="nil"/>
          <w:between w:val="nil"/>
        </w:pBdr>
        <w:jc w:val="both"/>
      </w:pPr>
      <w:r>
        <w:rPr>
          <w:rFonts w:ascii="Arial" w:eastAsia="Arial" w:hAnsi="Arial" w:cs="Arial"/>
          <w:color w:val="000000"/>
        </w:rPr>
        <w:t>Contribute to other activities undertaken by NICE under the direction of the Fundraising Manager</w:t>
      </w:r>
    </w:p>
    <w:p w14:paraId="43CCF5AF" w14:textId="77777777" w:rsidR="00B15B62" w:rsidRDefault="00B15B62">
      <w:pPr>
        <w:ind w:left="720"/>
        <w:rPr>
          <w:rFonts w:ascii="Arial" w:eastAsia="Arial" w:hAnsi="Arial" w:cs="Arial"/>
        </w:rPr>
      </w:pPr>
    </w:p>
    <w:p w14:paraId="43CCF5B0" w14:textId="77777777" w:rsidR="00B15B62" w:rsidRDefault="00B15B62">
      <w:pPr>
        <w:ind w:left="1418" w:hanging="1418"/>
      </w:pPr>
    </w:p>
    <w:p w14:paraId="43CCF5B1" w14:textId="77777777" w:rsidR="00B15B62" w:rsidRDefault="00A0219A">
      <w:pPr>
        <w:ind w:left="1418" w:hanging="1418"/>
      </w:pPr>
      <w:r>
        <w:rPr>
          <w:rFonts w:ascii="Arial" w:eastAsia="Arial" w:hAnsi="Arial" w:cs="Arial"/>
          <w:b/>
        </w:rPr>
        <w:t>PERSON SPECIFICATION</w:t>
      </w:r>
    </w:p>
    <w:p w14:paraId="43CCF5B2" w14:textId="2CFB10AD" w:rsidR="00B15B62" w:rsidRDefault="00A0219A">
      <w:pPr>
        <w:numPr>
          <w:ilvl w:val="0"/>
          <w:numId w:val="3"/>
        </w:numPr>
        <w:rPr>
          <w:rFonts w:ascii="Arial" w:eastAsia="Arial" w:hAnsi="Arial" w:cs="Arial"/>
        </w:rPr>
      </w:pPr>
      <w:r>
        <w:rPr>
          <w:rFonts w:ascii="Arial" w:eastAsia="Arial" w:hAnsi="Arial" w:cs="Arial"/>
        </w:rPr>
        <w:t>Experience of proven fundraising in the voluntary sector (or healthcare/education related) desirable</w:t>
      </w:r>
      <w:r w:rsidR="005C0B2B">
        <w:rPr>
          <w:rFonts w:ascii="Arial" w:eastAsia="Arial" w:hAnsi="Arial" w:cs="Arial"/>
        </w:rPr>
        <w:t>.</w:t>
      </w:r>
    </w:p>
    <w:p w14:paraId="43CCF5B3" w14:textId="77777777" w:rsidR="00B15B62" w:rsidRDefault="00A0219A">
      <w:pPr>
        <w:numPr>
          <w:ilvl w:val="0"/>
          <w:numId w:val="3"/>
        </w:numPr>
      </w:pPr>
      <w:r>
        <w:rPr>
          <w:rFonts w:ascii="Arial" w:eastAsia="Arial" w:hAnsi="Arial" w:cs="Arial"/>
        </w:rPr>
        <w:t xml:space="preserve">Good numeracy and planning skills, well organised with the ability to multi-task and prioritise a busy workload. </w:t>
      </w:r>
    </w:p>
    <w:p w14:paraId="43CCF5B4" w14:textId="77777777" w:rsidR="00B15B62" w:rsidRDefault="00A0219A">
      <w:pPr>
        <w:numPr>
          <w:ilvl w:val="0"/>
          <w:numId w:val="3"/>
        </w:numPr>
      </w:pPr>
      <w:r>
        <w:rPr>
          <w:rFonts w:ascii="Arial" w:eastAsia="Arial" w:hAnsi="Arial" w:cs="Arial"/>
        </w:rPr>
        <w:t>Basic skills in financial planning and budgeting and experience of using a database.</w:t>
      </w:r>
    </w:p>
    <w:p w14:paraId="43CCF5B5" w14:textId="1F0B3227" w:rsidR="00B15B62" w:rsidRDefault="00A0219A">
      <w:pPr>
        <w:numPr>
          <w:ilvl w:val="0"/>
          <w:numId w:val="3"/>
        </w:numPr>
        <w:rPr>
          <w:rFonts w:ascii="Arial" w:eastAsia="Arial" w:hAnsi="Arial" w:cs="Arial"/>
        </w:rPr>
      </w:pPr>
      <w:r>
        <w:rPr>
          <w:rFonts w:ascii="Arial" w:eastAsia="Arial" w:hAnsi="Arial" w:cs="Arial"/>
        </w:rPr>
        <w:t>Creative, with an ability to generate new fundraising initiatives</w:t>
      </w:r>
      <w:r w:rsidR="005C0B2B">
        <w:rPr>
          <w:rFonts w:ascii="Arial" w:eastAsia="Arial" w:hAnsi="Arial" w:cs="Arial"/>
        </w:rPr>
        <w:t>.</w:t>
      </w:r>
    </w:p>
    <w:p w14:paraId="43CCF5B6" w14:textId="42390D33" w:rsidR="00B15B62" w:rsidRDefault="006346D6">
      <w:pPr>
        <w:numPr>
          <w:ilvl w:val="0"/>
          <w:numId w:val="3"/>
        </w:numPr>
        <w:rPr>
          <w:rFonts w:ascii="Arial" w:eastAsia="Arial" w:hAnsi="Arial" w:cs="Arial"/>
        </w:rPr>
      </w:pPr>
      <w:r>
        <w:rPr>
          <w:rFonts w:ascii="Arial" w:eastAsia="Arial" w:hAnsi="Arial" w:cs="Arial"/>
        </w:rPr>
        <w:t>Self-starter</w:t>
      </w:r>
      <w:r w:rsidR="00A0219A">
        <w:rPr>
          <w:rFonts w:ascii="Arial" w:eastAsia="Arial" w:hAnsi="Arial" w:cs="Arial"/>
        </w:rPr>
        <w:t xml:space="preserve"> who is motivated to achieve goals and </w:t>
      </w:r>
      <w:r w:rsidR="00934147">
        <w:rPr>
          <w:rFonts w:ascii="Arial" w:eastAsia="Arial" w:hAnsi="Arial" w:cs="Arial"/>
        </w:rPr>
        <w:t xml:space="preserve">financial </w:t>
      </w:r>
      <w:r w:rsidR="00A0219A">
        <w:rPr>
          <w:rFonts w:ascii="Arial" w:eastAsia="Arial" w:hAnsi="Arial" w:cs="Arial"/>
        </w:rPr>
        <w:t>targets.</w:t>
      </w:r>
    </w:p>
    <w:p w14:paraId="43CCF5B7" w14:textId="77777777" w:rsidR="00B15B62" w:rsidRDefault="00A0219A">
      <w:pPr>
        <w:numPr>
          <w:ilvl w:val="0"/>
          <w:numId w:val="3"/>
        </w:numPr>
      </w:pPr>
      <w:r>
        <w:rPr>
          <w:rFonts w:ascii="Arial" w:eastAsia="Arial" w:hAnsi="Arial" w:cs="Arial"/>
        </w:rPr>
        <w:t>Embody NICE’s Values.</w:t>
      </w:r>
    </w:p>
    <w:p w14:paraId="43CCF5B8" w14:textId="10507989" w:rsidR="00B15B62" w:rsidRDefault="00A0219A">
      <w:pPr>
        <w:numPr>
          <w:ilvl w:val="0"/>
          <w:numId w:val="3"/>
        </w:numPr>
      </w:pPr>
      <w:r>
        <w:rPr>
          <w:rFonts w:ascii="Arial" w:eastAsia="Arial" w:hAnsi="Arial" w:cs="Arial"/>
        </w:rPr>
        <w:t>Collaborate with colleagues across NICE and able to build relationships with a diverse range of people</w:t>
      </w:r>
      <w:r w:rsidR="005C0B2B">
        <w:rPr>
          <w:rFonts w:ascii="Arial" w:eastAsia="Arial" w:hAnsi="Arial" w:cs="Arial"/>
        </w:rPr>
        <w:t>.</w:t>
      </w:r>
    </w:p>
    <w:p w14:paraId="43CCF5B9" w14:textId="3F638455" w:rsidR="00B15B62" w:rsidRDefault="00A0219A">
      <w:pPr>
        <w:numPr>
          <w:ilvl w:val="0"/>
          <w:numId w:val="3"/>
        </w:numPr>
      </w:pPr>
      <w:r>
        <w:rPr>
          <w:rFonts w:ascii="Arial" w:eastAsia="Arial" w:hAnsi="Arial" w:cs="Arial"/>
        </w:rPr>
        <w:t>IT skills (Microsoft Word/Excel) essential.  Training will be given on fundraising database</w:t>
      </w:r>
      <w:r w:rsidR="005C0B2B">
        <w:rPr>
          <w:rFonts w:ascii="Arial" w:eastAsia="Arial" w:hAnsi="Arial" w:cs="Arial"/>
        </w:rPr>
        <w:t>.</w:t>
      </w:r>
    </w:p>
    <w:p w14:paraId="43CCF5BA" w14:textId="77777777" w:rsidR="00B15B62" w:rsidRDefault="00A0219A">
      <w:pPr>
        <w:numPr>
          <w:ilvl w:val="0"/>
          <w:numId w:val="3"/>
        </w:numPr>
        <w:rPr>
          <w:rFonts w:ascii="Arial" w:eastAsia="Arial" w:hAnsi="Arial" w:cs="Arial"/>
        </w:rPr>
      </w:pPr>
      <w:r>
        <w:rPr>
          <w:rFonts w:ascii="Arial" w:eastAsia="Arial" w:hAnsi="Arial" w:cs="Arial"/>
        </w:rPr>
        <w:t>Excellent administrative skills.</w:t>
      </w:r>
    </w:p>
    <w:p w14:paraId="43CCF5BB" w14:textId="77777777" w:rsidR="00B15B62" w:rsidRDefault="00A0219A">
      <w:pPr>
        <w:numPr>
          <w:ilvl w:val="0"/>
          <w:numId w:val="3"/>
        </w:numPr>
      </w:pPr>
      <w:r>
        <w:rPr>
          <w:rFonts w:ascii="Arial" w:eastAsia="Arial" w:hAnsi="Arial" w:cs="Arial"/>
        </w:rPr>
        <w:t xml:space="preserve">Team player, flexible and willing to contribute to other areas of fundraising when needed  </w:t>
      </w:r>
    </w:p>
    <w:p w14:paraId="43CCF5BC" w14:textId="77777777" w:rsidR="00B15B62" w:rsidRDefault="00A0219A">
      <w:pPr>
        <w:numPr>
          <w:ilvl w:val="0"/>
          <w:numId w:val="3"/>
        </w:numPr>
      </w:pPr>
      <w:r>
        <w:rPr>
          <w:rFonts w:ascii="Arial" w:eastAsia="Arial" w:hAnsi="Arial" w:cs="Arial"/>
        </w:rPr>
        <w:t>Excellent verbal, telephone and written communication skills.</w:t>
      </w:r>
    </w:p>
    <w:p w14:paraId="43CCF5BD" w14:textId="51ACA1D9" w:rsidR="00B15B62" w:rsidRDefault="00A0219A">
      <w:pPr>
        <w:numPr>
          <w:ilvl w:val="0"/>
          <w:numId w:val="3"/>
        </w:numPr>
      </w:pPr>
      <w:r>
        <w:rPr>
          <w:rFonts w:ascii="Arial" w:eastAsia="Arial" w:hAnsi="Arial" w:cs="Arial"/>
        </w:rPr>
        <w:t>Happy to work varied hours and</w:t>
      </w:r>
      <w:r w:rsidR="00CE7977">
        <w:rPr>
          <w:rFonts w:ascii="Arial" w:eastAsia="Arial" w:hAnsi="Arial" w:cs="Arial"/>
        </w:rPr>
        <w:t xml:space="preserve"> weekend</w:t>
      </w:r>
      <w:r>
        <w:rPr>
          <w:rFonts w:ascii="Arial" w:eastAsia="Arial" w:hAnsi="Arial" w:cs="Arial"/>
        </w:rPr>
        <w:t xml:space="preserve"> events</w:t>
      </w:r>
      <w:r w:rsidR="00741F68">
        <w:rPr>
          <w:rFonts w:ascii="Arial" w:eastAsia="Arial" w:hAnsi="Arial" w:cs="Arial"/>
        </w:rPr>
        <w:t xml:space="preserve"> in conjunction with team.</w:t>
      </w:r>
    </w:p>
    <w:p w14:paraId="43CCF5BE" w14:textId="77777777" w:rsidR="00B15B62" w:rsidRDefault="00B15B62"/>
    <w:p w14:paraId="43CCF5BF" w14:textId="77777777" w:rsidR="00B15B62" w:rsidRDefault="00B15B62"/>
    <w:p w14:paraId="43CCF5C0" w14:textId="7F9A4BF4" w:rsidR="00B15B62" w:rsidRDefault="00A0219A">
      <w:r>
        <w:rPr>
          <w:rFonts w:ascii="Arial" w:eastAsia="Arial" w:hAnsi="Arial" w:cs="Arial"/>
        </w:rPr>
        <w:t xml:space="preserve">This post is subject to </w:t>
      </w:r>
      <w:r w:rsidR="00573070">
        <w:rPr>
          <w:rFonts w:ascii="Arial" w:eastAsia="Arial" w:hAnsi="Arial" w:cs="Arial"/>
        </w:rPr>
        <w:t>a DBS</w:t>
      </w:r>
      <w:r>
        <w:rPr>
          <w:rFonts w:ascii="Arial" w:eastAsia="Arial" w:hAnsi="Arial" w:cs="Arial"/>
        </w:rPr>
        <w:t xml:space="preserve"> check – </w:t>
      </w:r>
      <w:r w:rsidR="00573070">
        <w:rPr>
          <w:rFonts w:ascii="Arial" w:eastAsia="Arial" w:hAnsi="Arial" w:cs="Arial"/>
        </w:rPr>
        <w:t>NICE</w:t>
      </w:r>
      <w:r>
        <w:rPr>
          <w:rFonts w:ascii="Arial" w:eastAsia="Arial" w:hAnsi="Arial" w:cs="Arial"/>
        </w:rPr>
        <w:t xml:space="preserve"> is committed to safeguarding the welfare of its children and vulnerable adults. </w:t>
      </w:r>
    </w:p>
    <w:p w14:paraId="43CCF5C1" w14:textId="77777777" w:rsidR="00B15B62" w:rsidRDefault="00B15B62"/>
    <w:p w14:paraId="0B960D85" w14:textId="77777777" w:rsidR="00E71404" w:rsidRDefault="00E71404">
      <w:pPr>
        <w:rPr>
          <w:rFonts w:ascii="Arial" w:eastAsia="Arial" w:hAnsi="Arial" w:cs="Arial"/>
        </w:rPr>
      </w:pPr>
    </w:p>
    <w:p w14:paraId="63549865" w14:textId="77777777" w:rsidR="00E71404" w:rsidRDefault="00E71404">
      <w:pPr>
        <w:rPr>
          <w:rFonts w:ascii="Arial" w:eastAsia="Arial" w:hAnsi="Arial" w:cs="Arial"/>
        </w:rPr>
      </w:pPr>
    </w:p>
    <w:p w14:paraId="43CCF5C2" w14:textId="16916822" w:rsidR="00B15B62" w:rsidRPr="00E71404" w:rsidRDefault="00A0219A">
      <w:pPr>
        <w:rPr>
          <w:rFonts w:ascii="Arial" w:eastAsia="Arial" w:hAnsi="Arial" w:cs="Arial"/>
          <w:b/>
          <w:bCs/>
        </w:rPr>
      </w:pPr>
      <w:r w:rsidRPr="00E71404">
        <w:rPr>
          <w:rFonts w:ascii="Arial" w:eastAsia="Arial" w:hAnsi="Arial" w:cs="Arial"/>
          <w:b/>
          <w:bCs/>
        </w:rPr>
        <w:lastRenderedPageBreak/>
        <w:t>TERMS AND CONDITONS</w:t>
      </w:r>
    </w:p>
    <w:p w14:paraId="7A535DA7" w14:textId="77777777" w:rsidR="00E71404" w:rsidRPr="00E71404" w:rsidRDefault="00E71404">
      <w:pPr>
        <w:rPr>
          <w:b/>
          <w:bCs/>
        </w:rPr>
      </w:pPr>
    </w:p>
    <w:p w14:paraId="5601737F" w14:textId="77777777" w:rsidR="00E71404" w:rsidRPr="00E71404" w:rsidRDefault="00A0219A">
      <w:pPr>
        <w:rPr>
          <w:rFonts w:ascii="Arial" w:eastAsia="Arial" w:hAnsi="Arial" w:cs="Arial"/>
          <w:b/>
          <w:bCs/>
        </w:rPr>
      </w:pPr>
      <w:r w:rsidRPr="00E71404">
        <w:rPr>
          <w:rFonts w:ascii="Arial" w:eastAsia="Arial" w:hAnsi="Arial" w:cs="Arial"/>
          <w:b/>
          <w:bCs/>
        </w:rPr>
        <w:t xml:space="preserve">TENURE      </w:t>
      </w:r>
    </w:p>
    <w:p w14:paraId="1B4DA16C" w14:textId="77777777" w:rsidR="00E71404" w:rsidRDefault="00E71404">
      <w:pPr>
        <w:rPr>
          <w:rFonts w:ascii="Arial" w:eastAsia="Arial" w:hAnsi="Arial" w:cs="Arial"/>
        </w:rPr>
      </w:pPr>
    </w:p>
    <w:p w14:paraId="43CCF5C3" w14:textId="2D8DA5A6" w:rsidR="00B15B62" w:rsidRDefault="00E87EE5">
      <w:pPr>
        <w:rPr>
          <w:rFonts w:ascii="Arial" w:eastAsia="Arial" w:hAnsi="Arial" w:cs="Arial"/>
        </w:rPr>
      </w:pPr>
      <w:r>
        <w:rPr>
          <w:rFonts w:ascii="Arial" w:eastAsia="Arial" w:hAnsi="Arial" w:cs="Arial"/>
        </w:rPr>
        <w:t>Permanent position</w:t>
      </w:r>
      <w:r w:rsidR="00E71404">
        <w:rPr>
          <w:rFonts w:ascii="Arial" w:eastAsia="Arial" w:hAnsi="Arial" w:cs="Arial"/>
        </w:rPr>
        <w:t xml:space="preserve">. </w:t>
      </w:r>
      <w:r w:rsidR="00881B40">
        <w:rPr>
          <w:rFonts w:ascii="Arial" w:eastAsia="Arial" w:hAnsi="Arial" w:cs="Arial"/>
        </w:rPr>
        <w:t>Full time, 37.5</w:t>
      </w:r>
      <w:r w:rsidR="00A0219A">
        <w:rPr>
          <w:rFonts w:ascii="Arial" w:eastAsia="Arial" w:hAnsi="Arial" w:cs="Arial"/>
        </w:rPr>
        <w:t xml:space="preserve"> hours per week with some evening and weekend work required</w:t>
      </w:r>
      <w:r w:rsidR="006346D6">
        <w:rPr>
          <w:rFonts w:ascii="Arial" w:eastAsia="Arial" w:hAnsi="Arial" w:cs="Arial"/>
        </w:rPr>
        <w:t xml:space="preserve">. </w:t>
      </w:r>
      <w:r w:rsidR="00573070">
        <w:rPr>
          <w:rFonts w:ascii="Arial" w:eastAsia="Arial" w:hAnsi="Arial" w:cs="Arial"/>
        </w:rPr>
        <w:t>H</w:t>
      </w:r>
      <w:r w:rsidR="009E59D9">
        <w:rPr>
          <w:rFonts w:ascii="Arial" w:eastAsia="Arial" w:hAnsi="Arial" w:cs="Arial"/>
        </w:rPr>
        <w:t>ybrid working.</w:t>
      </w:r>
    </w:p>
    <w:p w14:paraId="028A4634" w14:textId="19416187" w:rsidR="00573070" w:rsidRDefault="00573070">
      <w:pPr>
        <w:rPr>
          <w:rFonts w:ascii="Arial" w:eastAsia="Arial" w:hAnsi="Arial" w:cs="Arial"/>
        </w:rPr>
      </w:pPr>
      <w:r>
        <w:rPr>
          <w:rFonts w:ascii="Arial" w:eastAsia="Arial" w:hAnsi="Arial" w:cs="Arial"/>
        </w:rPr>
        <w:t xml:space="preserve">30 hours per week may also be considered. </w:t>
      </w:r>
    </w:p>
    <w:p w14:paraId="18AE9C5D" w14:textId="77777777" w:rsidR="00E71404" w:rsidRDefault="00E71404"/>
    <w:p w14:paraId="1C5BE24B" w14:textId="77777777" w:rsidR="00E71404" w:rsidRPr="00E71404" w:rsidRDefault="00A0219A">
      <w:pPr>
        <w:rPr>
          <w:rFonts w:ascii="Arial" w:eastAsia="Arial" w:hAnsi="Arial" w:cs="Arial"/>
          <w:b/>
          <w:bCs/>
        </w:rPr>
      </w:pPr>
      <w:r w:rsidRPr="00E71404">
        <w:rPr>
          <w:rFonts w:ascii="Arial" w:eastAsia="Arial" w:hAnsi="Arial" w:cs="Arial"/>
          <w:b/>
          <w:bCs/>
        </w:rPr>
        <w:t xml:space="preserve">HOLIDAYS   </w:t>
      </w:r>
    </w:p>
    <w:p w14:paraId="39BB1E65" w14:textId="77777777" w:rsidR="00E71404" w:rsidRDefault="00E71404">
      <w:pPr>
        <w:rPr>
          <w:rFonts w:ascii="Arial" w:eastAsia="Arial" w:hAnsi="Arial" w:cs="Arial"/>
        </w:rPr>
      </w:pPr>
    </w:p>
    <w:p w14:paraId="43CCF5C4" w14:textId="18FAF690" w:rsidR="00B15B62" w:rsidRDefault="00E71404">
      <w:pPr>
        <w:rPr>
          <w:rFonts w:ascii="Arial" w:eastAsia="Arial" w:hAnsi="Arial" w:cs="Arial"/>
        </w:rPr>
      </w:pPr>
      <w:r>
        <w:rPr>
          <w:rFonts w:ascii="Arial" w:eastAsia="Arial" w:hAnsi="Arial" w:cs="Arial"/>
        </w:rPr>
        <w:t>23</w:t>
      </w:r>
      <w:r w:rsidR="00A0219A">
        <w:rPr>
          <w:rFonts w:ascii="Arial" w:eastAsia="Arial" w:hAnsi="Arial" w:cs="Arial"/>
        </w:rPr>
        <w:t xml:space="preserve"> days annual leave, plus statutory leave and </w:t>
      </w:r>
      <w:r w:rsidR="005A6246">
        <w:rPr>
          <w:rFonts w:ascii="Arial" w:eastAsia="Arial" w:hAnsi="Arial" w:cs="Arial"/>
        </w:rPr>
        <w:t>10</w:t>
      </w:r>
      <w:r w:rsidR="00A0219A">
        <w:rPr>
          <w:rFonts w:ascii="Arial" w:eastAsia="Arial" w:hAnsi="Arial" w:cs="Arial"/>
        </w:rPr>
        <w:t xml:space="preserve"> Foundation closed days</w:t>
      </w:r>
      <w:r w:rsidR="00E06FA4">
        <w:rPr>
          <w:rFonts w:ascii="Arial" w:eastAsia="Arial" w:hAnsi="Arial" w:cs="Arial"/>
        </w:rPr>
        <w:t xml:space="preserve"> </w:t>
      </w:r>
    </w:p>
    <w:p w14:paraId="4F3D6139" w14:textId="77777777" w:rsidR="00E71404" w:rsidRDefault="00E71404"/>
    <w:p w14:paraId="69C0B80F" w14:textId="77777777" w:rsidR="00E71404" w:rsidRPr="00E71404" w:rsidRDefault="00A0219A">
      <w:pPr>
        <w:rPr>
          <w:rFonts w:ascii="Arial" w:eastAsia="Arial" w:hAnsi="Arial" w:cs="Arial"/>
          <w:b/>
          <w:bCs/>
        </w:rPr>
      </w:pPr>
      <w:r w:rsidRPr="00E71404">
        <w:rPr>
          <w:rFonts w:ascii="Arial" w:eastAsia="Arial" w:hAnsi="Arial" w:cs="Arial"/>
          <w:b/>
          <w:bCs/>
        </w:rPr>
        <w:t xml:space="preserve">PENSION </w:t>
      </w:r>
    </w:p>
    <w:p w14:paraId="483B557B" w14:textId="77777777" w:rsidR="00E71404" w:rsidRDefault="00E71404">
      <w:pPr>
        <w:rPr>
          <w:rFonts w:ascii="Arial" w:eastAsia="Arial" w:hAnsi="Arial" w:cs="Arial"/>
        </w:rPr>
      </w:pPr>
    </w:p>
    <w:p w14:paraId="43CCF5C5" w14:textId="216203DF" w:rsidR="00B15B62" w:rsidRDefault="00A0219A">
      <w:r>
        <w:rPr>
          <w:rFonts w:ascii="Arial" w:eastAsia="Arial" w:hAnsi="Arial" w:cs="Arial"/>
        </w:rPr>
        <w:t>Enrolment in to pension scheme after probationary period</w:t>
      </w:r>
    </w:p>
    <w:sectPr w:rsidR="00B15B62">
      <w:footerReference w:type="default" r:id="rId8"/>
      <w:pgSz w:w="11906" w:h="16838"/>
      <w:pgMar w:top="1440" w:right="1800" w:bottom="1440" w:left="180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7E6CF" w14:textId="77777777" w:rsidR="00146959" w:rsidRDefault="00146959">
      <w:r>
        <w:separator/>
      </w:r>
    </w:p>
  </w:endnote>
  <w:endnote w:type="continuationSeparator" w:id="0">
    <w:p w14:paraId="0D931D01" w14:textId="77777777" w:rsidR="00146959" w:rsidRDefault="0014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F5CA" w14:textId="77777777" w:rsidR="00B15B62" w:rsidRDefault="00A0219A">
    <w:pPr>
      <w:pBdr>
        <w:top w:val="nil"/>
        <w:left w:val="nil"/>
        <w:bottom w:val="nil"/>
        <w:right w:val="nil"/>
        <w:between w:val="nil"/>
      </w:pBdr>
      <w:rPr>
        <w:rFonts w:ascii="Arial" w:eastAsia="Arial" w:hAnsi="Arial" w:cs="Arial"/>
        <w:color w:val="000000"/>
      </w:rPr>
    </w:pPr>
    <w:r>
      <w:rPr>
        <w:rFonts w:ascii="Arial" w:eastAsia="Arial" w:hAnsi="Arial" w:cs="Arial"/>
        <w:color w:val="000000"/>
        <w:sz w:val="20"/>
        <w:szCs w:val="20"/>
      </w:rPr>
      <w:t>L:\Job Descriptions\Non-conductive\Fundraiser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89492" w14:textId="77777777" w:rsidR="00146959" w:rsidRDefault="00146959">
      <w:r>
        <w:separator/>
      </w:r>
    </w:p>
  </w:footnote>
  <w:footnote w:type="continuationSeparator" w:id="0">
    <w:p w14:paraId="1A29DF81" w14:textId="77777777" w:rsidR="00146959" w:rsidRDefault="00146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47915"/>
    <w:multiLevelType w:val="multilevel"/>
    <w:tmpl w:val="BF06C812"/>
    <w:lvl w:ilvl="0">
      <w:numFmt w:val="decimal"/>
      <w:lvlText w:val="-"/>
      <w:lvlJc w:val="left"/>
      <w:pPr>
        <w:ind w:left="360" w:hanging="360"/>
      </w:pPr>
    </w:lvl>
    <w:lvl w:ilvl="1">
      <w:numFmt w:val="decimal"/>
      <w:lvlText w:val="o"/>
      <w:lvlJc w:val="left"/>
      <w:pPr>
        <w:ind w:left="720" w:hanging="360"/>
      </w:pPr>
      <w:rPr>
        <w:rFonts w:ascii="Courier New" w:eastAsia="Courier New" w:hAnsi="Courier New" w:cs="Courier New"/>
      </w:rPr>
    </w:lvl>
    <w:lvl w:ilvl="2">
      <w:numFmt w:val="decimal"/>
      <w:lvlText w:val=""/>
      <w:lvlJc w:val="left"/>
      <w:pPr>
        <w:ind w:left="1080" w:hanging="360"/>
      </w:pPr>
      <w:rPr>
        <w:rFonts w:ascii="Noto Sans Symbols" w:eastAsia="Noto Sans Symbols" w:hAnsi="Noto Sans Symbols" w:cs="Noto Sans Symbols"/>
      </w:rPr>
    </w:lvl>
    <w:lvl w:ilvl="3">
      <w:numFmt w:val="decimal"/>
      <w:lvlText w:val=""/>
      <w:lvlJc w:val="left"/>
      <w:pPr>
        <w:ind w:left="1440" w:hanging="360"/>
      </w:pPr>
      <w:rPr>
        <w:rFonts w:ascii="Noto Sans Symbols" w:eastAsia="Noto Sans Symbols" w:hAnsi="Noto Sans Symbols" w:cs="Noto Sans Symbols"/>
      </w:rPr>
    </w:lvl>
    <w:lvl w:ilvl="4">
      <w:numFmt w:val="decimal"/>
      <w:lvlText w:val="o"/>
      <w:lvlJc w:val="left"/>
      <w:pPr>
        <w:ind w:left="1800" w:hanging="360"/>
      </w:pPr>
      <w:rPr>
        <w:rFonts w:ascii="Courier New" w:eastAsia="Courier New" w:hAnsi="Courier New" w:cs="Courier New"/>
      </w:rPr>
    </w:lvl>
    <w:lvl w:ilvl="5">
      <w:numFmt w:val="decimal"/>
      <w:lvlText w:val=""/>
      <w:lvlJc w:val="left"/>
      <w:pPr>
        <w:ind w:left="2160" w:hanging="360"/>
      </w:pPr>
      <w:rPr>
        <w:rFonts w:ascii="Noto Sans Symbols" w:eastAsia="Noto Sans Symbols" w:hAnsi="Noto Sans Symbols" w:cs="Noto Sans Symbols"/>
      </w:rPr>
    </w:lvl>
    <w:lvl w:ilvl="6">
      <w:numFmt w:val="decimal"/>
      <w:lvlText w:val=""/>
      <w:lvlJc w:val="left"/>
      <w:pPr>
        <w:ind w:left="2520" w:hanging="360"/>
      </w:pPr>
      <w:rPr>
        <w:rFonts w:ascii="Noto Sans Symbols" w:eastAsia="Noto Sans Symbols" w:hAnsi="Noto Sans Symbols" w:cs="Noto Sans Symbols"/>
      </w:rPr>
    </w:lvl>
    <w:lvl w:ilvl="7">
      <w:numFmt w:val="decimal"/>
      <w:lvlText w:val="o"/>
      <w:lvlJc w:val="left"/>
      <w:pPr>
        <w:ind w:left="2880" w:hanging="360"/>
      </w:pPr>
      <w:rPr>
        <w:rFonts w:ascii="Courier New" w:eastAsia="Courier New" w:hAnsi="Courier New" w:cs="Courier New"/>
      </w:rPr>
    </w:lvl>
    <w:lvl w:ilvl="8">
      <w:numFmt w:val="decimal"/>
      <w:lvlText w:val=""/>
      <w:lvlJc w:val="left"/>
      <w:pPr>
        <w:ind w:left="3240" w:hanging="360"/>
      </w:pPr>
      <w:rPr>
        <w:rFonts w:ascii="Noto Sans Symbols" w:eastAsia="Noto Sans Symbols" w:hAnsi="Noto Sans Symbols" w:cs="Noto Sans Symbols"/>
      </w:rPr>
    </w:lvl>
  </w:abstractNum>
  <w:abstractNum w:abstractNumId="1" w15:restartNumberingAfterBreak="0">
    <w:nsid w:val="313757CE"/>
    <w:multiLevelType w:val="multilevel"/>
    <w:tmpl w:val="A81CBE06"/>
    <w:lvl w:ilvl="0">
      <w:numFmt w:val="bullet"/>
      <w:lvlText w:val="●"/>
      <w:lvlJc w:val="left"/>
      <w:pPr>
        <w:ind w:left="360" w:hanging="360"/>
      </w:pPr>
      <w:rPr>
        <w:rFonts w:ascii="Noto Sans Symbols" w:eastAsia="Noto Sans Symbols" w:hAnsi="Noto Sans Symbols" w:cs="Noto Sans Symbols"/>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DA0291F"/>
    <w:multiLevelType w:val="multilevel"/>
    <w:tmpl w:val="AFEEC934"/>
    <w:lvl w:ilvl="0">
      <w:start w:val="1"/>
      <w:numFmt w:val="upperRoman"/>
      <w:lvlText w:val="%1. "/>
      <w:lvlJc w:val="left"/>
      <w:pPr>
        <w:ind w:left="283" w:hanging="283"/>
      </w:pPr>
      <w:rPr>
        <w:rFonts w:ascii="Arial" w:eastAsia="Arial" w:hAnsi="Arial" w:cs="Arial"/>
        <w:b/>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304312179">
    <w:abstractNumId w:val="2"/>
  </w:num>
  <w:num w:numId="2" w16cid:durableId="1234269443">
    <w:abstractNumId w:val="1"/>
  </w:num>
  <w:num w:numId="3" w16cid:durableId="1982343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F58A"/>
  <w15:docId w15:val="{F1ED27FF-3FD7-4078-8DC2-3613C6CB5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qFormat/>
    <w:pPr>
      <w:outlineLvl w:val="0"/>
    </w:pPr>
    <w:rPr>
      <w:rFonts w:ascii="Arial" w:hAnsi="Arial"/>
      <w:b/>
      <w:sz w:val="28"/>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300"/>
    </w:pPr>
    <w:rPr>
      <w:color w:val="17365D"/>
      <w:sz w:val="52"/>
    </w:rPr>
  </w:style>
  <w:style w:type="paragraph" w:styleId="Header">
    <w:name w:val="header"/>
    <w:basedOn w:val="Normal"/>
    <w:qFormat/>
    <w:rPr>
      <w:rFonts w:ascii="Arial" w:hAnsi="Arial"/>
      <w:szCs w:val="20"/>
    </w:rPr>
  </w:style>
  <w:style w:type="paragraph" w:styleId="Footer">
    <w:name w:val="footer"/>
    <w:basedOn w:val="Normal"/>
    <w:qFormat/>
    <w:rPr>
      <w:rFonts w:ascii="Arial" w:hAnsi="Arial"/>
      <w:szCs w:val="20"/>
    </w:rPr>
  </w:style>
  <w:style w:type="paragraph" w:styleId="BalloonText">
    <w:name w:val="Balloon Text"/>
    <w:basedOn w:val="Normal"/>
    <w:qFormat/>
    <w:rPr>
      <w:rFonts w:ascii="Tahoma" w:hAnsi="Tahoma"/>
      <w:sz w:val="16"/>
      <w:szCs w:val="16"/>
    </w:rPr>
  </w:style>
  <w:style w:type="character" w:customStyle="1" w:styleId="BalloonTextChar">
    <w:name w:val="Balloon Text Char"/>
    <w:qFormat/>
    <w:rPr>
      <w:rFonts w:ascii="Tahoma" w:hAnsi="Tahoma"/>
      <w:sz w:val="16"/>
      <w:szCs w:val="16"/>
    </w:rPr>
  </w:style>
  <w:style w:type="paragraph" w:styleId="ListParagraph">
    <w:name w:val="List Paragraph"/>
    <w:basedOn w:val="Normal"/>
    <w:qFormat/>
    <w:pPr>
      <w:ind w:left="720"/>
    </w:pPr>
  </w:style>
  <w:style w:type="character" w:styleId="CommentReference">
    <w:name w:val="annotation reference"/>
    <w:qFormat/>
    <w:rPr>
      <w:sz w:val="16"/>
      <w:szCs w:val="16"/>
    </w:rPr>
  </w:style>
  <w:style w:type="paragraph" w:styleId="CommentText">
    <w:name w:val="annotation text"/>
    <w:basedOn w:val="Normal"/>
    <w:qFormat/>
    <w:rPr>
      <w:sz w:val="20"/>
      <w:szCs w:val="20"/>
    </w:rPr>
  </w:style>
  <w:style w:type="character" w:customStyle="1" w:styleId="CommentTextChar">
    <w:name w:val="Comment Text Char"/>
    <w:qFormat/>
  </w:style>
  <w:style w:type="paragraph" w:styleId="CommentSubject">
    <w:name w:val="annotation subject"/>
    <w:basedOn w:val="CommentText"/>
    <w:qFormat/>
    <w:rPr>
      <w:b/>
    </w:rPr>
  </w:style>
  <w:style w:type="character" w:customStyle="1" w:styleId="CommentSubjectChar">
    <w:name w:val="Comment Subject Char"/>
    <w:qFormat/>
    <w:rPr>
      <w:b/>
    </w:rPr>
  </w:style>
  <w:style w:type="paragraph" w:customStyle="1" w:styleId="LCBulletts">
    <w:name w:val="LC Bulletts"/>
    <w:basedOn w:val="Normal"/>
    <w:qFormat/>
    <w:rPr>
      <w:rFonts w:ascii="Arial" w:hAnsi="Arial"/>
    </w:rPr>
  </w:style>
  <w:style w:type="character" w:customStyle="1" w:styleId="LCChar">
    <w:name w:val="L C Char"/>
    <w:qFormat/>
    <w:rPr>
      <w:rFonts w:ascii="Arial" w:hAnsi="Arial"/>
      <w:sz w:val="24"/>
      <w:szCs w:val="24"/>
    </w:rPr>
  </w:style>
  <w:style w:type="paragraph" w:customStyle="1" w:styleId="LC">
    <w:name w:val="L C"/>
    <w:basedOn w:val="LCBulletts"/>
    <w:qFormat/>
  </w:style>
  <w:style w:type="paragraph" w:styleId="Subtitle">
    <w:name w:val="Subtitle"/>
    <w:basedOn w:val="Normal"/>
    <w:next w:val="Normal"/>
    <w:rPr>
      <w:i/>
      <w:color w:val="4F81BD"/>
    </w:rPr>
  </w:style>
  <w:style w:type="paragraph" w:styleId="Revision">
    <w:name w:val="Revision"/>
    <w:hidden/>
    <w:uiPriority w:val="99"/>
    <w:semiHidden/>
    <w:rsid w:val="00C02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